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93a2902c300b4aec6b61759bb647679753b4d6"/>
    <w:p>
      <w:pPr>
        <w:pStyle w:val="Heading1"/>
      </w:pPr>
      <w:r>
        <w:t xml:space="preserve">Table 2.2: Browser Compatibility and Performance Observations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28"/>
        <w:gridCol w:w="528"/>
        <w:gridCol w:w="1290"/>
        <w:gridCol w:w="1408"/>
        <w:gridCol w:w="1290"/>
        <w:gridCol w:w="1584"/>
        <w:gridCol w:w="1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Browser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Rendering Performance</w:t>
            </w:r>
          </w:p>
        </w:tc>
        <w:tc>
          <w:tcPr/>
          <w:p>
            <w:pPr>
              <w:pStyle w:val="Compact"/>
            </w:pPr>
            <w:r>
              <w:t xml:space="preserve">Data Processing Speed</w:t>
            </w:r>
          </w:p>
        </w:tc>
        <w:tc>
          <w:tcPr/>
          <w:p>
            <w:pPr>
              <w:pStyle w:val="Compact"/>
            </w:pPr>
            <w:r>
              <w:t xml:space="preserve">Animation Smoothness</w:t>
            </w:r>
          </w:p>
        </w:tc>
        <w:tc>
          <w:tcPr/>
          <w:p>
            <w:pPr>
              <w:pStyle w:val="Compact"/>
            </w:pPr>
            <w:r>
              <w:t xml:space="preserve">Local Storage Performance</w:t>
            </w:r>
          </w:p>
        </w:tc>
        <w:tc>
          <w:tcPr/>
          <w:p>
            <w:pPr>
              <w:pStyle w:val="Compact"/>
            </w:pPr>
            <w:r>
              <w:t xml:space="preserve">Overall 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</w:t>
            </w:r>
          </w:p>
        </w:tc>
        <w:tc>
          <w:tcPr/>
          <w:p>
            <w:pPr>
              <w:pStyle w:val="Compact"/>
            </w:pPr>
            <w:r>
              <w:t xml:space="preserve">90+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Full 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Firefox</w:t>
            </w:r>
          </w:p>
        </w:tc>
        <w:tc>
          <w:tcPr/>
          <w:p>
            <w:pPr>
              <w:pStyle w:val="Compact"/>
            </w:pPr>
            <w:r>
              <w:t xml:space="preserve">85+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Full 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Safari</w:t>
            </w:r>
          </w:p>
        </w:tc>
        <w:tc>
          <w:tcPr/>
          <w:p>
            <w:pPr>
              <w:pStyle w:val="Compact"/>
            </w:pPr>
            <w:r>
              <w:t xml:space="preserve">14+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Full compatibility with minor styling differences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Edge (Chromium)</w:t>
            </w:r>
          </w:p>
        </w:tc>
        <w:tc>
          <w:tcPr/>
          <w:p>
            <w:pPr>
              <w:pStyle w:val="Compact"/>
            </w:pPr>
            <w:r>
              <w:t xml:space="preserve">90+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Full 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</w:t>
            </w:r>
          </w:p>
        </w:tc>
        <w:tc>
          <w:tcPr/>
          <w:p>
            <w:pPr>
              <w:pStyle w:val="Compact"/>
            </w:pPr>
            <w:r>
              <w:t xml:space="preserve">75+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Full 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Samsung Internet</w:t>
            </w:r>
          </w:p>
        </w:tc>
        <w:tc>
          <w:tcPr/>
          <w:p>
            <w:pPr>
              <w:pStyle w:val="Compact"/>
            </w:pPr>
            <w:r>
              <w:t xml:space="preserve">14+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Compatible with minor performance issues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 Safari</w:t>
            </w:r>
          </w:p>
        </w:tc>
        <w:tc>
          <w:tcPr/>
          <w:p>
            <w:pPr>
              <w:pStyle w:val="Compact"/>
            </w:pPr>
            <w:r>
              <w:t xml:space="preserve">14+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Compatible with minor rendering issues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 (Android)</w:t>
            </w:r>
          </w:p>
        </w:tc>
        <w:tc>
          <w:tcPr/>
          <w:p>
            <w:pPr>
              <w:pStyle w:val="Compact"/>
            </w:pPr>
            <w:r>
              <w:t xml:space="preserve">90+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Compatible with some responsive design adjustments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Firefox (Android)</w:t>
            </w:r>
          </w:p>
        </w:tc>
        <w:tc>
          <w:tcPr/>
          <w:p>
            <w:pPr>
              <w:pStyle w:val="Compact"/>
            </w:pPr>
            <w:r>
              <w:t xml:space="preserve">85+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Very Good</w:t>
            </w:r>
          </w:p>
        </w:tc>
        <w:tc>
          <w:tcPr/>
          <w:p>
            <w:pPr>
              <w:pStyle w:val="Compact"/>
            </w:pPr>
            <w:r>
              <w:t xml:space="preserve">Compatible with some animation limitations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Internet Explorer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Not supported</w:t>
            </w:r>
          </w:p>
        </w:tc>
        <w:tc>
          <w:tcPr/>
          <w:p>
            <w:pPr>
              <w:pStyle w:val="Compact"/>
            </w:pPr>
            <w:r>
              <w:t xml:space="preserve">Not supported</w:t>
            </w:r>
          </w:p>
        </w:tc>
        <w:tc>
          <w:tcPr/>
          <w:p>
            <w:pPr>
              <w:pStyle w:val="Compact"/>
            </w:pPr>
            <w:r>
              <w:t xml:space="preserve">Not supported</w:t>
            </w:r>
          </w:p>
        </w:tc>
        <w:tc>
          <w:tcPr/>
          <w:p>
            <w:pPr>
              <w:pStyle w:val="Compact"/>
            </w:pPr>
            <w:r>
              <w:t xml:space="preserve">Not supported</w:t>
            </w:r>
          </w:p>
        </w:tc>
        <w:tc>
          <w:tcPr/>
          <w:p>
            <w:pPr>
              <w:pStyle w:val="Compact"/>
            </w:pPr>
            <w:r>
              <w:t xml:space="preserve">Not compatible due to modern JavaScript features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