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C7197">
      <w:pPr>
        <w:pStyle w:val="4"/>
        <w:widowControl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E-Commerce SQL Business Analysis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A SQL business-analysis project built on a realistic, large-scale e-commerce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dataset (15 tables, ~6M rows, ~365 MB). Covers database setup, data-quality /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NULL handling, and 25 business-driven analysis questions ranging from simple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aggregations to cohort retention, RFM segmentation, and churn analysis.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## Repository structure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```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├── sql/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│   ├── 01_database_setup.sql     # schema + table creation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│   ├── 02_null_check.sql         # data-quality / NULL auditing queries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│   ├── 03_null_handling.sql      # NULL handling &amp; cleanup logic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│   └── 04_business_analysis.sql  # full solutions to the practice questions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├── docs/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│   └── practice_questions.md     # the 25 business questions (3 difficulty levels)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├── data/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│   ├── DATA_DICTIONARY.md        # table/row counts, PKs, FKs, NULL design rules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│   └── *.csv                     # the 15 source tables (tracked with Git LFS)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└── README.md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```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## Dataset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15 CSVs, ~6.07M rows total. Every optional column carries 5–10% real NULLs;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every required column (keys, dates, statuses, amounts) is 100% populated, and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all foreign keys are valid with no orphans. Full details, table-by-table row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counts, and the relationship map are in [`data/DATA_DICTIONARY.md`](data/DATA_DICTIONARY.md).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## Analysis questions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See [`docs/practice_questions.md`](docs/practice_questions.md) for the full list: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- **Level 1 — Foundations**: top categories, payment method failure rates, average order value, coupon usage, session trends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- **Level 2 — Joins &amp; Aggregation**: top customers by spend, return rates by category, seller ratings, delivery times by carrier, repeat-purchase rate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- **Level 3 — Business-Driven Analysis**: cohort retention, coupon effectiveness, RFM segmentation, churn risk, seller scorecards, funnel drop-off, cross-sell patterns, warehouse efficiency, dead stock, marketing attribution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## Data files &amp; Git LFS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The CSV files are large (up to ~76 MB each), so they're tracked with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[Git LFS](https://git-lfs.com/) rather than committed as plain blobs. Install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Git LFS before cloning: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```bash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git lfs install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git clone &lt;repo-url&gt;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```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If you only want the SQL and docs without pulling the full dataset: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```bash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GIT_LFS_SKIP_SMUDGE=1 git clone &lt;repo-url&gt;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```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## How to use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1. Load the schema: run `sql/01_database_setup.sql` against your database.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2. Import the CSVs in `data/` into the corresponding tables.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3. Run `sql/02_null_check.sql` and `sql/03_null_handling.sql` to audit and handle NULLs.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4. Work through `docs/practice_questions.md`, or review the worked solutions in `sql/04_business_analysis.sql`.</w:t>
      </w:r>
    </w:p>
    <w:p w14:paraId="66ADA038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335" w:bottom="1440" w:left="1334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fixed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6B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link w:val="5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default" w:ascii="Consolas" w:hAnsi="Consolas" w:eastAsia="Calibri" w:cs="Times New Roman"/>
      <w:kern w:val="0"/>
      <w:sz w:val="21"/>
      <w:szCs w:val="21"/>
      <w:lang w:val="en-US" w:eastAsia="zh-CN" w:bidi="ar"/>
    </w:rPr>
  </w:style>
  <w:style w:type="character" w:customStyle="1" w:styleId="5">
    <w:name w:val="Plain Text Char"/>
    <w:link w:val="4"/>
    <w:uiPriority w:val="0"/>
    <w:rPr>
      <w:rFonts w:hint="default" w:ascii="Consolas" w:hAnsi="Consolas" w:eastAsia="Consolas" w:cs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2026-08-13T11:33:38Z</dcterms:created>
  <dc:creator>vraj patel</dc:creator>
  <cp:lastModifiedBy>220220131091_PATHIKKUMAR PATEL</cp:lastModifiedBy>
  <dcterms:modified xsi:type="dcterms:W3CDTF">2026-08-13T11:34:11Z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eyJoZGlkIjoiM2Q2ZjNhOTg3Nzg5ZjE1YjA0NzU3MGYwNWQ4MWVkOTAiLCJ1c2VySWQiOiI1Njc2NzIwMjcwNTQifQ==</vt:lpwstr>
  </property>
  <property fmtid="{D5CDD505-2E9C-101B-9397-08002B2CF9AE}" pid="4" name="ICV">
    <vt:lpwstr>BC96673BB5FA4D91B0F294ADDC2F8AF9_12</vt:lpwstr>
  </property>
</Properties>
</file>