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line="360" w:lineRule="auto"/>
        <w:ind w:left="0" w:leftChars="0"/>
        <w:jc w:val="both"/>
      </w:pPr>
    </w:p>
    <w:p>
      <w:pPr>
        <w:spacing w:line="360" w:lineRule="auto"/>
      </w:pPr>
    </w:p>
    <w:p>
      <w:pPr>
        <w:spacing w:line="360" w:lineRule="auto"/>
      </w:pPr>
    </w:p>
    <w:p>
      <w:pPr>
        <w:spacing w:line="360" w:lineRule="auto"/>
      </w:pPr>
    </w:p>
    <w:p>
      <w:pPr>
        <w:spacing w:line="360" w:lineRule="auto"/>
      </w:pPr>
    </w:p>
    <w:p>
      <w:pPr>
        <w:spacing w:line="360" w:lineRule="auto"/>
        <w:rPr>
          <w:rFonts w:ascii="黑体" w:hAnsi="黑体" w:eastAsia="黑体" w:cs="黑体"/>
          <w:sz w:val="44"/>
          <w:szCs w:val="44"/>
        </w:rPr>
      </w:pPr>
    </w:p>
    <w:p>
      <w:pPr>
        <w:spacing w:line="360" w:lineRule="auto"/>
        <w:rPr>
          <w:rFonts w:ascii="黑体" w:hAnsi="黑体" w:eastAsia="黑体" w:cs="黑体"/>
          <w:sz w:val="44"/>
          <w:szCs w:val="44"/>
        </w:rPr>
      </w:pPr>
    </w:p>
    <w:p>
      <w:pPr>
        <w:spacing w:line="360" w:lineRule="auto"/>
        <w:jc w:val="center"/>
        <w:rPr>
          <w:rFonts w:ascii="黑体" w:hAnsi="黑体" w:eastAsia="黑体" w:cs="黑体"/>
          <w:sz w:val="28"/>
          <w:szCs w:val="28"/>
        </w:rPr>
      </w:pPr>
      <w:r>
        <w:rPr>
          <w:rFonts w:hint="eastAsia" w:ascii="黑体" w:hAnsi="黑体" w:eastAsia="黑体" w:cs="黑体"/>
          <w:b/>
          <w:bCs/>
          <w:sz w:val="48"/>
          <w:szCs w:val="48"/>
        </w:rPr>
        <w:t>CS系列源表_S</w:t>
      </w:r>
      <w:r>
        <w:rPr>
          <w:rFonts w:ascii="黑体" w:hAnsi="黑体" w:eastAsia="黑体" w:cs="黑体"/>
          <w:b/>
          <w:bCs/>
          <w:sz w:val="48"/>
          <w:szCs w:val="48"/>
        </w:rPr>
        <w:t>CPI</w:t>
      </w:r>
      <w:r>
        <w:rPr>
          <w:rFonts w:hint="eastAsia" w:ascii="黑体" w:hAnsi="黑体" w:eastAsia="黑体" w:cs="黑体"/>
          <w:b/>
          <w:bCs/>
          <w:sz w:val="48"/>
          <w:szCs w:val="48"/>
        </w:rPr>
        <w:t>编程手册</w:t>
      </w: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jc w:val="center"/>
        <w:rPr>
          <w:rFonts w:ascii="黑体" w:eastAsia="黑体"/>
          <w:b/>
          <w:bCs/>
          <w:color w:val="000000"/>
          <w:sz w:val="30"/>
          <w:szCs w:val="30"/>
        </w:rPr>
      </w:pPr>
      <w:r>
        <w:rPr>
          <w:rFonts w:hint="eastAsia" w:ascii="黑体" w:eastAsia="黑体"/>
          <w:b/>
          <w:bCs/>
          <w:color w:val="000000"/>
          <w:sz w:val="30"/>
          <w:szCs w:val="30"/>
        </w:rPr>
        <w:t>武汉普赛斯电子技术有限公司</w:t>
      </w:r>
    </w:p>
    <w:p>
      <w:pPr>
        <w:spacing w:line="360" w:lineRule="auto"/>
        <w:rPr>
          <w:rFonts w:ascii="黑体" w:eastAsia="黑体"/>
          <w:b/>
          <w:bCs/>
          <w:color w:val="000000"/>
          <w:sz w:val="30"/>
          <w:szCs w:val="30"/>
        </w:rPr>
      </w:pPr>
    </w:p>
    <w:p>
      <w:pPr>
        <w:spacing w:line="360" w:lineRule="auto"/>
        <w:rPr>
          <w:rFonts w:ascii="黑体" w:eastAsia="黑体"/>
          <w:b/>
          <w:bCs/>
          <w:color w:val="000000"/>
          <w:sz w:val="30"/>
          <w:szCs w:val="30"/>
        </w:rPr>
      </w:pPr>
    </w:p>
    <w:p>
      <w:pPr>
        <w:spacing w:line="360" w:lineRule="auto"/>
        <w:rPr>
          <w:rFonts w:ascii="黑体" w:hAnsi="黑体" w:eastAsia="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pPr>
        <w:spacing w:line="360" w:lineRule="auto"/>
        <w:ind w:firstLine="3600" w:firstLineChars="1500"/>
        <w:rPr>
          <w:rFonts w:ascii="宋体" w:hAnsi="宋体" w:cs="宋体"/>
          <w:b/>
          <w:sz w:val="24"/>
        </w:rPr>
      </w:pPr>
      <w:r>
        <w:rPr>
          <w:rFonts w:hint="eastAsia" w:ascii="宋体" w:hAnsi="宋体" w:cs="宋体"/>
          <w:sz w:val="24"/>
        </w:rPr>
        <w:t>修订历史记录</w:t>
      </w:r>
    </w:p>
    <w:tbl>
      <w:tblPr>
        <w:tblStyle w:val="19"/>
        <w:tblpPr w:leftFromText="180" w:rightFromText="180" w:vertAnchor="text" w:horzAnchor="page" w:tblpX="207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bottom"/>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修订者</w:t>
            </w:r>
          </w:p>
        </w:tc>
        <w:tc>
          <w:tcPr>
            <w:tcW w:w="2281"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.0</w:t>
            </w:r>
            <w:r>
              <w:rPr>
                <w:rFonts w:ascii="宋体" w:hAnsi="宋体" w:cs="宋体"/>
                <w:bCs/>
                <w:szCs w:val="21"/>
              </w:rPr>
              <w:t>.</w:t>
            </w:r>
            <w:r>
              <w:rPr>
                <w:rFonts w:hint="eastAsia" w:ascii="宋体" w:hAnsi="宋体" w:cs="宋体"/>
                <w:bCs/>
                <w:szCs w:val="21"/>
              </w:rPr>
              <w:t>1</w:t>
            </w:r>
          </w:p>
        </w:tc>
        <w:tc>
          <w:tcPr>
            <w:tcW w:w="1373" w:type="dxa"/>
          </w:tcPr>
          <w:p>
            <w:pPr>
              <w:spacing w:line="360" w:lineRule="auto"/>
              <w:jc w:val="center"/>
              <w:rPr>
                <w:rFonts w:ascii="宋体" w:hAnsi="宋体" w:cs="宋体"/>
                <w:bCs/>
                <w:szCs w:val="21"/>
              </w:rPr>
            </w:pPr>
            <w:r>
              <w:rPr>
                <w:rFonts w:hint="eastAsia" w:ascii="宋体" w:hAnsi="宋体" w:cs="宋体"/>
                <w:bCs/>
                <w:szCs w:val="21"/>
              </w:rPr>
              <w:t>2020.12.28</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v0.1.0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2021.01.06</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指令添加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v0.2.0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2021.01.11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修改事件指令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v0.9.0</w:t>
            </w:r>
          </w:p>
        </w:tc>
        <w:tc>
          <w:tcPr>
            <w:tcW w:w="1373" w:type="dxa"/>
          </w:tcPr>
          <w:p>
            <w:pPr>
              <w:spacing w:line="360" w:lineRule="auto"/>
              <w:jc w:val="center"/>
              <w:rPr>
                <w:rFonts w:ascii="宋体" w:hAnsi="宋体" w:cs="宋体"/>
                <w:bCs/>
                <w:szCs w:val="21"/>
              </w:rPr>
            </w:pPr>
            <w:r>
              <w:rPr>
                <w:rFonts w:hint="eastAsia" w:ascii="宋体" w:hAnsi="宋体" w:cs="宋体"/>
                <w:bCs/>
                <w:szCs w:val="21"/>
              </w:rPr>
              <w:t>2021.02.21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增加扫描附录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eastAsia" w:ascii="宋体" w:hAnsi="宋体" w:cs="宋体"/>
                <w:bCs/>
                <w:szCs w:val="21"/>
              </w:rPr>
            </w:pPr>
            <w:r>
              <w:rPr>
                <w:rFonts w:ascii="宋体" w:hAnsi="宋体" w:cs="宋体"/>
                <w:bCs/>
                <w:szCs w:val="21"/>
              </w:rPr>
              <w:t>V</w:t>
            </w:r>
            <w:r>
              <w:rPr>
                <w:rFonts w:hint="eastAsia" w:ascii="宋体" w:hAnsi="宋体" w:cs="宋体"/>
                <w:bCs/>
                <w:szCs w:val="21"/>
              </w:rPr>
              <w:t>1.0.1</w:t>
            </w:r>
          </w:p>
        </w:tc>
        <w:tc>
          <w:tcPr>
            <w:tcW w:w="1373" w:type="dxa"/>
          </w:tcPr>
          <w:p>
            <w:pPr>
              <w:spacing w:line="360" w:lineRule="auto"/>
              <w:jc w:val="center"/>
              <w:rPr>
                <w:rFonts w:hint="eastAsia" w:ascii="宋体" w:hAnsi="宋体" w:cs="宋体"/>
                <w:bCs/>
                <w:szCs w:val="21"/>
              </w:rPr>
            </w:pPr>
            <w:r>
              <w:rPr>
                <w:rFonts w:hint="eastAsia" w:ascii="宋体" w:hAnsi="宋体" w:cs="宋体"/>
                <w:bCs/>
                <w:szCs w:val="21"/>
              </w:rPr>
              <w:t>2021.06.05</w:t>
            </w:r>
          </w:p>
        </w:tc>
        <w:tc>
          <w:tcPr>
            <w:tcW w:w="627" w:type="dxa"/>
          </w:tcPr>
          <w:p>
            <w:pPr>
              <w:spacing w:line="360" w:lineRule="auto"/>
              <w:jc w:val="center"/>
              <w:rPr>
                <w:rFonts w:hint="eastAsia" w:ascii="宋体" w:hAnsi="宋体" w:cs="宋体"/>
                <w:bCs/>
                <w:szCs w:val="21"/>
              </w:rPr>
            </w:pPr>
            <w:r>
              <w:rPr>
                <w:rFonts w:hint="eastAsia" w:ascii="宋体" w:hAnsi="宋体" w:cs="宋体"/>
                <w:bCs/>
                <w:szCs w:val="21"/>
              </w:rPr>
              <w:t>A</w:t>
            </w:r>
          </w:p>
        </w:tc>
        <w:tc>
          <w:tcPr>
            <w:tcW w:w="1620" w:type="dxa"/>
          </w:tcPr>
          <w:p>
            <w:pPr>
              <w:spacing w:line="360" w:lineRule="auto"/>
              <w:jc w:val="center"/>
              <w:rPr>
                <w:rFonts w:hint="eastAsia" w:ascii="宋体" w:hAnsi="宋体" w:cs="宋体"/>
                <w:bCs/>
                <w:szCs w:val="21"/>
              </w:rPr>
            </w:pPr>
            <w:r>
              <w:rPr>
                <w:rFonts w:hint="eastAsia" w:ascii="宋体" w:hAnsi="宋体" w:cs="宋体"/>
                <w:bCs/>
                <w:szCs w:val="21"/>
              </w:rPr>
              <w:t>ryl</w:t>
            </w:r>
          </w:p>
        </w:tc>
        <w:tc>
          <w:tcPr>
            <w:tcW w:w="2281" w:type="dxa"/>
          </w:tcPr>
          <w:p>
            <w:pPr>
              <w:spacing w:line="360" w:lineRule="auto"/>
              <w:jc w:val="center"/>
              <w:rPr>
                <w:rFonts w:hint="eastAsia" w:ascii="宋体" w:hAnsi="宋体" w:cs="宋体"/>
                <w:bCs/>
                <w:szCs w:val="21"/>
              </w:rPr>
            </w:pPr>
            <w:r>
              <w:rPr>
                <w:rFonts w:hint="eastAsia" w:ascii="宋体" w:hAnsi="宋体" w:cs="宋体"/>
                <w:bCs/>
                <w:szCs w:val="21"/>
              </w:rPr>
              <w:t>添加4通道子卡指令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V1.1.0</w:t>
            </w:r>
          </w:p>
        </w:tc>
        <w:tc>
          <w:tcPr>
            <w:tcW w:w="1373"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2021.09.06</w:t>
            </w:r>
          </w:p>
        </w:tc>
        <w:tc>
          <w:tcPr>
            <w:tcW w:w="627"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M</w:t>
            </w:r>
          </w:p>
        </w:tc>
        <w:tc>
          <w:tcPr>
            <w:tcW w:w="1620"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V1.1.1</w:t>
            </w:r>
          </w:p>
        </w:tc>
        <w:tc>
          <w:tcPr>
            <w:tcW w:w="1373"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2021.09.09</w:t>
            </w:r>
          </w:p>
        </w:tc>
        <w:tc>
          <w:tcPr>
            <w:tcW w:w="627"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M</w:t>
            </w:r>
          </w:p>
        </w:tc>
        <w:tc>
          <w:tcPr>
            <w:tcW w:w="1620"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修改错误信息</w:t>
            </w:r>
            <w:bookmarkStart w:id="91" w:name="_GoBack"/>
            <w:bookmarkEnd w:id="91"/>
          </w:p>
        </w:tc>
      </w:tr>
    </w:tbl>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r>
        <w:rPr>
          <w:rFonts w:hint="eastAsia" w:ascii="宋体" w:hAnsi="宋体" w:cs="宋体"/>
          <w:color w:val="000000"/>
          <w:sz w:val="18"/>
          <w:szCs w:val="18"/>
        </w:rPr>
        <w:t>（A-添加，M-修改，D-删除）</w:t>
      </w:r>
    </w:p>
    <w:p>
      <w:pPr>
        <w:widowControl/>
        <w:jc w:val="left"/>
        <w:rPr>
          <w:rFonts w:ascii="宋体" w:hAnsi="宋体" w:cs="宋体"/>
          <w:kern w:val="0"/>
          <w:sz w:val="28"/>
          <w:szCs w:val="28"/>
        </w:rPr>
      </w:pPr>
      <w:r>
        <w:br w:type="page"/>
      </w:r>
    </w:p>
    <w:p>
      <w:pPr>
        <w:pStyle w:val="28"/>
      </w:pPr>
      <w:r>
        <w:rPr>
          <w:rFonts w:hint="eastAsia"/>
        </w:rPr>
        <w:t>目录</w:t>
      </w:r>
      <w:bookmarkStart w:id="0" w:name="OLE_LINK1"/>
    </w:p>
    <w:p>
      <w:pPr>
        <w:pStyle w:val="13"/>
        <w:tabs>
          <w:tab w:val="right" w:leader="dot" w:pos="8306"/>
        </w:tabs>
      </w:pPr>
      <w:r>
        <w:fldChar w:fldCharType="begin"/>
      </w:r>
      <w:r>
        <w:instrText xml:space="preserve">TOC \o "1-2" \h \u </w:instrText>
      </w:r>
      <w:r>
        <w:fldChar w:fldCharType="separate"/>
      </w:r>
      <w:r>
        <w:fldChar w:fldCharType="begin"/>
      </w:r>
      <w:r>
        <w:instrText xml:space="preserve"> HYPERLINK \l _Toc25276 </w:instrText>
      </w:r>
      <w:r>
        <w:fldChar w:fldCharType="separate"/>
      </w:r>
      <w:r>
        <w:rPr>
          <w:rFonts w:hint="default" w:ascii="宋体" w:hAnsi="宋体" w:eastAsia="宋体" w:cs="宋体"/>
        </w:rPr>
        <w:t xml:space="preserve">1. </w:t>
      </w:r>
      <w:r>
        <w:rPr>
          <w:rFonts w:hint="eastAsia"/>
        </w:rPr>
        <w:t>需求背景</w:t>
      </w:r>
      <w:r>
        <w:tab/>
      </w:r>
      <w:r>
        <w:fldChar w:fldCharType="begin"/>
      </w:r>
      <w:r>
        <w:instrText xml:space="preserve"> PAGEREF _Toc25276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_Toc23487 </w:instrText>
      </w:r>
      <w:r>
        <w:fldChar w:fldCharType="separate"/>
      </w:r>
      <w:r>
        <w:rPr>
          <w:rFonts w:hint="default" w:ascii="宋体" w:hAnsi="宋体" w:eastAsia="宋体" w:cs="宋体"/>
        </w:rPr>
        <w:t xml:space="preserve">1.1 </w:t>
      </w:r>
      <w:r>
        <w:rPr>
          <w:rFonts w:hint="eastAsia"/>
        </w:rPr>
        <w:t>源表接口图</w:t>
      </w:r>
      <w:r>
        <w:tab/>
      </w:r>
      <w:r>
        <w:fldChar w:fldCharType="begin"/>
      </w:r>
      <w:r>
        <w:instrText xml:space="preserve"> PAGEREF _Toc23487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_Toc6319 </w:instrText>
      </w:r>
      <w:r>
        <w:fldChar w:fldCharType="separate"/>
      </w:r>
      <w:r>
        <w:rPr>
          <w:rFonts w:hint="default" w:ascii="宋体" w:hAnsi="宋体" w:eastAsia="宋体" w:cs="宋体"/>
        </w:rPr>
        <w:t xml:space="preserve">2. </w:t>
      </w:r>
      <w:r>
        <w:rPr>
          <w:rFonts w:hint="eastAsia"/>
        </w:rPr>
        <w:t>SCPI帧格式</w:t>
      </w:r>
      <w:r>
        <w:tab/>
      </w:r>
      <w:r>
        <w:fldChar w:fldCharType="begin"/>
      </w:r>
      <w:r>
        <w:instrText xml:space="preserve"> PAGEREF _Toc6319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_Toc28967 </w:instrText>
      </w:r>
      <w:r>
        <w:fldChar w:fldCharType="separate"/>
      </w:r>
      <w:r>
        <w:rPr>
          <w:rFonts w:hint="default" w:ascii="宋体" w:hAnsi="宋体" w:eastAsia="宋体" w:cs="宋体"/>
          <w:lang w:val="en-US" w:eastAsia="zh-CN"/>
        </w:rPr>
        <w:t xml:space="preserve">2.1 </w:t>
      </w:r>
      <w:r>
        <w:rPr>
          <w:rFonts w:hint="eastAsia"/>
          <w:lang w:val="en-US" w:eastAsia="zh-CN"/>
        </w:rPr>
        <w:t>通用指令</w:t>
      </w:r>
      <w:r>
        <w:tab/>
      </w:r>
      <w:r>
        <w:fldChar w:fldCharType="begin"/>
      </w:r>
      <w:r>
        <w:instrText xml:space="preserve"> PAGEREF _Toc28967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_Toc25688 </w:instrText>
      </w:r>
      <w:r>
        <w:fldChar w:fldCharType="separate"/>
      </w:r>
      <w:r>
        <w:rPr>
          <w:rFonts w:hint="default" w:ascii="宋体" w:hAnsi="宋体" w:eastAsia="宋体" w:cs="宋体"/>
          <w:lang w:val="en-US" w:eastAsia="zh-CN"/>
        </w:rPr>
        <w:t xml:space="preserve">2.2 </w:t>
      </w:r>
      <w:r>
        <w:rPr>
          <w:rFonts w:hint="eastAsia" w:ascii="宋体" w:hAnsi="宋体" w:eastAsia="宋体" w:cs="宋体"/>
          <w:lang w:val="en-US" w:eastAsia="zh-CN"/>
        </w:rPr>
        <w:t>SOUR系统指令</w:t>
      </w:r>
      <w:r>
        <w:tab/>
      </w:r>
      <w:r>
        <w:fldChar w:fldCharType="begin"/>
      </w:r>
      <w:r>
        <w:instrText xml:space="preserve"> PAGEREF _Toc25688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_Toc21930 </w:instrText>
      </w:r>
      <w:r>
        <w:fldChar w:fldCharType="separate"/>
      </w:r>
      <w:r>
        <w:rPr>
          <w:rFonts w:hint="default" w:ascii="宋体" w:hAnsi="宋体" w:eastAsia="宋体" w:cs="宋体"/>
          <w:lang w:val="en-US" w:eastAsia="zh-CN"/>
        </w:rPr>
        <w:t xml:space="preserve">2.3 </w:t>
      </w:r>
      <w:r>
        <w:rPr>
          <w:rFonts w:hint="eastAsia" w:ascii="宋体" w:hAnsi="宋体" w:eastAsia="宋体" w:cs="宋体"/>
          <w:lang w:val="en-US" w:eastAsia="zh-CN"/>
        </w:rPr>
        <w:t>SENS系统指令</w:t>
      </w:r>
      <w:r>
        <w:tab/>
      </w:r>
      <w:r>
        <w:fldChar w:fldCharType="begin"/>
      </w:r>
      <w:r>
        <w:instrText xml:space="preserve"> PAGEREF _Toc21930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_Toc7921 </w:instrText>
      </w:r>
      <w:r>
        <w:fldChar w:fldCharType="separate"/>
      </w:r>
      <w:r>
        <w:rPr>
          <w:rFonts w:hint="default" w:ascii="宋体" w:hAnsi="宋体" w:eastAsia="宋体" w:cs="宋体"/>
          <w:lang w:val="en-US" w:eastAsia="zh-CN"/>
        </w:rPr>
        <w:t xml:space="preserve">2.4 </w:t>
      </w:r>
      <w:r>
        <w:rPr>
          <w:rFonts w:hint="eastAsia" w:ascii="宋体" w:hAnsi="宋体" w:eastAsia="宋体" w:cs="宋体"/>
          <w:lang w:val="en-US" w:eastAsia="zh-CN"/>
        </w:rPr>
        <w:t>TRIG系统指令</w:t>
      </w:r>
      <w:r>
        <w:tab/>
      </w:r>
      <w:r>
        <w:fldChar w:fldCharType="begin"/>
      </w:r>
      <w:r>
        <w:instrText xml:space="preserve"> PAGEREF _Toc7921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_Toc12697 </w:instrText>
      </w:r>
      <w:r>
        <w:fldChar w:fldCharType="separate"/>
      </w:r>
      <w:r>
        <w:rPr>
          <w:rFonts w:hint="default" w:ascii="宋体" w:hAnsi="宋体" w:eastAsia="宋体" w:cs="宋体"/>
          <w:lang w:val="en-US" w:eastAsia="zh-CN"/>
        </w:rPr>
        <w:t xml:space="preserve">2.5 </w:t>
      </w:r>
      <w:r>
        <w:rPr>
          <w:rFonts w:hint="eastAsia" w:ascii="宋体" w:hAnsi="宋体" w:eastAsia="宋体" w:cs="宋体"/>
          <w:lang w:val="en-US" w:eastAsia="zh-CN"/>
        </w:rPr>
        <w:t>SYST系统指令</w:t>
      </w:r>
      <w:r>
        <w:tab/>
      </w:r>
      <w:r>
        <w:fldChar w:fldCharType="begin"/>
      </w:r>
      <w:r>
        <w:instrText xml:space="preserve"> PAGEREF _Toc12697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_Toc7067 </w:instrText>
      </w:r>
      <w:r>
        <w:fldChar w:fldCharType="separate"/>
      </w:r>
      <w:r>
        <w:rPr>
          <w:rFonts w:hint="default" w:ascii="宋体" w:hAnsi="宋体" w:eastAsia="宋体" w:cs="宋体"/>
          <w:lang w:val="en-US" w:eastAsia="zh-CN"/>
        </w:rPr>
        <w:t xml:space="preserve">2.6 </w:t>
      </w:r>
      <w:r>
        <w:rPr>
          <w:rFonts w:hint="eastAsia" w:ascii="宋体" w:hAnsi="宋体" w:eastAsia="宋体" w:cs="宋体"/>
          <w:lang w:val="en-US" w:eastAsia="zh-CN"/>
        </w:rPr>
        <w:t>ROUT系统指令</w:t>
      </w:r>
      <w:r>
        <w:tab/>
      </w:r>
      <w:r>
        <w:fldChar w:fldCharType="begin"/>
      </w:r>
      <w:r>
        <w:instrText xml:space="preserve"> PAGEREF _Toc7067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_Toc28502 </w:instrText>
      </w:r>
      <w:r>
        <w:fldChar w:fldCharType="separate"/>
      </w:r>
      <w:r>
        <w:rPr>
          <w:rFonts w:hint="default" w:ascii="宋体" w:hAnsi="宋体" w:eastAsia="宋体" w:cs="宋体"/>
          <w:lang w:val="en-US" w:eastAsia="zh-CN"/>
        </w:rPr>
        <w:t xml:space="preserve">2.7 </w:t>
      </w:r>
      <w:r>
        <w:rPr>
          <w:rFonts w:hint="eastAsia" w:ascii="宋体" w:hAnsi="宋体" w:eastAsia="宋体" w:cs="宋体"/>
          <w:lang w:val="en-US" w:eastAsia="zh-CN"/>
        </w:rPr>
        <w:t>OUTP系统指令</w:t>
      </w:r>
      <w:r>
        <w:tab/>
      </w:r>
      <w:r>
        <w:fldChar w:fldCharType="begin"/>
      </w:r>
      <w:r>
        <w:instrText xml:space="preserve"> PAGEREF _Toc28502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_Toc6097 </w:instrText>
      </w:r>
      <w:r>
        <w:fldChar w:fldCharType="separate"/>
      </w:r>
      <w:r>
        <w:rPr>
          <w:rFonts w:hint="default" w:ascii="宋体" w:hAnsi="宋体" w:eastAsia="宋体" w:cs="宋体"/>
          <w:lang w:val="en-US" w:eastAsia="zh-CN"/>
        </w:rPr>
        <w:t xml:space="preserve">2.8 </w:t>
      </w:r>
      <w:r>
        <w:rPr>
          <w:rFonts w:hint="eastAsia" w:ascii="宋体" w:hAnsi="宋体" w:eastAsia="宋体" w:cs="宋体"/>
          <w:lang w:val="en-US" w:eastAsia="zh-CN"/>
        </w:rPr>
        <w:t>READ系统指令</w:t>
      </w:r>
      <w:r>
        <w:tab/>
      </w:r>
      <w:r>
        <w:fldChar w:fldCharType="begin"/>
      </w:r>
      <w:r>
        <w:instrText xml:space="preserve"> PAGEREF _Toc6097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_Toc26766 </w:instrText>
      </w:r>
      <w:r>
        <w:fldChar w:fldCharType="separate"/>
      </w:r>
      <w:r>
        <w:rPr>
          <w:rFonts w:hint="default" w:ascii="宋体" w:hAnsi="宋体" w:eastAsia="宋体" w:cs="宋体"/>
          <w:lang w:val="en-US" w:eastAsia="zh-CN"/>
        </w:rPr>
        <w:t xml:space="preserve">2.9 </w:t>
      </w:r>
      <w:r>
        <w:rPr>
          <w:rFonts w:hint="eastAsia" w:ascii="宋体" w:hAnsi="宋体" w:eastAsia="宋体" w:cs="宋体"/>
          <w:lang w:val="en-US" w:eastAsia="zh-CN"/>
        </w:rPr>
        <w:t>MEAS系统指令</w:t>
      </w:r>
      <w:r>
        <w:tab/>
      </w:r>
      <w:r>
        <w:fldChar w:fldCharType="begin"/>
      </w:r>
      <w:r>
        <w:instrText xml:space="preserve"> PAGEREF _Toc26766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_Toc14397 </w:instrText>
      </w:r>
      <w:r>
        <w:fldChar w:fldCharType="separate"/>
      </w:r>
      <w:r>
        <w:rPr>
          <w:rFonts w:hint="default" w:ascii="宋体" w:hAnsi="宋体" w:eastAsia="宋体" w:cs="宋体"/>
          <w:lang w:val="en-US" w:eastAsia="zh-CN"/>
        </w:rPr>
        <w:t xml:space="preserve">2.10 </w:t>
      </w:r>
      <w:r>
        <w:rPr>
          <w:rFonts w:hint="eastAsia" w:ascii="宋体" w:hAnsi="宋体" w:eastAsia="宋体" w:cs="宋体"/>
          <w:lang w:val="en-US" w:eastAsia="zh-CN"/>
        </w:rPr>
        <w:t>TRAC系统指令</w:t>
      </w:r>
      <w:r>
        <w:tab/>
      </w:r>
      <w:r>
        <w:fldChar w:fldCharType="begin"/>
      </w:r>
      <w:r>
        <w:instrText xml:space="preserve"> PAGEREF _Toc14397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_Toc25128 </w:instrText>
      </w:r>
      <w:r>
        <w:fldChar w:fldCharType="separate"/>
      </w:r>
      <w:r>
        <w:rPr>
          <w:rFonts w:hint="default" w:ascii="宋体" w:hAnsi="宋体" w:eastAsia="宋体" w:cs="宋体"/>
        </w:rPr>
        <w:t xml:space="preserve">3. </w:t>
      </w:r>
      <w:r>
        <w:t>串口</w:t>
      </w:r>
      <w:r>
        <w:rPr>
          <w:rFonts w:hint="eastAsia"/>
        </w:rPr>
        <w:t>(网口</w:t>
      </w:r>
      <w:r>
        <w:t>)调试助手</w:t>
      </w:r>
      <w:r>
        <w:rPr>
          <w:rFonts w:hint="eastAsia"/>
        </w:rPr>
        <w:t>演示步骤</w:t>
      </w:r>
      <w:r>
        <w:tab/>
      </w:r>
      <w:r>
        <w:fldChar w:fldCharType="begin"/>
      </w:r>
      <w:r>
        <w:instrText xml:space="preserve"> PAGEREF _Toc25128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_Toc15726 </w:instrText>
      </w:r>
      <w:r>
        <w:fldChar w:fldCharType="separate"/>
      </w:r>
      <w:r>
        <w:rPr>
          <w:rFonts w:hint="default" w:ascii="宋体" w:hAnsi="宋体" w:eastAsia="宋体" w:cs="宋体"/>
        </w:rPr>
        <w:t xml:space="preserve">3.1 </w:t>
      </w:r>
      <w:r>
        <w:rPr>
          <w:rFonts w:hint="eastAsia"/>
        </w:rPr>
        <w:t>串口连接</w:t>
      </w:r>
      <w:r>
        <w:tab/>
      </w:r>
      <w:r>
        <w:fldChar w:fldCharType="begin"/>
      </w:r>
      <w:r>
        <w:instrText xml:space="preserve"> PAGEREF _Toc15726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_Toc29879 </w:instrText>
      </w:r>
      <w:r>
        <w:fldChar w:fldCharType="separate"/>
      </w:r>
      <w:r>
        <w:rPr>
          <w:rFonts w:hint="default" w:ascii="宋体" w:hAnsi="宋体" w:eastAsia="宋体" w:cs="宋体"/>
          <w:szCs w:val="30"/>
        </w:rPr>
        <w:t xml:space="preserve">3.2 </w:t>
      </w:r>
      <w:r>
        <w:rPr>
          <w:rFonts w:hint="eastAsia" w:ascii="宋体" w:hAnsi="宋体" w:cs="宋体"/>
          <w:szCs w:val="30"/>
        </w:rPr>
        <w:t>网口连接</w:t>
      </w:r>
      <w:r>
        <w:tab/>
      </w:r>
      <w:r>
        <w:fldChar w:fldCharType="begin"/>
      </w:r>
      <w:r>
        <w:instrText xml:space="preserve"> PAGEREF _Toc29879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_Toc14079 </w:instrText>
      </w:r>
      <w:r>
        <w:fldChar w:fldCharType="separate"/>
      </w:r>
      <w:r>
        <w:rPr>
          <w:rFonts w:hint="default" w:ascii="宋体" w:hAnsi="宋体" w:eastAsia="宋体" w:cs="宋体"/>
          <w:szCs w:val="30"/>
        </w:rPr>
        <w:t xml:space="preserve">3.3 </w:t>
      </w:r>
      <w:r>
        <w:rPr>
          <w:rFonts w:hint="eastAsia" w:ascii="宋体" w:hAnsi="宋体" w:cs="宋体"/>
          <w:szCs w:val="30"/>
        </w:rPr>
        <w:t>获取设备标识</w:t>
      </w:r>
      <w:r>
        <w:tab/>
      </w:r>
      <w:r>
        <w:fldChar w:fldCharType="begin"/>
      </w:r>
      <w:r>
        <w:instrText xml:space="preserve"> PAGEREF _Toc14079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_Toc11633 </w:instrText>
      </w:r>
      <w:r>
        <w:fldChar w:fldCharType="separate"/>
      </w:r>
      <w:r>
        <w:rPr>
          <w:rFonts w:hint="default" w:ascii="宋体" w:hAnsi="宋体" w:eastAsia="宋体" w:cs="宋体"/>
          <w:szCs w:val="30"/>
        </w:rPr>
        <w:t xml:space="preserve">3.4 </w:t>
      </w:r>
      <w:r>
        <w:rPr>
          <w:rFonts w:hint="eastAsia" w:ascii="宋体" w:hAnsi="宋体" w:cs="宋体"/>
          <w:szCs w:val="30"/>
        </w:rPr>
        <w:t>源选择</w:t>
      </w:r>
      <w:r>
        <w:tab/>
      </w:r>
      <w:r>
        <w:fldChar w:fldCharType="begin"/>
      </w:r>
      <w:r>
        <w:instrText xml:space="preserve"> PAGEREF _Toc11633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_Toc28971 </w:instrText>
      </w:r>
      <w:r>
        <w:fldChar w:fldCharType="separate"/>
      </w:r>
      <w:r>
        <w:rPr>
          <w:rFonts w:hint="default" w:ascii="宋体" w:hAnsi="宋体" w:eastAsia="宋体" w:cs="宋体"/>
          <w:szCs w:val="30"/>
        </w:rPr>
        <w:t xml:space="preserve">3.5 </w:t>
      </w:r>
      <w:r>
        <w:rPr>
          <w:rFonts w:hint="eastAsia" w:ascii="宋体" w:hAnsi="宋体" w:cs="宋体"/>
          <w:szCs w:val="30"/>
        </w:rPr>
        <w:t>源值</w:t>
      </w:r>
      <w:r>
        <w:tab/>
      </w:r>
      <w:r>
        <w:fldChar w:fldCharType="begin"/>
      </w:r>
      <w:r>
        <w:instrText xml:space="preserve"> PAGEREF _Toc28971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_Toc21502 </w:instrText>
      </w:r>
      <w:r>
        <w:fldChar w:fldCharType="separate"/>
      </w:r>
      <w:r>
        <w:rPr>
          <w:rFonts w:hint="default" w:ascii="宋体" w:hAnsi="宋体" w:eastAsia="宋体" w:cs="宋体"/>
          <w:szCs w:val="30"/>
        </w:rPr>
        <w:t xml:space="preserve">3.6 </w:t>
      </w:r>
      <w:r>
        <w:rPr>
          <w:rFonts w:hint="eastAsia" w:ascii="宋体" w:hAnsi="宋体" w:cs="宋体"/>
          <w:szCs w:val="30"/>
        </w:rPr>
        <w:t>限量程</w:t>
      </w:r>
      <w:r>
        <w:tab/>
      </w:r>
      <w:r>
        <w:fldChar w:fldCharType="begin"/>
      </w:r>
      <w:r>
        <w:instrText xml:space="preserve"> PAGEREF _Toc21502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_Toc30700 </w:instrText>
      </w:r>
      <w:r>
        <w:fldChar w:fldCharType="separate"/>
      </w:r>
      <w:r>
        <w:rPr>
          <w:rFonts w:hint="default" w:ascii="宋体" w:hAnsi="宋体" w:eastAsia="宋体" w:cs="宋体"/>
          <w:szCs w:val="30"/>
        </w:rPr>
        <w:t xml:space="preserve">3.7 </w:t>
      </w:r>
      <w:r>
        <w:rPr>
          <w:rFonts w:hint="eastAsia" w:ascii="宋体" w:hAnsi="宋体" w:cs="宋体"/>
          <w:szCs w:val="30"/>
        </w:rPr>
        <w:t>限值</w:t>
      </w:r>
      <w:r>
        <w:tab/>
      </w:r>
      <w:r>
        <w:fldChar w:fldCharType="begin"/>
      </w:r>
      <w:r>
        <w:instrText xml:space="preserve"> PAGEREF _Toc30700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_Toc25501 </w:instrText>
      </w:r>
      <w:r>
        <w:fldChar w:fldCharType="separate"/>
      </w:r>
      <w:r>
        <w:rPr>
          <w:rFonts w:hint="default" w:ascii="宋体" w:hAnsi="宋体" w:eastAsia="宋体" w:cs="宋体"/>
          <w:szCs w:val="30"/>
        </w:rPr>
        <w:t xml:space="preserve">3.8 </w:t>
      </w:r>
      <w:r>
        <w:rPr>
          <w:rFonts w:hint="eastAsia" w:ascii="宋体" w:hAnsi="宋体" w:cs="宋体"/>
          <w:szCs w:val="30"/>
        </w:rPr>
        <w:t>前后面板切换</w:t>
      </w:r>
      <w:r>
        <w:tab/>
      </w:r>
      <w:r>
        <w:fldChar w:fldCharType="begin"/>
      </w:r>
      <w:r>
        <w:instrText xml:space="preserve"> PAGEREF _Toc25501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_Toc9230 </w:instrText>
      </w:r>
      <w:r>
        <w:fldChar w:fldCharType="separate"/>
      </w:r>
      <w:r>
        <w:rPr>
          <w:rFonts w:hint="default" w:ascii="宋体" w:hAnsi="宋体" w:eastAsia="宋体" w:cs="宋体"/>
          <w:szCs w:val="30"/>
        </w:rPr>
        <w:t xml:space="preserve">3.9 </w:t>
      </w:r>
      <w:r>
        <w:rPr>
          <w:rFonts w:hint="eastAsia" w:ascii="宋体" w:hAnsi="宋体" w:cs="宋体"/>
          <w:szCs w:val="30"/>
        </w:rPr>
        <w:t>输出控制</w:t>
      </w:r>
      <w:r>
        <w:tab/>
      </w:r>
      <w:r>
        <w:fldChar w:fldCharType="begin"/>
      </w:r>
      <w:r>
        <w:instrText xml:space="preserve"> PAGEREF _Toc9230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_Toc31330 </w:instrText>
      </w:r>
      <w:r>
        <w:fldChar w:fldCharType="separate"/>
      </w:r>
      <w:r>
        <w:rPr>
          <w:rFonts w:hint="default" w:ascii="宋体" w:hAnsi="宋体" w:eastAsia="宋体" w:cs="宋体"/>
          <w:szCs w:val="30"/>
        </w:rPr>
        <w:t xml:space="preserve">3.10 </w:t>
      </w:r>
      <w:r>
        <w:rPr>
          <w:rFonts w:hint="eastAsia" w:ascii="宋体" w:hAnsi="宋体" w:cs="宋体"/>
          <w:szCs w:val="30"/>
        </w:rPr>
        <w:t>设置触发线</w:t>
      </w:r>
      <w:r>
        <w:tab/>
      </w:r>
      <w:r>
        <w:fldChar w:fldCharType="begin"/>
      </w:r>
      <w:r>
        <w:instrText xml:space="preserve"> PAGEREF _Toc31330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_Toc2527 </w:instrText>
      </w:r>
      <w:r>
        <w:fldChar w:fldCharType="separate"/>
      </w:r>
      <w:r>
        <w:rPr>
          <w:rFonts w:hint="default" w:ascii="宋体" w:hAnsi="宋体" w:eastAsia="宋体" w:cs="宋体"/>
          <w:szCs w:val="30"/>
        </w:rPr>
        <w:t xml:space="preserve">3.11 </w:t>
      </w:r>
      <w:r>
        <w:rPr>
          <w:rFonts w:hint="eastAsia" w:ascii="宋体" w:hAnsi="宋体" w:cs="宋体"/>
          <w:szCs w:val="30"/>
        </w:rPr>
        <w:t>设置设备模式</w:t>
      </w:r>
      <w:r>
        <w:tab/>
      </w:r>
      <w:r>
        <w:fldChar w:fldCharType="begin"/>
      </w:r>
      <w:r>
        <w:instrText xml:space="preserve"> PAGEREF _Toc2527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_Toc22445 </w:instrText>
      </w:r>
      <w:r>
        <w:fldChar w:fldCharType="separate"/>
      </w:r>
      <w:r>
        <w:rPr>
          <w:rFonts w:hint="default" w:ascii="宋体" w:hAnsi="宋体" w:eastAsia="宋体" w:cs="宋体"/>
          <w:szCs w:val="30"/>
        </w:rPr>
        <w:t xml:space="preserve">3.12 </w:t>
      </w:r>
      <w:r>
        <w:rPr>
          <w:rFonts w:hint="eastAsia" w:ascii="宋体" w:hAnsi="宋体" w:cs="宋体"/>
          <w:szCs w:val="30"/>
        </w:rPr>
        <w:t>设置扫描模式</w:t>
      </w:r>
      <w:r>
        <w:tab/>
      </w:r>
      <w:r>
        <w:fldChar w:fldCharType="begin"/>
      </w:r>
      <w:r>
        <w:instrText xml:space="preserve"> PAGEREF _Toc22445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_Toc7782 </w:instrText>
      </w:r>
      <w:r>
        <w:fldChar w:fldCharType="separate"/>
      </w:r>
      <w:r>
        <w:rPr>
          <w:rFonts w:hint="default" w:ascii="宋体" w:hAnsi="宋体" w:eastAsia="宋体" w:cs="宋体"/>
          <w:szCs w:val="30"/>
        </w:rPr>
        <w:t xml:space="preserve">3.13 </w:t>
      </w:r>
      <w:r>
        <w:rPr>
          <w:rFonts w:hint="eastAsia" w:ascii="宋体" w:hAnsi="宋体" w:cs="宋体"/>
          <w:szCs w:val="30"/>
        </w:rPr>
        <w:t>设置扫描起点值</w:t>
      </w:r>
      <w:r>
        <w:tab/>
      </w:r>
      <w:r>
        <w:fldChar w:fldCharType="begin"/>
      </w:r>
      <w:r>
        <w:instrText xml:space="preserve"> PAGEREF _Toc7782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rPr>
          <w:rFonts w:hint="default" w:ascii="宋体" w:hAnsi="宋体" w:eastAsia="宋体" w:cs="宋体"/>
          <w:szCs w:val="30"/>
        </w:rPr>
        <w:t xml:space="preserve">3.14 </w:t>
      </w:r>
      <w:r>
        <w:rPr>
          <w:rFonts w:hint="eastAsia" w:ascii="宋体" w:hAnsi="宋体" w:cs="宋体"/>
          <w:szCs w:val="30"/>
        </w:rPr>
        <w:t>设置扫描终点值</w:t>
      </w:r>
      <w:r>
        <w:tab/>
      </w:r>
      <w:r>
        <w:fldChar w:fldCharType="begin"/>
      </w:r>
      <w:r>
        <w:instrText xml:space="preserve"> PAGEREF _Toc2818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_Toc20293 </w:instrText>
      </w:r>
      <w:r>
        <w:fldChar w:fldCharType="separate"/>
      </w:r>
      <w:r>
        <w:rPr>
          <w:rFonts w:hint="default" w:ascii="宋体" w:hAnsi="宋体" w:eastAsia="宋体" w:cs="宋体"/>
          <w:szCs w:val="30"/>
        </w:rPr>
        <w:t xml:space="preserve">3.15 </w:t>
      </w:r>
      <w:r>
        <w:rPr>
          <w:rFonts w:hint="eastAsia" w:ascii="宋体" w:hAnsi="宋体" w:cs="宋体"/>
          <w:szCs w:val="30"/>
        </w:rPr>
        <w:t>设置扫描点数</w:t>
      </w:r>
      <w:r>
        <w:tab/>
      </w:r>
      <w:r>
        <w:fldChar w:fldCharType="begin"/>
      </w:r>
      <w:r>
        <w:instrText xml:space="preserve"> PAGEREF _Toc20293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_Toc16103 </w:instrText>
      </w:r>
      <w:r>
        <w:fldChar w:fldCharType="separate"/>
      </w:r>
      <w:r>
        <w:rPr>
          <w:rFonts w:hint="default" w:ascii="宋体" w:hAnsi="宋体" w:eastAsia="宋体" w:cs="宋体"/>
          <w:szCs w:val="30"/>
        </w:rPr>
        <w:t xml:space="preserve">3.16 </w:t>
      </w:r>
      <w:r>
        <w:rPr>
          <w:rFonts w:hint="eastAsia" w:ascii="宋体" w:hAnsi="宋体" w:cs="宋体"/>
          <w:szCs w:val="30"/>
        </w:rPr>
        <w:t>自定义扫描参数</w:t>
      </w:r>
      <w:r>
        <w:tab/>
      </w:r>
      <w:r>
        <w:fldChar w:fldCharType="begin"/>
      </w:r>
      <w:r>
        <w:instrText xml:space="preserve"> PAGEREF _Toc16103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rPr>
          <w:rFonts w:hint="default" w:ascii="宋体" w:hAnsi="宋体" w:eastAsia="宋体" w:cs="宋体"/>
          <w:szCs w:val="30"/>
        </w:rPr>
        <w:t xml:space="preserve">3.17 </w:t>
      </w:r>
      <w:r>
        <w:rPr>
          <w:rFonts w:hint="eastAsia" w:ascii="宋体" w:hAnsi="宋体" w:cs="宋体"/>
          <w:szCs w:val="30"/>
        </w:rPr>
        <w:t>NPLC 设置</w:t>
      </w:r>
      <w:r>
        <w:tab/>
      </w:r>
      <w:r>
        <w:fldChar w:fldCharType="begin"/>
      </w:r>
      <w:r>
        <w:instrText xml:space="preserve"> PAGEREF _Toc27313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_Toc10103 </w:instrText>
      </w:r>
      <w:r>
        <w:fldChar w:fldCharType="separate"/>
      </w:r>
      <w:r>
        <w:rPr>
          <w:rFonts w:hint="default" w:ascii="宋体" w:hAnsi="宋体" w:eastAsia="宋体" w:cs="宋体"/>
          <w:szCs w:val="30"/>
        </w:rPr>
        <w:t xml:space="preserve">3.18 </w:t>
      </w:r>
      <w:r>
        <w:rPr>
          <w:rFonts w:hint="eastAsia" w:ascii="宋体" w:hAnsi="宋体" w:cs="宋体"/>
          <w:szCs w:val="30"/>
        </w:rPr>
        <w:t>输出状态查询</w:t>
      </w:r>
      <w:r>
        <w:tab/>
      </w:r>
      <w:r>
        <w:fldChar w:fldCharType="begin"/>
      </w:r>
      <w:r>
        <w:instrText xml:space="preserve"> PAGEREF _Toc10103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_Toc24612 </w:instrText>
      </w:r>
      <w:r>
        <w:fldChar w:fldCharType="separate"/>
      </w:r>
      <w:r>
        <w:rPr>
          <w:rFonts w:hint="default" w:ascii="宋体" w:hAnsi="宋体" w:eastAsia="宋体" w:cs="宋体"/>
          <w:szCs w:val="30"/>
        </w:rPr>
        <w:t xml:space="preserve">3.19 </w:t>
      </w:r>
      <w:r>
        <w:rPr>
          <w:rFonts w:hint="eastAsia" w:ascii="宋体" w:hAnsi="宋体" w:cs="宋体"/>
          <w:szCs w:val="30"/>
        </w:rPr>
        <w:t>清除错误缓存</w:t>
      </w:r>
      <w:r>
        <w:tab/>
      </w:r>
      <w:r>
        <w:fldChar w:fldCharType="begin"/>
      </w:r>
      <w:r>
        <w:instrText xml:space="preserve"> PAGEREF _Toc24612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_Toc6859 </w:instrText>
      </w:r>
      <w:r>
        <w:fldChar w:fldCharType="separate"/>
      </w:r>
      <w:r>
        <w:rPr>
          <w:rFonts w:hint="default" w:ascii="宋体" w:hAnsi="宋体" w:eastAsia="宋体" w:cs="宋体"/>
          <w:szCs w:val="30"/>
        </w:rPr>
        <w:t xml:space="preserve">3.20 </w:t>
      </w:r>
      <w:r>
        <w:rPr>
          <w:rFonts w:hint="eastAsia" w:ascii="宋体" w:hAnsi="宋体" w:cs="宋体"/>
          <w:szCs w:val="30"/>
        </w:rPr>
        <w:t>获取错误代码</w:t>
      </w:r>
      <w:r>
        <w:tab/>
      </w:r>
      <w:r>
        <w:fldChar w:fldCharType="begin"/>
      </w:r>
      <w:r>
        <w:instrText xml:space="preserve"> PAGEREF _Toc6859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_Toc26556 </w:instrText>
      </w:r>
      <w:r>
        <w:fldChar w:fldCharType="separate"/>
      </w:r>
      <w:r>
        <w:rPr>
          <w:rFonts w:hint="default" w:ascii="宋体" w:hAnsi="宋体" w:eastAsia="宋体" w:cs="宋体"/>
          <w:szCs w:val="30"/>
        </w:rPr>
        <w:t xml:space="preserve">3.21 </w:t>
      </w:r>
      <w:r>
        <w:rPr>
          <w:rFonts w:hint="eastAsia" w:ascii="宋体" w:hAnsi="宋体" w:cs="宋体"/>
          <w:szCs w:val="30"/>
        </w:rPr>
        <w:t>获取源类型</w:t>
      </w:r>
      <w:r>
        <w:tab/>
      </w:r>
      <w:r>
        <w:fldChar w:fldCharType="begin"/>
      </w:r>
      <w:r>
        <w:instrText xml:space="preserve"> PAGEREF _Toc26556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_Toc18791 </w:instrText>
      </w:r>
      <w:r>
        <w:fldChar w:fldCharType="separate"/>
      </w:r>
      <w:r>
        <w:rPr>
          <w:rFonts w:hint="default" w:ascii="宋体" w:hAnsi="宋体" w:eastAsia="宋体" w:cs="宋体"/>
          <w:szCs w:val="30"/>
        </w:rPr>
        <w:t xml:space="preserve">3.22 </w:t>
      </w:r>
      <w:r>
        <w:rPr>
          <w:rFonts w:hint="eastAsia" w:ascii="宋体" w:hAnsi="宋体" w:cs="宋体"/>
          <w:szCs w:val="30"/>
        </w:rPr>
        <w:t>进入测量模式</w:t>
      </w:r>
      <w:r>
        <w:tab/>
      </w:r>
      <w:r>
        <w:fldChar w:fldCharType="begin"/>
      </w:r>
      <w:r>
        <w:instrText xml:space="preserve"> PAGEREF _Toc18791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_Toc19805 </w:instrText>
      </w:r>
      <w:r>
        <w:fldChar w:fldCharType="separate"/>
      </w:r>
      <w:r>
        <w:rPr>
          <w:rFonts w:hint="eastAsia"/>
          <w:bCs/>
          <w:kern w:val="44"/>
          <w:szCs w:val="32"/>
        </w:rPr>
        <w:t>附录</w:t>
      </w:r>
      <w:r>
        <w:tab/>
      </w:r>
      <w:r>
        <w:fldChar w:fldCharType="begin"/>
      </w:r>
      <w:r>
        <w:instrText xml:space="preserve"> PAGEREF _Toc19805 \h </w:instrText>
      </w:r>
      <w:r>
        <w:fldChar w:fldCharType="separate"/>
      </w:r>
      <w:r>
        <w:t>21</w:t>
      </w:r>
      <w:r>
        <w:fldChar w:fldCharType="end"/>
      </w:r>
      <w:r>
        <w:fldChar w:fldCharType="end"/>
      </w:r>
    </w:p>
    <w:p>
      <w:pPr>
        <w:rPr>
          <w:b/>
        </w:rPr>
        <w:sectPr>
          <w:headerReference r:id="rId3" w:type="default"/>
          <w:footerReference r:id="rId4" w:type="default"/>
          <w:pgSz w:w="11906" w:h="16838"/>
          <w:pgMar w:top="1440" w:right="1800" w:bottom="1440" w:left="1800" w:header="851" w:footer="567" w:gutter="0"/>
          <w:cols w:space="720" w:num="1"/>
          <w:docGrid w:type="lines" w:linePitch="312" w:charSpace="0"/>
        </w:sectPr>
      </w:pPr>
      <w:r>
        <w:fldChar w:fldCharType="end"/>
      </w:r>
    </w:p>
    <w:p>
      <w:pPr>
        <w:pStyle w:val="41"/>
        <w:numPr>
          <w:ilvl w:val="0"/>
          <w:numId w:val="2"/>
        </w:numPr>
        <w:bidi w:val="0"/>
        <w:ind w:left="0" w:leftChars="0" w:firstLine="0" w:firstLineChars="0"/>
      </w:pPr>
      <w:bookmarkStart w:id="1" w:name="_Toc13974"/>
      <w:bookmarkStart w:id="2" w:name="_Toc25276"/>
      <w:bookmarkStart w:id="3" w:name="_Toc4696930"/>
      <w:r>
        <w:rPr>
          <w:rFonts w:hint="eastAsia"/>
        </w:rPr>
        <w:t>需求背景</w:t>
      </w:r>
      <w:bookmarkEnd w:id="1"/>
      <w:bookmarkEnd w:id="2"/>
      <w:bookmarkEnd w:id="3"/>
    </w:p>
    <w:p>
      <w:pPr>
        <w:ind w:firstLine="480" w:firstLineChars="200"/>
        <w:rPr>
          <w:rFonts w:hint="eastAsia" w:ascii="宋体" w:hAnsi="宋体" w:cs="宋体"/>
          <w:sz w:val="24"/>
          <w:lang w:val="en-US" w:eastAsia="zh-CN"/>
        </w:rPr>
      </w:pPr>
      <w:r>
        <w:rPr>
          <w:rFonts w:hint="eastAsia" w:ascii="宋体" w:hAnsi="宋体" w:cs="宋体"/>
          <w:sz w:val="24"/>
          <w:lang w:val="en-US" w:eastAsia="zh-CN"/>
        </w:rPr>
        <w:t>为指导CS系列源表产品SCPI编程，特制定本文档。</w:t>
      </w:r>
    </w:p>
    <w:p>
      <w:pPr>
        <w:pStyle w:val="42"/>
        <w:numPr>
          <w:ilvl w:val="1"/>
          <w:numId w:val="3"/>
        </w:numPr>
        <w:bidi w:val="0"/>
        <w:ind w:left="0" w:leftChars="0" w:firstLine="0" w:firstLineChars="0"/>
      </w:pPr>
      <w:bookmarkStart w:id="4" w:name="_Toc11015"/>
      <w:bookmarkStart w:id="5" w:name="_Toc23487"/>
      <w:r>
        <w:rPr>
          <w:rFonts w:hint="eastAsia"/>
        </w:rPr>
        <w:t>源表接口图</w:t>
      </w:r>
      <w:bookmarkEnd w:id="4"/>
      <w:bookmarkEnd w:id="5"/>
    </w:p>
    <w:p>
      <w:pPr>
        <w:ind w:left="480"/>
        <w:rPr>
          <w:rFonts w:ascii="宋体" w:hAnsi="宋体" w:cs="宋体"/>
          <w:sz w:val="24"/>
        </w:rPr>
      </w:pPr>
      <w:r>
        <w:rPr>
          <w:rFonts w:hint="eastAsia" w:ascii="宋体" w:hAnsi="宋体" w:cs="宋体"/>
          <w:sz w:val="24"/>
        </w:rPr>
        <w:t>源表接口图如图1：</w:t>
      </w:r>
    </w:p>
    <w:p>
      <w:pPr>
        <w:jc w:val="center"/>
        <w:rPr>
          <w:rFonts w:ascii="宋体" w:hAnsi="宋体" w:cs="宋体"/>
          <w:sz w:val="24"/>
        </w:rPr>
      </w:pPr>
      <w:r>
        <w:rPr>
          <w:rFonts w:ascii="宋体" w:hAnsi="宋体" w:cs="宋体"/>
          <w:sz w:val="24"/>
        </w:rPr>
        <w:object>
          <v:shape id="_x0000_i1025" o:spt="75" type="#_x0000_t75" style="height:127.1pt;width:152.1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jc w:val="center"/>
        <w:rPr>
          <w:rFonts w:ascii="宋体" w:hAnsi="宋体" w:cs="宋体"/>
          <w:sz w:val="24"/>
        </w:rPr>
      </w:pPr>
      <w:r>
        <w:rPr>
          <w:rFonts w:hint="eastAsia" w:ascii="宋体" w:hAnsi="宋体" w:cs="宋体"/>
          <w:sz w:val="24"/>
        </w:rPr>
        <w:t>图1源表接口图</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如图1，当前CS系列源表产品已实现网口和串口、GPIB通信口。其中，串口波特率:115200；网络使用TCP连接，IP(默认):192.168.12.254，端口:5025；GPIB默认设备地址为9。网络端口不支持更改，IP地址和GPIB设备地址可以在对应上位机软件设置界面中更改。</w:t>
      </w:r>
    </w:p>
    <w:p>
      <w:pPr>
        <w:rPr>
          <w:rFonts w:hint="eastAsia" w:ascii="宋体" w:hAnsi="宋体" w:cs="宋体"/>
          <w:sz w:val="24"/>
        </w:rPr>
      </w:pPr>
    </w:p>
    <w:p>
      <w:pPr>
        <w:rPr>
          <w:rFonts w:hint="eastAsia" w:ascii="宋体" w:hAnsi="宋体" w:cs="宋体"/>
          <w:sz w:val="24"/>
        </w:rPr>
      </w:pPr>
    </w:p>
    <w:p>
      <w:pPr>
        <w:ind w:firstLine="480" w:firstLineChars="20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bookmarkEnd w:id="0"/>
    <w:p>
      <w:pPr>
        <w:pStyle w:val="41"/>
        <w:numPr>
          <w:ilvl w:val="0"/>
          <w:numId w:val="2"/>
        </w:numPr>
        <w:bidi w:val="0"/>
        <w:ind w:left="0" w:leftChars="0" w:firstLine="0" w:firstLineChars="0"/>
      </w:pPr>
      <w:bookmarkStart w:id="6" w:name="_Toc14120"/>
      <w:bookmarkStart w:id="7" w:name="_Toc6319"/>
      <w:r>
        <w:rPr>
          <w:rFonts w:hint="eastAsia"/>
        </w:rPr>
        <w:t>SCPI帧格式</w:t>
      </w:r>
      <w:bookmarkEnd w:id="6"/>
      <w:bookmarkEnd w:id="7"/>
    </w:p>
    <w:p>
      <w:pPr>
        <w:ind w:firstLine="480" w:firstLineChars="200"/>
        <w:rPr>
          <w:rFonts w:ascii="宋体" w:hAnsi="宋体" w:cs="宋体"/>
          <w:sz w:val="24"/>
        </w:rPr>
      </w:pPr>
      <w:r>
        <w:rPr>
          <w:rFonts w:hint="eastAsia" w:ascii="宋体" w:hAnsi="宋体" w:cs="宋体"/>
          <w:sz w:val="24"/>
        </w:rPr>
        <w:t>CS系列源表采用SCPI兼容格式， &lt;space&gt;表示空格，%</w:t>
      </w:r>
      <w:r>
        <w:rPr>
          <w:rFonts w:ascii="宋体" w:hAnsi="宋体" w:cs="宋体"/>
          <w:sz w:val="24"/>
        </w:rPr>
        <w:t>1,%2</w:t>
      </w:r>
      <w:r>
        <w:rPr>
          <w:rFonts w:hint="eastAsia" w:ascii="宋体" w:hAnsi="宋体" w:cs="宋体"/>
          <w:sz w:val="24"/>
        </w:rPr>
        <w:t>分别表示第几个参数，所有SCPI指令必须以</w:t>
      </w:r>
      <w:r>
        <w:rPr>
          <w:rFonts w:ascii="宋体" w:hAnsi="宋体" w:cs="宋体"/>
          <w:sz w:val="24"/>
        </w:rPr>
        <w:t>”</w:t>
      </w:r>
      <w:r>
        <w:rPr>
          <w:rFonts w:hint="eastAsia" w:ascii="宋体" w:hAnsi="宋体" w:cs="宋体"/>
          <w:sz w:val="24"/>
        </w:rPr>
        <w:t>\n</w:t>
      </w:r>
      <w:r>
        <w:rPr>
          <w:rFonts w:ascii="宋体" w:hAnsi="宋体" w:cs="宋体"/>
          <w:sz w:val="24"/>
        </w:rPr>
        <w:t>”</w:t>
      </w:r>
      <w:r>
        <w:rPr>
          <w:rFonts w:hint="eastAsia" w:ascii="宋体" w:hAnsi="宋体" w:cs="宋体"/>
          <w:sz w:val="24"/>
        </w:rPr>
        <w:t>结尾，[]表示参数，其中用户输入指令不用输入</w:t>
      </w:r>
      <w:r>
        <w:rPr>
          <w:rFonts w:ascii="宋体" w:hAnsi="宋体" w:cs="宋体"/>
          <w:sz w:val="24"/>
        </w:rPr>
        <w:t>”</w:t>
      </w:r>
      <w:r>
        <w:rPr>
          <w:rFonts w:hint="eastAsia" w:ascii="宋体" w:hAnsi="宋体" w:cs="宋体"/>
          <w:sz w:val="24"/>
        </w:rPr>
        <w:t>[]</w:t>
      </w:r>
      <w:r>
        <w:rPr>
          <w:rFonts w:ascii="宋体" w:hAnsi="宋体" w:cs="宋体"/>
          <w:sz w:val="24"/>
        </w:rPr>
        <w:t>”</w:t>
      </w:r>
      <w:r>
        <w:rPr>
          <w:rFonts w:hint="eastAsia" w:ascii="宋体" w:hAnsi="宋体" w:cs="宋体"/>
          <w:sz w:val="24"/>
        </w:rPr>
        <w:t>符号。</w:t>
      </w:r>
    </w:p>
    <w:p>
      <w:pPr>
        <w:ind w:firstLine="480" w:firstLineChars="200"/>
        <w:rPr>
          <w:rFonts w:hint="eastAsia" w:ascii="宋体" w:hAnsi="宋体" w:cs="宋体"/>
          <w:sz w:val="24"/>
        </w:rPr>
      </w:pPr>
      <w:r>
        <w:rPr>
          <w:rFonts w:hint="eastAsia" w:ascii="宋体" w:hAnsi="宋体" w:cs="宋体"/>
          <w:sz w:val="24"/>
        </w:rPr>
        <w:t>CS系列事件定义中均为双向对应，所有事件均有输入类型事件和输出类型事件，用户可以在设置每条事件指令时指定是设置输入事件还是设置输出事件，同时必须设置对应事件的trig线和事件触发方式。</w:t>
      </w:r>
    </w:p>
    <w:p>
      <w:pPr>
        <w:ind w:firstLine="480" w:firstLineChars="200"/>
        <w:rPr>
          <w:rFonts w:hint="eastAsia" w:ascii="宋体" w:hAnsi="宋体" w:cs="宋体"/>
          <w:sz w:val="24"/>
        </w:rPr>
      </w:pPr>
    </w:p>
    <w:p>
      <w:pPr>
        <w:ind w:firstLine="480" w:firstLineChars="200"/>
        <w:rPr>
          <w:rFonts w:hint="eastAsia" w:ascii="宋体" w:hAnsi="宋体" w:cs="宋体"/>
          <w:sz w:val="24"/>
        </w:rPr>
      </w:pPr>
      <w:r>
        <w:rPr>
          <w:rFonts w:hint="eastAsia" w:ascii="宋体" w:hAnsi="宋体" w:cs="宋体"/>
          <w:sz w:val="24"/>
        </w:rPr>
        <w:t>备注：本文档中关于子卡的定义是指插卡式设备中每个插槽对应的卡，对于通道号组的定义为每个插槽对应的卡内部的通道号。对于单卡单通道的设备通道号组暂无意义，因为只有一个通道；对于单卡多通道设备，通道号组表示该子卡内部的通道号。</w:t>
      </w:r>
    </w:p>
    <w:p>
      <w:pPr>
        <w:ind w:firstLine="480" w:firstLineChars="200"/>
        <w:rPr>
          <w:rFonts w:ascii="宋体" w:hAnsi="宋体" w:cs="宋体"/>
          <w:sz w:val="24"/>
        </w:rPr>
      </w:pPr>
    </w:p>
    <w:p>
      <w:pPr>
        <w:ind w:firstLine="480" w:firstLineChars="200"/>
        <w:rPr>
          <w:rFonts w:hint="eastAsia" w:ascii="宋体" w:hAnsi="宋体" w:cs="宋体"/>
          <w:sz w:val="24"/>
        </w:rPr>
      </w:pPr>
      <w:r>
        <w:rPr>
          <w:rFonts w:hint="eastAsia" w:ascii="宋体" w:hAnsi="宋体" w:cs="宋体"/>
          <w:sz w:val="24"/>
        </w:rPr>
        <w:t>详细格式定义如下：</w:t>
      </w:r>
    </w:p>
    <w:p>
      <w:pPr>
        <w:ind w:firstLine="480" w:firstLineChars="200"/>
        <w:rPr>
          <w:rFonts w:hint="eastAsia" w:ascii="宋体" w:hAnsi="宋体" w:cs="宋体"/>
          <w:sz w:val="24"/>
        </w:rPr>
      </w:pPr>
    </w:p>
    <w:p>
      <w:pPr>
        <w:pStyle w:val="42"/>
        <w:bidi w:val="0"/>
        <w:ind w:left="0" w:leftChars="0" w:firstLine="0" w:firstLineChars="0"/>
        <w:rPr>
          <w:rFonts w:hint="default"/>
          <w:lang w:val="en-US" w:eastAsia="zh-CN"/>
        </w:rPr>
      </w:pPr>
      <w:bookmarkStart w:id="8" w:name="_Toc28967"/>
      <w:r>
        <w:rPr>
          <w:rFonts w:hint="eastAsia"/>
          <w:lang w:val="en-US" w:eastAsia="zh-CN"/>
        </w:rPr>
        <w:t>通用指令</w:t>
      </w:r>
      <w:bookmarkEnd w:id="8"/>
    </w:p>
    <w:p>
      <w:pPr>
        <w:pStyle w:val="26"/>
        <w:numPr>
          <w:ilvl w:val="0"/>
          <w:numId w:val="4"/>
        </w:numPr>
        <w:tabs>
          <w:tab w:val="left" w:pos="312"/>
        </w:tabs>
        <w:ind w:left="0" w:leftChars="0" w:firstLine="0" w:firstLineChars="0"/>
        <w:outlineLvl w:val="2"/>
        <w:rPr>
          <w:rFonts w:hint="eastAsia" w:ascii="宋体" w:hAnsi="宋体" w:eastAsia="宋体" w:cs="宋体"/>
          <w:kern w:val="2"/>
          <w:sz w:val="24"/>
          <w:szCs w:val="24"/>
          <w:lang w:val="en-US" w:eastAsia="zh-CN" w:bidi="ar-SA"/>
        </w:rPr>
      </w:pPr>
      <w:bookmarkStart w:id="9" w:name="_Toc27224"/>
      <w:r>
        <w:rPr>
          <w:rFonts w:hint="eastAsia" w:ascii="宋体" w:hAnsi="宋体" w:eastAsia="宋体" w:cs="宋体"/>
          <w:kern w:val="2"/>
          <w:sz w:val="24"/>
          <w:szCs w:val="24"/>
          <w:lang w:val="en-US" w:eastAsia="zh-CN" w:bidi="ar-SA"/>
        </w:rPr>
        <w:t>设备标识</w:t>
      </w:r>
      <w:bookmarkEnd w:id="9"/>
    </w:p>
    <w:p>
      <w:pPr>
        <w:ind w:firstLine="480" w:firstLineChars="200"/>
        <w:rPr>
          <w:rFonts w:hint="default" w:ascii="宋体" w:hAnsi="宋体" w:eastAsia="宋体" w:cs="宋体"/>
          <w:sz w:val="24"/>
          <w:lang w:val="en-US" w:eastAsia="zh-CN"/>
        </w:rPr>
      </w:pPr>
      <w:r>
        <w:rPr>
          <w:rFonts w:hint="eastAsia" w:ascii="宋体" w:hAnsi="宋体" w:cs="宋体"/>
          <w:sz w:val="24"/>
        </w:rPr>
        <w:t>命令格式</w:t>
      </w:r>
      <w:r>
        <w:rPr>
          <w:rFonts w:hint="eastAsia" w:ascii="宋体" w:hAnsi="宋体" w:cs="宋体"/>
          <w:sz w:val="24"/>
          <w:lang w:eastAsia="zh-CN"/>
        </w:rPr>
        <w:t>：</w:t>
      </w:r>
      <w:r>
        <w:rPr>
          <w:rFonts w:hint="eastAsia" w:ascii="宋体" w:hAnsi="宋体" w:cs="宋体"/>
          <w:sz w:val="24"/>
        </w:rPr>
        <w:t>*IDN</w:t>
      </w:r>
      <w:r>
        <w:rPr>
          <w:rFonts w:hint="eastAsia" w:ascii="宋体" w:hAnsi="宋体" w:cs="宋体"/>
          <w:sz w:val="24"/>
          <w:lang w:val="en-US" w:eastAsia="zh-CN"/>
        </w:rPr>
        <w:t>?\n</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说明：该指令会输出设备标识信息。</w:t>
      </w:r>
    </w:p>
    <w:p>
      <w:pPr>
        <w:ind w:firstLine="480" w:firstLineChars="200"/>
        <w:rPr>
          <w:rFonts w:hint="default" w:ascii="宋体" w:hAnsi="宋体" w:cs="宋体"/>
          <w:sz w:val="24"/>
          <w:lang w:val="en-US" w:eastAsia="zh-CN"/>
        </w:rPr>
      </w:pPr>
      <w:r>
        <w:rPr>
          <w:rFonts w:hint="eastAsia" w:ascii="宋体" w:hAnsi="宋体" w:cs="宋体"/>
          <w:sz w:val="24"/>
        </w:rPr>
        <w:t>备注：固件版本格式为：</w:t>
      </w:r>
      <w:r>
        <w:rPr>
          <w:rFonts w:hint="eastAsia" w:ascii="宋体" w:hAnsi="宋体" w:cs="宋体"/>
          <w:sz w:val="24"/>
          <w:lang w:val="en-US" w:eastAsia="zh-CN"/>
        </w:rPr>
        <w:t>设备唯一表示号，</w:t>
      </w:r>
      <w:r>
        <w:rPr>
          <w:rFonts w:hint="eastAsia" w:ascii="宋体" w:hAnsi="宋体" w:cs="宋体"/>
          <w:sz w:val="24"/>
        </w:rPr>
        <w:t>Qt版本</w:t>
      </w:r>
      <w:r>
        <w:rPr>
          <w:rFonts w:hint="eastAsia" w:ascii="宋体" w:hAnsi="宋体" w:cs="宋体"/>
          <w:sz w:val="24"/>
          <w:lang w:val="en-US" w:eastAsia="zh-CN"/>
        </w:rPr>
        <w:t>-</w:t>
      </w:r>
      <w:r>
        <w:rPr>
          <w:rFonts w:hint="eastAsia" w:ascii="宋体" w:hAnsi="宋体" w:cs="宋体"/>
          <w:sz w:val="24"/>
        </w:rPr>
        <w:t>通道1</w:t>
      </w:r>
      <w:r>
        <w:rPr>
          <w:rFonts w:hint="eastAsia" w:ascii="宋体" w:hAnsi="宋体" w:cs="宋体"/>
          <w:sz w:val="24"/>
          <w:lang w:val="en-US" w:eastAsia="zh-CN"/>
        </w:rPr>
        <w:t>/</w:t>
      </w:r>
      <w:r>
        <w:rPr>
          <w:rFonts w:hint="eastAsia" w:ascii="宋体" w:hAnsi="宋体" w:cs="宋体"/>
          <w:sz w:val="24"/>
        </w:rPr>
        <w:t>通道2</w:t>
      </w:r>
      <w:r>
        <w:rPr>
          <w:rFonts w:hint="eastAsia" w:ascii="宋体" w:hAnsi="宋体" w:cs="宋体"/>
          <w:sz w:val="24"/>
          <w:lang w:val="en-US" w:eastAsia="zh-CN"/>
        </w:rPr>
        <w:t>/</w:t>
      </w:r>
      <w:r>
        <w:rPr>
          <w:rFonts w:hint="eastAsia" w:ascii="宋体" w:hAnsi="宋体" w:cs="宋体"/>
          <w:sz w:val="24"/>
        </w:rPr>
        <w:t>通道3版本</w:t>
      </w:r>
      <w:r>
        <w:rPr>
          <w:rFonts w:hint="eastAsia" w:ascii="宋体" w:hAnsi="宋体" w:cs="宋体"/>
          <w:sz w:val="24"/>
          <w:lang w:val="en-US" w:eastAsia="zh-CN"/>
        </w:rPr>
        <w:t>/-</w:t>
      </w:r>
      <w:r>
        <w:rPr>
          <w:rFonts w:hint="eastAsia" w:ascii="宋体" w:hAnsi="宋体" w:cs="宋体"/>
          <w:sz w:val="24"/>
        </w:rPr>
        <w:t>电源板版本；</w:t>
      </w:r>
      <w:r>
        <w:rPr>
          <w:rFonts w:hint="eastAsia" w:ascii="宋体" w:hAnsi="宋体" w:cs="宋体"/>
          <w:sz w:val="24"/>
          <w:lang w:val="en-US" w:eastAsia="zh-CN"/>
        </w:rPr>
        <w:t>仅显示连接成功的通道</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输出格式：公司名，固件版本。</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例：获取设备标识：*IDN?\n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rPr>
        <w:t>WuhanPrecise Instrument,</w:t>
      </w:r>
      <w:r>
        <w:rPr>
          <w:rFonts w:hint="eastAsia" w:ascii="宋体" w:hAnsi="宋体" w:cs="宋体"/>
          <w:sz w:val="24"/>
          <w:lang w:val="en-US" w:eastAsia="zh-CN"/>
        </w:rPr>
        <w:t xml:space="preserve"> 1003C，，1e7071-2/3/-12356</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公司名：</w:t>
      </w:r>
      <w:r>
        <w:rPr>
          <w:rFonts w:hint="eastAsia" w:ascii="宋体" w:hAnsi="宋体" w:cs="宋体"/>
          <w:sz w:val="24"/>
        </w:rPr>
        <w:t>WuhanPrecise Instrument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设备名：1003C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Qt版本：1e7071</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通道1：未连接，（表明通道2未使用或异常）</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通道2：通道2连接成功；</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通道3版本：通道2连接成功</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电源板版本：12356。</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lang w:val="en-US" w:eastAsia="zh-CN"/>
        </w:rPr>
      </w:pPr>
    </w:p>
    <w:p>
      <w:pPr>
        <w:pStyle w:val="26"/>
        <w:numPr>
          <w:ilvl w:val="0"/>
          <w:numId w:val="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恢复设备默认状态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命令格式：*RST\n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恢复设备测量和输出状态为默认状态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例：恢复设备默认状态：</w:t>
      </w:r>
      <w:r>
        <w:rPr>
          <w:rFonts w:hint="eastAsia" w:ascii="宋体" w:hAnsi="宋体" w:cs="宋体"/>
          <w:sz w:val="24"/>
        </w:rPr>
        <w:t>*RST</w:t>
      </w:r>
      <w:r>
        <w:rPr>
          <w:rFonts w:hint="eastAsia" w:ascii="宋体" w:hAnsi="宋体" w:cs="宋体"/>
          <w:sz w:val="24"/>
          <w:lang w:val="en-US" w:eastAsia="zh-CN"/>
        </w:rPr>
        <w:t>\n</w:t>
      </w:r>
    </w:p>
    <w:p>
      <w:pPr>
        <w:pStyle w:val="42"/>
        <w:bidi w:val="0"/>
        <w:ind w:left="0" w:leftChars="0" w:firstLine="0" w:firstLineChars="0"/>
        <w:rPr>
          <w:rFonts w:hint="eastAsia"/>
          <w:lang w:val="en-US" w:eastAsia="zh-CN"/>
        </w:rPr>
      </w:pPr>
      <w:bookmarkStart w:id="10" w:name="_Toc25688"/>
      <w:r>
        <w:rPr>
          <w:rFonts w:hint="eastAsia" w:ascii="宋体" w:hAnsi="宋体" w:eastAsia="宋体" w:cs="宋体"/>
          <w:lang w:val="en-US" w:eastAsia="zh-CN"/>
        </w:rPr>
        <w:t>SOUR系统指令</w:t>
      </w:r>
      <w:bookmarkEnd w:id="10"/>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1" w:name="_Toc20032"/>
      <w:r>
        <w:rPr>
          <w:rFonts w:hint="eastAsia" w:ascii="宋体" w:hAnsi="宋体" w:cs="宋体"/>
          <w:sz w:val="24"/>
          <w:lang w:val="en-US" w:eastAsia="zh-CN"/>
        </w:rPr>
        <w:t>设置/请求</w:t>
      </w:r>
      <w:r>
        <w:rPr>
          <w:rFonts w:hint="eastAsia" w:ascii="宋体" w:hAnsi="宋体" w:cs="宋体"/>
          <w:sz w:val="24"/>
        </w:rPr>
        <w:t>源选择</w:t>
      </w:r>
      <w:bookmarkEnd w:id="1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p>
    <w:p>
      <w:pPr>
        <w:ind w:firstLine="480" w:firstLineChars="200"/>
        <w:rPr>
          <w:rFonts w:hint="eastAsia" w:ascii="宋体" w:hAnsi="宋体" w:cs="宋体"/>
          <w:sz w:val="24"/>
        </w:rPr>
      </w:pPr>
      <w:r>
        <w:rPr>
          <w:rFonts w:hint="eastAsia" w:ascii="宋体" w:hAnsi="宋体" w:cs="宋体"/>
          <w:sz w:val="24"/>
        </w:rPr>
        <w:t>VOLT表示电压源</w:t>
      </w:r>
      <w:r>
        <w:rPr>
          <w:rFonts w:hint="eastAsia" w:ascii="宋体" w:hAnsi="宋体" w:cs="宋体"/>
          <w:sz w:val="24"/>
          <w:lang w:val="en-US" w:eastAsia="zh-CN"/>
        </w:rPr>
        <w:t>模式</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rPr>
        <w:t>CURR表示电流源</w:t>
      </w:r>
      <w:r>
        <w:rPr>
          <w:rFonts w:hint="eastAsia" w:ascii="宋体" w:hAnsi="宋体" w:cs="宋体"/>
          <w:sz w:val="24"/>
          <w:lang w:val="en-US" w:eastAsia="zh-CN"/>
        </w:rPr>
        <w:t>模式；</w:t>
      </w:r>
    </w:p>
    <w:p>
      <w:pPr>
        <w:ind w:firstLine="480" w:firstLineChars="200"/>
        <w:rPr>
          <w:rFonts w:hint="default" w:ascii="宋体" w:hAnsi="宋体" w:cs="宋体"/>
          <w:sz w:val="24"/>
          <w:lang w:val="en-US" w:eastAsia="zh-CN"/>
        </w:rPr>
      </w:pPr>
      <w:r>
        <w:rPr>
          <w:rFonts w:hint="eastAsia" w:ascii="宋体" w:hAnsi="宋体" w:cs="宋体"/>
          <w:sz w:val="24"/>
        </w:rPr>
        <w:t>n为通道号</w:t>
      </w:r>
      <w:r>
        <w:rPr>
          <w:rFonts w:hint="eastAsia" w:ascii="宋体" w:hAnsi="宋体" w:cs="宋体"/>
          <w:sz w:val="24"/>
          <w:lang w:val="en-US" w:eastAsia="zh-CN"/>
        </w:rPr>
        <w:t>1</w:t>
      </w:r>
      <w:r>
        <w:rPr>
          <w:rFonts w:hint="eastAsia" w:ascii="宋体" w:hAnsi="宋体" w:cs="宋体"/>
          <w:sz w:val="24"/>
        </w:rPr>
        <w:t>：只能为1,2,3</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说明：该指令设置/请求指定通道的源模式，请求结果见输出信息。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例：设置通道1电压源模式：:SOUR1:FUNC VOLT\n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获取通道1源类型：:SOUR1:FUNC?\n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输出信息：CURR表示设备为电流源，VOLT表示设备为电压源。</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2" w:name="_Toc23957"/>
      <w:r>
        <w:rPr>
          <w:rFonts w:hint="eastAsia" w:ascii="宋体" w:hAnsi="宋体" w:cs="宋体"/>
          <w:sz w:val="24"/>
          <w:lang w:val="en-US" w:eastAsia="zh-CN"/>
        </w:rPr>
        <w:t>设置/请求</w:t>
      </w:r>
      <w:r>
        <w:rPr>
          <w:rFonts w:hint="eastAsia" w:ascii="宋体" w:hAnsi="宋体" w:cs="宋体"/>
          <w:sz w:val="24"/>
        </w:rPr>
        <w:t>源量程</w:t>
      </w:r>
      <w:bookmarkEnd w:id="1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说明：该指令设置/请求指定通道的源量程值，请求结果见输出信息。</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例：设置通道1电压源量程为1.3V：:SOUR1:VOLT:RANG 1.3\n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获取通道1电压源量程值：:SOUR1:VOLT:RANG?\n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输出信息：指定通道的实际电压量程字符串（如300mV）。</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设置/请求源自动量程</w:t>
      </w:r>
    </w:p>
    <w:p>
      <w:pPr>
        <w:ind w:firstLine="480" w:firstLineChars="200"/>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:%1:RANG:AUTO&lt;space&gt;%2\n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电压源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w:t>
      </w:r>
      <w:r>
        <w:rPr>
          <w:rFonts w:hint="eastAsia" w:ascii="宋体" w:hAnsi="宋体" w:cs="宋体"/>
          <w:sz w:val="24"/>
          <w:lang w:val="en-US" w:eastAsia="zh-CN"/>
        </w:rPr>
        <w:t>电流源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为ON表示打开自动量程，OFF表示关闭自动量程</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说明：该指令设置/请求源自动量程并输出，输出结果见输出信息。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例：打开通道1电压源自动量程：:SOUR1:VOLT:RANG:AUTO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获取通道1电压源自动量程：:SOUR1:VOLT:RANG:AUTO?\n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输出信息：ON表示自动量程已打开，OFF表示自动量程已关闭。</w:t>
      </w:r>
    </w:p>
    <w:p>
      <w:pPr>
        <w:bidi w:val="0"/>
        <w:rPr>
          <w:rFonts w:hint="default"/>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3" w:name="_Toc9244"/>
      <w:r>
        <w:rPr>
          <w:rFonts w:hint="eastAsia" w:ascii="宋体" w:hAnsi="宋体" w:cs="宋体"/>
          <w:sz w:val="24"/>
          <w:lang w:val="en-US" w:eastAsia="zh-CN"/>
        </w:rPr>
        <w:t>设置源值</w:t>
      </w:r>
      <w:bookmarkEnd w:id="13"/>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:%1:LEV&lt;space&gt;%2</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说明：该指令设置指定通道的源输出电压/电流值。</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例：设置通道1电压源值为1.3V：:SOUR1:VOLT:LEV 1.3\n</w:t>
      </w:r>
    </w:p>
    <w:p>
      <w:pPr>
        <w:ind w:firstLine="480" w:firstLineChars="200"/>
        <w:rPr>
          <w:rFonts w:hint="default"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4" w:name="_Toc26547"/>
      <w:r>
        <w:rPr>
          <w:rFonts w:hint="eastAsia" w:ascii="宋体" w:hAnsi="宋体" w:cs="宋体"/>
          <w:sz w:val="24"/>
          <w:lang w:val="en-US" w:eastAsia="zh-CN"/>
        </w:rPr>
        <w:t>设置限值</w:t>
      </w:r>
      <w:bookmarkEnd w:id="14"/>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:%1:%2&lt;space&gt;%3</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w:t>
      </w:r>
      <w:r>
        <w:rPr>
          <w:rFonts w:hint="eastAsia" w:ascii="宋体" w:hAnsi="宋体" w:cs="宋体"/>
          <w:sz w:val="24"/>
          <w:lang w:val="en-US" w:eastAsia="zh-CN"/>
        </w:rPr>
        <w:t>仪器作为</w:t>
      </w:r>
      <w:r>
        <w:rPr>
          <w:rFonts w:hint="eastAsia" w:ascii="宋体" w:hAnsi="宋体" w:cs="宋体"/>
          <w:sz w:val="24"/>
        </w:rPr>
        <w:t>电压源；</w:t>
      </w:r>
    </w:p>
    <w:p>
      <w:pPr>
        <w:ind w:firstLine="480" w:firstLineChars="200"/>
        <w:rPr>
          <w:rFonts w:hint="eastAsia" w:ascii="宋体" w:hAnsi="宋体" w:cs="宋体"/>
          <w:sz w:val="24"/>
        </w:rPr>
      </w:pPr>
      <w:r>
        <w:rPr>
          <w:rFonts w:hint="eastAsia" w:ascii="宋体" w:hAnsi="宋体" w:cs="宋体"/>
          <w:sz w:val="24"/>
        </w:rPr>
        <w:t>CURR表示</w:t>
      </w:r>
      <w:r>
        <w:rPr>
          <w:rFonts w:hint="eastAsia" w:ascii="宋体" w:hAnsi="宋体" w:cs="宋体"/>
          <w:sz w:val="24"/>
          <w:lang w:val="en-US" w:eastAsia="zh-CN"/>
        </w:rPr>
        <w:t>仪器作为</w:t>
      </w:r>
      <w:r>
        <w:rPr>
          <w:rFonts w:hint="eastAsia" w:ascii="宋体" w:hAnsi="宋体" w:cs="宋体"/>
          <w:sz w:val="24"/>
        </w:rPr>
        <w:t>电流源；</w:t>
      </w:r>
    </w:p>
    <w:p>
      <w:pPr>
        <w:ind w:firstLine="480" w:firstLineChars="200"/>
        <w:rPr>
          <w:rFonts w:hint="eastAsia" w:ascii="宋体" w:hAnsi="宋体" w:cs="宋体"/>
          <w:sz w:val="24"/>
          <w:lang w:eastAsia="zh-CN"/>
        </w:rPr>
      </w:pPr>
      <w:r>
        <w:rPr>
          <w:rFonts w:hint="eastAsia" w:ascii="宋体" w:hAnsi="宋体" w:cs="宋体"/>
          <w:sz w:val="24"/>
        </w:rPr>
        <w:t>%2 可以为 VLIM</w:t>
      </w:r>
      <w:r>
        <w:rPr>
          <w:rFonts w:hint="eastAsia" w:ascii="宋体" w:hAnsi="宋体" w:cs="宋体"/>
          <w:sz w:val="24"/>
          <w:lang w:val="en-US" w:eastAsia="zh-CN"/>
        </w:rPr>
        <w:t xml:space="preserve"> </w:t>
      </w:r>
      <w:r>
        <w:rPr>
          <w:rFonts w:hint="eastAsia" w:ascii="宋体" w:hAnsi="宋体" w:cs="宋体"/>
          <w:sz w:val="24"/>
        </w:rPr>
        <w:t>或 ILIM</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ILIM表示</w:t>
      </w:r>
      <w:r>
        <w:rPr>
          <w:rFonts w:hint="eastAsia" w:ascii="宋体" w:hAnsi="宋体" w:cs="宋体"/>
          <w:sz w:val="24"/>
          <w:lang w:val="en-US" w:eastAsia="zh-CN"/>
        </w:rPr>
        <w:t>仪器作为</w:t>
      </w:r>
      <w:r>
        <w:rPr>
          <w:rFonts w:hint="eastAsia" w:ascii="宋体" w:hAnsi="宋体" w:cs="宋体"/>
          <w:sz w:val="24"/>
        </w:rPr>
        <w:t>电压源时</w:t>
      </w:r>
      <w:r>
        <w:rPr>
          <w:rFonts w:hint="eastAsia" w:ascii="宋体" w:hAnsi="宋体" w:cs="宋体"/>
          <w:sz w:val="24"/>
          <w:lang w:val="en-US" w:eastAsia="zh-CN"/>
        </w:rPr>
        <w:t>的</w:t>
      </w:r>
      <w:r>
        <w:rPr>
          <w:rFonts w:hint="eastAsia" w:ascii="宋体" w:hAnsi="宋体" w:cs="宋体"/>
          <w:sz w:val="24"/>
        </w:rPr>
        <w:t>限制电流；</w:t>
      </w:r>
    </w:p>
    <w:p>
      <w:pPr>
        <w:ind w:firstLine="480" w:firstLineChars="200"/>
        <w:rPr>
          <w:rFonts w:hint="eastAsia" w:ascii="宋体" w:hAnsi="宋体" w:cs="宋体"/>
          <w:sz w:val="24"/>
        </w:rPr>
      </w:pPr>
      <w:r>
        <w:rPr>
          <w:rFonts w:hint="eastAsia" w:ascii="宋体" w:hAnsi="宋体" w:cs="宋体"/>
          <w:sz w:val="24"/>
        </w:rPr>
        <w:t>VLIM表示</w:t>
      </w:r>
      <w:r>
        <w:rPr>
          <w:rFonts w:hint="eastAsia" w:ascii="宋体" w:hAnsi="宋体" w:cs="宋体"/>
          <w:sz w:val="24"/>
          <w:lang w:val="en-US" w:eastAsia="zh-CN"/>
        </w:rPr>
        <w:t>仪器作为</w:t>
      </w:r>
      <w:r>
        <w:rPr>
          <w:rFonts w:hint="eastAsia" w:ascii="宋体" w:hAnsi="宋体" w:cs="宋体"/>
          <w:sz w:val="24"/>
        </w:rPr>
        <w:t>电流源时</w:t>
      </w:r>
      <w:r>
        <w:rPr>
          <w:rFonts w:hint="eastAsia" w:ascii="宋体" w:hAnsi="宋体" w:cs="宋体"/>
          <w:sz w:val="24"/>
          <w:lang w:val="en-US" w:eastAsia="zh-CN"/>
        </w:rPr>
        <w:t>的</w:t>
      </w:r>
      <w:r>
        <w:rPr>
          <w:rFonts w:hint="eastAsia" w:ascii="宋体" w:hAnsi="宋体" w:cs="宋体"/>
          <w:sz w:val="24"/>
        </w:rPr>
        <w:t>限制电压；</w:t>
      </w:r>
    </w:p>
    <w:p>
      <w:pPr>
        <w:ind w:firstLine="480" w:firstLineChars="200"/>
        <w:rPr>
          <w:rFonts w:hint="eastAsia" w:ascii="宋体" w:hAnsi="宋体" w:cs="宋体"/>
          <w:sz w:val="24"/>
          <w:lang w:eastAsia="zh-CN"/>
        </w:rPr>
      </w:pPr>
      <w:r>
        <w:rPr>
          <w:rFonts w:hint="eastAsia" w:ascii="宋体" w:hAnsi="宋体" w:cs="宋体"/>
          <w:sz w:val="24"/>
        </w:rPr>
        <w:t>%3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说明：该指令仪器作为电压源/电流源时的限制电压/限制电流。</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备注：VOLT和ILIM组合使用，CURR和VLIM组合使用。</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例：设置仪表作为电压源且限制电流为1.3A：:SOUR1:VOLT:ILIM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5" w:name="_Toc25629"/>
      <w:r>
        <w:rPr>
          <w:rFonts w:hint="eastAsia" w:ascii="宋体" w:hAnsi="宋体" w:cs="宋体"/>
          <w:sz w:val="24"/>
          <w:lang w:val="en-US" w:eastAsia="zh-CN"/>
        </w:rPr>
        <w:t>设置扫描模式</w:t>
      </w:r>
      <w:bookmarkEnd w:id="15"/>
    </w:p>
    <w:p>
      <w:pPr>
        <w:ind w:firstLine="435"/>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:%1:MODE&lt;space&gt;%2</w:t>
      </w:r>
      <w:r>
        <w:rPr>
          <w:rFonts w:hint="eastAsia" w:ascii="宋体" w:hAnsi="宋体" w:cs="宋体"/>
          <w:sz w:val="24"/>
          <w:lang w:val="en-US" w:eastAsia="zh-CN"/>
        </w:rPr>
        <w:t>\n</w:t>
      </w:r>
    </w:p>
    <w:p>
      <w:pPr>
        <w:ind w:firstLine="435"/>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VOLT表示扫描电压</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CURR表示扫描电流</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LIST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FIXED</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SWE</w:t>
      </w:r>
      <w:r>
        <w:rPr>
          <w:rFonts w:hint="eastAsia" w:ascii="宋体" w:hAnsi="宋体" w:cs="宋体"/>
          <w:sz w:val="24"/>
          <w:lang w:val="en-US" w:eastAsia="zh-CN"/>
        </w:rPr>
        <w:t>表示线性模式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LIST表示</w:t>
      </w:r>
      <w:r>
        <w:rPr>
          <w:rFonts w:hint="eastAsia" w:ascii="宋体" w:hAnsi="宋体" w:cs="宋体"/>
          <w:sz w:val="24"/>
          <w:lang w:val="en-US" w:eastAsia="zh-CN"/>
        </w:rPr>
        <w:t>自定义模式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FIXED表示固定源模式(暂未实现)</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35"/>
        <w:rPr>
          <w:rFonts w:hint="eastAsia" w:ascii="宋体" w:hAnsi="宋体" w:cs="宋体"/>
          <w:sz w:val="24"/>
        </w:rPr>
      </w:pPr>
    </w:p>
    <w:p>
      <w:pPr>
        <w:ind w:firstLine="435"/>
        <w:rPr>
          <w:rFonts w:hint="eastAsia" w:ascii="宋体" w:hAnsi="宋体" w:cs="宋体"/>
          <w:sz w:val="24"/>
          <w:lang w:val="en-US" w:eastAsia="zh-CN"/>
        </w:rPr>
      </w:pPr>
      <w:r>
        <w:rPr>
          <w:rFonts w:hint="eastAsia" w:ascii="宋体" w:hAnsi="宋体" w:cs="宋体"/>
          <w:sz w:val="24"/>
          <w:lang w:val="en-US" w:eastAsia="zh-CN"/>
        </w:rPr>
        <w:t>说明：该指令设置扫描模式。</w:t>
      </w:r>
    </w:p>
    <w:p>
      <w:pPr>
        <w:ind w:firstLine="435"/>
        <w:rPr>
          <w:rFonts w:hint="default" w:ascii="宋体" w:hAnsi="宋体" w:cs="宋体"/>
          <w:sz w:val="24"/>
          <w:lang w:val="en-US" w:eastAsia="zh-CN"/>
        </w:rPr>
      </w:pPr>
      <w:r>
        <w:rPr>
          <w:rFonts w:hint="eastAsia" w:ascii="宋体" w:hAnsi="宋体" w:cs="宋体"/>
          <w:sz w:val="24"/>
          <w:lang w:val="en-US" w:eastAsia="zh-CN"/>
        </w:rPr>
        <w:t>例：通道1以线性模式扫描电压：</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:VOLT:MODE</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6" w:name="_Toc4118"/>
      <w:r>
        <w:rPr>
          <w:rFonts w:hint="eastAsia" w:ascii="宋体" w:hAnsi="宋体" w:cs="宋体"/>
          <w:sz w:val="24"/>
          <w:lang w:val="en-US" w:eastAsia="zh-CN"/>
        </w:rPr>
        <w:t>设置扫描起点值</w:t>
      </w:r>
      <w:bookmarkEnd w:id="16"/>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:%1:STAR&lt;space&gt;%2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说明：该指令设置指定通道的电压/电流扫描起点值。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例：设置通道1的电压扫描起点值为1.3V：:SOUR1:VOLT:STAR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7" w:name="_Toc23568"/>
      <w:r>
        <w:rPr>
          <w:rFonts w:hint="eastAsia" w:ascii="宋体" w:hAnsi="宋体" w:cs="宋体"/>
          <w:sz w:val="24"/>
          <w:lang w:val="en-US" w:eastAsia="zh-CN"/>
        </w:rPr>
        <w:t>设置扫描终点值</w:t>
      </w:r>
      <w:bookmarkEnd w:id="17"/>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:%1:STOP&lt;space&gt;%2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说明：该指令设置电压/电流扫描终点值。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例：设置通道1的电压扫描终点值为1.3V：:SOUR1:VOLT:STOP 1.3\n</w:t>
      </w:r>
    </w:p>
    <w:p>
      <w:pPr>
        <w:pStyle w:val="26"/>
        <w:ind w:left="420" w:firstLine="0" w:firstLineChars="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8" w:name="_Toc10334"/>
      <w:r>
        <w:rPr>
          <w:rFonts w:hint="eastAsia" w:ascii="宋体" w:hAnsi="宋体" w:cs="宋体"/>
          <w:sz w:val="24"/>
          <w:lang w:val="en-US" w:eastAsia="zh-CN"/>
        </w:rPr>
        <w:t>设置扫描点数</w:t>
      </w:r>
      <w:bookmarkEnd w:id="18"/>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:SWE:POIN&lt;space&gt;%1</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可以为整型有效数字，例如:10, 50, 100, 200</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说明：该指令用整型数字设置指定通道的扫描点数。</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例：设置通道1的扫描点为200个：:SOUR1:SWE:POIN 200\n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9" w:name="_Toc4852"/>
      <w:r>
        <w:rPr>
          <w:rFonts w:hint="eastAsia" w:ascii="宋体" w:hAnsi="宋体" w:cs="宋体"/>
          <w:sz w:val="24"/>
          <w:lang w:val="en-US" w:eastAsia="zh-CN"/>
        </w:rPr>
        <w:t>设置自定义扫描参数</w:t>
      </w:r>
      <w:bookmarkEnd w:id="19"/>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%2,%3,%4,%5… 可以为有效数字，例如:1,+0.1,-0.2,2，电压单位V，电流单位A。（注：单次发送点个数不超过50）；</w:t>
      </w:r>
    </w:p>
    <w:p>
      <w:pPr>
        <w:ind w:firstLine="480" w:firstLineChars="200"/>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color w:val="FF0000"/>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说明：该指令自定义指定通道的电压/电流扫描参数。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备注：该指令会清除原先设置的自定义扫描参数，并对当前参数设置，设置只针对当前扫描。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例：自定义通道1的电压扫描参数为1.0V，0.5V，0.8V，2.4V：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:LIST:VOLT</w:t>
      </w:r>
      <w:r>
        <w:rPr>
          <w:rFonts w:hint="eastAsia" w:ascii="宋体" w:hAnsi="宋体" w:cs="宋体"/>
          <w:sz w:val="24"/>
          <w:lang w:val="en-US" w:eastAsia="zh-CN"/>
        </w:rPr>
        <w:t xml:space="preserve"> 1.0，0.5，0.8，2.4\n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设置追加自定义扫描参数</w:t>
      </w:r>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:LIST:%1:APP&lt;space&gt;%2,%3,%4,%5…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%2,%3,%4,%5…</w:t>
      </w:r>
      <w:r>
        <w:rPr>
          <w:rFonts w:hint="eastAsia" w:ascii="宋体" w:hAnsi="宋体" w:cs="宋体"/>
          <w:sz w:val="24"/>
          <w:lang w:val="en-US" w:eastAsia="zh-CN"/>
        </w:rPr>
        <w:t xml:space="preserve"> </w:t>
      </w:r>
      <w:r>
        <w:rPr>
          <w:rFonts w:hint="eastAsia" w:ascii="宋体" w:hAnsi="宋体" w:cs="宋体"/>
          <w:sz w:val="24"/>
        </w:rPr>
        <w:t>可以为有效数字，例如:1,+0.1,-0.2,2，电压单位V，电流单位A。（注：单次追加发送点个数不超过50）</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说明：该指令会设置追加自定义电压/电流扫描参数。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备注：该指令不会会清除原先已经设置好的的自定义扫描参数，并对当前参数设置追加到之前设置的参数中，设置只针对当前扫描。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例：追加设置自定义电压扫描参数1.0V，0.5V，0.8V，2.4V：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:SOUR1:LIST:VOLT:APP 1.0，0.5，0.8，2.4\n</w:t>
      </w:r>
    </w:p>
    <w:p>
      <w:pPr>
        <w:rPr>
          <w:rFonts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rPr>
        <w:t>设置超限停止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:SWE:CAB&lt;space&gt;%1</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为ON表示超限停止打开</w:t>
      </w:r>
      <w:r>
        <w:rPr>
          <w:rFonts w:hint="eastAsia" w:ascii="宋体" w:hAnsi="宋体" w:cs="宋体"/>
          <w:sz w:val="24"/>
          <w:lang w:eastAsia="zh-CN"/>
        </w:rPr>
        <w:t>，</w:t>
      </w:r>
      <w:r>
        <w:rPr>
          <w:rFonts w:hint="eastAsia" w:ascii="宋体" w:hAnsi="宋体" w:cs="宋体"/>
          <w:sz w:val="24"/>
        </w:rPr>
        <w:t>OFF表示超限停止关闭</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w:t>
      </w:r>
      <w:r>
        <w:rPr>
          <w:rFonts w:hint="eastAsia" w:ascii="宋体" w:hAnsi="宋体" w:cs="宋体"/>
          <w:sz w:val="24"/>
          <w:lang w:eastAsia="zh-CN"/>
        </w:rPr>
        <w:t>：</w:t>
      </w:r>
      <w:r>
        <w:rPr>
          <w:rFonts w:hint="eastAsia" w:ascii="宋体" w:hAnsi="宋体" w:cs="宋体"/>
          <w:sz w:val="24"/>
        </w:rPr>
        <w:t>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说明：该指令可以开启/关闭超时停止。</w:t>
      </w:r>
    </w:p>
    <w:p>
      <w:pPr>
        <w:ind w:firstLine="480" w:firstLineChars="200"/>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通道1的</w:t>
      </w:r>
      <w:r>
        <w:rPr>
          <w:rFonts w:hint="eastAsia" w:ascii="宋体" w:hAnsi="宋体" w:cs="宋体"/>
          <w:sz w:val="24"/>
        </w:rPr>
        <w:t>超限停止：:SOUR</w:t>
      </w:r>
      <w:r>
        <w:rPr>
          <w:rFonts w:hint="eastAsia" w:ascii="宋体" w:hAnsi="宋体" w:cs="宋体"/>
          <w:sz w:val="24"/>
          <w:lang w:val="en-US" w:eastAsia="zh-CN"/>
        </w:rPr>
        <w:t>1</w:t>
      </w:r>
      <w:r>
        <w:rPr>
          <w:rFonts w:hint="eastAsia" w:ascii="宋体" w:hAnsi="宋体" w:cs="宋体"/>
          <w:sz w:val="24"/>
        </w:rPr>
        <w:t>:SWE:CAB ON\n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设置输出延时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输出</w:t>
      </w:r>
      <w:r>
        <w:rPr>
          <w:rFonts w:hint="eastAsia" w:ascii="宋体" w:hAnsi="宋体" w:cs="宋体"/>
          <w:sz w:val="24"/>
        </w:rPr>
        <w:t>延时，单位为us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n为通道号</w:t>
      </w:r>
      <w:r>
        <w:rPr>
          <w:rFonts w:hint="eastAsia" w:ascii="宋体" w:hAnsi="宋体" w:cs="宋体"/>
          <w:sz w:val="24"/>
          <w:lang w:eastAsia="zh-CN"/>
        </w:rPr>
        <w:t>：</w:t>
      </w:r>
      <w:r>
        <w:rPr>
          <w:rFonts w:hint="eastAsia" w:ascii="宋体" w:hAnsi="宋体" w:cs="宋体"/>
          <w:sz w:val="24"/>
        </w:rPr>
        <w:t>只能为1,2,3</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设置通道输出延时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例：设置通道1输出延迟为5us：:SOUR1:DEL 5\n</w:t>
      </w:r>
    </w:p>
    <w:p>
      <w:pPr>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设置采样延时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w:t>
      </w:r>
      <w:r>
        <w:rPr>
          <w:rFonts w:hint="eastAsia" w:ascii="宋体" w:hAnsi="宋体" w:cs="宋体"/>
          <w:sz w:val="24"/>
          <w:lang w:val="en-US" w:eastAsia="zh-CN"/>
        </w:rPr>
        <w:t>PULS:</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采样</w:t>
      </w:r>
      <w:r>
        <w:rPr>
          <w:rFonts w:hint="eastAsia" w:ascii="宋体" w:hAnsi="宋体" w:cs="宋体"/>
          <w:sz w:val="24"/>
        </w:rPr>
        <w:t>延时，单位为us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n为通道号</w:t>
      </w:r>
      <w:r>
        <w:rPr>
          <w:rFonts w:hint="eastAsia" w:ascii="宋体" w:hAnsi="宋体" w:cs="宋体"/>
          <w:sz w:val="24"/>
          <w:lang w:eastAsia="zh-CN"/>
        </w:rPr>
        <w:t>：</w:t>
      </w:r>
      <w:r>
        <w:rPr>
          <w:rFonts w:hint="eastAsia" w:ascii="宋体" w:hAnsi="宋体" w:cs="宋体"/>
          <w:sz w:val="24"/>
        </w:rPr>
        <w:t>只能为1,2,3</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设置通道</w:t>
      </w:r>
      <w:r>
        <w:rPr>
          <w:rFonts w:hint="eastAsia" w:ascii="宋体" w:hAnsi="宋体" w:cs="宋体"/>
          <w:sz w:val="24"/>
          <w:lang w:val="en-US" w:eastAsia="zh-CN"/>
        </w:rPr>
        <w:t>采样</w:t>
      </w:r>
      <w:r>
        <w:rPr>
          <w:rFonts w:hint="eastAsia" w:ascii="宋体" w:hAnsi="宋体" w:cs="宋体"/>
          <w:sz w:val="24"/>
        </w:rPr>
        <w:t>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例：设置通道1采样延迟为5us：:SOUR1:PULS:DEL 5\n</w:t>
      </w:r>
    </w:p>
    <w:p>
      <w:pPr>
        <w:rPr>
          <w:rFonts w:hint="default" w:ascii="宋体" w:hAnsi="宋体" w:cs="宋体"/>
          <w:sz w:val="24"/>
          <w:lang w:val="en-US" w:eastAsia="zh-CN"/>
        </w:rPr>
      </w:pPr>
    </w:p>
    <w:p>
      <w:pPr>
        <w:rPr>
          <w:rFonts w:hint="eastAsia"/>
          <w:lang w:val="en-US" w:eastAsia="zh-CN"/>
        </w:rPr>
      </w:pPr>
    </w:p>
    <w:p>
      <w:pPr>
        <w:pStyle w:val="42"/>
        <w:bidi w:val="0"/>
        <w:ind w:left="0" w:leftChars="0" w:firstLine="0" w:firstLineChars="0"/>
        <w:rPr>
          <w:rFonts w:hint="eastAsia"/>
          <w:lang w:val="en-US" w:eastAsia="zh-CN"/>
        </w:rPr>
      </w:pPr>
      <w:bookmarkStart w:id="20" w:name="_Toc21930"/>
      <w:r>
        <w:rPr>
          <w:rFonts w:hint="eastAsia" w:ascii="宋体" w:hAnsi="宋体" w:eastAsia="宋体" w:cs="宋体"/>
          <w:lang w:val="en-US" w:eastAsia="zh-CN"/>
        </w:rPr>
        <w:t>SENS系统指令</w:t>
      </w:r>
      <w:bookmarkEnd w:id="20"/>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限量程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%1 可以为 VOLT 或 CURR。</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VOLT表示限值电压；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CURR表示限值电流；</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说明：该指令设置指定通道的电压/电流限量程，请求结果见输出信息。</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例：设置通道1电压限量程为1.3V：</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w:t>
      </w:r>
      <w:r>
        <w:rPr>
          <w:rFonts w:hint="eastAsia" w:ascii="宋体" w:hAnsi="宋体" w:cs="宋体"/>
          <w:sz w:val="24"/>
          <w:lang w:val="en-US" w:eastAsia="zh-CN"/>
        </w:rPr>
        <w:t xml:space="preserve"> 1.3\n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获取通道1电压限量程：</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:VOLT:RANG?\n</w:t>
      </w:r>
    </w:p>
    <w:p>
      <w:pPr>
        <w:ind w:firstLine="480" w:firstLineChars="200"/>
        <w:rPr>
          <w:rFonts w:hint="default" w:ascii="宋体" w:hAnsi="宋体" w:cs="宋体"/>
          <w:sz w:val="24"/>
          <w:lang w:val="en-US" w:eastAsia="zh-CN"/>
        </w:rPr>
      </w:pPr>
      <w:r>
        <w:rPr>
          <w:rFonts w:hint="eastAsia" w:ascii="宋体" w:hAnsi="宋体" w:cs="宋体"/>
          <w:sz w:val="24"/>
        </w:rPr>
        <w:t>输出信息：</w:t>
      </w:r>
      <w:r>
        <w:rPr>
          <w:rFonts w:hint="eastAsia" w:ascii="宋体" w:hAnsi="宋体" w:cs="宋体"/>
          <w:sz w:val="24"/>
          <w:lang w:val="en-US" w:eastAsia="zh-CN"/>
        </w:rPr>
        <w:t>指定通道的</w:t>
      </w:r>
      <w:r>
        <w:rPr>
          <w:rFonts w:hint="eastAsia" w:ascii="宋体" w:hAnsi="宋体" w:cs="宋体"/>
          <w:sz w:val="24"/>
        </w:rPr>
        <w:t>实际电压量程字符串（如3V）</w:t>
      </w:r>
      <w:r>
        <w:rPr>
          <w:rFonts w:hint="eastAsia" w:ascii="宋体" w:hAnsi="宋体" w:cs="宋体"/>
          <w:sz w:val="24"/>
          <w:lang w:eastAsia="zh-CN"/>
        </w:rPr>
        <w:t>。</w:t>
      </w:r>
    </w:p>
    <w:p>
      <w:pPr>
        <w:rPr>
          <w:rFonts w:hint="eastAsia" w:ascii="宋体" w:hAnsi="宋体" w:cs="宋体"/>
          <w:sz w:val="24"/>
        </w:rPr>
      </w:pPr>
    </w:p>
    <w:p>
      <w:pPr>
        <w:pStyle w:val="26"/>
        <w:numPr>
          <w:ilvl w:val="0"/>
          <w:numId w:val="6"/>
        </w:numPr>
        <w:tabs>
          <w:tab w:val="left" w:pos="312"/>
        </w:tabs>
        <w:ind w:left="0" w:leftChars="0" w:firstLine="0" w:firstLineChars="0"/>
        <w:outlineLvl w:val="2"/>
        <w:rPr>
          <w:rFonts w:hint="eastAsia" w:ascii="宋体" w:hAnsi="宋体" w:cs="宋体"/>
          <w:sz w:val="24"/>
        </w:rPr>
      </w:pPr>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限自动量程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:%1:RANG:AUTO&lt;space&gt;%2\n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w:t>
      </w:r>
      <w:r>
        <w:rPr>
          <w:rFonts w:hint="eastAsia" w:ascii="宋体" w:hAnsi="宋体" w:cs="宋体"/>
          <w:sz w:val="24"/>
          <w:lang w:val="en-US" w:eastAsia="zh-CN"/>
        </w:rPr>
        <w:t>T</w:t>
      </w:r>
      <w:r>
        <w:rPr>
          <w:rFonts w:hint="eastAsia" w:ascii="宋体" w:hAnsi="宋体" w:cs="宋体"/>
          <w:sz w:val="24"/>
        </w:rPr>
        <w:t>表示限为电压；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CURR表示限为电流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为</w:t>
      </w:r>
      <w:r>
        <w:rPr>
          <w:rFonts w:hint="eastAsia" w:ascii="宋体" w:hAnsi="宋体" w:cs="宋体"/>
          <w:sz w:val="24"/>
        </w:rPr>
        <w:t>ON表示打开自动量程</w:t>
      </w:r>
      <w:r>
        <w:rPr>
          <w:rFonts w:hint="eastAsia" w:ascii="宋体" w:hAnsi="宋体" w:cs="宋体"/>
          <w:sz w:val="24"/>
          <w:lang w:eastAsia="zh-CN"/>
        </w:rPr>
        <w:t>，</w:t>
      </w:r>
      <w:r>
        <w:rPr>
          <w:rFonts w:hint="eastAsia" w:ascii="宋体" w:hAnsi="宋体" w:cs="宋体"/>
          <w:sz w:val="24"/>
        </w:rPr>
        <w:t>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说明：该指令开启或关闭电压/电流的限自动量程，请求结果见输出信息。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通道1</w:t>
      </w:r>
      <w:r>
        <w:rPr>
          <w:rFonts w:hint="eastAsia" w:ascii="宋体" w:hAnsi="宋体" w:cs="宋体"/>
          <w:sz w:val="24"/>
        </w:rPr>
        <w:t>电压限自动量程：:SENS</w:t>
      </w:r>
      <w:r>
        <w:rPr>
          <w:rFonts w:hint="eastAsia" w:ascii="宋体" w:hAnsi="宋体" w:cs="宋体"/>
          <w:sz w:val="24"/>
          <w:lang w:val="en-US" w:eastAsia="zh-CN"/>
        </w:rPr>
        <w:t>1</w:t>
      </w:r>
      <w:r>
        <w:rPr>
          <w:rFonts w:hint="eastAsia" w:ascii="宋体" w:hAnsi="宋体" w:cs="宋体"/>
          <w:sz w:val="24"/>
        </w:rPr>
        <w:t>:VOLT:RANG:AUTO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获取通道1</w:t>
      </w:r>
      <w:r>
        <w:rPr>
          <w:rFonts w:hint="eastAsia" w:ascii="宋体" w:hAnsi="宋体" w:cs="宋体"/>
          <w:sz w:val="24"/>
        </w:rPr>
        <w:t>电压限</w:t>
      </w:r>
      <w:r>
        <w:rPr>
          <w:rFonts w:hint="eastAsia" w:ascii="宋体" w:hAnsi="宋体" w:cs="宋体"/>
          <w:sz w:val="24"/>
          <w:lang w:val="en-US" w:eastAsia="zh-CN"/>
        </w:rPr>
        <w:t>自动</w:t>
      </w:r>
      <w:r>
        <w:rPr>
          <w:rFonts w:hint="eastAsia" w:ascii="宋体" w:hAnsi="宋体" w:cs="宋体"/>
          <w:sz w:val="24"/>
        </w:rPr>
        <w:t>量程：:SENS</w:t>
      </w:r>
      <w:r>
        <w:rPr>
          <w:rFonts w:hint="eastAsia" w:ascii="宋体" w:hAnsi="宋体" w:cs="宋体"/>
          <w:sz w:val="24"/>
          <w:lang w:val="en-US" w:eastAsia="zh-CN"/>
        </w:rPr>
        <w:t>1</w:t>
      </w:r>
      <w:r>
        <w:rPr>
          <w:rFonts w:hint="eastAsia" w:ascii="宋体" w:hAnsi="宋体" w:cs="宋体"/>
          <w:sz w:val="24"/>
        </w:rPr>
        <w:t>:VOLT:RANG?\n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输出信息：ON表示自动量程已打开</w:t>
      </w:r>
      <w:r>
        <w:rPr>
          <w:rFonts w:hint="eastAsia" w:ascii="宋体" w:hAnsi="宋体" w:cs="宋体"/>
          <w:sz w:val="24"/>
          <w:lang w:eastAsia="zh-CN"/>
        </w:rPr>
        <w:t>，</w:t>
      </w:r>
      <w:r>
        <w:rPr>
          <w:rFonts w:hint="eastAsia" w:ascii="宋体" w:hAnsi="宋体" w:cs="宋体"/>
          <w:sz w:val="24"/>
        </w:rPr>
        <w:t>OFF表示自动量程已关闭</w:t>
      </w:r>
      <w:r>
        <w:rPr>
          <w:rFonts w:hint="eastAsia" w:ascii="宋体" w:hAnsi="宋体" w:cs="宋体"/>
          <w:sz w:val="24"/>
          <w:lang w:eastAsia="zh-CN"/>
        </w:rPr>
        <w:t>。</w:t>
      </w:r>
    </w:p>
    <w:p>
      <w:pPr>
        <w:bidi w:val="0"/>
        <w:rPr>
          <w:rFonts w:hint="eastAsia"/>
          <w:lang w:val="en-US" w:eastAsia="zh-CN"/>
        </w:rPr>
      </w:pPr>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设置NPLC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命令格式：:SENS</w:t>
      </w:r>
      <w:r>
        <w:rPr>
          <w:rFonts w:hint="eastAsia" w:ascii="宋体" w:hAnsi="宋体" w:cs="宋体"/>
          <w:sz w:val="24"/>
          <w:lang w:val="en-US" w:eastAsia="zh-CN"/>
        </w:rPr>
        <w:t>[n]</w:t>
      </w:r>
      <w:r>
        <w:rPr>
          <w:rFonts w:hint="eastAsia" w:ascii="宋体" w:hAnsi="宋体" w:cs="宋体"/>
          <w:sz w:val="24"/>
        </w:rPr>
        <w:t>:%1:NPLC&lt;space&gt;%2</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VOLT表示设置电压；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CURR表示设置电流；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为浮点数，取值范围为0.01~10，其中0.01为最小NPLC，10为最大NPLC,设备会根据用户输入值匹配最佳NPLC值</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说明：该指令根据用户输入的浮点数来设置最佳的NPLC值。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通道1的</w:t>
      </w:r>
      <w:r>
        <w:rPr>
          <w:rFonts w:hint="eastAsia" w:ascii="宋体" w:hAnsi="宋体" w:cs="宋体"/>
          <w:sz w:val="24"/>
        </w:rPr>
        <w:t>电压NPLC为最大值：:SENS</w:t>
      </w:r>
      <w:r>
        <w:rPr>
          <w:rFonts w:hint="eastAsia" w:ascii="宋体" w:hAnsi="宋体" w:cs="宋体"/>
          <w:sz w:val="24"/>
          <w:lang w:val="en-US" w:eastAsia="zh-CN"/>
        </w:rPr>
        <w:t>1</w:t>
      </w:r>
      <w:r>
        <w:rPr>
          <w:rFonts w:hint="eastAsia" w:ascii="宋体" w:hAnsi="宋体" w:cs="宋体"/>
          <w:sz w:val="24"/>
        </w:rPr>
        <w:t>:VOLT:NPLC 10\n</w:t>
      </w:r>
    </w:p>
    <w:p>
      <w:pPr>
        <w:rPr>
          <w:rFonts w:hint="eastAsia"/>
          <w:lang w:val="en-US" w:eastAsia="zh-CN"/>
        </w:rPr>
      </w:pPr>
    </w:p>
    <w:p>
      <w:pPr>
        <w:pStyle w:val="42"/>
        <w:bidi w:val="0"/>
        <w:ind w:left="0" w:leftChars="0" w:firstLine="0" w:firstLineChars="0"/>
        <w:rPr>
          <w:rFonts w:hint="eastAsia"/>
          <w:lang w:val="en-US" w:eastAsia="zh-CN"/>
        </w:rPr>
      </w:pPr>
      <w:bookmarkStart w:id="21" w:name="_Toc7921"/>
      <w:r>
        <w:rPr>
          <w:rFonts w:hint="eastAsia" w:ascii="宋体" w:hAnsi="宋体" w:eastAsia="宋体" w:cs="宋体"/>
          <w:lang w:val="en-US" w:eastAsia="zh-CN"/>
        </w:rPr>
        <w:t>TRIG系统指令</w:t>
      </w:r>
      <w:bookmarkEnd w:id="21"/>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bookmarkStart w:id="22" w:name="_Toc28281"/>
      <w:r>
        <w:rPr>
          <w:rFonts w:hint="eastAsia" w:ascii="宋体" w:hAnsi="宋体" w:cs="宋体"/>
          <w:sz w:val="24"/>
          <w:lang w:val="en-US" w:eastAsia="zh-CN"/>
        </w:rPr>
        <w:t>设置设备模式</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:DIR&lt;space&gt;%1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SOUR</w:t>
      </w:r>
      <w:r>
        <w:rPr>
          <w:rFonts w:hint="eastAsia" w:ascii="宋体" w:hAnsi="宋体" w:cs="宋体"/>
          <w:sz w:val="24"/>
          <w:lang w:val="en-US" w:eastAsia="zh-CN"/>
        </w:rPr>
        <w:t xml:space="preserve"> </w:t>
      </w:r>
      <w:r>
        <w:rPr>
          <w:rFonts w:hint="eastAsia" w:ascii="宋体" w:hAnsi="宋体" w:cs="宋体"/>
          <w:sz w:val="24"/>
        </w:rPr>
        <w:t>或 ACC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ACC表示设置机器为从设备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SOUR表示设置机器为主设备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说明：该指令设置指定通道的设备模式。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例：设置通道1设备为主机模式：</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:DIR</w:t>
      </w:r>
      <w:r>
        <w:rPr>
          <w:rFonts w:hint="eastAsia" w:ascii="宋体" w:hAnsi="宋体" w:cs="宋体"/>
          <w:sz w:val="24"/>
          <w:lang w:val="en-US" w:eastAsia="zh-CN"/>
        </w:rPr>
        <w:t xml:space="preserve"> SOUR\n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rPr>
      </w:pPr>
      <w:bookmarkStart w:id="23" w:name="_Toc13146"/>
      <w:r>
        <w:rPr>
          <w:rFonts w:hint="eastAsia" w:ascii="宋体" w:hAnsi="宋体" w:cs="宋体"/>
          <w:sz w:val="24"/>
          <w:lang w:val="en-US" w:eastAsia="zh-CN"/>
        </w:rPr>
        <w:t>设置TRIG输入</w:t>
      </w:r>
      <w:bookmarkEnd w:id="23"/>
      <w:r>
        <w:rPr>
          <w:rFonts w:hint="eastAsia" w:ascii="宋体" w:hAnsi="宋体" w:cs="宋体"/>
          <w:sz w:val="24"/>
          <w:lang w:val="en-US" w:eastAsia="zh-CN"/>
        </w:rPr>
        <w:t>开关</w:t>
      </w:r>
    </w:p>
    <w:p>
      <w:pPr>
        <w:ind w:firstLine="480" w:firstLineChars="200"/>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:INP&lt;space&gt;%1</w:t>
      </w:r>
      <w:r>
        <w:rPr>
          <w:rFonts w:hint="eastAsia" w:ascii="宋体" w:hAnsi="宋体" w:cs="宋体"/>
          <w:sz w:val="24"/>
          <w:lang w:val="en-US" w:eastAsia="zh-CN"/>
        </w:rPr>
        <w:t>\n</w:t>
      </w:r>
    </w:p>
    <w:p>
      <w:pPr>
        <w:ind w:firstLine="480" w:firstLineChars="200"/>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可以为 ON 或 OFF。</w:t>
      </w:r>
    </w:p>
    <w:p>
      <w:pPr>
        <w:ind w:firstLine="480" w:firstLineChars="200"/>
        <w:rPr>
          <w:rFonts w:hint="eastAsia" w:ascii="宋体" w:hAnsi="宋体" w:eastAsia="宋体" w:cs="宋体"/>
          <w:sz w:val="24"/>
          <w:szCs w:val="24"/>
          <w:lang w:eastAsia="zh-CN"/>
        </w:rPr>
      </w:pPr>
      <w:r>
        <w:rPr>
          <w:rFonts w:hint="eastAsia" w:ascii="宋体" w:hAnsi="宋体" w:cs="宋体"/>
          <w:sz w:val="24"/>
          <w:lang w:val="en-US" w:eastAsia="zh-CN"/>
        </w:rPr>
        <w:t>ON</w:t>
      </w:r>
      <w:r>
        <w:rPr>
          <w:rFonts w:hint="eastAsia" w:ascii="宋体" w:hAnsi="宋体" w:cs="宋体"/>
          <w:sz w:val="24"/>
        </w:rPr>
        <w:t>表示设备TRIG输入开，</w:t>
      </w:r>
      <w:r>
        <w:rPr>
          <w:rFonts w:hint="eastAsia" w:ascii="宋体" w:hAnsi="宋体" w:eastAsia="宋体" w:cs="宋体"/>
          <w:sz w:val="24"/>
          <w:szCs w:val="24"/>
        </w:rPr>
        <w:t>设备可以接收外部TRIG信号</w:t>
      </w:r>
      <w:r>
        <w:rPr>
          <w:rFonts w:hint="eastAsia" w:ascii="宋体" w:hAnsi="宋体" w:cs="宋体"/>
          <w:sz w:val="24"/>
          <w:szCs w:val="24"/>
          <w:lang w:eastAsia="zh-CN"/>
        </w:rPr>
        <w:t>；</w:t>
      </w:r>
    </w:p>
    <w:p>
      <w:pPr>
        <w:ind w:firstLine="480" w:firstLineChars="200"/>
        <w:rPr>
          <w:rFonts w:hint="eastAsia" w:ascii="宋体" w:hAnsi="宋体" w:cs="宋体"/>
          <w:sz w:val="24"/>
          <w:szCs w:val="24"/>
          <w:lang w:eastAsia="zh-CN"/>
        </w:rPr>
      </w:pPr>
      <w:r>
        <w:rPr>
          <w:rFonts w:hint="eastAsia" w:ascii="宋体" w:hAnsi="宋体" w:cs="宋体"/>
          <w:sz w:val="24"/>
        </w:rPr>
        <w:t>OFF表示设备TRIG输入关</w:t>
      </w:r>
      <w:r>
        <w:rPr>
          <w:rFonts w:hint="eastAsia" w:ascii="宋体" w:hAnsi="宋体" w:cs="宋体"/>
          <w:sz w:val="24"/>
          <w:lang w:eastAsia="zh-CN"/>
        </w:rPr>
        <w:t>，</w:t>
      </w:r>
      <w:r>
        <w:rPr>
          <w:rFonts w:hint="eastAsia" w:ascii="宋体" w:hAnsi="宋体" w:eastAsia="宋体" w:cs="宋体"/>
          <w:sz w:val="24"/>
          <w:szCs w:val="24"/>
        </w:rPr>
        <w:t>设备忽略所有外部TRIG信号</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说明：该指令开启/关闭设备</w:t>
      </w:r>
      <w:r>
        <w:rPr>
          <w:rFonts w:hint="eastAsia" w:ascii="宋体" w:hAnsi="宋体" w:cs="宋体"/>
          <w:sz w:val="24"/>
        </w:rPr>
        <w:t>TRIG</w:t>
      </w:r>
      <w:r>
        <w:rPr>
          <w:rFonts w:hint="eastAsia" w:ascii="宋体" w:hAnsi="宋体" w:cs="宋体"/>
          <w:sz w:val="24"/>
          <w:lang w:val="en-US" w:eastAsia="zh-CN"/>
        </w:rPr>
        <w:t>输入。</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例：开启通道1的TRIG输入：</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:INP</w:t>
      </w:r>
      <w:r>
        <w:rPr>
          <w:rFonts w:hint="eastAsia" w:ascii="宋体" w:hAnsi="宋体" w:cs="宋体"/>
          <w:sz w:val="24"/>
          <w:lang w:val="en-US" w:eastAsia="zh-CN"/>
        </w:rPr>
        <w:t xml:space="preserve"> ON\n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命令格式：:TRIG[n]:LOAD:EVEN:STOUT&lt;space&gt;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指定通道n的开始输出事件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例：设置通道1的开始输出事件输入线为1号，输出线为2号，触发模式为下降沿：:TRIG1:LOAD:EVEN:STOUT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hint="eastAsia" w:ascii="宋体" w:hAnsi="宋体" w:eastAsia="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指定通道n的</w:t>
      </w:r>
      <w:r>
        <w:rPr>
          <w:rFonts w:hint="eastAsia" w:ascii="宋体" w:hAnsi="宋体" w:cs="宋体"/>
          <w:sz w:val="24"/>
          <w:lang w:val="en-US" w:eastAsia="zh-CN"/>
        </w:rPr>
        <w:t>完成输出时间</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例：设置通道1的完成输出事件输入线为1号，输出线为2号，触发模式为下降沿：: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:LOAD:EVEN:FIOUT</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指定通道n的开始采样事件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例：设置通道1的开始采样事件输入线为1号，输出线为2号，触发模式为下降沿：: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指定通道n的</w:t>
      </w:r>
      <w:r>
        <w:rPr>
          <w:rFonts w:hint="eastAsia" w:ascii="宋体" w:hAnsi="宋体" w:cs="宋体"/>
          <w:sz w:val="24"/>
          <w:lang w:val="en-US" w:eastAsia="zh-CN"/>
        </w:rPr>
        <w:t>完成</w:t>
      </w:r>
      <w:r>
        <w:rPr>
          <w:rFonts w:hint="eastAsia" w:ascii="宋体" w:hAnsi="宋体" w:cs="宋体"/>
          <w:sz w:val="24"/>
        </w:rPr>
        <w:t>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例：设置通道1的完成采样事件输入线为1号，输出线为2号，触发模式为下降沿：: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设置开始扫描事件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命令格式：:TRIG[n]:LOAD:EVEN:STSWE&lt;space&gt;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指定通道n的</w:t>
      </w:r>
      <w:r>
        <w:rPr>
          <w:rFonts w:hint="eastAsia" w:ascii="宋体" w:hAnsi="宋体" w:cs="宋体"/>
          <w:sz w:val="24"/>
          <w:lang w:val="en-US" w:eastAsia="zh-CN"/>
        </w:rPr>
        <w:t>开始扫描</w:t>
      </w:r>
      <w:r>
        <w:rPr>
          <w:rFonts w:hint="eastAsia" w:ascii="宋体" w:hAnsi="宋体" w:cs="宋体"/>
          <w:sz w:val="24"/>
        </w:rPr>
        <w:t>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例：设置通道1的开始扫描事件输入线为1号，输出线为2号，触发模式为下降沿：: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:LOAD:EVEN:STSWE</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bidi w:val="0"/>
        <w:rPr>
          <w:sz w:val="24"/>
          <w:szCs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设置清除事件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w:t>
      </w:r>
      <w:r>
        <w:rPr>
          <w:rFonts w:ascii="宋体" w:hAnsi="宋体" w:cs="宋体"/>
          <w:sz w:val="24"/>
        </w:rPr>
        <w:t>:TRIG</w:t>
      </w:r>
      <w:r>
        <w:rPr>
          <w:rFonts w:hint="eastAsia" w:ascii="宋体" w:hAnsi="宋体" w:cs="宋体"/>
          <w:sz w:val="24"/>
        </w:rPr>
        <w:t>[n]:LOAD</w:t>
      </w:r>
      <w:r>
        <w:rPr>
          <w:rFonts w:ascii="宋体" w:hAnsi="宋体" w:cs="宋体"/>
          <w:sz w:val="24"/>
        </w:rPr>
        <w:t>:EVEN</w:t>
      </w:r>
      <w:r>
        <w:rPr>
          <w:rFonts w:hint="eastAsia" w:ascii="宋体" w:hAnsi="宋体" w:cs="宋体"/>
          <w:sz w:val="24"/>
        </w:rPr>
        <w:t>:</w:t>
      </w:r>
      <w:r>
        <w:rPr>
          <w:rFonts w:ascii="宋体" w:hAnsi="宋体" w:cs="宋体"/>
          <w:sz w:val="24"/>
        </w:rPr>
        <w:t>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说明：该指令清除指定通道n的所有事件配置;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例：设置通道1的清除事件：:TRIG1:LOAD:EVEN:CLE\n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设置TRIG数量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命令格式：:TRIG[n]:COUN</w:t>
      </w:r>
      <w:r>
        <w:rPr>
          <w:rFonts w:hint="eastAsia" w:ascii="宋体" w:hAnsi="宋体" w:cs="宋体"/>
          <w:sz w:val="24"/>
          <w:lang w:val="en-US" w:eastAsia="zh-CN"/>
        </w:rPr>
        <w:tab/>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表示通道n的trig触发数量</w:t>
      </w:r>
      <w:r>
        <w:rPr>
          <w:rFonts w:hint="eastAsia" w:ascii="宋体" w:hAnsi="宋体" w:cs="宋体"/>
          <w:sz w:val="24"/>
        </w:rPr>
        <w:t>,</w:t>
      </w:r>
      <w:r>
        <w:rPr>
          <w:rFonts w:hint="eastAsia" w:ascii="宋体" w:hAnsi="宋体" w:cs="宋体"/>
          <w:sz w:val="24"/>
          <w:lang w:val="en-US" w:eastAsia="zh-CN"/>
        </w:rPr>
        <w:t>取值范围为</w:t>
      </w:r>
      <w:r>
        <w:rPr>
          <w:rFonts w:hint="eastAsia" w:ascii="宋体" w:hAnsi="宋体" w:cs="宋体"/>
          <w:sz w:val="24"/>
        </w:rPr>
        <w:t>0-16</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该指令设置TRIG数量。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例：设置通道1的TRIG触发数量为10：:TRIG1:COUN 10\n</w:t>
      </w:r>
    </w:p>
    <w:p>
      <w:pPr>
        <w:rPr>
          <w:rFonts w:hint="eastAsia"/>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设置TRIG延时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w:t>
      </w:r>
      <w:r>
        <w:rPr>
          <w:rFonts w:hint="eastAsia" w:ascii="宋体" w:hAnsi="宋体" w:cs="宋体"/>
          <w:sz w:val="24"/>
          <w:lang w:val="en-US" w:eastAsia="zh-CN"/>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w:t>
      </w:r>
      <w:r>
        <w:rPr>
          <w:rFonts w:hint="eastAsia" w:ascii="宋体" w:hAnsi="宋体" w:cs="宋体"/>
          <w:sz w:val="24"/>
          <w:lang w:val="en-US" w:eastAsia="zh-CN"/>
        </w:rPr>
        <w:t xml:space="preserve">1 </w:t>
      </w:r>
      <w:r>
        <w:rPr>
          <w:rFonts w:hint="eastAsia" w:ascii="宋体" w:hAnsi="宋体" w:cs="宋体"/>
          <w:sz w:val="24"/>
        </w:rPr>
        <w:t>为TRIG延时，单位为：us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w:t>
      </w:r>
      <w:r>
        <w:rPr>
          <w:rFonts w:hint="eastAsia" w:ascii="宋体" w:hAnsi="宋体" w:cs="宋体"/>
          <w:sz w:val="24"/>
        </w:rPr>
        <w:t>TRIG</w:t>
      </w:r>
      <w:r>
        <w:rPr>
          <w:rFonts w:hint="eastAsia" w:ascii="宋体" w:hAnsi="宋体" w:cs="宋体"/>
          <w:sz w:val="24"/>
          <w:lang w:val="en-US" w:eastAsia="zh-CN"/>
        </w:rPr>
        <w:t>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例：设置通道1的TRIG延时100us：</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:DEL</w:t>
      </w:r>
      <w:r>
        <w:rPr>
          <w:rFonts w:hint="eastAsia" w:ascii="宋体" w:hAnsi="宋体" w:cs="宋体"/>
          <w:sz w:val="24"/>
          <w:lang w:val="en-US" w:eastAsia="zh-CN"/>
        </w:rPr>
        <w:t xml:space="preserve"> 100\n</w:t>
      </w:r>
    </w:p>
    <w:p>
      <w:pPr>
        <w:rPr>
          <w:rFonts w:hint="eastAsia" w:ascii="宋体" w:hAnsi="宋体" w:cs="宋体"/>
          <w:sz w:val="24"/>
        </w:rPr>
      </w:pPr>
    </w:p>
    <w:p>
      <w:pPr>
        <w:pStyle w:val="42"/>
        <w:bidi w:val="0"/>
        <w:ind w:left="0" w:leftChars="0" w:firstLine="0" w:firstLineChars="0"/>
        <w:rPr>
          <w:rFonts w:hint="eastAsia"/>
          <w:lang w:val="en-US" w:eastAsia="zh-CN"/>
        </w:rPr>
      </w:pPr>
      <w:bookmarkStart w:id="24" w:name="_Toc12697"/>
      <w:r>
        <w:rPr>
          <w:rFonts w:hint="eastAsia" w:ascii="宋体" w:hAnsi="宋体" w:eastAsia="宋体" w:cs="宋体"/>
          <w:lang w:val="en-US" w:eastAsia="zh-CN"/>
        </w:rPr>
        <w:t>SYST系统指令</w:t>
      </w:r>
      <w:bookmarkEnd w:id="24"/>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5" w:name="_Toc16207"/>
      <w:r>
        <w:rPr>
          <w:rFonts w:hint="eastAsia" w:ascii="宋体" w:hAnsi="宋体" w:cs="宋体"/>
          <w:sz w:val="24"/>
          <w:lang w:val="en-US" w:eastAsia="zh-CN"/>
        </w:rPr>
        <w:t>2/4线切换</w:t>
      </w:r>
      <w:bookmarkEnd w:id="25"/>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:RSEN&lt;space&gt;ON</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切换为4线模式</w:t>
      </w:r>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:RSEN&lt;space&gt;OFF</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切换为2线模式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bidi w:val="0"/>
        <w:rPr>
          <w:rFonts w:hint="eastAsia"/>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清除错误缓存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命令格式：:SYST:CLE</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该指令会清除错误缓冲。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备注：</w:t>
      </w:r>
      <w:r>
        <w:rPr>
          <w:rFonts w:hint="eastAsia" w:ascii="宋体" w:hAnsi="宋体" w:cs="宋体"/>
          <w:sz w:val="24"/>
        </w:rPr>
        <w:t>清除设备中SCPI错误代码缓存，该指令没有错误代码返回，错误代码也不会存储至设备缓存中，该指令执行后设备中错误代码缓存为空</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例：目前设备缓存中错误代码为0,0，-1，-2,0，执行该指令后设备中错误代码缓存为空</w:t>
      </w:r>
      <w:r>
        <w:rPr>
          <w:rFonts w:hint="eastAsia" w:ascii="宋体" w:hAnsi="宋体" w:cs="宋体"/>
          <w:sz w:val="24"/>
          <w:lang w:eastAsia="zh-CN"/>
        </w:rPr>
        <w:t>。</w:t>
      </w:r>
    </w:p>
    <w:p>
      <w:pPr>
        <w:ind w:left="1153" w:leftChars="206" w:hanging="720" w:hangingChars="300"/>
        <w:rPr>
          <w:rFonts w:hint="eastAsia"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请求错误代码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命令格式：:SYST:ERR:CODE?</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例：目前设备中缓存的错误代码为0，-1,0，执行该指令后，0错误代码将被返回，表示没有错误，设备缓存中剩余-1,0错误代码</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更新设备网络配置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命令格式：:SYST:COMM:LAN:UPD\n</w:t>
      </w:r>
    </w:p>
    <w:p>
      <w:pPr>
        <w:ind w:firstLine="480" w:firstLineChars="200"/>
        <w:rPr>
          <w:rFonts w:hint="eastAsia" w:ascii="宋体" w:hAnsi="宋体" w:cs="宋体"/>
          <w:sz w:val="24"/>
        </w:rPr>
      </w:pPr>
    </w:p>
    <w:p>
      <w:pPr>
        <w:ind w:firstLine="480" w:firstLineChars="200"/>
        <w:rPr>
          <w:rFonts w:hint="eastAsia" w:ascii="宋体" w:hAnsi="宋体" w:cs="宋体"/>
          <w:sz w:val="24"/>
          <w:lang w:eastAsia="zh-CN"/>
        </w:rPr>
      </w:pPr>
      <w:r>
        <w:rPr>
          <w:rFonts w:hint="eastAsia" w:ascii="宋体" w:hAnsi="宋体" w:cs="宋体"/>
          <w:sz w:val="24"/>
        </w:rPr>
        <w:t>说明：该指令将用户设置的IP信息立即写入设备中。该操作成功后设备所有网路信息将使用新设置的配置</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例：更新设备网络配置：</w:t>
      </w:r>
      <w:r>
        <w:rPr>
          <w:rFonts w:hint="eastAsia" w:ascii="宋体" w:hAnsi="宋体" w:cs="宋体"/>
          <w:sz w:val="24"/>
        </w:rPr>
        <w:t>:SYST:COMM:LAN:UPD\n</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6" w:name="_Toc64798326"/>
      <w:r>
        <w:rPr>
          <w:rFonts w:hint="eastAsia" w:ascii="宋体" w:hAnsi="宋体" w:cs="宋体"/>
          <w:sz w:val="24"/>
        </w:rPr>
        <w:t>设置</w:t>
      </w:r>
      <w:r>
        <w:rPr>
          <w:rFonts w:hint="eastAsia" w:ascii="宋体" w:hAnsi="宋体" w:cs="宋体"/>
          <w:sz w:val="24"/>
          <w:lang w:val="en-US" w:eastAsia="zh-CN"/>
        </w:rPr>
        <w:t>/请求设备网络</w:t>
      </w:r>
      <w:bookmarkEnd w:id="26"/>
      <w:r>
        <w:rPr>
          <w:rFonts w:hint="eastAsia" w:ascii="宋体" w:hAnsi="宋体" w:cs="宋体"/>
          <w:sz w:val="24"/>
          <w:lang w:val="en-US" w:eastAsia="zh-CN"/>
        </w:rPr>
        <w:t>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设置设备网络配置：</w:t>
      </w:r>
      <w:r>
        <w:rPr>
          <w:rFonts w:hint="eastAsia" w:ascii="宋体" w:hAnsi="宋体" w:cs="宋体"/>
          <w:sz w:val="24"/>
        </w:rPr>
        <w:t>:SYST:COMM:LAN:CONF</w:t>
      </w:r>
      <w:r>
        <w:rPr>
          <w:rFonts w:hint="eastAsia" w:ascii="宋体" w:hAnsi="宋体" w:cs="宋体"/>
          <w:sz w:val="24"/>
          <w:lang w:val="en-US" w:eastAsia="zh-CN"/>
        </w:rPr>
        <w:t>&lt;space&gt;</w:t>
      </w:r>
      <w:r>
        <w:rPr>
          <w:rFonts w:hint="eastAsia" w:ascii="宋体" w:hAnsi="宋体" w:cs="宋体"/>
          <w:sz w:val="24"/>
        </w:rPr>
        <w:t>&lt;</w:t>
      </w:r>
      <w:r>
        <w:rPr>
          <w:rFonts w:hint="default" w:ascii="宋体" w:hAnsi="宋体" w:cs="宋体"/>
          <w:sz w:val="24"/>
          <w:lang w:val="en-US" w:eastAsia="zh-CN"/>
        </w:rPr>
        <w:t>”</w:t>
      </w:r>
      <w:r>
        <w:rPr>
          <w:rFonts w:hint="eastAsia" w:ascii="宋体" w:hAnsi="宋体" w:cs="宋体"/>
          <w:sz w:val="24"/>
          <w:lang w:val="en-US" w:eastAsia="zh-CN"/>
        </w:rPr>
        <w:t>%1,%2,%3,%4</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请求设备网络配置：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%1 设备DHCP类型，可以为 AUTO 和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%2 </w:t>
      </w:r>
      <w:r>
        <w:rPr>
          <w:rFonts w:hint="eastAsia" w:ascii="宋体" w:hAnsi="宋体" w:cs="宋体"/>
          <w:sz w:val="24"/>
        </w:rPr>
        <w:t>设备I</w:t>
      </w:r>
      <w:r>
        <w:rPr>
          <w:rFonts w:ascii="宋体" w:hAnsi="宋体" w:cs="宋体"/>
          <w:sz w:val="24"/>
        </w:rPr>
        <w:t>P</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%3 </w:t>
      </w:r>
      <w:r>
        <w:rPr>
          <w:rFonts w:hint="eastAsia" w:ascii="宋体" w:hAnsi="宋体" w:cs="宋体"/>
          <w:sz w:val="24"/>
        </w:rPr>
        <w:t>设备</w:t>
      </w:r>
      <w:r>
        <w:rPr>
          <w:rFonts w:hint="eastAsia" w:ascii="宋体" w:hAnsi="宋体" w:cs="宋体"/>
          <w:sz w:val="24"/>
          <w:lang w:val="en-US" w:eastAsia="zh-CN"/>
        </w:rPr>
        <w:t>子网</w:t>
      </w:r>
      <w:r>
        <w:rPr>
          <w:rFonts w:hint="eastAsia" w:ascii="宋体" w:hAnsi="宋体" w:cs="宋体"/>
          <w:sz w:val="24"/>
        </w:rPr>
        <w:t>掩码地址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%4 </w:t>
      </w:r>
      <w:r>
        <w:rPr>
          <w:rFonts w:hint="eastAsia" w:ascii="宋体" w:hAnsi="宋体" w:cs="宋体"/>
          <w:sz w:val="24"/>
        </w:rPr>
        <w:t>设备</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AUTO表示DHCP开启，设备为动态IP；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MAN表示</w:t>
      </w:r>
      <w:r>
        <w:rPr>
          <w:rFonts w:hint="eastAsia" w:ascii="宋体" w:hAnsi="宋体" w:cs="宋体"/>
          <w:sz w:val="24"/>
          <w:lang w:val="en-US" w:eastAsia="zh-CN"/>
        </w:rPr>
        <w:t>DHCP</w:t>
      </w:r>
      <w:r>
        <w:rPr>
          <w:rFonts w:hint="eastAsia" w:ascii="宋体" w:hAnsi="宋体" w:cs="宋体"/>
          <w:sz w:val="24"/>
        </w:rPr>
        <w:t>关闭，设备为静态IP</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说明：该指令设置网络IP，且设备IP地址、子网掩码、网关地址均要使用点分十进制表示，如：</w:t>
      </w:r>
      <w:r>
        <w:rPr>
          <w:rFonts w:hint="eastAsia" w:ascii="宋体" w:hAnsi="宋体" w:cs="宋体"/>
          <w:sz w:val="24"/>
        </w:rPr>
        <w:t>192.168.0.1</w:t>
      </w:r>
      <w:r>
        <w:rPr>
          <w:rFonts w:hint="eastAsia" w:ascii="宋体" w:hAnsi="宋体" w:cs="宋体"/>
          <w:sz w:val="24"/>
          <w:lang w:eastAsia="zh-CN"/>
        </w:rPr>
        <w:t>。</w:t>
      </w:r>
      <w:r>
        <w:rPr>
          <w:rFonts w:hint="eastAsia" w:ascii="宋体" w:hAnsi="宋体" w:cs="宋体"/>
          <w:sz w:val="24"/>
          <w:lang w:val="en-US" w:eastAsia="zh-CN"/>
        </w:rPr>
        <w:t>请求结果见输出格式和输出信息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备注：要使得该指令生效需调用更新设备网络配置指令。</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输出格式：DHCP类型</w:t>
      </w:r>
      <w:r>
        <w:rPr>
          <w:rFonts w:hint="eastAsia" w:ascii="宋体" w:hAnsi="宋体" w:cs="宋体"/>
          <w:sz w:val="24"/>
        </w:rPr>
        <w:t xml:space="preserve">, </w:t>
      </w:r>
      <w:r>
        <w:rPr>
          <w:rFonts w:hint="eastAsia" w:ascii="宋体" w:hAnsi="宋体" w:cs="宋体"/>
          <w:sz w:val="24"/>
          <w:lang w:val="en-US" w:eastAsia="zh-CN"/>
        </w:rPr>
        <w:t>IP地址</w:t>
      </w:r>
      <w:r>
        <w:rPr>
          <w:rFonts w:hint="eastAsia" w:ascii="宋体" w:hAnsi="宋体" w:cs="宋体"/>
          <w:sz w:val="24"/>
        </w:rPr>
        <w:t xml:space="preserve">, 掩码地址, </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例：设置设备信息和对应命令如下：</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关闭DHCP；</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静态IP:192.168.12.12；</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子网掩码:255.255.255.0；</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网关:192.168.12.1。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ascii="宋体" w:hAnsi="宋体" w:cs="宋体"/>
          <w:sz w:val="24"/>
          <w:lang w:val="en-US" w:eastAsia="zh-CN"/>
        </w:rPr>
      </w:pPr>
      <w:r>
        <w:rPr>
          <w:rFonts w:hint="eastAsia" w:ascii="宋体" w:hAnsi="宋体" w:cs="宋体"/>
          <w:sz w:val="24"/>
        </w:rPr>
        <w:t>:SYST:COMM:LAN:CONF</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MAN,192.168.12.12,255.255.255.0,192.168.12.1”\n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获取设备网络信息配置：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AUTO, 192.168.12.12, 255.255.255.0, 192.168.12.1\n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输出信息说明：该</w:t>
      </w:r>
      <w:r>
        <w:rPr>
          <w:rFonts w:hint="eastAsia" w:ascii="宋体" w:hAnsi="宋体" w:cs="宋体"/>
          <w:sz w:val="24"/>
        </w:rPr>
        <w:t>输出信息表示当前设备为自动获取IP地址，IP地址为192.168.12.12，掩码地址为255.255.255.0，网关地址为192.168.12.1</w:t>
      </w:r>
      <w:r>
        <w:rPr>
          <w:rFonts w:hint="eastAsia" w:ascii="宋体" w:hAnsi="宋体" w:cs="宋体"/>
          <w:sz w:val="24"/>
          <w:lang w:eastAsia="zh-CN"/>
        </w:rPr>
        <w:t>。</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7" w:name="_Toc64798329"/>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设备GPIB配置</w:t>
      </w:r>
      <w:bookmarkEnd w:id="27"/>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设置设备GPIB配置：</w:t>
      </w:r>
      <w:r>
        <w:rPr>
          <w:rFonts w:hint="eastAsia" w:ascii="宋体" w:hAnsi="宋体" w:cs="宋体"/>
          <w:sz w:val="24"/>
        </w:rPr>
        <w:t>:SYST:COMM:GPIB:ADDR</w:t>
      </w:r>
      <w:r>
        <w:rPr>
          <w:rFonts w:hint="eastAsia" w:ascii="宋体" w:hAnsi="宋体" w:cs="宋体"/>
          <w:sz w:val="24"/>
          <w:lang w:val="en-US" w:eastAsia="zh-CN"/>
        </w:rPr>
        <w:t>&lt;space&gt;</w:t>
      </w:r>
      <w:r>
        <w:rPr>
          <w:rFonts w:hint="eastAsia" w:ascii="宋体" w:hAnsi="宋体" w:cs="宋体"/>
          <w:sz w:val="24"/>
        </w:rPr>
        <w:t>%1\n</w:t>
      </w:r>
    </w:p>
    <w:p>
      <w:pPr>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请求设备GPIB配置：</w:t>
      </w:r>
      <w:r>
        <w:rPr>
          <w:rFonts w:hint="eastAsia" w:ascii="宋体" w:hAnsi="宋体" w:cs="宋体"/>
          <w:sz w:val="24"/>
        </w:rPr>
        <w:t>:SYST:COMM:GPIB:ADDR?\n</w:t>
      </w:r>
    </w:p>
    <w:p>
      <w:pPr>
        <w:ind w:firstLine="480" w:firstLineChars="200"/>
        <w:rPr>
          <w:rFonts w:hint="eastAsia" w:ascii="宋体" w:hAnsi="宋体" w:cs="宋体"/>
          <w:sz w:val="24"/>
          <w:lang w:eastAsia="zh-CN"/>
        </w:rPr>
      </w:pPr>
      <w:r>
        <w:rPr>
          <w:rFonts w:hint="eastAsia" w:ascii="宋体" w:hAnsi="宋体" w:cs="宋体"/>
          <w:sz w:val="24"/>
        </w:rPr>
        <w:t>%1为1-30之间的</w:t>
      </w:r>
      <w:r>
        <w:rPr>
          <w:rFonts w:hint="eastAsia" w:ascii="宋体" w:hAnsi="宋体" w:cs="宋体"/>
          <w:sz w:val="24"/>
          <w:lang w:val="en-US" w:eastAsia="zh-CN"/>
        </w:rPr>
        <w:t>整型</w:t>
      </w:r>
      <w:r>
        <w:rPr>
          <w:rFonts w:hint="eastAsia" w:ascii="宋体" w:hAnsi="宋体" w:cs="宋体"/>
          <w:sz w:val="24"/>
        </w:rPr>
        <w:t>数</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说明：该指令设置设备GPIB通信并且设备地址由整型值指定。输出结果见输出格式，输出格式说明，输出信息和输出信息说明。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备注：该命令即时生效。</w:t>
      </w:r>
    </w:p>
    <w:p>
      <w:pPr>
        <w:ind w:firstLine="480" w:firstLineChars="200"/>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[ON/OFF],[GPIB-Addr]</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[GPIB-Addr]为GPIB设备地址</w:t>
      </w:r>
      <w:r>
        <w:rPr>
          <w:rFonts w:hint="eastAsia" w:ascii="宋体" w:hAnsi="宋体" w:cs="宋体"/>
          <w:sz w:val="24"/>
          <w:lang w:val="en-US" w:eastAsia="zh-CN"/>
        </w:rPr>
        <w:t>整型</w:t>
      </w:r>
      <w:r>
        <w:rPr>
          <w:rFonts w:hint="eastAsia" w:ascii="宋体" w:hAnsi="宋体" w:cs="宋体"/>
          <w:sz w:val="24"/>
        </w:rPr>
        <w:t>数（如9）</w:t>
      </w:r>
      <w:r>
        <w:rPr>
          <w:rFonts w:hint="eastAsia" w:ascii="宋体" w:hAnsi="宋体" w:cs="宋体"/>
          <w:sz w:val="24"/>
          <w:lang w:eastAsia="zh-CN"/>
        </w:rPr>
        <w:t>。</w:t>
      </w:r>
    </w:p>
    <w:p>
      <w:pPr>
        <w:ind w:firstLine="435"/>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例：设备以GPIB通信且地址为25：:SYST:COMM:GPIB:ADDR 25\n</w:t>
      </w:r>
    </w:p>
    <w:p>
      <w:pPr>
        <w:keepNext w:val="0"/>
        <w:keepLines w:val="0"/>
        <w:pageBreakBefore w:val="0"/>
        <w:widowControl w:val="0"/>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请求设备GPIB配置：</w:t>
      </w:r>
      <w:r>
        <w:rPr>
          <w:rFonts w:hint="eastAsia" w:ascii="宋体" w:hAnsi="宋体" w:cs="宋体"/>
          <w:sz w:val="24"/>
        </w:rPr>
        <w:t>:SYST:COMM:GPIB:ADDR?\n</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ON,9</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输出信息说明：当前设备GPIB通信为开启状态，设备GPIB地址为9。</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8" w:name="_Toc64798331"/>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设备串口配置</w:t>
      </w:r>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设置设备串口配置：</w:t>
      </w:r>
      <w:r>
        <w:rPr>
          <w:rFonts w:hint="eastAsia" w:ascii="宋体" w:hAnsi="宋体" w:cs="宋体"/>
          <w:sz w:val="24"/>
        </w:rPr>
        <w:t>:SYST:COMM:UART:BAUD</w:t>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为有效波特率数值（如115200）。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w:t>
      </w:r>
      <w:r>
        <w:rPr>
          <w:rFonts w:hint="eastAsia" w:ascii="宋体" w:hAnsi="宋体" w:cs="宋体"/>
          <w:sz w:val="24"/>
        </w:rPr>
        <w:t>设置设备为串口通信方式</w:t>
      </w:r>
      <w:r>
        <w:rPr>
          <w:rFonts w:hint="eastAsia" w:ascii="宋体" w:hAnsi="宋体" w:cs="宋体"/>
          <w:sz w:val="24"/>
          <w:lang w:val="en-US" w:eastAsia="zh-CN"/>
        </w:rPr>
        <w:t>并且设置</w:t>
      </w:r>
      <w:r>
        <w:rPr>
          <w:rFonts w:hint="eastAsia" w:ascii="宋体" w:hAnsi="宋体" w:cs="宋体"/>
          <w:sz w:val="24"/>
        </w:rPr>
        <w:t>波特率</w:t>
      </w:r>
      <w:r>
        <w:rPr>
          <w:rFonts w:hint="eastAsia" w:ascii="宋体" w:hAnsi="宋体" w:cs="宋体"/>
          <w:sz w:val="24"/>
          <w:lang w:eastAsia="zh-CN"/>
        </w:rPr>
        <w:t>，</w:t>
      </w:r>
      <w:r>
        <w:rPr>
          <w:rFonts w:hint="eastAsia" w:ascii="宋体" w:hAnsi="宋体" w:cs="宋体"/>
          <w:sz w:val="24"/>
          <w:lang w:val="en-US" w:eastAsia="zh-CN"/>
        </w:rPr>
        <w:t>请求结果见输出格式、输出格式说明、输出信息和输出信息说明</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备注：目前波特率仅支持9600和115200，该指令即时生效。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[ON/OFF],[baudRate]</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[baudRate]为波特率整形数（如115200）</w:t>
      </w:r>
      <w:r>
        <w:rPr>
          <w:rFonts w:hint="eastAsia" w:ascii="宋体" w:hAnsi="宋体" w:cs="宋体"/>
          <w:sz w:val="24"/>
          <w:lang w:eastAsia="zh-CN"/>
        </w:rPr>
        <w:t>。</w:t>
      </w:r>
    </w:p>
    <w:p>
      <w:pPr>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例：设置设备为串口通信方式并且设置波特率为115200：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rPr>
        <w:t>:SYST:COMM:UART:BAUD</w:t>
      </w:r>
      <w:r>
        <w:rPr>
          <w:rFonts w:hint="eastAsia" w:ascii="宋体" w:hAnsi="宋体" w:cs="宋体"/>
          <w:sz w:val="24"/>
          <w:lang w:val="en-US" w:eastAsia="zh-CN"/>
        </w:rPr>
        <w:t xml:space="preserve"> 115200</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OFF,9600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输出信息说明：当前设备GPIB通信为关闭状态，</w:t>
      </w:r>
      <w:r>
        <w:rPr>
          <w:rFonts w:hint="eastAsia" w:ascii="宋体" w:hAnsi="宋体" w:cs="宋体"/>
          <w:sz w:val="24"/>
        </w:rPr>
        <w:t>上次串口使用波特率为9600</w:t>
      </w:r>
      <w:r>
        <w:rPr>
          <w:rFonts w:hint="eastAsia" w:ascii="宋体" w:hAnsi="宋体" w:cs="宋体"/>
          <w:sz w:val="24"/>
          <w:lang w:eastAsia="zh-CN"/>
        </w:rPr>
        <w:t>。</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请求</w:t>
      </w:r>
      <w:r>
        <w:rPr>
          <w:rFonts w:hint="eastAsia" w:ascii="宋体" w:hAnsi="宋体" w:cs="宋体"/>
          <w:sz w:val="24"/>
        </w:rPr>
        <w:t>模拟板版本信息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说明：该指令获取</w:t>
      </w:r>
      <w:r>
        <w:rPr>
          <w:rFonts w:hint="eastAsia" w:ascii="宋体" w:hAnsi="宋体" w:cs="宋体"/>
          <w:sz w:val="24"/>
        </w:rPr>
        <w:t>指定通道n的模拟板</w:t>
      </w:r>
      <w:r>
        <w:rPr>
          <w:rFonts w:hint="eastAsia" w:ascii="宋体" w:hAnsi="宋体" w:cs="宋体"/>
          <w:sz w:val="24"/>
          <w:lang w:val="en-US" w:eastAsia="zh-CN"/>
        </w:rPr>
        <w:t>版本</w:t>
      </w:r>
      <w:r>
        <w:rPr>
          <w:rFonts w:hint="eastAsia" w:ascii="宋体" w:hAnsi="宋体" w:cs="宋体"/>
          <w:sz w:val="24"/>
        </w:rPr>
        <w:t>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输出格式：设备型号，子板唯一标识，子板版本号。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例：获取通道1的模拟板版本信息：:SYST1:VERS?\n</w:t>
      </w:r>
    </w:p>
    <w:p>
      <w:pPr>
        <w:ind w:firstLine="420"/>
        <w:rPr>
          <w:rFonts w:hint="default" w:ascii="宋体" w:hAnsi="宋体" w:cs="宋体"/>
          <w:sz w:val="24"/>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w:t>
      </w:r>
      <w:r>
        <w:rPr>
          <w:rFonts w:hint="eastAsia" w:ascii="宋体" w:hAnsi="宋体" w:cs="宋体"/>
          <w:sz w:val="24"/>
        </w:rPr>
        <w:t>子卡通道号组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命令格式：:SYST[n]:GRO</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n 表示选中的子卡；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表示该子卡中需要操作的通道号集合，多个通道间以逗号分隔。</w:t>
      </w:r>
    </w:p>
    <w:p>
      <w:pPr>
        <w:ind w:firstLine="42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eastAsia="zh-CN"/>
        </w:rPr>
        <w:t>：</w:t>
      </w:r>
      <w:r>
        <w:rPr>
          <w:rFonts w:hint="eastAsia" w:ascii="宋体" w:hAnsi="宋体" w:cs="宋体"/>
          <w:sz w:val="24"/>
        </w:rPr>
        <w:t>设置选中子卡的通道号组</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备注：执行该指令后</w:t>
      </w:r>
      <w:r>
        <w:rPr>
          <w:rFonts w:hint="eastAsia" w:ascii="宋体" w:hAnsi="宋体" w:cs="宋体"/>
          <w:sz w:val="24"/>
        </w:rPr>
        <w:t>，</w:t>
      </w:r>
      <w:r>
        <w:rPr>
          <w:rFonts w:hint="eastAsia" w:ascii="宋体" w:hAnsi="宋体" w:cs="宋体"/>
          <w:sz w:val="24"/>
          <w:lang w:val="en-US" w:eastAsia="zh-CN"/>
        </w:rPr>
        <w:t>之后所有对该子卡发送的指令只有会对已经设置的通道号集合生效，默认状态下通道号集合仅包含通道1。该指令只对单卡4通道设备有效。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w:t>
      </w:r>
      <w:r>
        <w:rPr>
          <w:rFonts w:hint="eastAsia" w:ascii="宋体" w:hAnsi="宋体" w:cs="宋体"/>
          <w:sz w:val="24"/>
        </w:rPr>
        <w:t>：设置子卡2中操作的通道</w:t>
      </w:r>
      <w:r>
        <w:rPr>
          <w:rFonts w:hint="eastAsia" w:ascii="宋体" w:hAnsi="宋体" w:cs="宋体"/>
          <w:sz w:val="24"/>
          <w:lang w:val="en-US" w:eastAsia="zh-CN"/>
        </w:rPr>
        <w:t>集合</w:t>
      </w:r>
      <w:r>
        <w:rPr>
          <w:rFonts w:hint="eastAsia" w:ascii="宋体" w:hAnsi="宋体" w:cs="宋体"/>
          <w:sz w:val="24"/>
        </w:rPr>
        <w:t>为1和3：:SYST2:GRO</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rPr>
          <w:rFonts w:hint="eastAsia"/>
          <w:lang w:val="en-US" w:eastAsia="zh-CN"/>
        </w:rPr>
      </w:pPr>
    </w:p>
    <w:p>
      <w:pPr>
        <w:pStyle w:val="42"/>
        <w:bidi w:val="0"/>
        <w:ind w:left="0" w:leftChars="0" w:firstLine="0" w:firstLineChars="0"/>
        <w:rPr>
          <w:rFonts w:hint="eastAsia"/>
          <w:lang w:val="en-US" w:eastAsia="zh-CN"/>
        </w:rPr>
      </w:pPr>
      <w:bookmarkStart w:id="29" w:name="_Toc7067"/>
      <w:r>
        <w:rPr>
          <w:rFonts w:hint="eastAsia" w:ascii="宋体" w:hAnsi="宋体" w:eastAsia="宋体" w:cs="宋体"/>
          <w:lang w:val="en-US" w:eastAsia="zh-CN"/>
        </w:rPr>
        <w:t>ROUT系统指令</w:t>
      </w:r>
      <w:bookmarkEnd w:id="29"/>
    </w:p>
    <w:p>
      <w:pPr>
        <w:pStyle w:val="26"/>
        <w:numPr>
          <w:ilvl w:val="0"/>
          <w:numId w:val="10"/>
        </w:numPr>
        <w:tabs>
          <w:tab w:val="left" w:pos="312"/>
        </w:tabs>
        <w:ind w:left="0" w:leftChars="0" w:firstLine="0" w:firstLineChars="0"/>
        <w:outlineLvl w:val="2"/>
        <w:rPr>
          <w:rFonts w:hint="eastAsia" w:ascii="宋体" w:hAnsi="宋体" w:cs="宋体"/>
          <w:sz w:val="24"/>
          <w:lang w:val="en-US" w:eastAsia="zh-CN"/>
        </w:rPr>
      </w:pPr>
      <w:bookmarkStart w:id="30" w:name="_Toc18929"/>
      <w:r>
        <w:rPr>
          <w:rFonts w:hint="eastAsia" w:ascii="宋体" w:hAnsi="宋体" w:cs="宋体"/>
          <w:sz w:val="24"/>
          <w:lang w:val="en-US" w:eastAsia="zh-CN"/>
        </w:rPr>
        <w:t>前后面板切换</w:t>
      </w:r>
      <w:bookmarkEnd w:id="30"/>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FRON    </w:t>
      </w:r>
      <w:r>
        <w:rPr>
          <w:rFonts w:hint="eastAsia" w:ascii="宋体" w:hAnsi="宋体" w:cs="宋体"/>
          <w:sz w:val="24"/>
        </w:rPr>
        <w:t>切换为前面板输出模式</w:t>
      </w:r>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REAR    </w:t>
      </w:r>
      <w:r>
        <w:rPr>
          <w:rFonts w:hint="eastAsia" w:ascii="宋体" w:hAnsi="宋体" w:cs="宋体"/>
          <w:sz w:val="24"/>
        </w:rPr>
        <w:t>切换为后面板输出模式</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rPr>
          <w:rFonts w:hint="default"/>
          <w:lang w:val="en-US" w:eastAsia="zh-CN"/>
        </w:rPr>
      </w:pPr>
    </w:p>
    <w:p>
      <w:pPr>
        <w:pStyle w:val="42"/>
        <w:bidi w:val="0"/>
        <w:ind w:left="0" w:leftChars="0" w:firstLine="0" w:firstLineChars="0"/>
        <w:rPr>
          <w:rFonts w:hint="eastAsia"/>
          <w:lang w:val="en-US" w:eastAsia="zh-CN"/>
        </w:rPr>
      </w:pPr>
      <w:bookmarkStart w:id="31" w:name="_Toc28502"/>
      <w:r>
        <w:rPr>
          <w:rFonts w:hint="eastAsia" w:ascii="宋体" w:hAnsi="宋体" w:eastAsia="宋体" w:cs="宋体"/>
          <w:lang w:val="en-US" w:eastAsia="zh-CN"/>
        </w:rPr>
        <w:t>OUTP系统指令</w:t>
      </w:r>
      <w:bookmarkEnd w:id="31"/>
    </w:p>
    <w:p>
      <w:pPr>
        <w:pStyle w:val="26"/>
        <w:numPr>
          <w:ilvl w:val="0"/>
          <w:numId w:val="11"/>
        </w:numPr>
        <w:tabs>
          <w:tab w:val="left" w:pos="312"/>
        </w:tabs>
        <w:ind w:left="0" w:leftChars="0" w:firstLine="0" w:firstLineChars="0"/>
        <w:outlineLvl w:val="2"/>
        <w:rPr>
          <w:rFonts w:hint="eastAsia" w:ascii="宋体" w:hAnsi="宋体" w:cs="宋体"/>
          <w:sz w:val="24"/>
          <w:lang w:val="en-US" w:eastAsia="zh-CN"/>
        </w:rPr>
      </w:pPr>
      <w:bookmarkStart w:id="32" w:name="_Toc28571"/>
      <w:r>
        <w:rPr>
          <w:rFonts w:hint="eastAsia" w:ascii="宋体" w:hAnsi="宋体" w:cs="宋体"/>
          <w:sz w:val="24"/>
          <w:lang w:val="en-US" w:eastAsia="zh-CN"/>
        </w:rPr>
        <w:t>设置/请求</w:t>
      </w:r>
      <w:r>
        <w:rPr>
          <w:rFonts w:ascii="宋体" w:hAnsi="宋体" w:cs="宋体"/>
          <w:sz w:val="24"/>
        </w:rPr>
        <w:t>输出控制</w:t>
      </w:r>
      <w:bookmarkEnd w:id="3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 xml:space="preserve">%1 </w:t>
      </w:r>
      <w:r>
        <w:rPr>
          <w:rFonts w:hint="eastAsia" w:ascii="宋体" w:hAnsi="宋体" w:cs="宋体"/>
          <w:sz w:val="24"/>
          <w:lang w:val="en-US" w:eastAsia="zh-CN"/>
        </w:rPr>
        <w:t>为</w:t>
      </w:r>
      <w:r>
        <w:rPr>
          <w:rFonts w:hint="eastAsia" w:ascii="宋体" w:hAnsi="宋体" w:cs="宋体"/>
          <w:sz w:val="24"/>
        </w:rPr>
        <w:t>ON表示启动输出</w:t>
      </w:r>
      <w:r>
        <w:rPr>
          <w:rFonts w:hint="eastAsia" w:ascii="宋体" w:hAnsi="宋体" w:cs="宋体"/>
          <w:sz w:val="24"/>
          <w:lang w:eastAsia="zh-CN"/>
        </w:rPr>
        <w:t>，</w:t>
      </w:r>
      <w:r>
        <w:rPr>
          <w:rFonts w:hint="eastAsia" w:ascii="宋体" w:hAnsi="宋体" w:cs="宋体"/>
          <w:sz w:val="24"/>
        </w:rPr>
        <w:t>OFF表示关闭输出</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说明：该指令开启/关闭指定通道的输出，请求结果见输出信息。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备注：</w:t>
      </w:r>
      <w:r>
        <w:rPr>
          <w:rFonts w:hint="eastAsia" w:ascii="宋体" w:hAnsi="宋体" w:cs="宋体"/>
          <w:sz w:val="24"/>
        </w:rPr>
        <w:t>输出启动后，需延迟至少100m</w:t>
      </w:r>
      <w:r>
        <w:rPr>
          <w:rFonts w:ascii="宋体" w:hAnsi="宋体" w:cs="宋体"/>
          <w:sz w:val="24"/>
        </w:rPr>
        <w:t>s</w:t>
      </w:r>
      <w:r>
        <w:rPr>
          <w:rFonts w:hint="eastAsia" w:ascii="宋体" w:hAnsi="宋体" w:cs="宋体"/>
          <w:sz w:val="24"/>
        </w:rPr>
        <w:t>，等待数据稳定后再发送R</w:t>
      </w:r>
      <w:r>
        <w:rPr>
          <w:rFonts w:ascii="宋体" w:hAnsi="宋体" w:cs="宋体"/>
          <w:sz w:val="24"/>
        </w:rPr>
        <w:t>EAD?</w:t>
      </w:r>
      <w:r>
        <w:rPr>
          <w:rFonts w:hint="eastAsia" w:ascii="宋体" w:hAnsi="宋体" w:cs="宋体"/>
          <w:sz w:val="24"/>
        </w:rPr>
        <w:t>帧读取数据</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例：开启通道1的输出状态：:OUTP1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获取通道1的输出状态：</w:t>
      </w:r>
      <w:r>
        <w:rPr>
          <w:rFonts w:hint="eastAsia" w:ascii="宋体" w:hAnsi="宋体" w:cs="宋体"/>
          <w:sz w:val="24"/>
        </w:rPr>
        <w:t>:OUTP</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：ON表示输出打开</w:t>
      </w:r>
      <w:r>
        <w:rPr>
          <w:rFonts w:hint="eastAsia" w:ascii="宋体" w:hAnsi="宋体" w:cs="宋体"/>
          <w:sz w:val="24"/>
          <w:lang w:eastAsia="zh-CN"/>
        </w:rPr>
        <w:t>，</w:t>
      </w:r>
      <w:r>
        <w:rPr>
          <w:rFonts w:hint="eastAsia" w:ascii="宋体" w:hAnsi="宋体" w:cs="宋体"/>
          <w:sz w:val="24"/>
        </w:rPr>
        <w:t>OFF表示输出未打开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33" w:name="_Toc6097"/>
      <w:r>
        <w:rPr>
          <w:rFonts w:hint="eastAsia" w:ascii="宋体" w:hAnsi="宋体" w:eastAsia="宋体" w:cs="宋体"/>
          <w:lang w:val="en-US" w:eastAsia="zh-CN"/>
        </w:rPr>
        <w:t>READ系统指令</w:t>
      </w:r>
      <w:bookmarkEnd w:id="33"/>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bookmarkStart w:id="34" w:name="_Toc32"/>
      <w:r>
        <w:rPr>
          <w:rFonts w:hint="eastAsia" w:ascii="宋体" w:hAnsi="宋体" w:cs="宋体"/>
          <w:sz w:val="24"/>
          <w:lang w:val="en-US" w:eastAsia="zh-CN"/>
        </w:rPr>
        <w:t>数据读取</w:t>
      </w:r>
      <w:bookmarkEnd w:id="3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命令格式：:READ</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说明：该指令输出指定通道的当前电压测量值和电流测量值，请求结果见输出信息。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 xml:space="preserve"> 当前电压测量值，&lt;space&gt;当前电流测量值。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输出格式说明：当前电压/电流测量值均为</w:t>
      </w:r>
      <w:r>
        <w:rPr>
          <w:rFonts w:hint="eastAsia" w:ascii="宋体" w:hAnsi="宋体" w:cs="宋体"/>
          <w:sz w:val="24"/>
        </w:rPr>
        <w:t>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例：获取当前电压测量值和电流测量值：</w:t>
      </w:r>
      <w:r>
        <w:rPr>
          <w:rFonts w:hint="eastAsia" w:ascii="宋体" w:hAnsi="宋体" w:cs="宋体"/>
          <w:sz w:val="24"/>
        </w:rPr>
        <w:t>:READ</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输出信息：3V，0.5A\r\n</w:t>
      </w:r>
    </w:p>
    <w:p>
      <w:pPr>
        <w:ind w:left="660" w:leftChars="200" w:hanging="240" w:hangingChars="100"/>
        <w:rPr>
          <w:rFonts w:hint="eastAsia" w:ascii="宋体" w:hAnsi="宋体" w:cs="宋体"/>
          <w:sz w:val="24"/>
        </w:rPr>
      </w:pPr>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获取指定子卡的数据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r>
        <w:rPr>
          <w:rFonts w:ascii="宋体" w:hAnsi="宋体" w:cs="宋体"/>
          <w:sz w:val="24"/>
        </w:rPr>
        <w:t>:READ:ARR?</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表示</w:t>
      </w:r>
      <w:r>
        <w:rPr>
          <w:rFonts w:hint="eastAsia" w:ascii="宋体" w:hAnsi="宋体" w:cs="宋体"/>
          <w:sz w:val="24"/>
        </w:rPr>
        <w:t>子卡</w:t>
      </w:r>
      <w:r>
        <w:rPr>
          <w:rFonts w:hint="eastAsia" w:ascii="宋体" w:hAnsi="宋体" w:cs="宋体"/>
          <w:sz w:val="24"/>
          <w:lang w:val="en-US" w:eastAsia="zh-CN"/>
        </w:rPr>
        <w:t>号集合，多个子卡号之间用逗号分隔。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说明：该命令能读取指定子卡的数据</w:t>
      </w:r>
      <w:r>
        <w:rPr>
          <w:rFonts w:hint="eastAsia" w:ascii="宋体" w:hAnsi="宋体" w:cs="宋体"/>
          <w:sz w:val="24"/>
          <w:lang w:eastAsia="zh-CN"/>
        </w:rPr>
        <w:t>，</w:t>
      </w:r>
      <w:r>
        <w:rPr>
          <w:rFonts w:hint="eastAsia" w:ascii="宋体" w:hAnsi="宋体" w:cs="宋体"/>
          <w:sz w:val="24"/>
          <w:lang w:val="en-US" w:eastAsia="zh-CN"/>
        </w:rPr>
        <w:t>n插卡设备子卡号最大为n</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输出格式：[子卡-通道：电压，电流]\r[子卡-通道：电压，电流]\n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rPr>
      </w:pPr>
      <w:r>
        <w:rPr>
          <w:rFonts w:hint="eastAsia" w:ascii="宋体" w:hAnsi="宋体" w:cs="宋体"/>
          <w:sz w:val="24"/>
          <w:lang w:val="en-US" w:eastAsia="zh-CN"/>
        </w:rPr>
        <w:t>输出格式说明</w:t>
      </w:r>
      <w:r>
        <w:rPr>
          <w:rFonts w:hint="eastAsia" w:ascii="宋体" w:hAnsi="宋体" w:cs="宋体"/>
          <w:sz w:val="24"/>
        </w:rPr>
        <w:t>：若子卡有多个通道则依照:SYST:GRO指令设置该子卡需要操作的子通道号</w:t>
      </w:r>
      <w:r>
        <w:rPr>
          <w:rFonts w:hint="eastAsia" w:ascii="宋体" w:hAnsi="宋体" w:cs="宋体"/>
          <w:sz w:val="24"/>
          <w:lang w:val="en-US" w:eastAsia="zh-CN"/>
        </w:rPr>
        <w:t>集合</w:t>
      </w:r>
      <w:r>
        <w:rPr>
          <w:rFonts w:hint="eastAsia" w:ascii="宋体" w:hAnsi="宋体" w:cs="宋体"/>
          <w:sz w:val="24"/>
        </w:rPr>
        <w:t>，</w:t>
      </w:r>
      <w:r>
        <w:rPr>
          <w:rFonts w:hint="eastAsia" w:ascii="宋体" w:hAnsi="宋体" w:cs="宋体"/>
          <w:sz w:val="24"/>
          <w:lang w:val="en-US" w:eastAsia="zh-CN"/>
        </w:rPr>
        <w:t>因此</w:t>
      </w:r>
      <w:r>
        <w:rPr>
          <w:rFonts w:hint="eastAsia" w:ascii="宋体" w:hAnsi="宋体" w:cs="宋体"/>
          <w:sz w:val="24"/>
        </w:rPr>
        <w:t>该子卡</w:t>
      </w:r>
      <w:r>
        <w:rPr>
          <w:rFonts w:hint="eastAsia" w:ascii="宋体" w:hAnsi="宋体" w:cs="宋体"/>
          <w:sz w:val="24"/>
          <w:lang w:val="en-US" w:eastAsia="zh-CN"/>
        </w:rPr>
        <w:t>的</w:t>
      </w:r>
      <w:r>
        <w:rPr>
          <w:rFonts w:hint="eastAsia" w:ascii="宋体" w:hAnsi="宋体" w:cs="宋体"/>
          <w:sz w:val="24"/>
        </w:rPr>
        <w:t>返回数据中会返回子通道的数据。</w:t>
      </w:r>
    </w:p>
    <w:p>
      <w:pPr>
        <w:jc w:val="left"/>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例1：读取子卡1和和子卡3的数据：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输出信息：[1-1:1.3, 0.1]\r[3-1:1.3, 0.2]\n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输出信息说明：子卡1的通道1得到的电压值为1.3，电流值为0.1；子卡3的通道1得到的电压值为1.3，电流值为0.2。</w:t>
      </w:r>
    </w:p>
    <w:p>
      <w:pPr>
        <w:ind w:left="420" w:leftChars="200"/>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例2：子卡3为4通道卡，使用指令</w:t>
      </w:r>
      <w:r>
        <w:rPr>
          <w:rFonts w:hint="eastAsia" w:ascii="宋体" w:hAnsi="宋体" w:cs="宋体"/>
          <w:sz w:val="24"/>
        </w:rPr>
        <w:t>:SYST:GRO</w:t>
      </w:r>
      <w:r>
        <w:rPr>
          <w:rFonts w:hint="eastAsia" w:ascii="宋体" w:hAnsi="宋体" w:cs="宋体"/>
          <w:sz w:val="24"/>
          <w:lang w:val="en-US" w:eastAsia="zh-CN"/>
        </w:rPr>
        <w:t>设置该子卡操作2,3通道后，读取子卡3的数据：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输出信息：[3-2:1.2, 0.2]\r[3-3:1.4, 0.4]\n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输出信息说明：子卡3的通道2得到的电压值为1.2，电流值为0.2；子卡3的通道3得到的电压值为1.4，电流值为0.4。</w:t>
      </w:r>
    </w:p>
    <w:p>
      <w:pPr>
        <w:rPr>
          <w:rFonts w:hint="eastAsia"/>
          <w:lang w:val="en-US" w:eastAsia="zh-CN"/>
        </w:rPr>
      </w:pPr>
    </w:p>
    <w:p>
      <w:pPr>
        <w:pStyle w:val="42"/>
        <w:bidi w:val="0"/>
        <w:ind w:left="0" w:leftChars="0" w:firstLine="0" w:firstLineChars="0"/>
        <w:rPr>
          <w:rFonts w:hint="eastAsia"/>
          <w:lang w:val="en-US" w:eastAsia="zh-CN"/>
        </w:rPr>
      </w:pPr>
      <w:bookmarkStart w:id="35" w:name="_Toc26766"/>
      <w:r>
        <w:rPr>
          <w:rFonts w:hint="eastAsia" w:ascii="宋体" w:hAnsi="宋体" w:eastAsia="宋体" w:cs="宋体"/>
          <w:lang w:val="en-US" w:eastAsia="zh-CN"/>
        </w:rPr>
        <w:t>MEAS系统指令</w:t>
      </w:r>
      <w:bookmarkEnd w:id="35"/>
    </w:p>
    <w:p>
      <w:pPr>
        <w:pStyle w:val="26"/>
        <w:numPr>
          <w:ilvl w:val="0"/>
          <w:numId w:val="13"/>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进入测量模式</w:t>
      </w:r>
    </w:p>
    <w:p>
      <w:pPr>
        <w:ind w:firstLine="435"/>
        <w:rPr>
          <w:rFonts w:hint="eastAsia" w:ascii="宋体" w:hAnsi="宋体" w:cs="宋体"/>
          <w:sz w:val="24"/>
          <w:lang w:val="en-US" w:eastAsia="zh-CN"/>
        </w:rPr>
      </w:pPr>
      <w:r>
        <w:rPr>
          <w:rFonts w:hint="eastAsia" w:ascii="宋体" w:hAnsi="宋体" w:cs="宋体"/>
          <w:sz w:val="24"/>
        </w:rPr>
        <w:t>命令格式：:MEAS[n]:%1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或 </w:t>
      </w:r>
      <w:r>
        <w:rPr>
          <w:rFonts w:hint="eastAsia" w:ascii="宋体" w:hAnsi="宋体" w:cs="宋体"/>
          <w:sz w:val="24"/>
        </w:rPr>
        <w:t>CURR</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VOLT表示以电压源进入测量模式</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CURR表示以电流源进入测量模式；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设置设备进入测量模式，UI进入测量界面</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例：以电压源进入测量模式：</w:t>
      </w:r>
      <w:bookmarkStart w:id="36" w:name="OLE_LINK5"/>
      <w:bookmarkStart w:id="37" w:name="OLE_LINK4"/>
      <w:r>
        <w:rPr>
          <w:rFonts w:hint="eastAsia" w:ascii="宋体" w:hAnsi="宋体" w:cs="宋体"/>
          <w:sz w:val="24"/>
        </w:rPr>
        <w:t>:MEAS1:VOLT?</w:t>
      </w:r>
      <w:bookmarkEnd w:id="36"/>
      <w:bookmarkEnd w:id="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电压值</w:t>
      </w:r>
      <w:r>
        <w:rPr>
          <w:rFonts w:hint="eastAsia" w:ascii="宋体" w:hAnsi="宋体" w:cs="宋体"/>
          <w:sz w:val="24"/>
          <w:lang w:val="en-US" w:eastAsia="zh-CN"/>
        </w:rPr>
        <w:t>或电流值</w:t>
      </w:r>
      <w:r>
        <w:rPr>
          <w:rFonts w:hint="eastAsia" w:ascii="宋体" w:hAnsi="宋体" w:cs="宋体"/>
          <w:sz w:val="24"/>
          <w:lang w:eastAsia="zh-CN"/>
        </w:rPr>
        <w:t>。</w:t>
      </w:r>
    </w:p>
    <w:p>
      <w:pPr>
        <w:rPr>
          <w:rFonts w:hint="eastAsia" w:eastAsia="宋体"/>
          <w:lang w:val="en-US" w:eastAsia="zh-CN"/>
        </w:rPr>
      </w:pPr>
    </w:p>
    <w:p>
      <w:pPr>
        <w:pStyle w:val="42"/>
        <w:bidi w:val="0"/>
        <w:ind w:left="0" w:leftChars="0" w:firstLine="0" w:firstLineChars="0"/>
        <w:rPr>
          <w:rFonts w:hint="eastAsia"/>
          <w:lang w:val="en-US" w:eastAsia="zh-CN"/>
        </w:rPr>
      </w:pPr>
      <w:bookmarkStart w:id="38" w:name="_Toc14397"/>
      <w:r>
        <w:rPr>
          <w:rFonts w:hint="eastAsia" w:ascii="宋体" w:hAnsi="宋体" w:eastAsia="宋体" w:cs="宋体"/>
          <w:lang w:val="en-US" w:eastAsia="zh-CN"/>
        </w:rPr>
        <w:t>TRAC系统指令</w:t>
      </w:r>
      <w:bookmarkEnd w:id="38"/>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打开设备缓存</w:t>
      </w:r>
    </w:p>
    <w:p>
      <w:pPr>
        <w:ind w:firstLine="435"/>
        <w:rPr>
          <w:rFonts w:ascii="宋体" w:hAnsi="宋体" w:cs="宋体"/>
          <w:sz w:val="24"/>
        </w:rPr>
      </w:pPr>
      <w:r>
        <w:rPr>
          <w:rFonts w:hint="eastAsia" w:ascii="宋体" w:hAnsi="宋体" w:cs="宋体"/>
          <w:sz w:val="24"/>
        </w:rPr>
        <w:t>命令格式：:TRAC[n]:TRIG\n</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说明：打开</w:t>
      </w:r>
      <w:r>
        <w:rPr>
          <w:rFonts w:hint="eastAsia" w:ascii="宋体" w:hAnsi="宋体" w:cs="宋体"/>
          <w:sz w:val="24"/>
          <w:lang w:val="en-US" w:eastAsia="zh-CN"/>
        </w:rPr>
        <w:t>指定通道的</w:t>
      </w:r>
      <w:r>
        <w:rPr>
          <w:rFonts w:hint="eastAsia" w:ascii="宋体" w:hAnsi="宋体" w:cs="宋体"/>
          <w:sz w:val="24"/>
        </w:rPr>
        <w:t>设备缓存</w:t>
      </w:r>
      <w:r>
        <w:rPr>
          <w:rFonts w:hint="eastAsia" w:ascii="宋体" w:hAnsi="宋体" w:cs="宋体"/>
          <w:sz w:val="24"/>
          <w:lang w:eastAsia="zh-CN"/>
        </w:rPr>
        <w:t>。</w:t>
      </w:r>
    </w:p>
    <w:p>
      <w:pPr>
        <w:ind w:firstLine="435"/>
        <w:rPr>
          <w:rFonts w:hint="eastAsia" w:ascii="宋体" w:hAnsi="宋体" w:cs="宋体"/>
          <w:sz w:val="24"/>
        </w:rPr>
      </w:pPr>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关闭设备缓存</w:t>
      </w:r>
    </w:p>
    <w:p>
      <w:pPr>
        <w:ind w:firstLine="435"/>
        <w:rPr>
          <w:rFonts w:ascii="宋体" w:hAnsi="宋体" w:cs="宋体"/>
          <w:sz w:val="24"/>
        </w:rPr>
      </w:pPr>
      <w:r>
        <w:rPr>
          <w:rFonts w:hint="eastAsia" w:ascii="宋体" w:hAnsi="宋体" w:cs="宋体"/>
          <w:sz w:val="24"/>
        </w:rPr>
        <w:t>命令格式：:TRAC[n]:CLE\n</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说明：关闭</w:t>
      </w:r>
      <w:r>
        <w:rPr>
          <w:rFonts w:hint="eastAsia" w:ascii="宋体" w:hAnsi="宋体" w:cs="宋体"/>
          <w:sz w:val="24"/>
          <w:lang w:val="en-US" w:eastAsia="zh-CN"/>
        </w:rPr>
        <w:t>指定通道的</w:t>
      </w:r>
      <w:r>
        <w:rPr>
          <w:rFonts w:hint="eastAsia" w:ascii="宋体" w:hAnsi="宋体" w:cs="宋体"/>
          <w:sz w:val="24"/>
        </w:rPr>
        <w:t>设备缓存</w:t>
      </w:r>
      <w:r>
        <w:rPr>
          <w:rFonts w:hint="eastAsia" w:ascii="宋体" w:hAnsi="宋体" w:cs="宋体"/>
          <w:sz w:val="24"/>
          <w:lang w:eastAsia="zh-CN"/>
        </w:rPr>
        <w:t>。</w:t>
      </w:r>
    </w:p>
    <w:p>
      <w:pPr>
        <w:rPr>
          <w:rFonts w:hint="default"/>
          <w:lang w:val="en-US" w:eastAsia="zh-CN"/>
        </w:rPr>
      </w:pPr>
    </w:p>
    <w:p>
      <w:pPr>
        <w:ind w:firstLine="480" w:firstLineChars="200"/>
        <w:rPr>
          <w:rFonts w:hint="eastAsia" w:ascii="宋体" w:hAnsi="宋体" w:cs="宋体"/>
          <w:sz w:val="24"/>
        </w:rPr>
      </w:pPr>
    </w:p>
    <w:p>
      <w:pPr>
        <w:ind w:firstLine="480" w:firstLineChars="200"/>
        <w:rPr>
          <w:rFonts w:hint="eastAsia" w:ascii="宋体" w:hAnsi="宋体" w:cs="宋体"/>
          <w:sz w:val="24"/>
        </w:rPr>
      </w:pPr>
    </w:p>
    <w:p>
      <w:pPr>
        <w:ind w:firstLine="480" w:firstLineChars="200"/>
        <w:rPr>
          <w:rFonts w:ascii="宋体" w:hAnsi="宋体" w:cs="宋体"/>
          <w:sz w:val="24"/>
        </w:rPr>
      </w:pPr>
    </w:p>
    <w:p>
      <w:pPr>
        <w:ind w:firstLine="480" w:firstLineChars="200"/>
        <w:rPr>
          <w:rFonts w:ascii="宋体" w:hAnsi="宋体" w:cs="宋体"/>
          <w:sz w:val="24"/>
        </w:rPr>
      </w:pPr>
    </w:p>
    <w:p>
      <w:pPr>
        <w:ind w:firstLine="480" w:firstLineChars="200"/>
        <w:rPr>
          <w:rFonts w:hint="eastAsia" w:ascii="宋体" w:hAnsi="宋体" w:cs="宋体"/>
          <w:sz w:val="24"/>
        </w:rPr>
      </w:pPr>
    </w:p>
    <w:p>
      <w:pPr>
        <w:rPr>
          <w:rFonts w:ascii="宋体" w:hAnsi="宋体" w:cs="宋体"/>
          <w:sz w:val="24"/>
        </w:rPr>
      </w:pPr>
    </w:p>
    <w:p>
      <w:pPr>
        <w:ind w:firstLine="420"/>
        <w:rPr>
          <w:rFonts w:ascii="宋体" w:hAnsi="宋体" w:cs="宋体"/>
          <w:sz w:val="24"/>
        </w:rPr>
      </w:pPr>
    </w:p>
    <w:p>
      <w:pPr>
        <w:ind w:firstLine="420"/>
        <w:rPr>
          <w:rFonts w:ascii="宋体" w:hAnsi="宋体" w:cs="宋体"/>
          <w:sz w:val="24"/>
        </w:rPr>
      </w:pPr>
    </w:p>
    <w:p>
      <w:pPr>
        <w:bidi w:val="0"/>
        <w:rPr>
          <w:sz w:val="32"/>
          <w:szCs w:val="32"/>
        </w:rPr>
      </w:pPr>
    </w:p>
    <w:p>
      <w:pPr>
        <w:bidi w:val="0"/>
        <w:rPr>
          <w:sz w:val="32"/>
          <w:szCs w:val="32"/>
        </w:rPr>
      </w:pPr>
    </w:p>
    <w:p>
      <w:pPr>
        <w:pStyle w:val="41"/>
        <w:numPr>
          <w:ilvl w:val="0"/>
          <w:numId w:val="2"/>
        </w:numPr>
        <w:bidi w:val="0"/>
        <w:ind w:left="0" w:leftChars="0" w:firstLine="0" w:firstLineChars="0"/>
      </w:pPr>
      <w:bookmarkStart w:id="39" w:name="_Toc25128"/>
      <w:bookmarkStart w:id="40" w:name="_Toc1055"/>
      <w:r>
        <w:t>串口</w:t>
      </w:r>
      <w:r>
        <w:rPr>
          <w:rFonts w:hint="eastAsia"/>
        </w:rPr>
        <w:t>(网口</w:t>
      </w:r>
      <w:r>
        <w:t>)调试助手</w:t>
      </w:r>
      <w:r>
        <w:rPr>
          <w:rFonts w:hint="eastAsia"/>
        </w:rPr>
        <w:t>演示步骤</w:t>
      </w:r>
      <w:bookmarkEnd w:id="39"/>
      <w:bookmarkEnd w:id="40"/>
    </w:p>
    <w:p>
      <w:pPr>
        <w:ind w:firstLine="480" w:firstLineChars="200"/>
        <w:rPr>
          <w:rFonts w:ascii="宋体" w:hAnsi="宋体" w:cs="宋体"/>
          <w:sz w:val="24"/>
        </w:rPr>
      </w:pPr>
      <w:bookmarkStart w:id="41" w:name="_Toc21944702"/>
      <w:bookmarkStart w:id="42" w:name="_Toc21945225"/>
      <w:r>
        <w:rPr>
          <w:rFonts w:hint="eastAsia" w:ascii="宋体" w:hAnsi="宋体" w:cs="宋体"/>
          <w:sz w:val="24"/>
        </w:rPr>
        <w:t>参考第2节SCPI指令</w:t>
      </w:r>
      <w:bookmarkEnd w:id="41"/>
      <w:bookmarkEnd w:id="42"/>
      <w:r>
        <w:rPr>
          <w:rFonts w:hint="eastAsia" w:ascii="宋体" w:hAnsi="宋体" w:cs="宋体"/>
          <w:sz w:val="24"/>
        </w:rPr>
        <w:t>，首先介绍如何使用调试助手连接设备，然后以串口为例，逐条指令进行说明。</w:t>
      </w:r>
    </w:p>
    <w:p>
      <w:pPr>
        <w:pStyle w:val="42"/>
        <w:numPr>
          <w:ilvl w:val="1"/>
          <w:numId w:val="15"/>
        </w:numPr>
        <w:bidi w:val="0"/>
      </w:pPr>
      <w:bookmarkStart w:id="43" w:name="_Toc32650"/>
      <w:bookmarkStart w:id="44" w:name="_Toc15726"/>
      <w:r>
        <w:rPr>
          <w:rFonts w:hint="eastAsia"/>
        </w:rPr>
        <w:t>串口连接</w:t>
      </w:r>
      <w:bookmarkEnd w:id="43"/>
      <w:bookmarkEnd w:id="44"/>
    </w:p>
    <w:p>
      <w:pPr>
        <w:ind w:firstLine="480" w:firstLineChars="200"/>
        <w:rPr>
          <w:rFonts w:ascii="宋体" w:hAnsi="宋体" w:cs="宋体"/>
          <w:sz w:val="24"/>
        </w:rPr>
      </w:pPr>
      <w:r>
        <w:rPr>
          <w:rFonts w:hint="eastAsia" w:ascii="宋体" w:hAnsi="宋体" w:cs="宋体"/>
          <w:sz w:val="24"/>
        </w:rPr>
        <w:t>串口连接的方法如图3</w:t>
      </w:r>
      <w:r>
        <w:rPr>
          <w:rFonts w:ascii="宋体" w:hAnsi="宋体" w:cs="宋体"/>
          <w:sz w:val="24"/>
        </w:rPr>
        <w:t>.1</w:t>
      </w:r>
      <w:r>
        <w:rPr>
          <w:rFonts w:hint="eastAsia" w:ascii="宋体" w:hAnsi="宋体" w:cs="宋体"/>
          <w:sz w:val="24"/>
        </w:rPr>
        <w:t>:</w:t>
      </w:r>
    </w:p>
    <w:p>
      <w:pPr>
        <w:jc w:val="center"/>
        <w:rPr>
          <w:rFonts w:ascii="宋体" w:hAnsi="宋体" w:cs="宋体"/>
          <w:sz w:val="24"/>
        </w:rPr>
      </w:pPr>
    </w:p>
    <w:p>
      <w:pPr>
        <w:jc w:val="center"/>
        <w:rPr>
          <w:rFonts w:ascii="宋体" w:hAnsi="宋体" w:cs="宋体"/>
          <w:sz w:val="24"/>
        </w:rPr>
      </w:pPr>
      <w:r>
        <w:rPr>
          <w:rFonts w:hint="eastAsia" w:ascii="宋体" w:hAnsi="宋体" w:cs="宋体"/>
          <w:sz w:val="24"/>
        </w:rPr>
        <w:drawing>
          <wp:inline distT="0" distB="0" distL="114300" distR="114300">
            <wp:extent cx="3914775" cy="2969895"/>
            <wp:effectExtent l="0" t="0" r="9525" b="1905"/>
            <wp:docPr id="131" name="图片 131" descr="dc278fa4ae94c6f85cc1eafad22b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dc278fa4ae94c6f85cc1eafad22b887"/>
                    <pic:cNvPicPr>
                      <a:picLocks noChangeAspect="1"/>
                    </pic:cNvPicPr>
                  </pic:nvPicPr>
                  <pic:blipFill>
                    <a:blip r:embed="rId8"/>
                    <a:stretch>
                      <a:fillRect/>
                    </a:stretch>
                  </pic:blipFill>
                  <pic:spPr>
                    <a:xfrm>
                      <a:off x="0" y="0"/>
                      <a:ext cx="3914775" cy="2969895"/>
                    </a:xfrm>
                    <a:prstGeom prst="rect">
                      <a:avLst/>
                    </a:prstGeom>
                  </pic:spPr>
                </pic:pic>
              </a:graphicData>
            </a:graphic>
          </wp:inline>
        </w:drawing>
      </w:r>
    </w:p>
    <w:p>
      <w:pPr>
        <w:jc w:val="center"/>
        <w:rPr>
          <w:rFonts w:ascii="宋体" w:hAnsi="宋体" w:cs="宋体"/>
          <w:sz w:val="24"/>
        </w:rPr>
      </w:pPr>
      <w:r>
        <w:rPr>
          <w:rFonts w:hint="eastAsia" w:ascii="宋体" w:hAnsi="宋体" w:cs="宋体"/>
          <w:sz w:val="24"/>
        </w:rPr>
        <w:t>图3.1 串口连接示意图</w:t>
      </w:r>
    </w:p>
    <w:p>
      <w:pPr>
        <w:pStyle w:val="42"/>
        <w:numPr>
          <w:ilvl w:val="1"/>
          <w:numId w:val="15"/>
        </w:numPr>
        <w:bidi w:val="0"/>
        <w:ind w:left="0" w:firstLine="0"/>
        <w:rPr>
          <w:rFonts w:ascii="宋体" w:hAnsi="宋体" w:cs="宋体"/>
          <w:sz w:val="30"/>
          <w:szCs w:val="30"/>
        </w:rPr>
      </w:pPr>
      <w:bookmarkStart w:id="45" w:name="_Toc15227"/>
      <w:bookmarkStart w:id="46" w:name="_Toc29879"/>
      <w:r>
        <w:rPr>
          <w:rFonts w:hint="eastAsia" w:ascii="宋体" w:hAnsi="宋体" w:cs="宋体"/>
          <w:sz w:val="30"/>
          <w:szCs w:val="30"/>
        </w:rPr>
        <w:t>网口连接</w:t>
      </w:r>
      <w:bookmarkEnd w:id="45"/>
      <w:bookmarkEnd w:id="46"/>
    </w:p>
    <w:p>
      <w:pPr>
        <w:ind w:firstLine="480" w:firstLineChars="200"/>
        <w:rPr>
          <w:rFonts w:ascii="宋体" w:hAnsi="宋体" w:cs="宋体"/>
          <w:sz w:val="24"/>
        </w:rPr>
      </w:pPr>
      <w:r>
        <w:rPr>
          <w:rFonts w:hint="eastAsia" w:ascii="宋体" w:hAnsi="宋体" w:cs="宋体"/>
          <w:sz w:val="24"/>
        </w:rPr>
        <w:t>网口连接的方法如图3</w:t>
      </w:r>
      <w:r>
        <w:rPr>
          <w:rFonts w:ascii="宋体" w:hAnsi="宋体" w:cs="宋体"/>
          <w:sz w:val="24"/>
        </w:rPr>
        <w:t>.2</w:t>
      </w:r>
      <w:r>
        <w:rPr>
          <w:rFonts w:hint="eastAsia" w:ascii="宋体" w:hAnsi="宋体" w:cs="宋体"/>
          <w:sz w:val="24"/>
        </w:rPr>
        <w:t>:</w:t>
      </w:r>
    </w:p>
    <w:p>
      <w:pPr>
        <w:jc w:val="center"/>
        <w:rPr>
          <w:rFonts w:ascii="宋体" w:hAnsi="宋体" w:cs="宋体"/>
          <w:sz w:val="24"/>
        </w:rPr>
      </w:pPr>
      <w:r>
        <w:drawing>
          <wp:inline distT="0" distB="0" distL="114300" distR="114300">
            <wp:extent cx="3829685" cy="2900680"/>
            <wp:effectExtent l="0" t="0" r="1841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829685" cy="2900680"/>
                    </a:xfrm>
                    <a:prstGeom prst="rect">
                      <a:avLst/>
                    </a:prstGeom>
                    <a:noFill/>
                    <a:ln>
                      <a:noFill/>
                    </a:ln>
                  </pic:spPr>
                </pic:pic>
              </a:graphicData>
            </a:graphic>
          </wp:inline>
        </w:drawing>
      </w:r>
    </w:p>
    <w:p>
      <w:pPr>
        <w:jc w:val="center"/>
        <w:rPr>
          <w:rFonts w:ascii="宋体" w:hAnsi="宋体" w:cs="宋体"/>
          <w:sz w:val="24"/>
        </w:rPr>
      </w:pPr>
      <w:r>
        <w:rPr>
          <w:rFonts w:hint="eastAsia" w:ascii="宋体" w:hAnsi="宋体" w:cs="宋体"/>
          <w:sz w:val="24"/>
        </w:rPr>
        <w:t xml:space="preserve">图 </w:t>
      </w:r>
      <w:r>
        <w:rPr>
          <w:rFonts w:ascii="宋体" w:hAnsi="宋体" w:cs="宋体"/>
          <w:sz w:val="24"/>
        </w:rPr>
        <w:t xml:space="preserve">3.2 </w:t>
      </w:r>
      <w:r>
        <w:rPr>
          <w:rFonts w:hint="eastAsia" w:ascii="宋体" w:hAnsi="宋体" w:cs="宋体"/>
          <w:sz w:val="24"/>
        </w:rPr>
        <w:t>网口连接示意图</w:t>
      </w:r>
    </w:p>
    <w:p>
      <w:pPr>
        <w:ind w:firstLine="480" w:firstLineChars="200"/>
        <w:rPr>
          <w:rFonts w:ascii="宋体" w:hAnsi="宋体" w:cs="宋体"/>
          <w:sz w:val="24"/>
        </w:rPr>
      </w:pPr>
      <w:r>
        <w:rPr>
          <w:rFonts w:hint="eastAsia" w:ascii="宋体" w:hAnsi="宋体" w:cs="宋体"/>
          <w:sz w:val="24"/>
        </w:rPr>
        <w:t>下面在串口调试助手上演示如何使用SCPI指令进行相关操作（</w:t>
      </w:r>
      <w:r>
        <w:rPr>
          <w:rFonts w:hint="eastAsia" w:ascii="宋体" w:hAnsi="宋体" w:cs="宋体"/>
          <w:color w:val="FF0000"/>
          <w:sz w:val="24"/>
        </w:rPr>
        <w:t>发送的命令必须以英文格式，串口调试助手需勾选加回车换行选项</w:t>
      </w:r>
      <w:r>
        <w:rPr>
          <w:rFonts w:hint="eastAsia" w:ascii="宋体" w:hAnsi="宋体" w:cs="宋体"/>
          <w:sz w:val="24"/>
        </w:rPr>
        <w:t>）,以下命令默认在电压源基础上进行操作，当进行SCPI指令进行操作时，ui界面将被锁定，禁止使用。</w:t>
      </w:r>
    </w:p>
    <w:p>
      <w:pPr>
        <w:pStyle w:val="42"/>
        <w:numPr>
          <w:ilvl w:val="1"/>
          <w:numId w:val="15"/>
        </w:numPr>
        <w:bidi w:val="0"/>
        <w:ind w:left="0" w:firstLine="0"/>
        <w:rPr>
          <w:rFonts w:ascii="宋体" w:hAnsi="宋体" w:cs="宋体"/>
          <w:sz w:val="30"/>
          <w:szCs w:val="30"/>
        </w:rPr>
      </w:pPr>
      <w:bookmarkStart w:id="47" w:name="_Toc27713"/>
      <w:bookmarkStart w:id="48" w:name="_Toc14079"/>
      <w:r>
        <w:rPr>
          <w:rFonts w:hint="eastAsia" w:ascii="宋体" w:hAnsi="宋体" w:cs="宋体"/>
          <w:sz w:val="30"/>
          <w:szCs w:val="30"/>
        </w:rPr>
        <w:t>获取设备标识</w:t>
      </w:r>
      <w:bookmarkEnd w:id="47"/>
      <w:bookmarkEnd w:id="48"/>
    </w:p>
    <w:p>
      <w:pPr>
        <w:pStyle w:val="42"/>
        <w:numPr>
          <w:ilvl w:val="1"/>
          <w:numId w:val="15"/>
        </w:numPr>
        <w:bidi w:val="0"/>
        <w:ind w:left="0" w:firstLine="0"/>
        <w:rPr>
          <w:rFonts w:ascii="宋体" w:hAnsi="宋体" w:cs="宋体"/>
          <w:sz w:val="30"/>
          <w:szCs w:val="30"/>
        </w:rPr>
      </w:pPr>
      <w:bookmarkStart w:id="49" w:name="_Toc11633"/>
      <w:bookmarkStart w:id="50" w:name="_Toc7825"/>
      <w:bookmarkStart w:id="51" w:name="_Toc21945226"/>
      <w:r>
        <w:rPr>
          <w:rFonts w:hint="eastAsia" w:ascii="宋体" w:hAnsi="宋体" w:cs="宋体"/>
          <w:sz w:val="30"/>
          <w:szCs w:val="30"/>
        </w:rPr>
        <w:t>源选择</w:t>
      </w:r>
      <w:bookmarkEnd w:id="49"/>
      <w:bookmarkEnd w:id="50"/>
      <w:bookmarkEnd w:id="51"/>
    </w:p>
    <w:p>
      <w:pPr>
        <w:pStyle w:val="42"/>
        <w:numPr>
          <w:ilvl w:val="1"/>
          <w:numId w:val="15"/>
        </w:numPr>
        <w:bidi w:val="0"/>
        <w:ind w:left="0" w:firstLine="0"/>
        <w:rPr>
          <w:rFonts w:ascii="宋体" w:hAnsi="宋体" w:cs="宋体"/>
          <w:sz w:val="30"/>
          <w:szCs w:val="30"/>
        </w:rPr>
      </w:pPr>
      <w:bookmarkStart w:id="52" w:name="_Toc28971"/>
      <w:bookmarkStart w:id="53" w:name="_Toc19575"/>
      <w:r>
        <w:rPr>
          <w:rFonts w:hint="eastAsia" w:ascii="宋体" w:hAnsi="宋体" w:cs="宋体"/>
          <w:sz w:val="30"/>
          <w:szCs w:val="30"/>
        </w:rPr>
        <w:t>源值</w:t>
      </w:r>
      <w:bookmarkEnd w:id="52"/>
      <w:bookmarkEnd w:id="53"/>
    </w:p>
    <w:p>
      <w:pPr>
        <w:pStyle w:val="42"/>
        <w:numPr>
          <w:ilvl w:val="1"/>
          <w:numId w:val="15"/>
        </w:numPr>
        <w:bidi w:val="0"/>
        <w:ind w:left="0" w:firstLine="0"/>
        <w:rPr>
          <w:rFonts w:ascii="宋体" w:hAnsi="宋体" w:cs="宋体"/>
          <w:sz w:val="30"/>
          <w:szCs w:val="30"/>
        </w:rPr>
      </w:pPr>
      <w:bookmarkStart w:id="54" w:name="_Toc23484"/>
      <w:bookmarkStart w:id="55" w:name="_Toc21502"/>
      <w:r>
        <w:rPr>
          <w:rFonts w:hint="eastAsia" w:ascii="宋体" w:hAnsi="宋体" w:cs="宋体"/>
          <w:sz w:val="30"/>
          <w:szCs w:val="30"/>
        </w:rPr>
        <w:t>限量程</w:t>
      </w:r>
      <w:bookmarkEnd w:id="54"/>
      <w:bookmarkEnd w:id="55"/>
    </w:p>
    <w:p>
      <w:pPr>
        <w:pStyle w:val="42"/>
        <w:numPr>
          <w:ilvl w:val="1"/>
          <w:numId w:val="15"/>
        </w:numPr>
        <w:bidi w:val="0"/>
        <w:ind w:left="0" w:firstLine="0"/>
        <w:rPr>
          <w:rFonts w:ascii="宋体" w:hAnsi="宋体" w:cs="宋体"/>
          <w:sz w:val="30"/>
          <w:szCs w:val="30"/>
        </w:rPr>
      </w:pPr>
      <w:bookmarkStart w:id="56" w:name="_Toc30700"/>
      <w:bookmarkStart w:id="57" w:name="_Toc15122"/>
      <w:r>
        <w:rPr>
          <w:rFonts w:hint="eastAsia" w:ascii="宋体" w:hAnsi="宋体" w:cs="宋体"/>
          <w:sz w:val="30"/>
          <w:szCs w:val="30"/>
        </w:rPr>
        <w:t>限值</w:t>
      </w:r>
      <w:bookmarkEnd w:id="56"/>
      <w:bookmarkEnd w:id="57"/>
    </w:p>
    <w:p>
      <w:pPr>
        <w:pStyle w:val="42"/>
        <w:numPr>
          <w:ilvl w:val="1"/>
          <w:numId w:val="15"/>
        </w:numPr>
        <w:bidi w:val="0"/>
        <w:ind w:left="0" w:firstLine="0"/>
        <w:rPr>
          <w:rFonts w:ascii="宋体" w:hAnsi="宋体" w:cs="宋体"/>
          <w:sz w:val="30"/>
          <w:szCs w:val="30"/>
        </w:rPr>
      </w:pPr>
      <w:bookmarkStart w:id="58" w:name="_Toc25501"/>
      <w:bookmarkStart w:id="59" w:name="_Toc32436"/>
      <w:r>
        <w:rPr>
          <w:rFonts w:hint="eastAsia" w:ascii="宋体" w:hAnsi="宋体" w:cs="宋体"/>
          <w:sz w:val="30"/>
          <w:szCs w:val="30"/>
        </w:rPr>
        <w:t>前后面板切换</w:t>
      </w:r>
      <w:bookmarkEnd w:id="58"/>
      <w:bookmarkEnd w:id="59"/>
    </w:p>
    <w:p>
      <w:pPr>
        <w:pStyle w:val="42"/>
        <w:numPr>
          <w:ilvl w:val="1"/>
          <w:numId w:val="15"/>
        </w:numPr>
        <w:bidi w:val="0"/>
        <w:ind w:left="0" w:firstLine="0"/>
        <w:rPr>
          <w:rFonts w:ascii="宋体" w:hAnsi="宋体" w:cs="宋体"/>
          <w:sz w:val="30"/>
          <w:szCs w:val="30"/>
        </w:rPr>
      </w:pPr>
      <w:bookmarkStart w:id="60" w:name="_Toc30547"/>
      <w:bookmarkStart w:id="61" w:name="_Toc9230"/>
      <w:r>
        <w:rPr>
          <w:rFonts w:hint="eastAsia" w:ascii="宋体" w:hAnsi="宋体" w:cs="宋体"/>
          <w:sz w:val="30"/>
          <w:szCs w:val="30"/>
        </w:rPr>
        <w:t>输出控制</w:t>
      </w:r>
      <w:bookmarkEnd w:id="60"/>
      <w:bookmarkEnd w:id="61"/>
    </w:p>
    <w:p>
      <w:pPr>
        <w:pStyle w:val="42"/>
        <w:numPr>
          <w:ilvl w:val="1"/>
          <w:numId w:val="15"/>
        </w:numPr>
        <w:bidi w:val="0"/>
        <w:ind w:left="0" w:firstLine="0"/>
        <w:rPr>
          <w:rFonts w:ascii="宋体" w:hAnsi="宋体" w:cs="宋体"/>
          <w:sz w:val="30"/>
          <w:szCs w:val="30"/>
        </w:rPr>
      </w:pPr>
      <w:bookmarkStart w:id="62" w:name="_Toc31330"/>
      <w:bookmarkStart w:id="63" w:name="_Toc24260"/>
      <w:r>
        <w:rPr>
          <w:rFonts w:hint="eastAsia" w:ascii="宋体" w:hAnsi="宋体" w:cs="宋体"/>
          <w:sz w:val="30"/>
          <w:szCs w:val="30"/>
        </w:rPr>
        <w:t>设置触发线</w:t>
      </w:r>
      <w:bookmarkEnd w:id="62"/>
      <w:bookmarkEnd w:id="63"/>
    </w:p>
    <w:p>
      <w:pPr>
        <w:pStyle w:val="42"/>
        <w:numPr>
          <w:ilvl w:val="1"/>
          <w:numId w:val="15"/>
        </w:numPr>
        <w:bidi w:val="0"/>
        <w:ind w:left="0" w:firstLine="0"/>
        <w:rPr>
          <w:rFonts w:ascii="宋体" w:hAnsi="宋体" w:cs="宋体"/>
          <w:sz w:val="30"/>
          <w:szCs w:val="30"/>
        </w:rPr>
      </w:pPr>
      <w:bookmarkStart w:id="64" w:name="_Toc32014"/>
      <w:bookmarkStart w:id="65" w:name="_Toc2527"/>
      <w:r>
        <w:rPr>
          <w:rFonts w:hint="eastAsia" w:ascii="宋体" w:hAnsi="宋体" w:cs="宋体"/>
          <w:sz w:val="30"/>
          <w:szCs w:val="30"/>
        </w:rPr>
        <w:t>设置设备模式</w:t>
      </w:r>
      <w:bookmarkEnd w:id="64"/>
      <w:bookmarkEnd w:id="65"/>
    </w:p>
    <w:p>
      <w:pPr>
        <w:pStyle w:val="42"/>
        <w:numPr>
          <w:ilvl w:val="1"/>
          <w:numId w:val="15"/>
        </w:numPr>
        <w:bidi w:val="0"/>
        <w:ind w:left="0" w:firstLine="0"/>
        <w:rPr>
          <w:rFonts w:ascii="宋体" w:hAnsi="宋体" w:cs="宋体"/>
          <w:sz w:val="30"/>
          <w:szCs w:val="30"/>
        </w:rPr>
      </w:pPr>
      <w:bookmarkStart w:id="66" w:name="_Toc6080"/>
      <w:bookmarkStart w:id="67" w:name="_Toc22445"/>
      <w:r>
        <w:rPr>
          <w:rFonts w:hint="eastAsia" w:ascii="宋体" w:hAnsi="宋体" w:cs="宋体"/>
          <w:sz w:val="30"/>
          <w:szCs w:val="30"/>
        </w:rPr>
        <w:t>设置扫描模式</w:t>
      </w:r>
      <w:bookmarkEnd w:id="66"/>
      <w:bookmarkEnd w:id="67"/>
    </w:p>
    <w:p>
      <w:pPr>
        <w:pStyle w:val="42"/>
        <w:numPr>
          <w:ilvl w:val="1"/>
          <w:numId w:val="15"/>
        </w:numPr>
        <w:bidi w:val="0"/>
        <w:ind w:left="0" w:firstLine="0"/>
        <w:rPr>
          <w:rFonts w:ascii="宋体" w:hAnsi="宋体" w:cs="宋体"/>
          <w:sz w:val="30"/>
          <w:szCs w:val="30"/>
        </w:rPr>
      </w:pPr>
      <w:bookmarkStart w:id="68" w:name="_Toc7782"/>
      <w:bookmarkStart w:id="69" w:name="_Toc16897"/>
      <w:r>
        <w:rPr>
          <w:rFonts w:hint="eastAsia" w:ascii="宋体" w:hAnsi="宋体" w:cs="宋体"/>
          <w:sz w:val="30"/>
          <w:szCs w:val="30"/>
        </w:rPr>
        <w:t>设置扫描起点值</w:t>
      </w:r>
      <w:bookmarkEnd w:id="68"/>
      <w:bookmarkEnd w:id="69"/>
    </w:p>
    <w:p>
      <w:pPr>
        <w:pStyle w:val="42"/>
        <w:numPr>
          <w:ilvl w:val="1"/>
          <w:numId w:val="15"/>
        </w:numPr>
        <w:bidi w:val="0"/>
        <w:ind w:left="0" w:firstLine="0"/>
        <w:rPr>
          <w:rFonts w:ascii="宋体" w:hAnsi="宋体" w:cs="宋体"/>
          <w:sz w:val="30"/>
          <w:szCs w:val="30"/>
        </w:rPr>
      </w:pPr>
      <w:bookmarkStart w:id="70" w:name="_Toc2818"/>
      <w:bookmarkStart w:id="71" w:name="_Toc13575"/>
      <w:r>
        <w:rPr>
          <w:rFonts w:hint="eastAsia" w:ascii="宋体" w:hAnsi="宋体" w:cs="宋体"/>
          <w:sz w:val="30"/>
          <w:szCs w:val="30"/>
        </w:rPr>
        <w:t>设置扫描终点值</w:t>
      </w:r>
      <w:bookmarkEnd w:id="70"/>
      <w:bookmarkEnd w:id="71"/>
    </w:p>
    <w:p>
      <w:pPr>
        <w:pStyle w:val="42"/>
        <w:numPr>
          <w:ilvl w:val="1"/>
          <w:numId w:val="15"/>
        </w:numPr>
        <w:bidi w:val="0"/>
        <w:ind w:left="0" w:firstLine="0"/>
        <w:rPr>
          <w:rFonts w:ascii="宋体" w:hAnsi="宋体" w:cs="宋体"/>
          <w:sz w:val="30"/>
          <w:szCs w:val="30"/>
        </w:rPr>
      </w:pPr>
      <w:bookmarkStart w:id="72" w:name="_Toc4553"/>
      <w:bookmarkStart w:id="73" w:name="_Toc20293"/>
      <w:r>
        <w:rPr>
          <w:rFonts w:hint="eastAsia" w:ascii="宋体" w:hAnsi="宋体" w:cs="宋体"/>
          <w:sz w:val="30"/>
          <w:szCs w:val="30"/>
        </w:rPr>
        <w:t>设置扫描点数</w:t>
      </w:r>
      <w:bookmarkEnd w:id="72"/>
      <w:bookmarkEnd w:id="73"/>
    </w:p>
    <w:p>
      <w:pPr>
        <w:pStyle w:val="42"/>
        <w:numPr>
          <w:ilvl w:val="1"/>
          <w:numId w:val="15"/>
        </w:numPr>
        <w:bidi w:val="0"/>
        <w:ind w:left="0" w:firstLine="0"/>
        <w:rPr>
          <w:rFonts w:ascii="宋体" w:hAnsi="宋体" w:cs="宋体"/>
          <w:sz w:val="30"/>
          <w:szCs w:val="30"/>
        </w:rPr>
      </w:pPr>
      <w:bookmarkStart w:id="74" w:name="_Toc16103"/>
      <w:bookmarkStart w:id="75" w:name="_Toc30837"/>
      <w:r>
        <w:rPr>
          <w:rFonts w:hint="eastAsia" w:ascii="宋体" w:hAnsi="宋体" w:cs="宋体"/>
          <w:sz w:val="30"/>
          <w:szCs w:val="30"/>
        </w:rPr>
        <w:t>自定义扫描参数</w:t>
      </w:r>
      <w:bookmarkEnd w:id="74"/>
      <w:bookmarkEnd w:id="75"/>
    </w:p>
    <w:p>
      <w:pPr>
        <w:pStyle w:val="42"/>
        <w:numPr>
          <w:ilvl w:val="1"/>
          <w:numId w:val="15"/>
        </w:numPr>
        <w:bidi w:val="0"/>
        <w:ind w:left="0" w:firstLine="0"/>
        <w:rPr>
          <w:rFonts w:ascii="宋体" w:hAnsi="宋体" w:cs="宋体"/>
          <w:sz w:val="30"/>
          <w:szCs w:val="30"/>
        </w:rPr>
      </w:pPr>
      <w:bookmarkStart w:id="76" w:name="_Toc27313"/>
      <w:r>
        <w:rPr>
          <w:rFonts w:hint="eastAsia" w:ascii="宋体" w:hAnsi="宋体" w:cs="宋体"/>
          <w:sz w:val="30"/>
          <w:szCs w:val="30"/>
        </w:rPr>
        <w:t>NPLC 设置</w:t>
      </w:r>
      <w:bookmarkEnd w:id="76"/>
    </w:p>
    <w:p>
      <w:pPr>
        <w:pStyle w:val="42"/>
        <w:numPr>
          <w:ilvl w:val="1"/>
          <w:numId w:val="15"/>
        </w:numPr>
        <w:bidi w:val="0"/>
        <w:ind w:left="0" w:firstLine="0"/>
        <w:rPr>
          <w:rFonts w:ascii="宋体" w:hAnsi="宋体" w:cs="宋体"/>
          <w:sz w:val="30"/>
          <w:szCs w:val="30"/>
        </w:rPr>
      </w:pPr>
      <w:bookmarkStart w:id="77" w:name="_Toc10103"/>
      <w:r>
        <w:rPr>
          <w:rFonts w:hint="eastAsia" w:ascii="宋体" w:hAnsi="宋体" w:cs="宋体"/>
          <w:sz w:val="30"/>
          <w:szCs w:val="30"/>
        </w:rPr>
        <w:t>输出状态查询</w:t>
      </w:r>
      <w:bookmarkEnd w:id="77"/>
    </w:p>
    <w:p>
      <w:pPr>
        <w:pStyle w:val="42"/>
        <w:numPr>
          <w:ilvl w:val="1"/>
          <w:numId w:val="15"/>
        </w:numPr>
        <w:bidi w:val="0"/>
        <w:ind w:left="0" w:firstLine="0"/>
        <w:rPr>
          <w:rFonts w:ascii="宋体" w:hAnsi="宋体" w:cs="宋体"/>
          <w:sz w:val="30"/>
          <w:szCs w:val="30"/>
        </w:rPr>
      </w:pPr>
      <w:bookmarkStart w:id="78" w:name="_Toc24612"/>
      <w:r>
        <w:rPr>
          <w:rFonts w:hint="eastAsia" w:ascii="宋体" w:hAnsi="宋体" w:cs="宋体"/>
          <w:sz w:val="30"/>
          <w:szCs w:val="30"/>
        </w:rPr>
        <w:t>清除错误缓存</w:t>
      </w:r>
      <w:bookmarkEnd w:id="78"/>
    </w:p>
    <w:p>
      <w:pPr>
        <w:pStyle w:val="42"/>
        <w:numPr>
          <w:ilvl w:val="1"/>
          <w:numId w:val="15"/>
        </w:numPr>
        <w:bidi w:val="0"/>
        <w:ind w:left="0" w:firstLine="0"/>
        <w:rPr>
          <w:rFonts w:ascii="宋体" w:hAnsi="宋体" w:cs="宋体"/>
          <w:sz w:val="30"/>
          <w:szCs w:val="30"/>
        </w:rPr>
      </w:pPr>
      <w:bookmarkStart w:id="79" w:name="_Toc6859"/>
      <w:r>
        <w:rPr>
          <w:rFonts w:hint="eastAsia" w:ascii="宋体" w:hAnsi="宋体" w:cs="宋体"/>
          <w:sz w:val="30"/>
          <w:szCs w:val="30"/>
        </w:rPr>
        <w:t>获取错误代码</w:t>
      </w:r>
      <w:bookmarkEnd w:id="79"/>
    </w:p>
    <w:p>
      <w:pPr>
        <w:pStyle w:val="42"/>
        <w:numPr>
          <w:ilvl w:val="1"/>
          <w:numId w:val="15"/>
        </w:numPr>
        <w:bidi w:val="0"/>
        <w:ind w:left="0" w:firstLine="0"/>
        <w:rPr>
          <w:rFonts w:ascii="宋体" w:hAnsi="宋体" w:cs="宋体"/>
          <w:sz w:val="30"/>
          <w:szCs w:val="30"/>
        </w:rPr>
      </w:pPr>
      <w:bookmarkStart w:id="80" w:name="_Toc26556"/>
      <w:r>
        <w:rPr>
          <w:rFonts w:hint="eastAsia" w:ascii="宋体" w:hAnsi="宋体" w:cs="宋体"/>
          <w:sz w:val="30"/>
          <w:szCs w:val="30"/>
        </w:rPr>
        <w:t>获取源类型</w:t>
      </w:r>
      <w:bookmarkEnd w:id="80"/>
    </w:p>
    <w:p>
      <w:pPr>
        <w:pStyle w:val="42"/>
        <w:numPr>
          <w:ilvl w:val="1"/>
          <w:numId w:val="15"/>
        </w:numPr>
        <w:bidi w:val="0"/>
        <w:ind w:left="0" w:firstLine="0"/>
        <w:rPr>
          <w:rFonts w:ascii="宋体" w:hAnsi="宋体" w:cs="宋体"/>
          <w:sz w:val="30"/>
          <w:szCs w:val="30"/>
        </w:rPr>
      </w:pPr>
      <w:bookmarkStart w:id="81" w:name="_Toc18791"/>
      <w:r>
        <w:rPr>
          <w:rFonts w:hint="eastAsia" w:ascii="宋体" w:hAnsi="宋体" w:cs="宋体"/>
          <w:sz w:val="30"/>
          <w:szCs w:val="30"/>
        </w:rPr>
        <w:t>进入测量模式</w:t>
      </w:r>
      <w:bookmarkEnd w:id="81"/>
    </w:p>
    <w:p>
      <w:pPr>
        <w:bidi w:val="0"/>
        <w:rPr>
          <w:rFonts w:hint="eastAsia"/>
        </w:rPr>
      </w:pPr>
      <w:bookmarkStart w:id="82" w:name="_Toc63241820"/>
    </w:p>
    <w:p>
      <w:pPr>
        <w:keepNext/>
        <w:keepLines/>
        <w:spacing w:before="340" w:after="330" w:line="578" w:lineRule="auto"/>
        <w:outlineLvl w:val="0"/>
        <w:rPr>
          <w:b/>
          <w:bCs/>
          <w:kern w:val="44"/>
          <w:sz w:val="32"/>
          <w:szCs w:val="32"/>
        </w:rPr>
      </w:pPr>
      <w:bookmarkStart w:id="83" w:name="_Toc19805"/>
      <w:r>
        <w:rPr>
          <w:rFonts w:hint="eastAsia"/>
          <w:b/>
          <w:bCs/>
          <w:kern w:val="44"/>
          <w:sz w:val="32"/>
          <w:szCs w:val="32"/>
        </w:rPr>
        <w:t>附录</w:t>
      </w:r>
      <w:bookmarkEnd w:id="82"/>
      <w:bookmarkEnd w:id="83"/>
    </w:p>
    <w:p>
      <w:pPr>
        <w:rPr>
          <w:rFonts w:ascii="宋体" w:hAnsi="宋体" w:cs="宋体"/>
          <w:sz w:val="30"/>
          <w:szCs w:val="30"/>
        </w:rPr>
      </w:pPr>
      <w:bookmarkStart w:id="84" w:name="_Toc63241821"/>
      <w:r>
        <w:rPr>
          <w:rFonts w:ascii="宋体" w:hAnsi="宋体" w:cs="宋体"/>
          <w:sz w:val="30"/>
          <w:szCs w:val="30"/>
        </w:rPr>
        <w:t>4.1</w:t>
      </w:r>
      <w:r>
        <w:rPr>
          <w:rFonts w:hint="eastAsia" w:ascii="宋体" w:hAnsi="宋体" w:cs="宋体"/>
          <w:sz w:val="30"/>
          <w:szCs w:val="30"/>
        </w:rPr>
        <w:t>、触发事件示例</w:t>
      </w:r>
      <w:bookmarkEnd w:id="84"/>
    </w:p>
    <w:p>
      <w:pPr>
        <w:rPr>
          <w:rFonts w:ascii="宋体" w:hAnsi="宋体" w:cs="宋体"/>
          <w:sz w:val="24"/>
        </w:rPr>
      </w:pPr>
      <w:r>
        <w:rPr>
          <w:rFonts w:hint="eastAsia" w:ascii="宋体" w:hAnsi="宋体" w:cs="宋体"/>
          <w:sz w:val="24"/>
        </w:rPr>
        <w:t>应用场景：通道</w:t>
      </w:r>
      <w:r>
        <w:rPr>
          <w:rFonts w:ascii="宋体" w:hAnsi="宋体" w:cs="宋体"/>
          <w:sz w:val="24"/>
        </w:rPr>
        <w:t>5</w:t>
      </w:r>
      <w:r>
        <w:rPr>
          <w:rFonts w:hint="eastAsia" w:ascii="宋体" w:hAnsi="宋体" w:cs="宋体"/>
          <w:sz w:val="24"/>
        </w:rPr>
        <w:t>在通道6开输出后开输出：</w:t>
      </w:r>
    </w:p>
    <w:p>
      <w:pPr>
        <w:rPr>
          <w:rFonts w:ascii="宋体" w:hAnsi="宋体" w:cs="宋体"/>
          <w:sz w:val="24"/>
        </w:rPr>
      </w:pPr>
      <w:r>
        <w:rPr>
          <w:rFonts w:ascii="宋体" w:hAnsi="宋体" w:cs="宋体"/>
          <w:sz w:val="24"/>
        </w:rPr>
        <w:tab/>
      </w:r>
      <w:r>
        <w:rPr>
          <w:rFonts w:hint="eastAsia" w:ascii="宋体" w:hAnsi="宋体" w:cs="宋体"/>
          <w:sz w:val="24"/>
        </w:rPr>
        <w:t>指令：</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:TRIG6:LOAD:EVEN:</w:t>
      </w:r>
      <w:r>
        <w:rPr>
          <w:rFonts w:hint="eastAsia" w:ascii="宋体" w:hAnsi="宋体" w:cs="宋体"/>
          <w:sz w:val="24"/>
        </w:rPr>
        <w:t>STSAM</w:t>
      </w:r>
      <w:r>
        <w:rPr>
          <w:rFonts w:ascii="宋体" w:hAnsi="宋体" w:cs="宋体"/>
          <w:sz w:val="24"/>
        </w:rPr>
        <w:t xml:space="preserve"> "0, 1, RIS"  </w:t>
      </w:r>
      <w:r>
        <w:rPr>
          <w:rFonts w:ascii="宋体" w:hAnsi="宋体" w:cs="宋体"/>
          <w:sz w:val="24"/>
        </w:rPr>
        <w:tab/>
      </w:r>
      <w:r>
        <w:rPr>
          <w:rFonts w:ascii="宋体" w:hAnsi="宋体" w:cs="宋体"/>
          <w:sz w:val="24"/>
        </w:rPr>
        <w:t xml:space="preserve">/* </w:t>
      </w:r>
      <w:r>
        <w:rPr>
          <w:rFonts w:hint="eastAsia" w:ascii="宋体" w:hAnsi="宋体" w:cs="宋体"/>
          <w:sz w:val="24"/>
        </w:rPr>
        <w:t>线1输出，不响应</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:TRIG5:LOAD:EVEN:</w:t>
      </w:r>
      <w:r>
        <w:rPr>
          <w:rFonts w:hint="eastAsia" w:ascii="宋体" w:hAnsi="宋体" w:cs="宋体"/>
          <w:sz w:val="24"/>
        </w:rPr>
        <w:t>STSAM</w:t>
      </w:r>
      <w:r>
        <w:rPr>
          <w:rFonts w:ascii="宋体" w:hAnsi="宋体" w:cs="宋体"/>
          <w:sz w:val="24"/>
        </w:rPr>
        <w:t xml:space="preserve"> "1, 0, RIS"  </w:t>
      </w:r>
      <w:r>
        <w:rPr>
          <w:rFonts w:ascii="宋体" w:hAnsi="宋体" w:cs="宋体"/>
          <w:sz w:val="24"/>
        </w:rPr>
        <w:tab/>
      </w:r>
      <w:r>
        <w:rPr>
          <w:rFonts w:ascii="宋体" w:hAnsi="宋体" w:cs="宋体"/>
          <w:sz w:val="24"/>
        </w:rPr>
        <w:t xml:space="preserve">/* </w:t>
      </w:r>
      <w:r>
        <w:rPr>
          <w:rFonts w:hint="eastAsia" w:ascii="宋体" w:hAnsi="宋体" w:cs="宋体"/>
          <w:sz w:val="24"/>
        </w:rPr>
        <w:t>线1响应，不输出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通道5开输出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注：响应事件设置线必须与输出事件的触发线对应。</w:t>
      </w:r>
    </w:p>
    <w:p>
      <w:pPr>
        <w:rPr>
          <w:rFonts w:ascii="宋体" w:hAnsi="宋体" w:cs="宋体"/>
          <w:sz w:val="30"/>
          <w:szCs w:val="30"/>
        </w:rPr>
      </w:pPr>
      <w:bookmarkStart w:id="85" w:name="_Toc63241822"/>
      <w:r>
        <w:rPr>
          <w:rFonts w:ascii="宋体" w:hAnsi="宋体" w:cs="宋体"/>
          <w:sz w:val="30"/>
          <w:szCs w:val="30"/>
        </w:rPr>
        <w:t>4.2</w:t>
      </w:r>
      <w:r>
        <w:rPr>
          <w:rFonts w:hint="eastAsia" w:ascii="宋体" w:hAnsi="宋体" w:cs="宋体"/>
          <w:sz w:val="30"/>
          <w:szCs w:val="30"/>
        </w:rPr>
        <w:t>、单通道(通道5</w:t>
      </w:r>
      <w:r>
        <w:rPr>
          <w:rFonts w:ascii="宋体" w:hAnsi="宋体" w:cs="宋体"/>
          <w:sz w:val="30"/>
          <w:szCs w:val="30"/>
        </w:rPr>
        <w:t>)</w:t>
      </w:r>
      <w:r>
        <w:rPr>
          <w:rFonts w:hint="eastAsia" w:ascii="宋体" w:hAnsi="宋体" w:cs="宋体"/>
          <w:sz w:val="30"/>
          <w:szCs w:val="30"/>
        </w:rPr>
        <w:t>普通扫描示例</w:t>
      </w:r>
      <w:bookmarkEnd w:id="85"/>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6" w:name="_Toc63241823"/>
      <w:r>
        <w:rPr>
          <w:rFonts w:hint="eastAsia" w:ascii="宋体" w:hAnsi="宋体" w:cs="宋体"/>
          <w:sz w:val="30"/>
          <w:szCs w:val="30"/>
        </w:rPr>
        <w:t>4</w:t>
      </w:r>
      <w:r>
        <w:rPr>
          <w:rFonts w:ascii="宋体" w:hAnsi="宋体" w:cs="宋体"/>
          <w:sz w:val="30"/>
          <w:szCs w:val="30"/>
        </w:rPr>
        <w:t>.3</w:t>
      </w:r>
      <w:r>
        <w:rPr>
          <w:rFonts w:hint="eastAsia" w:ascii="宋体" w:hAnsi="宋体" w:cs="宋体"/>
          <w:sz w:val="30"/>
          <w:szCs w:val="30"/>
        </w:rPr>
        <w:t>、单通道(通道5</w:t>
      </w:r>
      <w:r>
        <w:rPr>
          <w:rFonts w:ascii="宋体" w:hAnsi="宋体" w:cs="宋体"/>
          <w:sz w:val="30"/>
          <w:szCs w:val="30"/>
        </w:rPr>
        <w:t>)</w:t>
      </w:r>
      <w:r>
        <w:rPr>
          <w:rFonts w:hint="eastAsia" w:ascii="宋体" w:hAnsi="宋体" w:cs="宋体"/>
          <w:sz w:val="30"/>
          <w:szCs w:val="30"/>
        </w:rPr>
        <w:t>列表扫描示例</w:t>
      </w:r>
      <w:bookmarkEnd w:id="86"/>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:SOUR5:VOLT:MODE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1,2,3,4,5,6,7,8,9,10</w:t>
      </w:r>
      <w:r>
        <w:rPr>
          <w:rFonts w:ascii="宋体" w:hAnsi="宋体" w:cs="宋体"/>
          <w:sz w:val="24"/>
        </w:rPr>
        <w:tab/>
      </w:r>
      <w:r>
        <w:rPr>
          <w:rFonts w:ascii="宋体" w:hAnsi="宋体" w:cs="宋体"/>
          <w:sz w:val="24"/>
        </w:rPr>
        <w:t xml:space="preserve">/* </w:t>
      </w:r>
      <w:r>
        <w:rPr>
          <w:rFonts w:hint="eastAsia" w:ascii="宋体" w:hAnsi="宋体" w:cs="宋体"/>
          <w:sz w:val="24"/>
        </w:rPr>
        <w:t>列表扫描参数</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7" w:name="_Toc63241824"/>
      <w:r>
        <w:rPr>
          <w:rFonts w:hint="eastAsia" w:ascii="宋体" w:hAnsi="宋体" w:cs="宋体"/>
          <w:sz w:val="30"/>
          <w:szCs w:val="30"/>
        </w:rPr>
        <w:t>4</w:t>
      </w:r>
      <w:r>
        <w:rPr>
          <w:rFonts w:ascii="宋体" w:hAnsi="宋体" w:cs="宋体"/>
          <w:sz w:val="30"/>
          <w:szCs w:val="30"/>
        </w:rPr>
        <w:t>.4</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rPr>
        <w:t>序列扫描</w:t>
      </w:r>
      <w:bookmarkEnd w:id="87"/>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8" w:name="_Toc63241825"/>
      <w:r>
        <w:rPr>
          <w:rFonts w:hint="eastAsia" w:ascii="宋体" w:hAnsi="宋体" w:cs="宋体"/>
          <w:sz w:val="30"/>
          <w:szCs w:val="30"/>
        </w:rPr>
        <w:t>4</w:t>
      </w:r>
      <w:r>
        <w:rPr>
          <w:rFonts w:ascii="宋体" w:hAnsi="宋体" w:cs="宋体"/>
          <w:sz w:val="30"/>
          <w:szCs w:val="30"/>
        </w:rPr>
        <w:t>.5</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rPr>
        <w:t>列表扫描</w:t>
      </w:r>
      <w:bookmarkEnd w:id="88"/>
    </w:p>
    <w:p>
      <w:pPr>
        <w:rPr>
          <w:rFonts w:ascii="宋体" w:hAnsi="宋体" w:cs="宋体"/>
          <w:sz w:val="24"/>
        </w:rPr>
      </w:pPr>
      <w:r>
        <w:rPr>
          <w:rFonts w:ascii="宋体" w:hAnsi="宋体" w:cs="宋体"/>
          <w:sz w:val="30"/>
          <w:szCs w:val="30"/>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9" w:name="_Toc63241826"/>
      <w:r>
        <w:rPr>
          <w:rFonts w:hint="eastAsia" w:ascii="宋体" w:hAnsi="宋体" w:cs="宋体"/>
          <w:sz w:val="30"/>
          <w:szCs w:val="30"/>
        </w:rPr>
        <w:t>4</w:t>
      </w:r>
      <w:r>
        <w:rPr>
          <w:rFonts w:ascii="宋体" w:hAnsi="宋体" w:cs="宋体"/>
          <w:sz w:val="30"/>
          <w:szCs w:val="30"/>
        </w:rPr>
        <w:t>.6</w:t>
      </w:r>
      <w:r>
        <w:rPr>
          <w:rFonts w:hint="eastAsia" w:ascii="宋体" w:hAnsi="宋体" w:cs="宋体"/>
          <w:sz w:val="30"/>
          <w:szCs w:val="30"/>
        </w:rPr>
        <w:t>、三通道(主：通道5、从：通道6、从：通道7</w:t>
      </w:r>
      <w:r>
        <w:rPr>
          <w:rFonts w:ascii="宋体" w:hAnsi="宋体" w:cs="宋体"/>
          <w:sz w:val="30"/>
          <w:szCs w:val="30"/>
        </w:rPr>
        <w:t>)</w:t>
      </w:r>
      <w:r>
        <w:rPr>
          <w:rFonts w:hint="eastAsia" w:ascii="宋体" w:hAnsi="宋体" w:cs="宋体"/>
          <w:sz w:val="30"/>
          <w:szCs w:val="30"/>
        </w:rPr>
        <w:t>序列扫描</w:t>
      </w:r>
      <w:bookmarkEnd w:id="89"/>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rPr>
        <w:t>通道7触发事件配置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通道7配置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SOUR7:</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SOUR7:VOLT:ST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90" w:name="_Toc63241827"/>
      <w:r>
        <w:rPr>
          <w:rFonts w:hint="eastAsia" w:ascii="宋体" w:hAnsi="宋体" w:cs="宋体"/>
          <w:sz w:val="30"/>
          <w:szCs w:val="30"/>
        </w:rPr>
        <w:t>4</w:t>
      </w:r>
      <w:r>
        <w:rPr>
          <w:rFonts w:ascii="宋体" w:hAnsi="宋体" w:cs="宋体"/>
          <w:sz w:val="30"/>
          <w:szCs w:val="30"/>
        </w:rPr>
        <w:t>.7</w:t>
      </w:r>
      <w:r>
        <w:rPr>
          <w:rFonts w:hint="eastAsia" w:ascii="宋体" w:hAnsi="宋体" w:cs="宋体"/>
          <w:sz w:val="30"/>
          <w:szCs w:val="30"/>
        </w:rPr>
        <w:t>、三通道(主：通道5、从：通道6、从：通道7</w:t>
      </w:r>
      <w:r>
        <w:rPr>
          <w:rFonts w:ascii="宋体" w:hAnsi="宋体" w:cs="宋体"/>
          <w:sz w:val="30"/>
          <w:szCs w:val="30"/>
        </w:rPr>
        <w:t>)</w:t>
      </w:r>
      <w:r>
        <w:rPr>
          <w:rFonts w:hint="eastAsia" w:ascii="宋体" w:hAnsi="宋体" w:cs="宋体"/>
          <w:sz w:val="30"/>
          <w:szCs w:val="30"/>
        </w:rPr>
        <w:t>列表扫描</w:t>
      </w:r>
      <w:bookmarkEnd w:id="90"/>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rPr>
        <w:t>通道7触发事件配置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w:t>
      </w:r>
      <w:r>
        <w:rPr>
          <w:rFonts w:ascii="宋体" w:hAnsi="宋体" w:cs="宋体"/>
          <w:sz w:val="24"/>
        </w:rPr>
        <w:t>7</w:t>
      </w:r>
      <w:r>
        <w:rPr>
          <w:rFonts w:hint="eastAsia" w:ascii="宋体" w:hAnsi="宋体" w:cs="宋体"/>
          <w:sz w:val="24"/>
        </w:rPr>
        <w:t>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:SOUR7:VOLT:MODE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:SOUR7:LIST:VOLT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30"/>
          <w:szCs w:val="30"/>
        </w:rPr>
      </w:pPr>
      <w:r>
        <w:rPr>
          <w:rFonts w:ascii="宋体" w:hAnsi="宋体" w:cs="宋体"/>
          <w:sz w:val="30"/>
          <w:szCs w:val="30"/>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p>
    <w:p/>
    <w:sectPr>
      <w:pgSz w:w="11906" w:h="16838"/>
      <w:pgMar w:top="1440" w:right="1800" w:bottom="1440" w:left="1800"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武汉普斯斯电子技术有限公司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r>
      <w:rPr>
        <w:sz w:val="28"/>
        <w:szCs w:val="28"/>
        <w:u w:val="single"/>
      </w:rPr>
      <w:pict>
        <v:shape id="PowerPlusWaterMarkObject357732486" o:spid="_x0000_s4097"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严禁复制" style="font-family:Simsun;font-size:8pt;v-text-align:center;"/>
        </v:shape>
      </w:pict>
    </w:r>
    <w:r>
      <w:rPr>
        <w:rFonts w:hint="eastAsia"/>
        <w:sz w:val="28"/>
        <w:szCs w:val="28"/>
        <w:u w:val="single"/>
      </w:rPr>
      <w:drawing>
        <wp:inline distT="0" distB="0" distL="114300" distR="114300">
          <wp:extent cx="1025525" cy="507365"/>
          <wp:effectExtent l="0" t="0" r="3175" b="6985"/>
          <wp:docPr id="30"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Pr>
        <w:u w:val="single"/>
      </w:rPr>
      <w:tab/>
    </w:r>
    <w:r>
      <w:rPr>
        <w:rFonts w:hint="eastAsia"/>
        <w:u w:val="single"/>
      </w:rPr>
      <w:t xml:space="preserve"> CS系列源表_SCPI编程手册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AC867"/>
    <w:multiLevelType w:val="multilevel"/>
    <w:tmpl w:val="842AC867"/>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751EF4A"/>
    <w:multiLevelType w:val="multilevel"/>
    <w:tmpl w:val="8751EF4A"/>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B14B46F"/>
    <w:multiLevelType w:val="multilevel"/>
    <w:tmpl w:val="8B14B46F"/>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pStyle w:val="42"/>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8D255AB0"/>
    <w:multiLevelType w:val="multilevel"/>
    <w:tmpl w:val="8D255AB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9F21732"/>
    <w:multiLevelType w:val="singleLevel"/>
    <w:tmpl w:val="99F21732"/>
    <w:lvl w:ilvl="0" w:tentative="0">
      <w:start w:val="1"/>
      <w:numFmt w:val="decimal"/>
      <w:suff w:val="space"/>
      <w:lvlText w:val="%1."/>
      <w:lvlJc w:val="left"/>
    </w:lvl>
  </w:abstractNum>
  <w:abstractNum w:abstractNumId="5">
    <w:nsid w:val="A545D57E"/>
    <w:multiLevelType w:val="multilevel"/>
    <w:tmpl w:val="A545D57E"/>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F2AF38AD"/>
    <w:multiLevelType w:val="multilevel"/>
    <w:tmpl w:val="F2AF38AD"/>
    <w:lvl w:ilvl="0" w:tentative="0">
      <w:start w:val="1"/>
      <w:numFmt w:val="decimal"/>
      <w:lvlText w:val="%1."/>
      <w:lvlJc w:val="left"/>
      <w:pPr>
        <w:ind w:left="425" w:hanging="425"/>
      </w:pPr>
      <w:rPr>
        <w:rFonts w:hint="default"/>
      </w:rPr>
    </w:lvl>
    <w:lvl w:ilvl="1" w:tentative="0">
      <w:start w:val="1"/>
      <w:numFmt w:val="decimal"/>
      <w:suff w:val="space"/>
      <w:lvlText w:val="%1.%2 "/>
      <w:lvlJc w:val="left"/>
      <w:pPr>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C0EF40"/>
    <w:multiLevelType w:val="multilevel"/>
    <w:tmpl w:val="04C0EF4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26A8EC9"/>
    <w:multiLevelType w:val="multilevel"/>
    <w:tmpl w:val="126A8EC9"/>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51DB671"/>
    <w:multiLevelType w:val="multilevel"/>
    <w:tmpl w:val="151DB671"/>
    <w:lvl w:ilvl="0" w:tentative="0">
      <w:start w:val="1"/>
      <w:numFmt w:val="decimal"/>
      <w:pStyle w:val="41"/>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2812BAB1"/>
    <w:multiLevelType w:val="multilevel"/>
    <w:tmpl w:val="2812BAB1"/>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7C195C"/>
    <w:multiLevelType w:val="multilevel"/>
    <w:tmpl w:val="367C195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FEA19F5"/>
    <w:multiLevelType w:val="multilevel"/>
    <w:tmpl w:val="6FEA19F5"/>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407A4C"/>
    <w:multiLevelType w:val="multilevel"/>
    <w:tmpl w:val="71407A4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3"/>
  </w:num>
  <w:num w:numId="7">
    <w:abstractNumId w:val="7"/>
  </w:num>
  <w:num w:numId="8">
    <w:abstractNumId w:val="0"/>
  </w:num>
  <w:num w:numId="9">
    <w:abstractNumId w:val="4"/>
  </w:num>
  <w:num w:numId="10">
    <w:abstractNumId w:val="12"/>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B1D40"/>
    <w:rsid w:val="001B7497"/>
    <w:rsid w:val="001C17B9"/>
    <w:rsid w:val="001C68B0"/>
    <w:rsid w:val="001D1BE6"/>
    <w:rsid w:val="001E1574"/>
    <w:rsid w:val="001E214D"/>
    <w:rsid w:val="001E7320"/>
    <w:rsid w:val="001F14BC"/>
    <w:rsid w:val="001F1BA1"/>
    <w:rsid w:val="001F32B0"/>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45C3"/>
    <w:rsid w:val="002E0147"/>
    <w:rsid w:val="002E28AD"/>
    <w:rsid w:val="002E63E1"/>
    <w:rsid w:val="002E77B7"/>
    <w:rsid w:val="002F233B"/>
    <w:rsid w:val="002F28B8"/>
    <w:rsid w:val="002F456B"/>
    <w:rsid w:val="002F7174"/>
    <w:rsid w:val="00302374"/>
    <w:rsid w:val="0030316D"/>
    <w:rsid w:val="00305483"/>
    <w:rsid w:val="00307615"/>
    <w:rsid w:val="0031349A"/>
    <w:rsid w:val="0031470C"/>
    <w:rsid w:val="00317615"/>
    <w:rsid w:val="00320A15"/>
    <w:rsid w:val="00321CCD"/>
    <w:rsid w:val="003258B9"/>
    <w:rsid w:val="00325E05"/>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166F"/>
    <w:rsid w:val="00545588"/>
    <w:rsid w:val="0054680A"/>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B75"/>
    <w:rsid w:val="005C1486"/>
    <w:rsid w:val="005C2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BFB"/>
    <w:rsid w:val="00621FF7"/>
    <w:rsid w:val="00623BDE"/>
    <w:rsid w:val="00627836"/>
    <w:rsid w:val="00630E3E"/>
    <w:rsid w:val="006339E4"/>
    <w:rsid w:val="00637E11"/>
    <w:rsid w:val="00640606"/>
    <w:rsid w:val="006412CB"/>
    <w:rsid w:val="006450F9"/>
    <w:rsid w:val="00656F6A"/>
    <w:rsid w:val="00657D93"/>
    <w:rsid w:val="00663028"/>
    <w:rsid w:val="006640B5"/>
    <w:rsid w:val="00670C3E"/>
    <w:rsid w:val="006756D9"/>
    <w:rsid w:val="00680A90"/>
    <w:rsid w:val="00682F06"/>
    <w:rsid w:val="00693BC1"/>
    <w:rsid w:val="0069526E"/>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2873"/>
    <w:rsid w:val="00733EB1"/>
    <w:rsid w:val="00735922"/>
    <w:rsid w:val="0073611E"/>
    <w:rsid w:val="00736763"/>
    <w:rsid w:val="0074277B"/>
    <w:rsid w:val="00742A9B"/>
    <w:rsid w:val="00744326"/>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12F1"/>
    <w:rsid w:val="008F16A7"/>
    <w:rsid w:val="008F2FA2"/>
    <w:rsid w:val="008F5281"/>
    <w:rsid w:val="008F5606"/>
    <w:rsid w:val="008F77DA"/>
    <w:rsid w:val="00900A94"/>
    <w:rsid w:val="00905403"/>
    <w:rsid w:val="00911761"/>
    <w:rsid w:val="00916091"/>
    <w:rsid w:val="00924778"/>
    <w:rsid w:val="0092649E"/>
    <w:rsid w:val="0093095B"/>
    <w:rsid w:val="009329A6"/>
    <w:rsid w:val="00932F65"/>
    <w:rsid w:val="0093429F"/>
    <w:rsid w:val="00935D04"/>
    <w:rsid w:val="009363E0"/>
    <w:rsid w:val="00944770"/>
    <w:rsid w:val="0095406E"/>
    <w:rsid w:val="009543B3"/>
    <w:rsid w:val="0096529C"/>
    <w:rsid w:val="00973177"/>
    <w:rsid w:val="009755A0"/>
    <w:rsid w:val="00980ADC"/>
    <w:rsid w:val="00981538"/>
    <w:rsid w:val="00983836"/>
    <w:rsid w:val="009844E5"/>
    <w:rsid w:val="009851D6"/>
    <w:rsid w:val="00985EC9"/>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F365D"/>
    <w:rsid w:val="00AF6AE7"/>
    <w:rsid w:val="00B0033C"/>
    <w:rsid w:val="00B02B7D"/>
    <w:rsid w:val="00B034B0"/>
    <w:rsid w:val="00B03DCF"/>
    <w:rsid w:val="00B03F77"/>
    <w:rsid w:val="00B07AEC"/>
    <w:rsid w:val="00B10855"/>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B71"/>
    <w:rsid w:val="00C54CE0"/>
    <w:rsid w:val="00C57B7F"/>
    <w:rsid w:val="00C65DE5"/>
    <w:rsid w:val="00C67448"/>
    <w:rsid w:val="00C67CB5"/>
    <w:rsid w:val="00C702E9"/>
    <w:rsid w:val="00C70873"/>
    <w:rsid w:val="00C70D19"/>
    <w:rsid w:val="00C7215A"/>
    <w:rsid w:val="00C74B30"/>
    <w:rsid w:val="00C753CB"/>
    <w:rsid w:val="00C7649A"/>
    <w:rsid w:val="00C773A0"/>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C48B9"/>
    <w:rsid w:val="00EC7773"/>
    <w:rsid w:val="00ED5A82"/>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84237"/>
    <w:rsid w:val="00F93150"/>
    <w:rsid w:val="00F96B91"/>
    <w:rsid w:val="00F97FA2"/>
    <w:rsid w:val="00FA0455"/>
    <w:rsid w:val="00FB38B0"/>
    <w:rsid w:val="00FB5C26"/>
    <w:rsid w:val="00FB7F0C"/>
    <w:rsid w:val="00FC12A2"/>
    <w:rsid w:val="00FC1D18"/>
    <w:rsid w:val="00FC2ECF"/>
    <w:rsid w:val="00FD68BB"/>
    <w:rsid w:val="00FE0BF9"/>
    <w:rsid w:val="00FE0D5A"/>
    <w:rsid w:val="00FE132D"/>
    <w:rsid w:val="00FE16B0"/>
    <w:rsid w:val="00FE6D86"/>
    <w:rsid w:val="00FE74A6"/>
    <w:rsid w:val="00FF1A04"/>
    <w:rsid w:val="00FF4C45"/>
    <w:rsid w:val="010A47C5"/>
    <w:rsid w:val="013C5CF5"/>
    <w:rsid w:val="0144522B"/>
    <w:rsid w:val="01731137"/>
    <w:rsid w:val="01831501"/>
    <w:rsid w:val="01A02764"/>
    <w:rsid w:val="01B230F8"/>
    <w:rsid w:val="01B741D0"/>
    <w:rsid w:val="01B97337"/>
    <w:rsid w:val="01C842D9"/>
    <w:rsid w:val="01CF2AAB"/>
    <w:rsid w:val="0232776F"/>
    <w:rsid w:val="024C6EB4"/>
    <w:rsid w:val="028E08C4"/>
    <w:rsid w:val="02C46E91"/>
    <w:rsid w:val="03023A32"/>
    <w:rsid w:val="037D0260"/>
    <w:rsid w:val="03847CA4"/>
    <w:rsid w:val="038D102F"/>
    <w:rsid w:val="039119E6"/>
    <w:rsid w:val="03C508EE"/>
    <w:rsid w:val="03CD0CB0"/>
    <w:rsid w:val="04767007"/>
    <w:rsid w:val="0492440E"/>
    <w:rsid w:val="04D52DE5"/>
    <w:rsid w:val="0520218D"/>
    <w:rsid w:val="052778B3"/>
    <w:rsid w:val="053122FA"/>
    <w:rsid w:val="053913D8"/>
    <w:rsid w:val="0573394E"/>
    <w:rsid w:val="05733D1A"/>
    <w:rsid w:val="057D083A"/>
    <w:rsid w:val="05802A7F"/>
    <w:rsid w:val="05883271"/>
    <w:rsid w:val="058A6AAD"/>
    <w:rsid w:val="05A02098"/>
    <w:rsid w:val="05B26F6C"/>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B810C0"/>
    <w:rsid w:val="07EA2DB6"/>
    <w:rsid w:val="07F33F45"/>
    <w:rsid w:val="07FE6D45"/>
    <w:rsid w:val="080D656E"/>
    <w:rsid w:val="085C3B12"/>
    <w:rsid w:val="085D50AD"/>
    <w:rsid w:val="086631D7"/>
    <w:rsid w:val="08B501E2"/>
    <w:rsid w:val="08D10B5B"/>
    <w:rsid w:val="08F622AC"/>
    <w:rsid w:val="08FA4541"/>
    <w:rsid w:val="09383CDA"/>
    <w:rsid w:val="093F0B89"/>
    <w:rsid w:val="09617E62"/>
    <w:rsid w:val="09687744"/>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6D5BD2"/>
    <w:rsid w:val="0C7941B1"/>
    <w:rsid w:val="0CB37CF0"/>
    <w:rsid w:val="0CC97DB3"/>
    <w:rsid w:val="0CCB3987"/>
    <w:rsid w:val="0CF91D71"/>
    <w:rsid w:val="0D1057F0"/>
    <w:rsid w:val="0D410A2A"/>
    <w:rsid w:val="0D942DEA"/>
    <w:rsid w:val="0DA038D5"/>
    <w:rsid w:val="0DC95B4A"/>
    <w:rsid w:val="0DE85AC8"/>
    <w:rsid w:val="0DF82D70"/>
    <w:rsid w:val="0E1E430C"/>
    <w:rsid w:val="0E412749"/>
    <w:rsid w:val="0E4726B3"/>
    <w:rsid w:val="0E83059D"/>
    <w:rsid w:val="0E894024"/>
    <w:rsid w:val="0E9D7C00"/>
    <w:rsid w:val="0EBA482D"/>
    <w:rsid w:val="0EC71139"/>
    <w:rsid w:val="0EE7363F"/>
    <w:rsid w:val="0F157095"/>
    <w:rsid w:val="0F1607B0"/>
    <w:rsid w:val="0F4C5488"/>
    <w:rsid w:val="0F564303"/>
    <w:rsid w:val="0FB13DDF"/>
    <w:rsid w:val="0FB736F8"/>
    <w:rsid w:val="103A6E7A"/>
    <w:rsid w:val="103F007D"/>
    <w:rsid w:val="104C4E39"/>
    <w:rsid w:val="105F1F7E"/>
    <w:rsid w:val="106B2B83"/>
    <w:rsid w:val="108D7041"/>
    <w:rsid w:val="10BD60DD"/>
    <w:rsid w:val="10C02C06"/>
    <w:rsid w:val="10C12D16"/>
    <w:rsid w:val="10C55321"/>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B2666"/>
    <w:rsid w:val="13CD2F4B"/>
    <w:rsid w:val="13E66C37"/>
    <w:rsid w:val="14032445"/>
    <w:rsid w:val="144637CA"/>
    <w:rsid w:val="146F5727"/>
    <w:rsid w:val="14A560E1"/>
    <w:rsid w:val="14AD4AAB"/>
    <w:rsid w:val="14B71323"/>
    <w:rsid w:val="15365AB5"/>
    <w:rsid w:val="153A3424"/>
    <w:rsid w:val="15671224"/>
    <w:rsid w:val="159764DF"/>
    <w:rsid w:val="15CD6FD6"/>
    <w:rsid w:val="15D01303"/>
    <w:rsid w:val="15D92F10"/>
    <w:rsid w:val="1633322F"/>
    <w:rsid w:val="163A4BBA"/>
    <w:rsid w:val="1649132A"/>
    <w:rsid w:val="16732C57"/>
    <w:rsid w:val="16794A5A"/>
    <w:rsid w:val="167B5CA9"/>
    <w:rsid w:val="16DB35C7"/>
    <w:rsid w:val="16FB7481"/>
    <w:rsid w:val="17104653"/>
    <w:rsid w:val="17175D6A"/>
    <w:rsid w:val="173B72BF"/>
    <w:rsid w:val="173E35D2"/>
    <w:rsid w:val="174D64F6"/>
    <w:rsid w:val="175B334E"/>
    <w:rsid w:val="176F687C"/>
    <w:rsid w:val="17840855"/>
    <w:rsid w:val="179A256C"/>
    <w:rsid w:val="17B614B2"/>
    <w:rsid w:val="17C6234A"/>
    <w:rsid w:val="17DC637B"/>
    <w:rsid w:val="183457FA"/>
    <w:rsid w:val="18511C54"/>
    <w:rsid w:val="185C7D09"/>
    <w:rsid w:val="18D659FE"/>
    <w:rsid w:val="18E7719D"/>
    <w:rsid w:val="18EF6C83"/>
    <w:rsid w:val="18F130EB"/>
    <w:rsid w:val="19130811"/>
    <w:rsid w:val="193F3AC7"/>
    <w:rsid w:val="197F7BBB"/>
    <w:rsid w:val="19C10638"/>
    <w:rsid w:val="19EC1828"/>
    <w:rsid w:val="1A016F9D"/>
    <w:rsid w:val="1A1801EC"/>
    <w:rsid w:val="1A2F36C9"/>
    <w:rsid w:val="1A463548"/>
    <w:rsid w:val="1A5414C0"/>
    <w:rsid w:val="1A5A15CD"/>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8769A9"/>
    <w:rsid w:val="1CAE7BE5"/>
    <w:rsid w:val="1CB52BDD"/>
    <w:rsid w:val="1CD55425"/>
    <w:rsid w:val="1CDA4D06"/>
    <w:rsid w:val="1D002656"/>
    <w:rsid w:val="1D123E8E"/>
    <w:rsid w:val="1D1B393E"/>
    <w:rsid w:val="1D224636"/>
    <w:rsid w:val="1D676656"/>
    <w:rsid w:val="1D751BA3"/>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270D57"/>
    <w:rsid w:val="22352FF4"/>
    <w:rsid w:val="226367DA"/>
    <w:rsid w:val="22AB2865"/>
    <w:rsid w:val="22B336CF"/>
    <w:rsid w:val="22B63057"/>
    <w:rsid w:val="23125A6E"/>
    <w:rsid w:val="2315152A"/>
    <w:rsid w:val="231B2CEA"/>
    <w:rsid w:val="239D697C"/>
    <w:rsid w:val="23AB0E81"/>
    <w:rsid w:val="23B031EF"/>
    <w:rsid w:val="23BB51CA"/>
    <w:rsid w:val="23C72C25"/>
    <w:rsid w:val="23E632CD"/>
    <w:rsid w:val="23ED2F74"/>
    <w:rsid w:val="23F86527"/>
    <w:rsid w:val="242D5132"/>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0E26"/>
    <w:rsid w:val="26D81653"/>
    <w:rsid w:val="26EE1766"/>
    <w:rsid w:val="270F5990"/>
    <w:rsid w:val="27211657"/>
    <w:rsid w:val="27391EC8"/>
    <w:rsid w:val="27695082"/>
    <w:rsid w:val="2799430C"/>
    <w:rsid w:val="27CA3E39"/>
    <w:rsid w:val="27F253AB"/>
    <w:rsid w:val="281D088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123659"/>
    <w:rsid w:val="2C6E3FCE"/>
    <w:rsid w:val="2C964EBF"/>
    <w:rsid w:val="2CB415A7"/>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D95D1F"/>
    <w:rsid w:val="30F742E4"/>
    <w:rsid w:val="3104501C"/>
    <w:rsid w:val="310C1D0C"/>
    <w:rsid w:val="311E5DCE"/>
    <w:rsid w:val="312956FD"/>
    <w:rsid w:val="312B2A91"/>
    <w:rsid w:val="318937BB"/>
    <w:rsid w:val="31943C00"/>
    <w:rsid w:val="319A7D61"/>
    <w:rsid w:val="31D621FB"/>
    <w:rsid w:val="32191756"/>
    <w:rsid w:val="321F2EC9"/>
    <w:rsid w:val="32551762"/>
    <w:rsid w:val="325673E0"/>
    <w:rsid w:val="32793A57"/>
    <w:rsid w:val="328B3B76"/>
    <w:rsid w:val="32CE43CF"/>
    <w:rsid w:val="32F47702"/>
    <w:rsid w:val="32F60F7D"/>
    <w:rsid w:val="33260E99"/>
    <w:rsid w:val="33271FB2"/>
    <w:rsid w:val="332C4F3A"/>
    <w:rsid w:val="33595FCA"/>
    <w:rsid w:val="338E676B"/>
    <w:rsid w:val="3395131E"/>
    <w:rsid w:val="339C2B55"/>
    <w:rsid w:val="33A56FC9"/>
    <w:rsid w:val="33D872B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C7006"/>
    <w:rsid w:val="3A4D4563"/>
    <w:rsid w:val="3A536587"/>
    <w:rsid w:val="3A8D7643"/>
    <w:rsid w:val="3A905F5D"/>
    <w:rsid w:val="3A9A1463"/>
    <w:rsid w:val="3AA4013B"/>
    <w:rsid w:val="3AEF54BE"/>
    <w:rsid w:val="3B1B19EB"/>
    <w:rsid w:val="3B1C189C"/>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DDC5B6E"/>
    <w:rsid w:val="3E492B69"/>
    <w:rsid w:val="3E6212F5"/>
    <w:rsid w:val="3E706292"/>
    <w:rsid w:val="3E86550B"/>
    <w:rsid w:val="3E8C0F2C"/>
    <w:rsid w:val="3EA83E62"/>
    <w:rsid w:val="3EBC1B2F"/>
    <w:rsid w:val="3EF91CEC"/>
    <w:rsid w:val="3F065AE1"/>
    <w:rsid w:val="3F385D3C"/>
    <w:rsid w:val="3F420234"/>
    <w:rsid w:val="3F48478A"/>
    <w:rsid w:val="3F4D0324"/>
    <w:rsid w:val="3F5E628D"/>
    <w:rsid w:val="3F7736B9"/>
    <w:rsid w:val="3FAF4266"/>
    <w:rsid w:val="3FD917DA"/>
    <w:rsid w:val="40507F24"/>
    <w:rsid w:val="40863DD1"/>
    <w:rsid w:val="41094BCC"/>
    <w:rsid w:val="41152F66"/>
    <w:rsid w:val="41435B4C"/>
    <w:rsid w:val="416E48C9"/>
    <w:rsid w:val="41916D66"/>
    <w:rsid w:val="41DD43FB"/>
    <w:rsid w:val="421036B6"/>
    <w:rsid w:val="42422D8D"/>
    <w:rsid w:val="42561E66"/>
    <w:rsid w:val="426E1B5F"/>
    <w:rsid w:val="427903F3"/>
    <w:rsid w:val="429A1119"/>
    <w:rsid w:val="42A0227F"/>
    <w:rsid w:val="42A22B14"/>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044E2"/>
    <w:rsid w:val="444D3874"/>
    <w:rsid w:val="445229A9"/>
    <w:rsid w:val="44A44239"/>
    <w:rsid w:val="44AC0AB8"/>
    <w:rsid w:val="44C46D6F"/>
    <w:rsid w:val="44ED6FF6"/>
    <w:rsid w:val="451C1B86"/>
    <w:rsid w:val="453F17D2"/>
    <w:rsid w:val="454D6F50"/>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B54AE4"/>
    <w:rsid w:val="48C71C98"/>
    <w:rsid w:val="48D94759"/>
    <w:rsid w:val="490A1E31"/>
    <w:rsid w:val="49124FC1"/>
    <w:rsid w:val="493A3187"/>
    <w:rsid w:val="49C046DC"/>
    <w:rsid w:val="49D438FD"/>
    <w:rsid w:val="4A1C2A1E"/>
    <w:rsid w:val="4A49758A"/>
    <w:rsid w:val="4A524E98"/>
    <w:rsid w:val="4A8F5F9D"/>
    <w:rsid w:val="4AC11A1A"/>
    <w:rsid w:val="4AD62CD7"/>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357955"/>
    <w:rsid w:val="4D4B0479"/>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2D5154"/>
    <w:rsid w:val="52503F99"/>
    <w:rsid w:val="525D4032"/>
    <w:rsid w:val="527308B1"/>
    <w:rsid w:val="52BD5DA6"/>
    <w:rsid w:val="52DE410A"/>
    <w:rsid w:val="52E3297D"/>
    <w:rsid w:val="5318397D"/>
    <w:rsid w:val="534075ED"/>
    <w:rsid w:val="537A5683"/>
    <w:rsid w:val="53D257B4"/>
    <w:rsid w:val="53E4081B"/>
    <w:rsid w:val="540270E5"/>
    <w:rsid w:val="547809EE"/>
    <w:rsid w:val="547B12A0"/>
    <w:rsid w:val="54821830"/>
    <w:rsid w:val="549616CC"/>
    <w:rsid w:val="549E6D0A"/>
    <w:rsid w:val="54BA7F6F"/>
    <w:rsid w:val="54DE4CAD"/>
    <w:rsid w:val="54E66496"/>
    <w:rsid w:val="54F975E5"/>
    <w:rsid w:val="5515316A"/>
    <w:rsid w:val="5524663D"/>
    <w:rsid w:val="552E6D80"/>
    <w:rsid w:val="55326D75"/>
    <w:rsid w:val="55521FD8"/>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60638D"/>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BF523A3"/>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DF15282"/>
    <w:rsid w:val="5DF73D49"/>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780A14"/>
    <w:rsid w:val="61824F81"/>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4F579CC"/>
    <w:rsid w:val="652F6F01"/>
    <w:rsid w:val="6586326F"/>
    <w:rsid w:val="6598329D"/>
    <w:rsid w:val="65AA2E98"/>
    <w:rsid w:val="65B6530C"/>
    <w:rsid w:val="65C03072"/>
    <w:rsid w:val="65F92EB3"/>
    <w:rsid w:val="661425E5"/>
    <w:rsid w:val="667B4C89"/>
    <w:rsid w:val="67006150"/>
    <w:rsid w:val="67010D39"/>
    <w:rsid w:val="670C3F91"/>
    <w:rsid w:val="67224530"/>
    <w:rsid w:val="6724173F"/>
    <w:rsid w:val="674849A1"/>
    <w:rsid w:val="67614898"/>
    <w:rsid w:val="678832F4"/>
    <w:rsid w:val="67C733EE"/>
    <w:rsid w:val="681C0F11"/>
    <w:rsid w:val="68710007"/>
    <w:rsid w:val="68877789"/>
    <w:rsid w:val="68967863"/>
    <w:rsid w:val="689C4C33"/>
    <w:rsid w:val="68AA1982"/>
    <w:rsid w:val="68BE503B"/>
    <w:rsid w:val="68E349AD"/>
    <w:rsid w:val="693C03DC"/>
    <w:rsid w:val="69841620"/>
    <w:rsid w:val="69D751C4"/>
    <w:rsid w:val="69DE2B27"/>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191484"/>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E47A9C"/>
    <w:rsid w:val="6EF87E59"/>
    <w:rsid w:val="6F0D1733"/>
    <w:rsid w:val="6F1A4DBA"/>
    <w:rsid w:val="6F95490A"/>
    <w:rsid w:val="6F9A4C5A"/>
    <w:rsid w:val="6FD1303E"/>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5FB344D"/>
    <w:rsid w:val="76054557"/>
    <w:rsid w:val="76357293"/>
    <w:rsid w:val="76392ADB"/>
    <w:rsid w:val="76423F0E"/>
    <w:rsid w:val="765044B8"/>
    <w:rsid w:val="76555F35"/>
    <w:rsid w:val="76B9573A"/>
    <w:rsid w:val="76BB6B4A"/>
    <w:rsid w:val="76F30B4F"/>
    <w:rsid w:val="76FC0D96"/>
    <w:rsid w:val="77A7435F"/>
    <w:rsid w:val="77AF6BDC"/>
    <w:rsid w:val="77DA2134"/>
    <w:rsid w:val="78141631"/>
    <w:rsid w:val="784A4815"/>
    <w:rsid w:val="78BD50F1"/>
    <w:rsid w:val="78E44773"/>
    <w:rsid w:val="79031730"/>
    <w:rsid w:val="790E19FF"/>
    <w:rsid w:val="79363B26"/>
    <w:rsid w:val="79814EA4"/>
    <w:rsid w:val="79827677"/>
    <w:rsid w:val="798E6C3B"/>
    <w:rsid w:val="79A65984"/>
    <w:rsid w:val="7A6E2030"/>
    <w:rsid w:val="7A74334D"/>
    <w:rsid w:val="7A8D4E14"/>
    <w:rsid w:val="7AA92E2C"/>
    <w:rsid w:val="7AAF777B"/>
    <w:rsid w:val="7AB3169E"/>
    <w:rsid w:val="7AB5247E"/>
    <w:rsid w:val="7AEF4BED"/>
    <w:rsid w:val="7AEF6EC6"/>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0D2E69"/>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Body Text"/>
    <w:basedOn w:val="1"/>
    <w:link w:val="39"/>
    <w:qFormat/>
    <w:uiPriority w:val="0"/>
    <w:pPr>
      <w:spacing w:after="120"/>
    </w:p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widowControl/>
      <w:spacing w:after="100" w:line="276" w:lineRule="auto"/>
      <w:ind w:left="440"/>
      <w:jc w:val="left"/>
    </w:pPr>
    <w:rPr>
      <w:rFonts w:ascii="等线" w:hAnsi="等线" w:eastAsia="等线"/>
      <w:kern w:val="0"/>
      <w:sz w:val="22"/>
      <w:szCs w:val="22"/>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34"/>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5">
    <w:name w:val="footnote text"/>
    <w:basedOn w:val="1"/>
    <w:link w:val="37"/>
    <w:qFormat/>
    <w:uiPriority w:val="0"/>
    <w:pPr>
      <w:snapToGrid w:val="0"/>
      <w:jc w:val="left"/>
    </w:pPr>
    <w:rPr>
      <w:sz w:val="18"/>
      <w:szCs w:val="18"/>
    </w:rPr>
  </w:style>
  <w:style w:type="paragraph" w:styleId="1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ind w:left="3360" w:leftChars="1600"/>
    </w:pPr>
    <w:rPr>
      <w:rFonts w:asciiTheme="minorHAnsi" w:hAnsiTheme="minorHAnsi" w:eastAsiaTheme="minorEastAsia" w:cstheme="minorBidi"/>
      <w:szCs w:val="22"/>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paragraph" w:customStyle="1" w:styleId="24">
    <w:name w:val="目录 21"/>
    <w:basedOn w:val="1"/>
    <w:next w:val="1"/>
    <w:qFormat/>
    <w:uiPriority w:val="39"/>
    <w:pPr>
      <w:tabs>
        <w:tab w:val="right" w:leader="dot" w:pos="8296"/>
      </w:tabs>
      <w:ind w:left="420" w:leftChars="200"/>
      <w:jc w:val="center"/>
    </w:pPr>
    <w:rPr>
      <w:b/>
      <w:sz w:val="32"/>
      <w:szCs w:val="32"/>
    </w:rPr>
  </w:style>
  <w:style w:type="paragraph" w:customStyle="1" w:styleId="2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6">
    <w:name w:val="List Paragraph"/>
    <w:basedOn w:val="1"/>
    <w:qFormat/>
    <w:uiPriority w:val="99"/>
    <w:pPr>
      <w:ind w:firstLine="420" w:firstLineChars="200"/>
    </w:pPr>
  </w:style>
  <w:style w:type="paragraph" w:customStyle="1" w:styleId="27">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paragraph" w:customStyle="1" w:styleId="28">
    <w:name w:val="目录 11"/>
    <w:basedOn w:val="1"/>
    <w:next w:val="1"/>
    <w:unhideWhenUsed/>
    <w:qFormat/>
    <w:uiPriority w:val="39"/>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29">
    <w:name w:val="p16"/>
    <w:basedOn w:val="1"/>
    <w:qFormat/>
    <w:uiPriority w:val="0"/>
    <w:pPr>
      <w:widowControl/>
      <w:jc w:val="left"/>
    </w:pPr>
    <w:rPr>
      <w:rFonts w:hint="eastAsia" w:ascii="Calibri" w:hAnsi="Calibri"/>
      <w:sz w:val="18"/>
      <w:szCs w:val="22"/>
    </w:rPr>
  </w:style>
  <w:style w:type="paragraph" w:customStyle="1" w:styleId="30">
    <w:name w:val="Figure"/>
    <w:basedOn w:val="6"/>
    <w:qFormat/>
    <w:uiPriority w:val="0"/>
    <w:pPr>
      <w:tabs>
        <w:tab w:val="center" w:pos="8640"/>
      </w:tabs>
      <w:spacing w:before="120" w:after="240" w:line="360" w:lineRule="auto"/>
      <w:jc w:val="center"/>
    </w:pPr>
    <w:rPr>
      <w:kern w:val="0"/>
      <w:szCs w:val="20"/>
    </w:rPr>
  </w:style>
  <w:style w:type="paragraph" w:customStyle="1" w:styleId="31">
    <w:name w:val="WPSOffice手动目录 1"/>
    <w:qFormat/>
    <w:uiPriority w:val="0"/>
    <w:rPr>
      <w:rFonts w:ascii="Times New Roman" w:hAnsi="Times New Roman" w:eastAsia="宋体"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33">
    <w:name w:val="未处理的提及1"/>
    <w:unhideWhenUsed/>
    <w:qFormat/>
    <w:uiPriority w:val="99"/>
    <w:rPr>
      <w:color w:val="605E5C"/>
      <w:shd w:val="clear" w:color="auto" w:fill="E1DFDD"/>
    </w:rPr>
  </w:style>
  <w:style w:type="character" w:customStyle="1" w:styleId="34">
    <w:name w:val="批注框文本 Char"/>
    <w:link w:val="10"/>
    <w:qFormat/>
    <w:uiPriority w:val="0"/>
    <w:rPr>
      <w:kern w:val="2"/>
      <w:sz w:val="18"/>
      <w:szCs w:val="18"/>
    </w:rPr>
  </w:style>
  <w:style w:type="character" w:customStyle="1" w:styleId="35">
    <w:name w:val="页脚 Char"/>
    <w:link w:val="11"/>
    <w:qFormat/>
    <w:uiPriority w:val="0"/>
    <w:rPr>
      <w:rFonts w:eastAsia="宋体"/>
      <w:kern w:val="2"/>
      <w:sz w:val="18"/>
      <w:szCs w:val="18"/>
      <w:lang w:val="en-US" w:eastAsia="zh-CN" w:bidi="ar-SA"/>
    </w:rPr>
  </w:style>
  <w:style w:type="character" w:customStyle="1" w:styleId="36">
    <w:name w:val="标题 1 Char"/>
    <w:link w:val="2"/>
    <w:qFormat/>
    <w:uiPriority w:val="0"/>
    <w:rPr>
      <w:b/>
      <w:bCs/>
      <w:kern w:val="44"/>
      <w:sz w:val="44"/>
      <w:szCs w:val="44"/>
    </w:rPr>
  </w:style>
  <w:style w:type="character" w:customStyle="1" w:styleId="37">
    <w:name w:val="脚注文本 Char"/>
    <w:link w:val="15"/>
    <w:qFormat/>
    <w:uiPriority w:val="0"/>
    <w:rPr>
      <w:kern w:val="2"/>
      <w:sz w:val="18"/>
      <w:szCs w:val="18"/>
    </w:rPr>
  </w:style>
  <w:style w:type="character" w:customStyle="1" w:styleId="38">
    <w:name w:val="标题 2 Char"/>
    <w:basedOn w:val="21"/>
    <w:link w:val="3"/>
    <w:qFormat/>
    <w:uiPriority w:val="0"/>
    <w:rPr>
      <w:rFonts w:ascii="Arial" w:hAnsi="Arial" w:eastAsia="黑体"/>
      <w:b/>
      <w:bCs/>
      <w:kern w:val="2"/>
      <w:sz w:val="32"/>
      <w:szCs w:val="32"/>
    </w:rPr>
  </w:style>
  <w:style w:type="character" w:customStyle="1" w:styleId="39">
    <w:name w:val="正文文本 Char"/>
    <w:basedOn w:val="21"/>
    <w:link w:val="6"/>
    <w:qFormat/>
    <w:uiPriority w:val="0"/>
    <w:rPr>
      <w:kern w:val="2"/>
      <w:sz w:val="21"/>
      <w:szCs w:val="24"/>
    </w:rPr>
  </w:style>
  <w:style w:type="character" w:customStyle="1" w:styleId="40">
    <w:name w:val="页眉 Char"/>
    <w:basedOn w:val="21"/>
    <w:link w:val="12"/>
    <w:qFormat/>
    <w:uiPriority w:val="0"/>
    <w:rPr>
      <w:kern w:val="2"/>
      <w:sz w:val="18"/>
      <w:szCs w:val="18"/>
    </w:rPr>
  </w:style>
  <w:style w:type="paragraph" w:customStyle="1" w:styleId="41">
    <w:name w:val="我的标题3"/>
    <w:basedOn w:val="1"/>
    <w:next w:val="1"/>
    <w:qFormat/>
    <w:uiPriority w:val="0"/>
    <w:pPr>
      <w:numPr>
        <w:ilvl w:val="0"/>
        <w:numId w:val="1"/>
      </w:numPr>
      <w:spacing w:line="360" w:lineRule="auto"/>
      <w:ind w:left="0" w:firstLine="0" w:firstLineChars="0"/>
      <w:outlineLvl w:val="0"/>
    </w:pPr>
    <w:rPr>
      <w:rFonts w:hint="eastAsia"/>
      <w:sz w:val="36"/>
      <w:szCs w:val="28"/>
    </w:rPr>
  </w:style>
  <w:style w:type="paragraph" w:customStyle="1" w:styleId="42">
    <w:name w:val="我的标题4"/>
    <w:basedOn w:val="1"/>
    <w:next w:val="1"/>
    <w:qFormat/>
    <w:uiPriority w:val="0"/>
    <w:pPr>
      <w:keepNext/>
      <w:keepLines/>
      <w:numPr>
        <w:ilvl w:val="1"/>
        <w:numId w:val="2"/>
      </w:numPr>
      <w:spacing w:beforeLines="0" w:afterLines="0" w:line="360" w:lineRule="auto"/>
      <w:ind w:left="0" w:firstLine="0"/>
      <w:outlineLvl w:val="1"/>
    </w:pPr>
    <w:rPr>
      <w:rFonts w:hint="eastAsia"/>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39EFA-0E0E-4513-A48B-4EA2582C3C24}">
  <ds:schemaRefs/>
</ds:datastoreItem>
</file>

<file path=docProps/app.xml><?xml version="1.0" encoding="utf-8"?>
<Properties xmlns="http://schemas.openxmlformats.org/officeDocument/2006/extended-properties" xmlns:vt="http://schemas.openxmlformats.org/officeDocument/2006/docPropsVTypes">
  <Template>Normal.dotm</Template>
  <Company>pss</Company>
  <Pages>25</Pages>
  <Words>3470</Words>
  <Characters>19783</Characters>
  <Lines>164</Lines>
  <Paragraphs>46</Paragraphs>
  <TotalTime>164</TotalTime>
  <ScaleCrop>false</ScaleCrop>
  <LinksUpToDate>false</LinksUpToDate>
  <CharactersWithSpaces>23207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2019-12-20T09:01:00Z</dcterms:created>
  <dc:creator>machao</dc:creator>
  <cp:lastModifiedBy>Dell</cp:lastModifiedBy>
  <cp:lastPrinted>2019-10-17T09:19:00Z</cp:lastPrinted>
  <dcterms:modified xsi:type="dcterms:W3CDTF">2021-09-09T09:30:32Z</dcterms:modified>
  <dc:title>S100系列_SCPI编程手册</dc:title>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46AC64BBE1144E4D9FE9F594B3E15F3D</vt:lpwstr>
  </property>
</Properties>
</file>