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85C03" w14:textId="77777777" w:rsidR="00CC7A33" w:rsidRDefault="00CC7A33"/>
    <w:p w14:paraId="1C0EA1EE" w14:textId="77777777" w:rsidR="00CC7A33" w:rsidRDefault="00CC7A33"/>
    <w:p w14:paraId="7866DBD5" w14:textId="77777777" w:rsidR="00CC7A33" w:rsidRDefault="00CC7A33"/>
    <w:p w14:paraId="1D0C794F" w14:textId="77777777" w:rsidR="00CC7A33" w:rsidRDefault="00CC7A33"/>
    <w:p w14:paraId="02969A27" w14:textId="19216FEB" w:rsidR="00CC7A33" w:rsidRDefault="00CC7A33"/>
    <w:p w14:paraId="32CF5C58" w14:textId="58166ADE" w:rsidR="00F84396" w:rsidRDefault="00F84396"/>
    <w:p w14:paraId="6F0EAAC0" w14:textId="20B97B5E" w:rsidR="00F84396" w:rsidRDefault="00F84396"/>
    <w:p w14:paraId="06BE831E" w14:textId="55B8D1B1" w:rsidR="00F84396" w:rsidRDefault="00F84396"/>
    <w:p w14:paraId="2E514B31" w14:textId="7FBE731C" w:rsidR="00F84396" w:rsidRDefault="00F84396"/>
    <w:p w14:paraId="4852F0FB" w14:textId="30F3B81C" w:rsidR="00F84396" w:rsidRDefault="00F84396"/>
    <w:p w14:paraId="10EAC55E" w14:textId="19A26DA9" w:rsidR="00F84396" w:rsidRDefault="00F84396"/>
    <w:p w14:paraId="07559CF4" w14:textId="77777777" w:rsidR="00F84396" w:rsidRDefault="00F84396"/>
    <w:p w14:paraId="66A48476" w14:textId="77777777" w:rsidR="00CC7A33" w:rsidRDefault="00CC7A33"/>
    <w:p w14:paraId="507A88D9" w14:textId="77777777" w:rsidR="00CC7A33" w:rsidRDefault="00CC7A33"/>
    <w:p w14:paraId="07E0BF7B" w14:textId="77777777" w:rsidR="00CC7A33" w:rsidRDefault="00CC7A33"/>
    <w:p w14:paraId="541E9292" w14:textId="4293ECB3" w:rsidR="00CC7A33" w:rsidRPr="00F84396" w:rsidRDefault="00F84396" w:rsidP="00F84396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proofErr w:type="spellStart"/>
      <w:r w:rsidRPr="00F84396">
        <w:rPr>
          <w:rFonts w:ascii="黑体" w:eastAsia="黑体" w:hAnsi="黑体" w:cs="黑体" w:hint="eastAsia"/>
          <w:b/>
          <w:bCs/>
          <w:sz w:val="48"/>
          <w:szCs w:val="48"/>
        </w:rPr>
        <w:t>Mini</w:t>
      </w:r>
      <w:r w:rsidRPr="00F84396">
        <w:rPr>
          <w:rFonts w:ascii="黑体" w:eastAsia="黑体" w:hAnsi="黑体" w:cs="黑体"/>
          <w:b/>
          <w:bCs/>
          <w:sz w:val="48"/>
          <w:szCs w:val="48"/>
        </w:rPr>
        <w:t>Led</w:t>
      </w:r>
      <w:proofErr w:type="spellEnd"/>
      <w:r w:rsidRPr="00F84396">
        <w:rPr>
          <w:rFonts w:ascii="黑体" w:eastAsia="黑体" w:hAnsi="黑体" w:cs="黑体" w:hint="eastAsia"/>
          <w:b/>
          <w:bCs/>
          <w:sz w:val="48"/>
          <w:szCs w:val="48"/>
        </w:rPr>
        <w:t>测试系统需求</w:t>
      </w:r>
    </w:p>
    <w:p w14:paraId="33E9D06B" w14:textId="77777777" w:rsidR="00CC7A33" w:rsidRDefault="00CC7A33"/>
    <w:p w14:paraId="2BED697F" w14:textId="77777777" w:rsidR="00CC7A33" w:rsidRDefault="00CC7A33"/>
    <w:p w14:paraId="4DF4F1B2" w14:textId="77777777" w:rsidR="00CC7A33" w:rsidRDefault="00CC7A33"/>
    <w:p w14:paraId="48E91B38" w14:textId="77777777" w:rsidR="00CC7A33" w:rsidRDefault="00CC7A33"/>
    <w:p w14:paraId="31C62037" w14:textId="77777777" w:rsidR="00CC7A33" w:rsidRDefault="00CC7A33"/>
    <w:p w14:paraId="18CEB4E6" w14:textId="77777777" w:rsidR="00CC7A33" w:rsidRDefault="00CC7A33"/>
    <w:p w14:paraId="4CFEAA01" w14:textId="77777777" w:rsidR="00CC7A33" w:rsidRDefault="00CC7A33"/>
    <w:p w14:paraId="60CCC905" w14:textId="77777777" w:rsidR="00CC7A33" w:rsidRDefault="00CC7A33"/>
    <w:p w14:paraId="2B48AACC" w14:textId="77777777" w:rsidR="00CC7A33" w:rsidRDefault="00CC7A33"/>
    <w:p w14:paraId="1DCD0FC1" w14:textId="77777777" w:rsidR="00CC7A33" w:rsidRDefault="00CC7A33"/>
    <w:p w14:paraId="5EE22911" w14:textId="77777777" w:rsidR="00CC7A33" w:rsidRDefault="00CC7A33"/>
    <w:p w14:paraId="254E55BB" w14:textId="77777777" w:rsidR="00CC7A33" w:rsidRDefault="00CC7A33"/>
    <w:p w14:paraId="493BB7A2" w14:textId="77777777" w:rsidR="00CC7A33" w:rsidRDefault="00CC7A33"/>
    <w:p w14:paraId="13008D62" w14:textId="77777777" w:rsidR="00CC7A33" w:rsidRDefault="00CC7A33"/>
    <w:p w14:paraId="173C9FAD" w14:textId="77777777" w:rsidR="00CC7A33" w:rsidRDefault="00CC7A33"/>
    <w:p w14:paraId="0BC676BC" w14:textId="77777777" w:rsidR="00CC7A33" w:rsidRDefault="00CC7A33"/>
    <w:p w14:paraId="57C5B754" w14:textId="77777777" w:rsidR="00CC7A33" w:rsidRDefault="00CC7A33"/>
    <w:p w14:paraId="5716F1B9" w14:textId="77777777" w:rsidR="00CC7A33" w:rsidRDefault="00CC7A33"/>
    <w:p w14:paraId="264428BD" w14:textId="77777777" w:rsidR="00CC7A33" w:rsidRDefault="00CC7A33"/>
    <w:p w14:paraId="1FDBAF08" w14:textId="77777777" w:rsidR="00CC7A33" w:rsidRDefault="00CC7A33"/>
    <w:p w14:paraId="49D68D9D" w14:textId="77777777" w:rsidR="00CC7A33" w:rsidRDefault="00CC7A33"/>
    <w:p w14:paraId="4703935B" w14:textId="77777777" w:rsidR="00CC7A33" w:rsidRDefault="00CC7A33"/>
    <w:p w14:paraId="6F38E34C" w14:textId="77777777" w:rsidR="00CC7A33" w:rsidRDefault="00CC7A33"/>
    <w:p w14:paraId="7474C142" w14:textId="77777777" w:rsidR="00CC7A33" w:rsidRDefault="00CC7A33"/>
    <w:p w14:paraId="3E26FB7C" w14:textId="77777777" w:rsidR="00CC7A33" w:rsidRDefault="00CC7A33"/>
    <w:p w14:paraId="788A9D49" w14:textId="77777777" w:rsidR="00CC7A33" w:rsidRDefault="00CC7A33"/>
    <w:p w14:paraId="78C0E02B" w14:textId="77777777" w:rsidR="00CC7A33" w:rsidRDefault="00CC7A33"/>
    <w:p w14:paraId="2377C82A" w14:textId="77777777" w:rsidR="007124EB" w:rsidRDefault="007124EB" w:rsidP="007124EB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1476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44"/>
        <w:gridCol w:w="1706"/>
        <w:gridCol w:w="1183"/>
        <w:gridCol w:w="2413"/>
      </w:tblGrid>
      <w:tr w:rsidR="007124EB" w:rsidRPr="00114290" w14:paraId="3F98CF9D" w14:textId="77777777" w:rsidTr="007124EB">
        <w:trPr>
          <w:trHeight w:val="639"/>
        </w:trPr>
        <w:tc>
          <w:tcPr>
            <w:tcW w:w="1893" w:type="dxa"/>
            <w:shd w:val="clear" w:color="auto" w:fill="DCD8C2"/>
            <w:vAlign w:val="bottom"/>
          </w:tcPr>
          <w:p w14:paraId="4546A649" w14:textId="77777777" w:rsidR="007124EB" w:rsidRPr="00114290" w:rsidRDefault="007124EB" w:rsidP="007124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42660CBF" w14:textId="77777777" w:rsidR="007124EB" w:rsidRPr="00114290" w:rsidRDefault="007124EB" w:rsidP="007124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6003C723" w14:textId="77777777" w:rsidR="007124EB" w:rsidRPr="00114290" w:rsidRDefault="007124EB" w:rsidP="007124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14:paraId="0BFB7C0F" w14:textId="77777777" w:rsidR="007124EB" w:rsidRPr="00114290" w:rsidRDefault="007124EB" w:rsidP="007124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413" w:type="dxa"/>
            <w:shd w:val="clear" w:color="auto" w:fill="DCD8C2"/>
            <w:vAlign w:val="bottom"/>
          </w:tcPr>
          <w:p w14:paraId="49D305F8" w14:textId="77777777" w:rsidR="007124EB" w:rsidRPr="00114290" w:rsidRDefault="007124EB" w:rsidP="007124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421080" w:rsidRPr="00114290" w14:paraId="002BB8A0" w14:textId="77777777" w:rsidTr="007124EB">
        <w:trPr>
          <w:trHeight w:val="510"/>
        </w:trPr>
        <w:tc>
          <w:tcPr>
            <w:tcW w:w="1893" w:type="dxa"/>
            <w:shd w:val="clear" w:color="auto" w:fill="auto"/>
          </w:tcPr>
          <w:p w14:paraId="64618FAD" w14:textId="14469C1A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0DD1D14B" w14:textId="56DFA95B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31</w:t>
            </w:r>
          </w:p>
        </w:tc>
        <w:tc>
          <w:tcPr>
            <w:tcW w:w="1706" w:type="dxa"/>
            <w:shd w:val="clear" w:color="auto" w:fill="auto"/>
          </w:tcPr>
          <w:p w14:paraId="4556DDDF" w14:textId="4E2F8AE2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14:paraId="308A939F" w14:textId="5BB40DCB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413" w:type="dxa"/>
            <w:shd w:val="clear" w:color="auto" w:fill="auto"/>
          </w:tcPr>
          <w:p w14:paraId="4F4E0BE9" w14:textId="15BC838E" w:rsidR="00421080" w:rsidRPr="00114290" w:rsidRDefault="00421080" w:rsidP="0042108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421080" w:rsidRPr="00114290" w14:paraId="6D9DEF71" w14:textId="77777777" w:rsidTr="007124EB">
        <w:trPr>
          <w:trHeight w:val="595"/>
        </w:trPr>
        <w:tc>
          <w:tcPr>
            <w:tcW w:w="1893" w:type="dxa"/>
            <w:shd w:val="clear" w:color="auto" w:fill="auto"/>
          </w:tcPr>
          <w:p w14:paraId="28567079" w14:textId="1A4A50BB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844" w:type="dxa"/>
            <w:shd w:val="clear" w:color="auto" w:fill="auto"/>
          </w:tcPr>
          <w:p w14:paraId="17259B17" w14:textId="3007D792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06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07</w:t>
            </w:r>
          </w:p>
        </w:tc>
        <w:tc>
          <w:tcPr>
            <w:tcW w:w="1706" w:type="dxa"/>
            <w:shd w:val="clear" w:color="auto" w:fill="auto"/>
          </w:tcPr>
          <w:p w14:paraId="18BB8E03" w14:textId="37E5DA60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14:paraId="6E43B598" w14:textId="07F762A8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413" w:type="dxa"/>
            <w:shd w:val="clear" w:color="auto" w:fill="auto"/>
          </w:tcPr>
          <w:p w14:paraId="60D52FF7" w14:textId="0E57EC88" w:rsidR="00421080" w:rsidRPr="000D18DA" w:rsidRDefault="00421080" w:rsidP="00421080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补充低成本方案</w:t>
            </w:r>
          </w:p>
        </w:tc>
      </w:tr>
      <w:tr w:rsidR="00421080" w:rsidRPr="00114290" w14:paraId="57F9BB8E" w14:textId="77777777" w:rsidTr="007124EB">
        <w:trPr>
          <w:trHeight w:val="595"/>
        </w:trPr>
        <w:tc>
          <w:tcPr>
            <w:tcW w:w="1893" w:type="dxa"/>
            <w:shd w:val="clear" w:color="auto" w:fill="auto"/>
          </w:tcPr>
          <w:p w14:paraId="5EF7C4A6" w14:textId="62F26AE8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v2.0</w:t>
            </w:r>
          </w:p>
        </w:tc>
        <w:tc>
          <w:tcPr>
            <w:tcW w:w="1844" w:type="dxa"/>
            <w:shd w:val="clear" w:color="auto" w:fill="auto"/>
          </w:tcPr>
          <w:p w14:paraId="62400538" w14:textId="6F6D09EA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022.11.09</w:t>
            </w:r>
          </w:p>
        </w:tc>
        <w:tc>
          <w:tcPr>
            <w:tcW w:w="1706" w:type="dxa"/>
            <w:shd w:val="clear" w:color="auto" w:fill="auto"/>
          </w:tcPr>
          <w:p w14:paraId="4D152B48" w14:textId="1E5DB20D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新版</w:t>
            </w:r>
          </w:p>
        </w:tc>
        <w:tc>
          <w:tcPr>
            <w:tcW w:w="1183" w:type="dxa"/>
            <w:shd w:val="clear" w:color="auto" w:fill="auto"/>
          </w:tcPr>
          <w:p w14:paraId="402A3F40" w14:textId="6F95EC39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413" w:type="dxa"/>
            <w:shd w:val="clear" w:color="auto" w:fill="auto"/>
          </w:tcPr>
          <w:p w14:paraId="2FC948C7" w14:textId="5F3DD982" w:rsidR="00421080" w:rsidRPr="000D18DA" w:rsidRDefault="00BF77E8" w:rsidP="00421080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积累</w:t>
            </w:r>
            <w:r w:rsidR="00AA6E08">
              <w:rPr>
                <w:rFonts w:ascii="宋体" w:hAnsi="宋体" w:cs="宋体" w:hint="eastAsia"/>
                <w:szCs w:val="21"/>
              </w:rPr>
              <w:t>经验后整理需求</w:t>
            </w:r>
          </w:p>
        </w:tc>
      </w:tr>
      <w:tr w:rsidR="00421080" w:rsidRPr="00114290" w14:paraId="5AAB0CC6" w14:textId="77777777" w:rsidTr="007124EB">
        <w:trPr>
          <w:trHeight w:val="604"/>
        </w:trPr>
        <w:tc>
          <w:tcPr>
            <w:tcW w:w="1893" w:type="dxa"/>
            <w:shd w:val="clear" w:color="auto" w:fill="auto"/>
          </w:tcPr>
          <w:p w14:paraId="229D1872" w14:textId="77777777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7FBF896E" w14:textId="77777777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72082DC1" w14:textId="77777777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3ED03B6D" w14:textId="77777777" w:rsidR="00421080" w:rsidRPr="0011429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413" w:type="dxa"/>
            <w:shd w:val="clear" w:color="auto" w:fill="auto"/>
          </w:tcPr>
          <w:p w14:paraId="5584973E" w14:textId="77777777" w:rsidR="00421080" w:rsidRPr="000D18DA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421080" w:rsidRPr="00114290" w14:paraId="4CD4E3FA" w14:textId="77777777" w:rsidTr="007124EB">
        <w:trPr>
          <w:trHeight w:val="604"/>
        </w:trPr>
        <w:tc>
          <w:tcPr>
            <w:tcW w:w="1893" w:type="dxa"/>
            <w:shd w:val="clear" w:color="auto" w:fill="auto"/>
          </w:tcPr>
          <w:p w14:paraId="6F15ED4E" w14:textId="77777777" w:rsidR="0042108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373DC053" w14:textId="77777777" w:rsidR="0042108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5707F4B6" w14:textId="77777777" w:rsidR="0042108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6743CBAC" w14:textId="77777777" w:rsidR="0042108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413" w:type="dxa"/>
            <w:shd w:val="clear" w:color="auto" w:fill="auto"/>
          </w:tcPr>
          <w:p w14:paraId="2EE9725B" w14:textId="77777777" w:rsidR="00421080" w:rsidRDefault="00421080" w:rsidP="00421080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1A64CC22" w14:textId="0FDA70F1" w:rsidR="00CC7A33" w:rsidRPr="00AA6E08" w:rsidRDefault="007124EB" w:rsidP="00AA6E08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27F7E73B" w14:textId="52BC2EBA" w:rsidR="00157AB9" w:rsidRDefault="00157AB9">
      <w:pPr>
        <w:widowControl/>
        <w:jc w:val="left"/>
      </w:pPr>
      <w:r>
        <w:br w:type="page"/>
      </w:r>
    </w:p>
    <w:p w14:paraId="7EA0AC0C" w14:textId="77777777" w:rsidR="001C099D" w:rsidRPr="00A24736" w:rsidRDefault="001C099D" w:rsidP="001C099D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0" w:name="_Toc73708494"/>
      <w:r>
        <w:rPr>
          <w:rFonts w:hint="eastAsia"/>
          <w:b/>
          <w:bCs/>
          <w:sz w:val="30"/>
          <w:szCs w:val="30"/>
        </w:rPr>
        <w:lastRenderedPageBreak/>
        <w:t>概述</w:t>
      </w:r>
      <w:bookmarkEnd w:id="0"/>
    </w:p>
    <w:p w14:paraId="74F53B72" w14:textId="01D8FF31" w:rsidR="001C099D" w:rsidRDefault="001C099D" w:rsidP="001C099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为梳理</w:t>
      </w:r>
      <w:proofErr w:type="spellStart"/>
      <w:r w:rsidRPr="00405C15">
        <w:rPr>
          <w:rFonts w:ascii="宋体" w:hAnsi="宋体" w:cs="宋体" w:hint="eastAsia"/>
          <w:sz w:val="24"/>
        </w:rPr>
        <w:t>MiniLed</w:t>
      </w:r>
      <w:proofErr w:type="spellEnd"/>
      <w:r w:rsidRPr="00405C15">
        <w:rPr>
          <w:rFonts w:ascii="宋体" w:hAnsi="宋体" w:cs="宋体" w:hint="eastAsia"/>
          <w:sz w:val="24"/>
        </w:rPr>
        <w:t>测试系统(</w:t>
      </w:r>
      <w:r>
        <w:rPr>
          <w:rFonts w:ascii="宋体" w:hAnsi="宋体" w:cs="宋体" w:hint="eastAsia"/>
          <w:sz w:val="24"/>
        </w:rPr>
        <w:t>SLED100</w:t>
      </w:r>
      <w:r w:rsidRPr="00405C15">
        <w:rPr>
          <w:rFonts w:ascii="宋体" w:hAnsi="宋体" w:cs="宋体" w:hint="eastAsia"/>
          <w:sz w:val="24"/>
        </w:rPr>
        <w:t>)</w:t>
      </w:r>
      <w:r>
        <w:rPr>
          <w:rStyle w:val="a7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需求，指导研发工作开展，特制定本文档。</w:t>
      </w:r>
    </w:p>
    <w:p w14:paraId="7AC375F3" w14:textId="3D4DE9FC" w:rsidR="001C099D" w:rsidRDefault="001C099D" w:rsidP="001C099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需求收集工作围绕</w:t>
      </w:r>
      <w:r>
        <w:rPr>
          <w:rFonts w:ascii="宋体" w:hAnsi="宋体" w:cs="宋体"/>
          <w:sz w:val="24"/>
        </w:rPr>
        <w:t>Led</w:t>
      </w:r>
      <w:r>
        <w:rPr>
          <w:rFonts w:ascii="宋体" w:hAnsi="宋体" w:cs="宋体" w:hint="eastAsia"/>
          <w:sz w:val="24"/>
        </w:rPr>
        <w:t>的测试项开展，测试项共有7个，1-4项必测，5</w:t>
      </w:r>
      <w:r>
        <w:rPr>
          <w:rFonts w:ascii="宋体" w:hAnsi="宋体" w:cs="宋体"/>
          <w:sz w:val="24"/>
        </w:rPr>
        <w:t>-7</w:t>
      </w:r>
      <w:r>
        <w:rPr>
          <w:rFonts w:ascii="宋体" w:hAnsi="宋体" w:cs="宋体" w:hint="eastAsia"/>
          <w:sz w:val="24"/>
        </w:rPr>
        <w:t>选测。下面详细描述这7项测试项。</w:t>
      </w:r>
    </w:p>
    <w:p w14:paraId="71164C0D" w14:textId="77777777" w:rsidR="000C576A" w:rsidRDefault="000C576A" w:rsidP="000C576A">
      <w:pPr>
        <w:rPr>
          <w:rFonts w:ascii="宋体" w:hAnsi="宋体" w:cs="宋体"/>
          <w:sz w:val="24"/>
        </w:rPr>
      </w:pPr>
    </w:p>
    <w:p w14:paraId="3790D36E" w14:textId="77777777" w:rsidR="001C099D" w:rsidRPr="001F55C1" w:rsidRDefault="001C099D" w:rsidP="001C099D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1" w:name="_Toc73708495"/>
      <w:r w:rsidRPr="001F55C1">
        <w:rPr>
          <w:rFonts w:hint="eastAsia"/>
          <w:b/>
          <w:bCs/>
          <w:sz w:val="30"/>
          <w:szCs w:val="30"/>
        </w:rPr>
        <w:t>测试</w:t>
      </w:r>
      <w:r>
        <w:rPr>
          <w:rFonts w:hint="eastAsia"/>
          <w:b/>
          <w:bCs/>
          <w:sz w:val="30"/>
          <w:szCs w:val="30"/>
        </w:rPr>
        <w:t>项</w:t>
      </w:r>
      <w:bookmarkEnd w:id="1"/>
    </w:p>
    <w:p w14:paraId="4A0BE905" w14:textId="79918E70" w:rsidR="001C099D" w:rsidRDefault="001C099D" w:rsidP="001C099D">
      <w:pPr>
        <w:ind w:firstLineChars="200" w:firstLine="480"/>
        <w:rPr>
          <w:rFonts w:ascii="宋体" w:hAnsi="宋体" w:cs="宋体"/>
          <w:sz w:val="24"/>
        </w:rPr>
      </w:pPr>
      <w:proofErr w:type="spellStart"/>
      <w:r w:rsidRPr="001F55C1">
        <w:rPr>
          <w:rFonts w:ascii="宋体" w:hAnsi="宋体" w:cs="宋体" w:hint="eastAsia"/>
          <w:sz w:val="24"/>
        </w:rPr>
        <w:t>MiniLed</w:t>
      </w:r>
      <w:proofErr w:type="spellEnd"/>
      <w:r w:rsidRPr="001F55C1">
        <w:rPr>
          <w:rFonts w:ascii="宋体" w:hAnsi="宋体" w:cs="宋体" w:hint="eastAsia"/>
          <w:sz w:val="24"/>
        </w:rPr>
        <w:t>测试系统</w:t>
      </w:r>
      <w:r>
        <w:rPr>
          <w:rFonts w:ascii="宋体" w:hAnsi="宋体" w:cs="宋体" w:hint="eastAsia"/>
          <w:sz w:val="24"/>
        </w:rPr>
        <w:t>需要的测试项</w:t>
      </w:r>
      <w:r w:rsidRPr="001F55C1">
        <w:rPr>
          <w:rFonts w:ascii="宋体" w:hAnsi="宋体" w:cs="宋体" w:hint="eastAsia"/>
          <w:sz w:val="24"/>
        </w:rPr>
        <w:t>有</w:t>
      </w:r>
      <w:r>
        <w:rPr>
          <w:rFonts w:ascii="宋体" w:hAnsi="宋体" w:cs="宋体" w:hint="eastAsia"/>
          <w:sz w:val="24"/>
        </w:rPr>
        <w:t>7</w:t>
      </w:r>
      <w:r w:rsidRPr="001F55C1">
        <w:rPr>
          <w:rFonts w:ascii="宋体" w:hAnsi="宋体" w:cs="宋体" w:hint="eastAsia"/>
          <w:sz w:val="24"/>
        </w:rPr>
        <w:t>个</w:t>
      </w:r>
      <w:r>
        <w:rPr>
          <w:rFonts w:ascii="宋体" w:hAnsi="宋体" w:cs="宋体" w:hint="eastAsia"/>
          <w:sz w:val="24"/>
        </w:rPr>
        <w:t>：</w:t>
      </w:r>
    </w:p>
    <w:p w14:paraId="45F73849" w14:textId="4E51D88D" w:rsidR="001C099D" w:rsidRPr="000F2E59" w:rsidRDefault="001C099D" w:rsidP="001C099D">
      <w:pPr>
        <w:pStyle w:val="a8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 w:rsidRPr="000F2E59">
        <w:rPr>
          <w:rFonts w:ascii="宋体" w:hAnsi="宋体" w:cs="宋体" w:hint="eastAsia"/>
          <w:sz w:val="24"/>
        </w:rPr>
        <w:t>V</w:t>
      </w:r>
      <w:r w:rsidRPr="000F2E59">
        <w:rPr>
          <w:rFonts w:ascii="宋体" w:hAnsi="宋体" w:cs="宋体" w:hint="eastAsia"/>
          <w:sz w:val="24"/>
          <w:vertAlign w:val="subscript"/>
        </w:rPr>
        <w:t>F</w:t>
      </w:r>
      <w:r w:rsidRPr="000F2E59">
        <w:rPr>
          <w:rFonts w:ascii="宋体" w:hAnsi="宋体" w:cs="宋体" w:hint="eastAsia"/>
          <w:sz w:val="24"/>
        </w:rPr>
        <w:t>：正向电压，给定</w:t>
      </w:r>
      <w:r w:rsidR="000C576A">
        <w:rPr>
          <w:rFonts w:ascii="宋体" w:hAnsi="宋体" w:cs="宋体" w:hint="eastAsia"/>
          <w:sz w:val="24"/>
        </w:rPr>
        <w:t>两个</w:t>
      </w:r>
      <w:r w:rsidRPr="000F2E59">
        <w:rPr>
          <w:rFonts w:ascii="宋体" w:hAnsi="宋体" w:cs="宋体" w:hint="eastAsia"/>
          <w:sz w:val="24"/>
        </w:rPr>
        <w:t>正向电流</w:t>
      </w:r>
      <w:r>
        <w:rPr>
          <w:rFonts w:ascii="宋体" w:hAnsi="宋体" w:cs="宋体" w:hint="eastAsia"/>
          <w:sz w:val="24"/>
        </w:rPr>
        <w:t>I</w:t>
      </w:r>
      <w:r w:rsidRPr="00632AD5">
        <w:rPr>
          <w:rFonts w:ascii="宋体" w:hAnsi="宋体" w:cs="宋体" w:hint="eastAsia"/>
          <w:sz w:val="24"/>
          <w:vertAlign w:val="subscript"/>
        </w:rPr>
        <w:t>F1</w:t>
      </w:r>
      <w:r>
        <w:rPr>
          <w:rFonts w:ascii="宋体" w:hAnsi="宋体" w:cs="宋体" w:hint="eastAsia"/>
          <w:sz w:val="24"/>
        </w:rPr>
        <w:t>、I</w:t>
      </w:r>
      <w:r w:rsidRPr="00632AD5">
        <w:rPr>
          <w:rFonts w:ascii="宋体" w:hAnsi="宋体" w:cs="宋体" w:hint="eastAsia"/>
          <w:sz w:val="24"/>
          <w:vertAlign w:val="subscript"/>
        </w:rPr>
        <w:t>F2</w:t>
      </w:r>
      <w:r>
        <w:rPr>
          <w:rFonts w:ascii="宋体" w:hAnsi="宋体" w:cs="宋体" w:hint="eastAsia"/>
          <w:sz w:val="24"/>
        </w:rPr>
        <w:t>测量对应</w:t>
      </w:r>
      <w:r w:rsidRPr="000F2E59">
        <w:rPr>
          <w:rFonts w:ascii="宋体" w:hAnsi="宋体" w:cs="宋体" w:hint="eastAsia"/>
          <w:sz w:val="24"/>
        </w:rPr>
        <w:t>的正向电压V</w:t>
      </w:r>
      <w:r w:rsidRPr="000F2E59">
        <w:rPr>
          <w:rFonts w:ascii="宋体" w:hAnsi="宋体" w:cs="宋体" w:hint="eastAsia"/>
          <w:sz w:val="24"/>
          <w:vertAlign w:val="subscript"/>
        </w:rPr>
        <w:t>F</w:t>
      </w:r>
      <w:r>
        <w:rPr>
          <w:rFonts w:ascii="宋体" w:hAnsi="宋体" w:cs="宋体" w:hint="eastAsia"/>
          <w:sz w:val="24"/>
          <w:vertAlign w:val="subscript"/>
        </w:rPr>
        <w:t>1</w:t>
      </w:r>
      <w:r>
        <w:rPr>
          <w:rFonts w:ascii="宋体" w:hAnsi="宋体" w:cs="宋体" w:hint="eastAsia"/>
          <w:sz w:val="24"/>
        </w:rPr>
        <w:t>、</w:t>
      </w:r>
      <w:r w:rsidRPr="000F2E59">
        <w:rPr>
          <w:rFonts w:ascii="宋体" w:hAnsi="宋体" w:cs="宋体" w:hint="eastAsia"/>
          <w:sz w:val="24"/>
        </w:rPr>
        <w:t>V</w:t>
      </w:r>
      <w:r w:rsidRPr="000F2E59">
        <w:rPr>
          <w:rFonts w:ascii="宋体" w:hAnsi="宋体" w:cs="宋体" w:hint="eastAsia"/>
          <w:sz w:val="24"/>
          <w:vertAlign w:val="subscript"/>
        </w:rPr>
        <w:t>F</w:t>
      </w:r>
      <w:r>
        <w:rPr>
          <w:rFonts w:ascii="宋体" w:hAnsi="宋体" w:cs="宋体" w:hint="eastAsia"/>
          <w:sz w:val="24"/>
          <w:vertAlign w:val="subscript"/>
        </w:rPr>
        <w:t>2</w:t>
      </w:r>
      <w:r w:rsidRPr="000F2E59">
        <w:rPr>
          <w:rFonts w:ascii="宋体" w:hAnsi="宋体" w:cs="宋体" w:hint="eastAsia"/>
          <w:sz w:val="24"/>
        </w:rPr>
        <w:t xml:space="preserve"> </w:t>
      </w:r>
      <w:r w:rsidR="000C576A">
        <w:rPr>
          <w:rFonts w:ascii="宋体" w:hAnsi="宋体" w:cs="宋体" w:hint="eastAsia"/>
          <w:sz w:val="24"/>
        </w:rPr>
        <w:t>。</w:t>
      </w:r>
    </w:p>
    <w:p w14:paraId="38372FB2" w14:textId="41392902" w:rsidR="001C099D" w:rsidRPr="000F2E59" w:rsidRDefault="001C099D" w:rsidP="001C099D">
      <w:pPr>
        <w:pStyle w:val="a8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 w:rsidRPr="000F2E59">
        <w:rPr>
          <w:rFonts w:ascii="宋体" w:hAnsi="宋体" w:cs="宋体" w:hint="eastAsia"/>
          <w:sz w:val="24"/>
        </w:rPr>
        <w:t>V</w:t>
      </w:r>
      <w:r w:rsidRPr="000F2E59">
        <w:rPr>
          <w:rFonts w:ascii="宋体" w:hAnsi="宋体" w:cs="宋体" w:hint="eastAsia"/>
          <w:sz w:val="24"/>
          <w:vertAlign w:val="subscript"/>
        </w:rPr>
        <w:t>Z</w:t>
      </w:r>
      <w:r w:rsidRPr="000F2E59">
        <w:rPr>
          <w:rFonts w:ascii="宋体" w:hAnsi="宋体" w:cs="宋体" w:hint="eastAsia"/>
          <w:sz w:val="24"/>
        </w:rPr>
        <w:t>：反向击穿电压，给定反向电流</w:t>
      </w:r>
      <w:r>
        <w:rPr>
          <w:rFonts w:ascii="宋体" w:hAnsi="宋体" w:cs="宋体" w:hint="eastAsia"/>
          <w:sz w:val="24"/>
        </w:rPr>
        <w:t>I</w:t>
      </w:r>
      <w:r w:rsidRPr="00632AD5">
        <w:rPr>
          <w:rFonts w:ascii="宋体" w:hAnsi="宋体" w:cs="宋体" w:hint="eastAsia"/>
          <w:sz w:val="24"/>
          <w:vertAlign w:val="subscript"/>
        </w:rPr>
        <w:t>Z</w:t>
      </w:r>
      <w:r>
        <w:rPr>
          <w:rFonts w:ascii="宋体" w:hAnsi="宋体" w:cs="宋体" w:hint="eastAsia"/>
          <w:sz w:val="24"/>
        </w:rPr>
        <w:t>测量对</w:t>
      </w:r>
      <w:r w:rsidRPr="000F2E59">
        <w:rPr>
          <w:rFonts w:ascii="宋体" w:hAnsi="宋体" w:cs="宋体" w:hint="eastAsia"/>
          <w:sz w:val="24"/>
        </w:rPr>
        <w:t>应的反向电压</w:t>
      </w:r>
      <w:r>
        <w:rPr>
          <w:rFonts w:ascii="宋体" w:hAnsi="宋体" w:cs="宋体" w:hint="eastAsia"/>
          <w:sz w:val="24"/>
        </w:rPr>
        <w:t>V</w:t>
      </w:r>
      <w:r w:rsidRPr="00632AD5">
        <w:rPr>
          <w:rFonts w:ascii="宋体" w:hAnsi="宋体" w:cs="宋体" w:hint="eastAsia"/>
          <w:sz w:val="24"/>
          <w:vertAlign w:val="subscript"/>
        </w:rPr>
        <w:t>Z</w:t>
      </w:r>
      <w:r w:rsidR="000C576A">
        <w:rPr>
          <w:rFonts w:ascii="宋体" w:hAnsi="宋体" w:cs="宋体" w:hint="eastAsia"/>
          <w:sz w:val="24"/>
        </w:rPr>
        <w:t>。</w:t>
      </w:r>
    </w:p>
    <w:p w14:paraId="382D9E13" w14:textId="48E6F78F" w:rsidR="001C099D" w:rsidRPr="000F2E59" w:rsidRDefault="001C099D" w:rsidP="001C099D">
      <w:pPr>
        <w:pStyle w:val="a8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 w:rsidRPr="000F2E59">
        <w:rPr>
          <w:rFonts w:ascii="宋体" w:hAnsi="宋体" w:cs="宋体" w:hint="eastAsia"/>
          <w:sz w:val="24"/>
        </w:rPr>
        <w:t>I</w:t>
      </w:r>
      <w:r w:rsidRPr="000F2E59">
        <w:rPr>
          <w:rFonts w:ascii="宋体" w:hAnsi="宋体" w:cs="宋体" w:hint="eastAsia"/>
          <w:sz w:val="24"/>
          <w:vertAlign w:val="subscript"/>
        </w:rPr>
        <w:t>R</w:t>
      </w:r>
      <w:r w:rsidRPr="000F2E59">
        <w:rPr>
          <w:rFonts w:ascii="宋体" w:hAnsi="宋体" w:cs="宋体" w:hint="eastAsia"/>
          <w:sz w:val="24"/>
        </w:rPr>
        <w:t>：反向泄漏电流，给定反向电压</w:t>
      </w:r>
      <w:r>
        <w:rPr>
          <w:rFonts w:ascii="宋体" w:hAnsi="宋体" w:cs="宋体" w:hint="eastAsia"/>
          <w:sz w:val="24"/>
        </w:rPr>
        <w:t>V</w:t>
      </w:r>
      <w:r w:rsidRPr="00632AD5">
        <w:rPr>
          <w:rFonts w:ascii="宋体" w:hAnsi="宋体" w:cs="宋体" w:hint="eastAsia"/>
          <w:sz w:val="24"/>
          <w:vertAlign w:val="subscript"/>
        </w:rPr>
        <w:t>R</w:t>
      </w:r>
      <w:r>
        <w:rPr>
          <w:rFonts w:ascii="宋体" w:hAnsi="宋体" w:cs="宋体" w:hint="eastAsia"/>
          <w:sz w:val="24"/>
        </w:rPr>
        <w:t>测量</w:t>
      </w:r>
      <w:r w:rsidRPr="000F2E59">
        <w:rPr>
          <w:rFonts w:ascii="宋体" w:hAnsi="宋体" w:cs="宋体" w:hint="eastAsia"/>
          <w:sz w:val="24"/>
        </w:rPr>
        <w:t>对应的</w:t>
      </w:r>
      <w:r>
        <w:rPr>
          <w:rFonts w:ascii="宋体" w:hAnsi="宋体" w:cs="宋体" w:hint="eastAsia"/>
          <w:sz w:val="24"/>
        </w:rPr>
        <w:t>反向</w:t>
      </w:r>
      <w:r w:rsidRPr="000F2E59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I</w:t>
      </w:r>
      <w:r w:rsidRPr="00632AD5">
        <w:rPr>
          <w:rFonts w:ascii="宋体" w:hAnsi="宋体" w:cs="宋体" w:hint="eastAsia"/>
          <w:sz w:val="24"/>
          <w:vertAlign w:val="subscript"/>
        </w:rPr>
        <w:t>R</w:t>
      </w:r>
      <w:r w:rsidRPr="000F2E59">
        <w:rPr>
          <w:rFonts w:ascii="宋体" w:hAnsi="宋体" w:cs="宋体" w:hint="eastAsia"/>
          <w:sz w:val="24"/>
        </w:rPr>
        <w:t>，反向电压一般为5V</w:t>
      </w:r>
      <w:r w:rsidR="000C576A">
        <w:rPr>
          <w:rFonts w:ascii="宋体" w:hAnsi="宋体" w:cs="宋体" w:hint="eastAsia"/>
          <w:sz w:val="24"/>
        </w:rPr>
        <w:t>。</w:t>
      </w:r>
    </w:p>
    <w:p w14:paraId="491613A5" w14:textId="11A11325" w:rsidR="001C099D" w:rsidRPr="000F2E59" w:rsidRDefault="001C099D" w:rsidP="001C099D">
      <w:pPr>
        <w:pStyle w:val="a8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 w:rsidRPr="000F2E59">
        <w:rPr>
          <w:rFonts w:ascii="宋体" w:hAnsi="宋体" w:cs="宋体" w:hint="eastAsia"/>
          <w:sz w:val="24"/>
        </w:rPr>
        <w:t>光功率及光谱：给定正向电流</w:t>
      </w:r>
      <w:r w:rsidR="005D35AB">
        <w:rPr>
          <w:rFonts w:ascii="宋体" w:hAnsi="宋体" w:cs="宋体" w:hint="eastAsia"/>
          <w:sz w:val="24"/>
        </w:rPr>
        <w:t>I</w:t>
      </w:r>
      <w:r w:rsidR="005D35AB">
        <w:rPr>
          <w:rFonts w:ascii="宋体" w:hAnsi="宋体" w:cs="宋体" w:hint="eastAsia"/>
          <w:sz w:val="24"/>
          <w:vertAlign w:val="subscript"/>
        </w:rPr>
        <w:t>F</w:t>
      </w:r>
      <w:r w:rsidRPr="000F2E59">
        <w:rPr>
          <w:rFonts w:ascii="宋体" w:hAnsi="宋体" w:cs="宋体" w:hint="eastAsia"/>
          <w:sz w:val="24"/>
        </w:rPr>
        <w:t>，</w:t>
      </w:r>
      <w:r w:rsidR="005D35AB">
        <w:rPr>
          <w:rFonts w:ascii="宋体" w:hAnsi="宋体" w:cs="宋体" w:hint="eastAsia"/>
          <w:sz w:val="24"/>
        </w:rPr>
        <w:t>光谱仪</w:t>
      </w:r>
      <w:r w:rsidRPr="000F2E59">
        <w:rPr>
          <w:rFonts w:ascii="宋体" w:hAnsi="宋体" w:cs="宋体" w:hint="eastAsia"/>
          <w:sz w:val="24"/>
        </w:rPr>
        <w:t>测量光功率、峰值波长、中心波长、半波长</w:t>
      </w:r>
      <w:r w:rsidR="000C576A">
        <w:rPr>
          <w:rFonts w:ascii="宋体" w:hAnsi="宋体" w:cs="宋体" w:hint="eastAsia"/>
          <w:sz w:val="24"/>
        </w:rPr>
        <w:t>。</w:t>
      </w:r>
    </w:p>
    <w:p w14:paraId="6EFC8B7D" w14:textId="4F318CA6" w:rsidR="001C099D" w:rsidRPr="000F2E59" w:rsidRDefault="001C099D" w:rsidP="001C099D">
      <w:pPr>
        <w:pStyle w:val="a8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 w:rsidRPr="000F2E59">
        <w:rPr>
          <w:rFonts w:ascii="宋体" w:hAnsi="宋体" w:cs="宋体" w:hint="eastAsia"/>
          <w:sz w:val="24"/>
        </w:rPr>
        <w:t>DVF：材料热缩效应。给定正向电流I</w:t>
      </w:r>
      <w:r>
        <w:rPr>
          <w:rFonts w:ascii="宋体" w:hAnsi="宋体" w:cs="宋体" w:hint="eastAsia"/>
          <w:sz w:val="24"/>
          <w:vertAlign w:val="subscript"/>
        </w:rPr>
        <w:t>DVF1</w:t>
      </w:r>
      <w:r w:rsidRPr="000F2E59">
        <w:rPr>
          <w:rFonts w:ascii="宋体" w:hAnsi="宋体" w:cs="宋体" w:hint="eastAsia"/>
          <w:sz w:val="24"/>
        </w:rPr>
        <w:t>测电压V</w:t>
      </w:r>
      <w:r>
        <w:rPr>
          <w:rFonts w:ascii="宋体" w:hAnsi="宋体" w:cs="宋体" w:hint="eastAsia"/>
          <w:sz w:val="24"/>
          <w:vertAlign w:val="subscript"/>
        </w:rPr>
        <w:t>DVF1</w:t>
      </w:r>
      <w:r w:rsidRPr="000F2E59">
        <w:rPr>
          <w:rFonts w:ascii="宋体" w:hAnsi="宋体" w:cs="宋体" w:hint="eastAsia"/>
          <w:sz w:val="24"/>
        </w:rPr>
        <w:t>；给定较大正向电流</w:t>
      </w:r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 w:hint="eastAsia"/>
          <w:sz w:val="24"/>
          <w:vertAlign w:val="subscript"/>
        </w:rPr>
        <w:t>DVFB</w:t>
      </w:r>
      <w:r w:rsidRPr="000F2E59">
        <w:rPr>
          <w:rFonts w:ascii="宋体" w:hAnsi="宋体" w:cs="宋体" w:hint="eastAsia"/>
          <w:sz w:val="24"/>
        </w:rPr>
        <w:t>并维持一定时间</w:t>
      </w:r>
      <w:r>
        <w:rPr>
          <w:rFonts w:ascii="宋体" w:hAnsi="宋体" w:cs="宋体" w:hint="eastAsia"/>
          <w:sz w:val="24"/>
        </w:rPr>
        <w:t>T</w:t>
      </w:r>
      <w:r w:rsidRPr="00632AD5">
        <w:rPr>
          <w:rFonts w:ascii="宋体" w:hAnsi="宋体" w:cs="宋体" w:hint="eastAsia"/>
          <w:sz w:val="24"/>
          <w:vertAlign w:val="subscript"/>
        </w:rPr>
        <w:t>DVF</w:t>
      </w:r>
      <w:r w:rsidRPr="000F2E59">
        <w:rPr>
          <w:rFonts w:ascii="宋体" w:hAnsi="宋体" w:cs="宋体" w:hint="eastAsia"/>
          <w:sz w:val="24"/>
        </w:rPr>
        <w:t>；</w:t>
      </w:r>
      <w:r w:rsidR="000C576A">
        <w:rPr>
          <w:rFonts w:ascii="宋体" w:hAnsi="宋体" w:cs="宋体" w:hint="eastAsia"/>
          <w:sz w:val="24"/>
        </w:rPr>
        <w:t>重新</w:t>
      </w:r>
      <w:r w:rsidRPr="000F2E59">
        <w:rPr>
          <w:rFonts w:ascii="宋体" w:hAnsi="宋体" w:cs="宋体" w:hint="eastAsia"/>
          <w:sz w:val="24"/>
        </w:rPr>
        <w:t>给定正向电流I</w:t>
      </w:r>
      <w:r>
        <w:rPr>
          <w:rFonts w:ascii="宋体" w:hAnsi="宋体" w:cs="宋体" w:hint="eastAsia"/>
          <w:sz w:val="24"/>
          <w:vertAlign w:val="subscript"/>
        </w:rPr>
        <w:t>DVF1</w:t>
      </w:r>
      <w:r w:rsidRPr="000F2E59">
        <w:rPr>
          <w:rFonts w:ascii="宋体" w:hAnsi="宋体" w:cs="宋体" w:hint="eastAsia"/>
          <w:sz w:val="24"/>
        </w:rPr>
        <w:t>测电压V</w:t>
      </w:r>
      <w:r>
        <w:rPr>
          <w:rFonts w:ascii="宋体" w:hAnsi="宋体" w:cs="宋体" w:hint="eastAsia"/>
          <w:sz w:val="24"/>
          <w:vertAlign w:val="subscript"/>
        </w:rPr>
        <w:t>DVF2</w:t>
      </w:r>
      <w:r w:rsidRPr="000F2E59">
        <w:rPr>
          <w:rFonts w:ascii="宋体" w:hAnsi="宋体" w:cs="宋体" w:hint="eastAsia"/>
          <w:sz w:val="24"/>
        </w:rPr>
        <w:t>，计算电压差V</w:t>
      </w:r>
      <w:r>
        <w:rPr>
          <w:rFonts w:ascii="宋体" w:hAnsi="宋体" w:cs="宋体" w:hint="eastAsia"/>
          <w:sz w:val="24"/>
          <w:vertAlign w:val="subscript"/>
        </w:rPr>
        <w:t>DVF</w:t>
      </w:r>
      <w:r w:rsidR="000C576A">
        <w:rPr>
          <w:rFonts w:ascii="宋体" w:hAnsi="宋体" w:cs="宋体" w:hint="eastAsia"/>
          <w:sz w:val="24"/>
        </w:rPr>
        <w:t>。</w:t>
      </w:r>
    </w:p>
    <w:p w14:paraId="69801F7C" w14:textId="4442909A" w:rsidR="001C099D" w:rsidRDefault="001C099D" w:rsidP="001C099D">
      <w:pPr>
        <w:pStyle w:val="a8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 w:rsidRPr="000F2E59">
        <w:rPr>
          <w:rFonts w:ascii="宋体" w:hAnsi="宋体" w:cs="宋体" w:hint="eastAsia"/>
          <w:sz w:val="24"/>
        </w:rPr>
        <w:t>VFD：正向电压暂态峰值电压。给定正向电流</w:t>
      </w:r>
      <w:r>
        <w:rPr>
          <w:rFonts w:ascii="宋体" w:hAnsi="宋体" w:cs="宋体" w:hint="eastAsia"/>
          <w:sz w:val="24"/>
        </w:rPr>
        <w:t>I</w:t>
      </w:r>
      <w:r w:rsidRPr="00176FF0">
        <w:rPr>
          <w:rFonts w:ascii="宋体" w:hAnsi="宋体" w:cs="宋体" w:hint="eastAsia"/>
          <w:sz w:val="24"/>
          <w:vertAlign w:val="subscript"/>
        </w:rPr>
        <w:t>VFD</w:t>
      </w:r>
      <w:r w:rsidRPr="000F2E59">
        <w:rPr>
          <w:rFonts w:ascii="宋体" w:hAnsi="宋体" w:cs="宋体" w:hint="eastAsia"/>
          <w:sz w:val="24"/>
        </w:rPr>
        <w:t>，2M/s采用率采样正向电压，计算尖峰电压与正常电压的差值，即为</w:t>
      </w:r>
      <w:r>
        <w:rPr>
          <w:rFonts w:ascii="宋体" w:hAnsi="宋体" w:cs="宋体" w:hint="eastAsia"/>
          <w:sz w:val="24"/>
        </w:rPr>
        <w:t>V</w:t>
      </w:r>
      <w:r w:rsidRPr="00176FF0">
        <w:rPr>
          <w:rFonts w:ascii="宋体" w:hAnsi="宋体" w:cs="宋体" w:hint="eastAsia"/>
          <w:sz w:val="24"/>
          <w:vertAlign w:val="subscript"/>
        </w:rPr>
        <w:t>VFD</w:t>
      </w:r>
      <w:r w:rsidRPr="000F2E59">
        <w:rPr>
          <w:rFonts w:ascii="宋体" w:hAnsi="宋体" w:cs="宋体" w:hint="eastAsia"/>
          <w:sz w:val="24"/>
        </w:rPr>
        <w:t>。</w:t>
      </w:r>
    </w:p>
    <w:p w14:paraId="7344D998" w14:textId="001EB00E" w:rsidR="001C099D" w:rsidRDefault="001C099D" w:rsidP="001C099D">
      <w:pPr>
        <w:pStyle w:val="a8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VI扫描</w:t>
      </w:r>
      <w:r w:rsidRPr="000F2E59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给定扫描起点/终点电压，执行</w:t>
      </w:r>
      <w:r w:rsidR="000C576A">
        <w:rPr>
          <w:rFonts w:ascii="宋体" w:hAnsi="宋体" w:cs="宋体" w:hint="eastAsia"/>
          <w:sz w:val="24"/>
        </w:rPr>
        <w:t>小于</w:t>
      </w:r>
      <w:r>
        <w:rPr>
          <w:rFonts w:ascii="宋体" w:hAnsi="宋体" w:cs="宋体" w:hint="eastAsia"/>
          <w:sz w:val="24"/>
        </w:rPr>
        <w:t>1000点线性扫描，输出VI特性曲线。</w:t>
      </w:r>
    </w:p>
    <w:p w14:paraId="335C9E98" w14:textId="6B5FEFC6" w:rsidR="001C099D" w:rsidRDefault="001C099D" w:rsidP="001C099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这些测试项中，1-4为必测项，5-7为可选测试项。</w:t>
      </w:r>
    </w:p>
    <w:p w14:paraId="6C6E82B8" w14:textId="3DF7ED94" w:rsidR="00CC7A33" w:rsidRDefault="00CC7A33"/>
    <w:p w14:paraId="1F5697F0" w14:textId="76746BFE" w:rsidR="00B4608D" w:rsidRPr="001C099D" w:rsidRDefault="00B4608D" w:rsidP="00B4608D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整机结构</w:t>
      </w:r>
    </w:p>
    <w:p w14:paraId="0B4D2FDF" w14:textId="3D26EC06" w:rsidR="00105158" w:rsidRDefault="00BF77E8" w:rsidP="00BF77E8">
      <w:pPr>
        <w:ind w:firstLineChars="200" w:firstLine="480"/>
        <w:rPr>
          <w:rFonts w:ascii="宋体" w:hAnsi="宋体" w:cs="宋体"/>
          <w:sz w:val="24"/>
        </w:rPr>
      </w:pPr>
      <w:r w:rsidRPr="00BF77E8">
        <w:rPr>
          <w:rFonts w:ascii="宋体" w:hAnsi="宋体" w:cs="宋体" w:hint="eastAsia"/>
          <w:sz w:val="24"/>
        </w:rPr>
        <w:t>为满足测试项需求，</w:t>
      </w:r>
      <w:r w:rsidR="00105158">
        <w:rPr>
          <w:rFonts w:ascii="宋体" w:hAnsi="宋体" w:cs="宋体" w:hint="eastAsia"/>
          <w:sz w:val="24"/>
        </w:rPr>
        <w:t>需设计整机结构。整机结构复杂，</w:t>
      </w:r>
      <w:r w:rsidR="00EF6C4E">
        <w:rPr>
          <w:rFonts w:ascii="宋体" w:hAnsi="宋体" w:cs="宋体" w:hint="eastAsia"/>
          <w:sz w:val="24"/>
        </w:rPr>
        <w:t>下面</w:t>
      </w:r>
      <w:r w:rsidR="00105158">
        <w:rPr>
          <w:rFonts w:ascii="宋体" w:hAnsi="宋体" w:cs="宋体" w:hint="eastAsia"/>
          <w:sz w:val="24"/>
        </w:rPr>
        <w:t>分为电特性、数据</w:t>
      </w:r>
      <w:r w:rsidR="00C12849">
        <w:rPr>
          <w:rFonts w:ascii="宋体" w:hAnsi="宋体" w:cs="宋体" w:hint="eastAsia"/>
          <w:sz w:val="24"/>
        </w:rPr>
        <w:t>链路</w:t>
      </w:r>
      <w:r w:rsidR="00105158">
        <w:rPr>
          <w:rFonts w:ascii="宋体" w:hAnsi="宋体" w:cs="宋体" w:hint="eastAsia"/>
          <w:sz w:val="24"/>
        </w:rPr>
        <w:t>、触发特性三个框图</w:t>
      </w:r>
      <w:r w:rsidR="00EF6C4E">
        <w:rPr>
          <w:rFonts w:ascii="宋体" w:hAnsi="宋体" w:cs="宋体" w:hint="eastAsia"/>
          <w:sz w:val="24"/>
        </w:rPr>
        <w:t>描述</w:t>
      </w:r>
      <w:r w:rsidR="00105158">
        <w:rPr>
          <w:rFonts w:ascii="宋体" w:hAnsi="宋体" w:cs="宋体" w:hint="eastAsia"/>
          <w:sz w:val="24"/>
        </w:rPr>
        <w:t>。</w:t>
      </w:r>
    </w:p>
    <w:p w14:paraId="702E3213" w14:textId="284B6DFC" w:rsidR="00105158" w:rsidRDefault="00105158" w:rsidP="00BF77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其中电特性用于给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iniLed</w:t>
      </w:r>
      <w:proofErr w:type="spellEnd"/>
      <w:r>
        <w:rPr>
          <w:rFonts w:ascii="宋体" w:hAnsi="宋体" w:cs="宋体" w:hint="eastAsia"/>
          <w:sz w:val="24"/>
        </w:rPr>
        <w:t>供电且测量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iniLed</w:t>
      </w:r>
      <w:proofErr w:type="spellEnd"/>
      <w:r w:rsidR="00C12849">
        <w:rPr>
          <w:rFonts w:ascii="宋体" w:hAnsi="宋体" w:cs="宋体" w:hint="eastAsia"/>
          <w:sz w:val="24"/>
        </w:rPr>
        <w:t>电光</w:t>
      </w:r>
      <w:r>
        <w:rPr>
          <w:rFonts w:ascii="宋体" w:hAnsi="宋体" w:cs="宋体" w:hint="eastAsia"/>
          <w:sz w:val="24"/>
        </w:rPr>
        <w:t>参数；数据</w:t>
      </w:r>
      <w:r w:rsidR="00C12849">
        <w:rPr>
          <w:rFonts w:ascii="宋体" w:hAnsi="宋体" w:cs="宋体" w:hint="eastAsia"/>
          <w:sz w:val="24"/>
        </w:rPr>
        <w:t>链路</w:t>
      </w:r>
      <w:r>
        <w:rPr>
          <w:rFonts w:ascii="宋体" w:hAnsi="宋体" w:cs="宋体" w:hint="eastAsia"/>
          <w:sz w:val="24"/>
        </w:rPr>
        <w:t>分为下行和上行，下行用于将客户的配置信息传递至子板，上行用于回传测量信息给客户；触发特性用于执行测量时与设备测量流程交互，使用触发执行测量可极大</w:t>
      </w:r>
      <w:r w:rsidR="00EF6C4E">
        <w:rPr>
          <w:rFonts w:ascii="宋体" w:hAnsi="宋体" w:cs="宋体" w:hint="eastAsia"/>
          <w:sz w:val="24"/>
        </w:rPr>
        <w:t>提高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iniLed</w:t>
      </w:r>
      <w:proofErr w:type="spellEnd"/>
      <w:r>
        <w:rPr>
          <w:rFonts w:ascii="宋体" w:hAnsi="宋体" w:cs="宋体" w:hint="eastAsia"/>
          <w:sz w:val="24"/>
        </w:rPr>
        <w:t>测试系统的测试速度。</w:t>
      </w:r>
    </w:p>
    <w:p w14:paraId="615A73F7" w14:textId="120ADFD7" w:rsidR="00B4608D" w:rsidRDefault="00105158" w:rsidP="00BF77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电特性</w:t>
      </w:r>
      <w:r w:rsidR="00BF77E8" w:rsidRPr="00BF77E8">
        <w:rPr>
          <w:rFonts w:ascii="宋体" w:hAnsi="宋体" w:cs="宋体" w:hint="eastAsia"/>
          <w:sz w:val="24"/>
        </w:rPr>
        <w:t>如图1：</w:t>
      </w:r>
    </w:p>
    <w:p w14:paraId="6029D4EB" w14:textId="161F6E1B" w:rsidR="00105158" w:rsidRDefault="00D05452" w:rsidP="00D05452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2449" w:dyaOrig="3351" w14:anchorId="5BBDA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167.65pt" o:ole="">
            <v:imagedata r:id="rId8" o:title=""/>
          </v:shape>
          <o:OLEObject Type="Embed" ProgID="Visio.Drawing.11" ShapeID="_x0000_i1025" DrawAspect="Content" ObjectID="_1729520468" r:id="rId9"/>
        </w:object>
      </w:r>
    </w:p>
    <w:p w14:paraId="4ECFC565" w14:textId="6C168A42" w:rsidR="00D05452" w:rsidRDefault="00D05452" w:rsidP="00D05452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电特性</w:t>
      </w:r>
    </w:p>
    <w:p w14:paraId="028E8876" w14:textId="7F2ED4DE" w:rsidR="00105158" w:rsidRDefault="00D05452" w:rsidP="00BF77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电特性</w:t>
      </w:r>
      <w:r w:rsidR="00C12849">
        <w:rPr>
          <w:rFonts w:ascii="宋体" w:hAnsi="宋体" w:cs="宋体" w:hint="eastAsia"/>
          <w:sz w:val="24"/>
        </w:rPr>
        <w:t>由</w:t>
      </w:r>
      <w:r>
        <w:rPr>
          <w:rFonts w:ascii="宋体" w:hAnsi="宋体" w:cs="宋体" w:hint="eastAsia"/>
          <w:sz w:val="24"/>
        </w:rPr>
        <w:t>4通道源表(</w:t>
      </w:r>
      <w:r>
        <w:rPr>
          <w:rFonts w:ascii="宋体" w:hAnsi="宋体" w:cs="宋体"/>
          <w:sz w:val="24"/>
        </w:rPr>
        <w:t>SMU)</w:t>
      </w:r>
      <w:r w:rsidR="00C12849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4通道高速数据采集卡组成。4通道源表支持4通道并行电测试，每个源表通道支持对单颗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iniLed</w:t>
      </w:r>
      <w:proofErr w:type="spellEnd"/>
      <w:r>
        <w:rPr>
          <w:rFonts w:ascii="宋体" w:hAnsi="宋体" w:cs="宋体" w:hint="eastAsia"/>
          <w:sz w:val="24"/>
        </w:rPr>
        <w:t>的供电和采集。</w:t>
      </w:r>
      <w:r w:rsidR="00C12849">
        <w:rPr>
          <w:rFonts w:ascii="宋体" w:hAnsi="宋体" w:cs="宋体" w:hint="eastAsia"/>
          <w:sz w:val="24"/>
        </w:rPr>
        <w:t>数据采集板有4通道高速采集</w:t>
      </w:r>
      <w:r w:rsidR="00E02394">
        <w:rPr>
          <w:rFonts w:ascii="宋体" w:hAnsi="宋体" w:cs="宋体" w:hint="eastAsia"/>
          <w:sz w:val="24"/>
        </w:rPr>
        <w:t>功能</w:t>
      </w:r>
      <w:r w:rsidR="00C12849">
        <w:rPr>
          <w:rFonts w:ascii="宋体" w:hAnsi="宋体" w:cs="宋体" w:hint="eastAsia"/>
          <w:sz w:val="24"/>
        </w:rPr>
        <w:t>,</w:t>
      </w:r>
      <w:r w:rsidR="00C12849">
        <w:rPr>
          <w:rFonts w:ascii="宋体" w:hAnsi="宋体" w:cs="宋体" w:hint="eastAsia"/>
          <w:sz w:val="24"/>
        </w:rPr>
        <w:lastRenderedPageBreak/>
        <w:t>最高2</w:t>
      </w:r>
      <w:r w:rsidR="00C12849">
        <w:rPr>
          <w:rFonts w:ascii="宋体" w:hAnsi="宋体" w:cs="宋体"/>
          <w:sz w:val="24"/>
        </w:rPr>
        <w:t>M</w:t>
      </w:r>
      <w:r w:rsidR="00C12849">
        <w:rPr>
          <w:rFonts w:ascii="宋体" w:hAnsi="宋体" w:cs="宋体" w:hint="eastAsia"/>
          <w:sz w:val="24"/>
        </w:rPr>
        <w:t>，</w:t>
      </w:r>
      <w:r w:rsidR="00E02394">
        <w:rPr>
          <w:rFonts w:ascii="宋体" w:hAnsi="宋体" w:cs="宋体" w:hint="eastAsia"/>
          <w:sz w:val="24"/>
        </w:rPr>
        <w:t>用于</w:t>
      </w:r>
      <w:r w:rsidR="00C12849">
        <w:rPr>
          <w:rFonts w:ascii="宋体" w:hAnsi="宋体" w:cs="宋体" w:hint="eastAsia"/>
          <w:sz w:val="24"/>
        </w:rPr>
        <w:t>支持V</w:t>
      </w:r>
      <w:r w:rsidR="00C12849">
        <w:rPr>
          <w:rFonts w:ascii="宋体" w:hAnsi="宋体" w:cs="宋体"/>
          <w:sz w:val="24"/>
        </w:rPr>
        <w:t>FD</w:t>
      </w:r>
      <w:r w:rsidR="00C12849">
        <w:rPr>
          <w:rFonts w:ascii="宋体" w:hAnsi="宋体" w:cs="宋体" w:hint="eastAsia"/>
          <w:sz w:val="24"/>
        </w:rPr>
        <w:t>测试项。</w:t>
      </w:r>
    </w:p>
    <w:p w14:paraId="3115749F" w14:textId="5EB0D076" w:rsidR="00105158" w:rsidRDefault="00105158" w:rsidP="00BF77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</w:t>
      </w:r>
      <w:r w:rsidR="00C12849">
        <w:rPr>
          <w:rFonts w:ascii="宋体" w:hAnsi="宋体" w:cs="宋体" w:hint="eastAsia"/>
          <w:sz w:val="24"/>
        </w:rPr>
        <w:t>链路</w:t>
      </w:r>
      <w:r>
        <w:rPr>
          <w:rFonts w:ascii="宋体" w:hAnsi="宋体" w:cs="宋体" w:hint="eastAsia"/>
          <w:sz w:val="24"/>
        </w:rPr>
        <w:t>如图2：</w:t>
      </w:r>
    </w:p>
    <w:p w14:paraId="64D2806B" w14:textId="29FC3119" w:rsidR="00105158" w:rsidRDefault="00C12849" w:rsidP="00C1284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973" w:dyaOrig="4067" w14:anchorId="1887BA21">
          <v:shape id="_x0000_i1026" type="#_x0000_t75" style="width:348.7pt;height:203.1pt" o:ole="">
            <v:imagedata r:id="rId10" o:title=""/>
          </v:shape>
          <o:OLEObject Type="Embed" ProgID="Visio.Drawing.11" ShapeID="_x0000_i1026" DrawAspect="Content" ObjectID="_1729520469" r:id="rId11"/>
        </w:object>
      </w:r>
    </w:p>
    <w:p w14:paraId="4AF44CE5" w14:textId="403A1662" w:rsidR="00C12849" w:rsidRDefault="00C12849" w:rsidP="00C1284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数据链路</w:t>
      </w:r>
    </w:p>
    <w:p w14:paraId="42B43A35" w14:textId="6065D457" w:rsidR="00734BA8" w:rsidRDefault="00C12849" w:rsidP="00734BA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整机对外提供网口和串口两种通讯口，其中网口用于高速通信。串口为历史遗留，用于内部调测使用。</w:t>
      </w:r>
      <w:r w:rsidR="00734BA8">
        <w:rPr>
          <w:rFonts w:ascii="宋体" w:hAnsi="宋体" w:cs="宋体" w:hint="eastAsia"/>
          <w:sz w:val="24"/>
        </w:rPr>
        <w:t>通讯</w:t>
      </w:r>
      <w:proofErr w:type="gramStart"/>
      <w:r w:rsidR="00734BA8">
        <w:rPr>
          <w:rFonts w:ascii="宋体" w:hAnsi="宋体" w:cs="宋体" w:hint="eastAsia"/>
          <w:sz w:val="24"/>
        </w:rPr>
        <w:t>板完成</w:t>
      </w:r>
      <w:proofErr w:type="gramEnd"/>
      <w:r w:rsidR="00734BA8">
        <w:rPr>
          <w:rFonts w:ascii="宋体" w:hAnsi="宋体" w:cs="宋体" w:hint="eastAsia"/>
          <w:sz w:val="24"/>
        </w:rPr>
        <w:t>整机网口和S</w:t>
      </w:r>
      <w:r w:rsidR="00734BA8">
        <w:rPr>
          <w:rFonts w:ascii="宋体" w:hAnsi="宋体" w:cs="宋体"/>
          <w:sz w:val="24"/>
        </w:rPr>
        <w:t>PI_0</w:t>
      </w:r>
      <w:r w:rsidR="00734BA8">
        <w:rPr>
          <w:rFonts w:ascii="宋体" w:hAnsi="宋体" w:cs="宋体" w:hint="eastAsia"/>
          <w:sz w:val="24"/>
        </w:rPr>
        <w:t>之间的数据透传，S</w:t>
      </w:r>
      <w:r w:rsidR="00734BA8">
        <w:rPr>
          <w:rFonts w:ascii="宋体" w:hAnsi="宋体" w:cs="宋体"/>
          <w:sz w:val="24"/>
        </w:rPr>
        <w:t>PI_0</w:t>
      </w:r>
      <w:r w:rsidR="00E02394">
        <w:rPr>
          <w:rFonts w:ascii="宋体" w:hAnsi="宋体" w:cs="宋体" w:hint="eastAsia"/>
          <w:sz w:val="24"/>
        </w:rPr>
        <w:t>连到控制板</w:t>
      </w:r>
      <w:r w:rsidR="00734BA8">
        <w:rPr>
          <w:rFonts w:ascii="宋体" w:hAnsi="宋体" w:cs="宋体" w:hint="eastAsia"/>
          <w:sz w:val="24"/>
        </w:rPr>
        <w:t>与</w:t>
      </w:r>
      <w:r w:rsidR="00E02394">
        <w:rPr>
          <w:rFonts w:ascii="宋体" w:hAnsi="宋体" w:cs="宋体" w:hint="eastAsia"/>
          <w:sz w:val="24"/>
        </w:rPr>
        <w:t>客户高速通讯</w:t>
      </w:r>
      <w:r w:rsidR="00734BA8">
        <w:rPr>
          <w:rFonts w:ascii="宋体" w:hAnsi="宋体" w:cs="宋体" w:hint="eastAsia"/>
          <w:sz w:val="24"/>
        </w:rPr>
        <w:t>。当前S</w:t>
      </w:r>
      <w:r w:rsidR="00734BA8">
        <w:rPr>
          <w:rFonts w:ascii="宋体" w:hAnsi="宋体" w:cs="宋体"/>
          <w:sz w:val="24"/>
        </w:rPr>
        <w:t>PI</w:t>
      </w:r>
      <w:r w:rsidR="00734BA8">
        <w:rPr>
          <w:rFonts w:ascii="宋体" w:hAnsi="宋体" w:cs="宋体" w:hint="eastAsia"/>
          <w:sz w:val="24"/>
        </w:rPr>
        <w:t>_</w:t>
      </w:r>
      <w:r w:rsidR="00734BA8">
        <w:rPr>
          <w:rFonts w:ascii="宋体" w:hAnsi="宋体" w:cs="宋体"/>
          <w:sz w:val="24"/>
        </w:rPr>
        <w:t>0</w:t>
      </w:r>
      <w:r w:rsidR="00734BA8">
        <w:rPr>
          <w:rFonts w:ascii="宋体" w:hAnsi="宋体" w:cs="宋体" w:hint="eastAsia"/>
          <w:sz w:val="24"/>
        </w:rPr>
        <w:t>至S</w:t>
      </w:r>
      <w:r w:rsidR="00734BA8">
        <w:rPr>
          <w:rFonts w:ascii="宋体" w:hAnsi="宋体" w:cs="宋体"/>
          <w:sz w:val="24"/>
        </w:rPr>
        <w:t>PI_5</w:t>
      </w:r>
      <w:r w:rsidR="00734BA8">
        <w:rPr>
          <w:rFonts w:ascii="宋体" w:hAnsi="宋体" w:cs="宋体" w:hint="eastAsia"/>
          <w:sz w:val="24"/>
        </w:rPr>
        <w:t>时钟为</w:t>
      </w:r>
      <w:r w:rsidR="00B56C90">
        <w:rPr>
          <w:rFonts w:ascii="宋体" w:hAnsi="宋体" w:cs="宋体"/>
          <w:sz w:val="24"/>
        </w:rPr>
        <w:t>5</w:t>
      </w:r>
      <w:r w:rsidR="00734BA8">
        <w:rPr>
          <w:rFonts w:ascii="宋体" w:hAnsi="宋体" w:cs="宋体"/>
          <w:sz w:val="24"/>
        </w:rPr>
        <w:t>M</w:t>
      </w:r>
      <w:r w:rsidR="00734BA8">
        <w:rPr>
          <w:rFonts w:ascii="宋体" w:hAnsi="宋体" w:cs="宋体" w:hint="eastAsia"/>
          <w:sz w:val="24"/>
        </w:rPr>
        <w:t>。整机对外串口使用1</w:t>
      </w:r>
      <w:r w:rsidR="00734BA8">
        <w:rPr>
          <w:rFonts w:ascii="宋体" w:hAnsi="宋体" w:cs="宋体"/>
          <w:sz w:val="24"/>
        </w:rPr>
        <w:t>15200</w:t>
      </w:r>
      <w:r w:rsidR="00734BA8">
        <w:rPr>
          <w:rFonts w:ascii="宋体" w:hAnsi="宋体" w:cs="宋体" w:hint="eastAsia"/>
          <w:sz w:val="24"/>
        </w:rPr>
        <w:t>波特率。</w:t>
      </w:r>
    </w:p>
    <w:p w14:paraId="50BC28FF" w14:textId="6D064740" w:rsidR="00105158" w:rsidRPr="00BF77E8" w:rsidRDefault="00105158" w:rsidP="00BF77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触发特性如图3：</w:t>
      </w:r>
    </w:p>
    <w:p w14:paraId="0AC22961" w14:textId="213A510A" w:rsidR="00BF77E8" w:rsidRDefault="00BF77E8"/>
    <w:p w14:paraId="5543BF34" w14:textId="230B0E2D" w:rsidR="00C21C34" w:rsidRDefault="00C21C34"/>
    <w:p w14:paraId="7A2B977B" w14:textId="755F404B" w:rsidR="00C21C34" w:rsidRDefault="00C21C34"/>
    <w:p w14:paraId="62326BC3" w14:textId="435D150C" w:rsidR="00C21C34" w:rsidRDefault="00C21C34"/>
    <w:p w14:paraId="64FD34D7" w14:textId="60E100E2" w:rsidR="00C21C34" w:rsidRDefault="00C21C34"/>
    <w:p w14:paraId="32EBC3B5" w14:textId="19BFB5EC" w:rsidR="00C21C34" w:rsidRDefault="00C21C34"/>
    <w:p w14:paraId="6AB2D6EE" w14:textId="69EC4B24" w:rsidR="00C21C34" w:rsidRDefault="00C21C34"/>
    <w:p w14:paraId="290B8663" w14:textId="3A2F436E" w:rsidR="00C21C34" w:rsidRDefault="00C21C34"/>
    <w:p w14:paraId="423AA708" w14:textId="5F26B01A" w:rsidR="00C21C34" w:rsidRDefault="00C21C34"/>
    <w:p w14:paraId="6A3EB93F" w14:textId="0355A3FF" w:rsidR="00C21C34" w:rsidRDefault="00C21C34"/>
    <w:p w14:paraId="078115A7" w14:textId="7E285AFE" w:rsidR="00C21C34" w:rsidRDefault="00C21C34"/>
    <w:p w14:paraId="6D37AC5F" w14:textId="0BDC9A26" w:rsidR="00C21C34" w:rsidRDefault="00C21C34"/>
    <w:p w14:paraId="29124AFE" w14:textId="3DD3CC0A" w:rsidR="00C21C34" w:rsidRDefault="00C21C34"/>
    <w:p w14:paraId="01476657" w14:textId="2B2DCEC1" w:rsidR="00C21C34" w:rsidRDefault="00C21C34"/>
    <w:p w14:paraId="17618FF8" w14:textId="14DCD182" w:rsidR="00C21C34" w:rsidRDefault="00C21C34"/>
    <w:p w14:paraId="765E3117" w14:textId="168E4525" w:rsidR="00C21C34" w:rsidRDefault="00C21C34"/>
    <w:p w14:paraId="6AFF4905" w14:textId="5EA147F0" w:rsidR="00C21C34" w:rsidRDefault="00C21C34"/>
    <w:p w14:paraId="6C51BD98" w14:textId="16E35048" w:rsidR="00C21C34" w:rsidRDefault="00C21C34"/>
    <w:p w14:paraId="298B888A" w14:textId="6901DA51" w:rsidR="00C21C34" w:rsidRDefault="00C21C34"/>
    <w:p w14:paraId="07213A82" w14:textId="20CE41FA" w:rsidR="00C21C34" w:rsidRDefault="00C21C34"/>
    <w:p w14:paraId="23C5E8DE" w14:textId="25EDDB00" w:rsidR="00C21C34" w:rsidRDefault="00C21C34"/>
    <w:p w14:paraId="30F75CED" w14:textId="77777777" w:rsidR="00C21C34" w:rsidRDefault="00C21C34">
      <w:pPr>
        <w:rPr>
          <w:rFonts w:hint="eastAsia"/>
        </w:rPr>
      </w:pPr>
    </w:p>
    <w:p w14:paraId="347BE132" w14:textId="2293ECE1" w:rsidR="00CC7A33" w:rsidRPr="00C55367" w:rsidRDefault="000C576A" w:rsidP="00C55367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产品</w:t>
      </w:r>
      <w:r w:rsidR="001C099D" w:rsidRPr="001C099D">
        <w:rPr>
          <w:rFonts w:hint="eastAsia"/>
          <w:b/>
          <w:bCs/>
          <w:sz w:val="30"/>
          <w:szCs w:val="30"/>
        </w:rPr>
        <w:t>规格</w:t>
      </w:r>
    </w:p>
    <w:p w14:paraId="0F7B03B3" w14:textId="290DF735" w:rsidR="00CC7A33" w:rsidRDefault="00CC7A33"/>
    <w:p w14:paraId="58B3BF30" w14:textId="69073814" w:rsidR="00C55367" w:rsidRPr="001C099D" w:rsidRDefault="00C55367" w:rsidP="00C55367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测试电路</w:t>
      </w:r>
    </w:p>
    <w:p w14:paraId="17D16F9E" w14:textId="1152A297" w:rsidR="00C55367" w:rsidRDefault="00C55367"/>
    <w:p w14:paraId="2A343A52" w14:textId="72EECA6F" w:rsidR="00C55367" w:rsidRPr="00C55367" w:rsidRDefault="00C55367" w:rsidP="00C55367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 w:rsidRPr="00C55367">
        <w:rPr>
          <w:rFonts w:hint="eastAsia"/>
          <w:b/>
          <w:bCs/>
          <w:sz w:val="30"/>
          <w:szCs w:val="30"/>
        </w:rPr>
        <w:t>通讯板</w:t>
      </w:r>
    </w:p>
    <w:p w14:paraId="490C2B88" w14:textId="77777777" w:rsidR="00C55367" w:rsidRDefault="00C55367"/>
    <w:p w14:paraId="7D4996E8" w14:textId="494107E0" w:rsidR="00CC7A33" w:rsidRPr="00C55367" w:rsidRDefault="00C55367" w:rsidP="00C55367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 w:rsidRPr="00C55367">
        <w:rPr>
          <w:rFonts w:hint="eastAsia"/>
          <w:b/>
          <w:bCs/>
          <w:sz w:val="30"/>
          <w:szCs w:val="30"/>
        </w:rPr>
        <w:t>数据采集板</w:t>
      </w:r>
    </w:p>
    <w:p w14:paraId="5ED80A98" w14:textId="211B4A7A" w:rsidR="00C55367" w:rsidRDefault="00C55367"/>
    <w:p w14:paraId="2F04FB52" w14:textId="60454A69" w:rsidR="00C55367" w:rsidRPr="00C55367" w:rsidRDefault="00C55367" w:rsidP="00C55367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 w:rsidRPr="00C55367">
        <w:rPr>
          <w:rFonts w:hint="eastAsia"/>
          <w:b/>
          <w:bCs/>
          <w:sz w:val="30"/>
          <w:szCs w:val="30"/>
        </w:rPr>
        <w:t>模拟板</w:t>
      </w:r>
    </w:p>
    <w:p w14:paraId="5D447CA1" w14:textId="276E0834" w:rsidR="00C55367" w:rsidRDefault="00C55367"/>
    <w:p w14:paraId="433D72F4" w14:textId="6B662AB1" w:rsidR="00C55367" w:rsidRPr="00C55367" w:rsidRDefault="00C55367" w:rsidP="00C55367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 w:rsidRPr="00C55367">
        <w:rPr>
          <w:rFonts w:hint="eastAsia"/>
          <w:b/>
          <w:bCs/>
          <w:sz w:val="30"/>
          <w:szCs w:val="30"/>
        </w:rPr>
        <w:t>控制板</w:t>
      </w:r>
    </w:p>
    <w:p w14:paraId="51E501A1" w14:textId="77777777" w:rsidR="00734BA8" w:rsidRPr="00734BA8" w:rsidRDefault="00734BA8" w:rsidP="00734BA8">
      <w:pPr>
        <w:ind w:firstLineChars="200" w:firstLine="480"/>
        <w:rPr>
          <w:rFonts w:ascii="宋体" w:hAnsi="宋体" w:cs="宋体"/>
          <w:sz w:val="24"/>
        </w:rPr>
      </w:pPr>
      <w:r w:rsidRPr="00734BA8">
        <w:rPr>
          <w:rFonts w:ascii="宋体" w:hAnsi="宋体" w:cs="宋体" w:hint="eastAsia"/>
          <w:sz w:val="24"/>
        </w:rPr>
        <w:t>由于当前控制板使用F</w:t>
      </w:r>
      <w:r w:rsidRPr="00734BA8">
        <w:rPr>
          <w:rFonts w:ascii="宋体" w:hAnsi="宋体" w:cs="宋体"/>
          <w:sz w:val="24"/>
        </w:rPr>
        <w:t>PGA</w:t>
      </w:r>
      <w:r w:rsidRPr="00734BA8">
        <w:rPr>
          <w:rFonts w:ascii="宋体" w:hAnsi="宋体" w:cs="宋体" w:hint="eastAsia"/>
          <w:sz w:val="24"/>
        </w:rPr>
        <w:t>的M</w:t>
      </w:r>
      <w:r w:rsidRPr="00734BA8">
        <w:rPr>
          <w:rFonts w:ascii="宋体" w:hAnsi="宋体" w:cs="宋体"/>
          <w:sz w:val="24"/>
        </w:rPr>
        <w:t>1</w:t>
      </w:r>
      <w:r w:rsidRPr="00734BA8">
        <w:rPr>
          <w:rFonts w:ascii="宋体" w:hAnsi="宋体" w:cs="宋体" w:hint="eastAsia"/>
          <w:sz w:val="24"/>
        </w:rPr>
        <w:t>软核，CPU时钟频率仅有4</w:t>
      </w:r>
      <w:r w:rsidRPr="00734BA8">
        <w:rPr>
          <w:rFonts w:ascii="宋体" w:hAnsi="宋体" w:cs="宋体"/>
          <w:sz w:val="24"/>
        </w:rPr>
        <w:t>0M</w:t>
      </w:r>
      <w:r w:rsidRPr="00734BA8">
        <w:rPr>
          <w:rFonts w:ascii="宋体" w:hAnsi="宋体" w:cs="宋体" w:hint="eastAsia"/>
          <w:sz w:val="24"/>
        </w:rPr>
        <w:t>，RAM</w:t>
      </w:r>
      <w:r w:rsidRPr="00734BA8">
        <w:rPr>
          <w:rFonts w:ascii="宋体" w:hAnsi="宋体" w:cs="宋体"/>
          <w:sz w:val="24"/>
        </w:rPr>
        <w:t>/ROM</w:t>
      </w:r>
      <w:r w:rsidRPr="00734BA8">
        <w:rPr>
          <w:rFonts w:ascii="宋体" w:hAnsi="宋体" w:cs="宋体" w:hint="eastAsia"/>
          <w:sz w:val="24"/>
        </w:rPr>
        <w:t>分别为6</w:t>
      </w:r>
      <w:r w:rsidRPr="00734BA8">
        <w:rPr>
          <w:rFonts w:ascii="宋体" w:hAnsi="宋体" w:cs="宋体"/>
          <w:sz w:val="24"/>
        </w:rPr>
        <w:t>4</w:t>
      </w:r>
      <w:r w:rsidRPr="00734BA8">
        <w:rPr>
          <w:rFonts w:ascii="宋体" w:hAnsi="宋体" w:cs="宋体" w:hint="eastAsia"/>
          <w:sz w:val="24"/>
        </w:rPr>
        <w:t>kB</w:t>
      </w:r>
      <w:r w:rsidRPr="00734BA8">
        <w:rPr>
          <w:rFonts w:ascii="宋体" w:hAnsi="宋体" w:cs="宋体"/>
          <w:sz w:val="24"/>
        </w:rPr>
        <w:t>/128kB</w:t>
      </w:r>
      <w:r w:rsidRPr="00734BA8">
        <w:rPr>
          <w:rFonts w:ascii="宋体" w:hAnsi="宋体" w:cs="宋体" w:hint="eastAsia"/>
          <w:sz w:val="24"/>
        </w:rPr>
        <w:t>，已成为整机的性能瓶颈，故软件设计时尽可能将业务逻辑放入模拟板、数据采集板、上位机D</w:t>
      </w:r>
      <w:r w:rsidRPr="00734BA8">
        <w:rPr>
          <w:rFonts w:ascii="宋体" w:hAnsi="宋体" w:cs="宋体"/>
          <w:sz w:val="24"/>
        </w:rPr>
        <w:t>LL</w:t>
      </w:r>
      <w:r w:rsidRPr="00734BA8">
        <w:rPr>
          <w:rFonts w:ascii="宋体" w:hAnsi="宋体" w:cs="宋体" w:hint="eastAsia"/>
          <w:sz w:val="24"/>
        </w:rPr>
        <w:t>中。控制板仅完成</w:t>
      </w:r>
      <w:proofErr w:type="gramStart"/>
      <w:r w:rsidRPr="00734BA8">
        <w:rPr>
          <w:rFonts w:ascii="宋体" w:hAnsi="宋体" w:cs="宋体" w:hint="eastAsia"/>
          <w:sz w:val="24"/>
        </w:rPr>
        <w:t>数据透传和</w:t>
      </w:r>
      <w:proofErr w:type="gramEnd"/>
      <w:r w:rsidRPr="00734BA8">
        <w:rPr>
          <w:rFonts w:ascii="宋体" w:hAnsi="宋体" w:cs="宋体" w:hint="eastAsia"/>
          <w:sz w:val="24"/>
        </w:rPr>
        <w:t>触发转接逻辑。</w:t>
      </w:r>
    </w:p>
    <w:p w14:paraId="4980B253" w14:textId="6945F4E3" w:rsidR="00C55367" w:rsidRDefault="00C55367"/>
    <w:p w14:paraId="3BD0A765" w14:textId="3EE281CE" w:rsidR="00C55367" w:rsidRPr="00C55367" w:rsidRDefault="00C55367" w:rsidP="00C55367">
      <w:pPr>
        <w:numPr>
          <w:ilvl w:val="0"/>
          <w:numId w:val="1"/>
        </w:numPr>
        <w:spacing w:line="360" w:lineRule="auto"/>
        <w:outlineLvl w:val="0"/>
        <w:rPr>
          <w:b/>
          <w:bCs/>
          <w:sz w:val="30"/>
          <w:szCs w:val="30"/>
        </w:rPr>
      </w:pPr>
      <w:r w:rsidRPr="00C55367">
        <w:rPr>
          <w:rFonts w:hint="eastAsia"/>
          <w:b/>
          <w:bCs/>
          <w:sz w:val="30"/>
          <w:szCs w:val="30"/>
        </w:rPr>
        <w:t>辅助功能</w:t>
      </w:r>
    </w:p>
    <w:p w14:paraId="10E4ECDC" w14:textId="7B5577F3" w:rsidR="00C55367" w:rsidRDefault="00C55367"/>
    <w:p w14:paraId="0B1D21EA" w14:textId="3263BEFE" w:rsidR="00DE3828" w:rsidRPr="00DE3828" w:rsidRDefault="00DE3828" w:rsidP="00DE3828">
      <w:pPr>
        <w:numPr>
          <w:ilvl w:val="1"/>
          <w:numId w:val="1"/>
        </w:num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升级</w:t>
      </w:r>
    </w:p>
    <w:p w14:paraId="18E7AE79" w14:textId="77777777" w:rsidR="00DE3828" w:rsidRDefault="00DE3828"/>
    <w:p w14:paraId="615EF1B0" w14:textId="395F6D65" w:rsidR="00C55367" w:rsidRPr="00DE3828" w:rsidRDefault="00C55367" w:rsidP="00DE3828">
      <w:pPr>
        <w:numPr>
          <w:ilvl w:val="1"/>
          <w:numId w:val="1"/>
        </w:numPr>
        <w:spacing w:line="360" w:lineRule="auto"/>
        <w:outlineLvl w:val="0"/>
        <w:rPr>
          <w:b/>
          <w:bCs/>
          <w:sz w:val="28"/>
          <w:szCs w:val="28"/>
        </w:rPr>
      </w:pPr>
      <w:r w:rsidRPr="00DE3828">
        <w:rPr>
          <w:rFonts w:hint="eastAsia"/>
          <w:b/>
          <w:bCs/>
          <w:sz w:val="28"/>
          <w:szCs w:val="28"/>
        </w:rPr>
        <w:t>校准</w:t>
      </w:r>
    </w:p>
    <w:p w14:paraId="06BD00D1" w14:textId="77777777" w:rsidR="00C55367" w:rsidRDefault="00C55367"/>
    <w:p w14:paraId="4D120CBC" w14:textId="1BD5107E" w:rsidR="00C55367" w:rsidRPr="00DE3828" w:rsidRDefault="00C55367" w:rsidP="00DE3828">
      <w:pPr>
        <w:numPr>
          <w:ilvl w:val="1"/>
          <w:numId w:val="1"/>
        </w:numPr>
        <w:spacing w:line="360" w:lineRule="auto"/>
        <w:outlineLvl w:val="0"/>
        <w:rPr>
          <w:b/>
          <w:bCs/>
          <w:sz w:val="28"/>
          <w:szCs w:val="28"/>
        </w:rPr>
      </w:pPr>
      <w:r w:rsidRPr="00DE3828">
        <w:rPr>
          <w:rFonts w:hint="eastAsia"/>
          <w:b/>
          <w:bCs/>
          <w:sz w:val="28"/>
          <w:szCs w:val="28"/>
        </w:rPr>
        <w:t>稳定性测试</w:t>
      </w:r>
    </w:p>
    <w:p w14:paraId="57E67EF3" w14:textId="40A10D90" w:rsidR="00C55367" w:rsidRDefault="00C55367"/>
    <w:sectPr w:rsidR="00C55367">
      <w:headerReference w:type="default" r:id="rId12"/>
      <w:footerReference w:type="default" r:id="rId13"/>
      <w:pgSz w:w="11906" w:h="16838"/>
      <w:pgMar w:top="1440" w:right="1080" w:bottom="680" w:left="1080" w:header="850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83DFA" w14:textId="77777777" w:rsidR="000352F9" w:rsidRDefault="000352F9">
      <w:r>
        <w:separator/>
      </w:r>
    </w:p>
  </w:endnote>
  <w:endnote w:type="continuationSeparator" w:id="0">
    <w:p w14:paraId="58894CEE" w14:textId="77777777" w:rsidR="000352F9" w:rsidRDefault="0003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5659" w14:textId="77777777" w:rsidR="00CC7A33" w:rsidRDefault="00CA7994">
    <w:pPr>
      <w:pStyle w:val="a3"/>
    </w:pPr>
    <w:r>
      <w:rPr>
        <w:rFonts w:hint="eastAsia"/>
      </w:rPr>
      <w:t xml:space="preserve">                                               </w:t>
    </w:r>
    <w:r>
      <w:rPr>
        <w:rFonts w:hint="eastAsia"/>
        <w:noProof/>
      </w:rPr>
      <w:drawing>
        <wp:inline distT="0" distB="0" distL="114300" distR="114300" wp14:anchorId="71F73193" wp14:editId="3335B74F">
          <wp:extent cx="3361690" cy="612775"/>
          <wp:effectExtent l="0" t="0" r="10160" b="15875"/>
          <wp:docPr id="4" name="图片 4" descr="E:\工作文件\4、公司文件\VI\word模板\页脚.png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E:\工作文件\4、公司文件\VI\word模板\页脚.png页脚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61690" cy="612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9B944" w14:textId="77777777" w:rsidR="000352F9" w:rsidRDefault="000352F9">
      <w:r>
        <w:separator/>
      </w:r>
    </w:p>
  </w:footnote>
  <w:footnote w:type="continuationSeparator" w:id="0">
    <w:p w14:paraId="39252E11" w14:textId="77777777" w:rsidR="000352F9" w:rsidRDefault="000352F9">
      <w:r>
        <w:continuationSeparator/>
      </w:r>
    </w:p>
  </w:footnote>
  <w:footnote w:id="1">
    <w:p w14:paraId="033D0929" w14:textId="77777777" w:rsidR="001C099D" w:rsidRDefault="001C099D" w:rsidP="001C099D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SLED100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BA459" w14:textId="77777777" w:rsidR="00CC7A33" w:rsidRDefault="00CA7994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14866" wp14:editId="51B34DAA">
              <wp:simplePos x="0" y="0"/>
              <wp:positionH relativeFrom="column">
                <wp:posOffset>5288915</wp:posOffset>
              </wp:positionH>
              <wp:positionV relativeFrom="paragraph">
                <wp:posOffset>146685</wp:posOffset>
              </wp:positionV>
              <wp:extent cx="915670" cy="2032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03850" y="728345"/>
                        <a:ext cx="91567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282E54" w14:textId="3DA81AE3" w:rsidR="00CC7A33" w:rsidRDefault="0011738B">
                          <w:pPr>
                            <w:rPr>
                              <w:rFonts w:ascii="思源黑体 CN Medium" w:eastAsia="思源黑体 CN Medium" w:hAnsi="思源黑体 CN Medium" w:cs="思源黑体 CN Medium"/>
                              <w:color w:val="000000" w:themeColor="text1"/>
                              <w:szCs w:val="21"/>
                            </w:rPr>
                          </w:pPr>
                          <w:r>
                            <w:rPr>
                              <w:rFonts w:ascii="思源黑体 CN Medium" w:eastAsia="思源黑体 CN Medium" w:hAnsi="思源黑体 CN Medium" w:cs="思源黑体 CN Medium" w:hint="eastAsia"/>
                              <w:color w:val="08080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思源黑体 CN Medium" w:eastAsia="思源黑体 CN Medium" w:hAnsi="思源黑体 CN Medium" w:cs="思源黑体 CN Medium"/>
                              <w:color w:val="080808"/>
                              <w:szCs w:val="21"/>
                            </w:rPr>
                            <w:t xml:space="preserve">       需求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31486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416.45pt;margin-top:11.55pt;width:72.1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" filled="f" stroked="f" strokeweight=".5pt">
              <v:textbox inset="0,0,0,0">
                <w:txbxContent>
                  <w:p w14:paraId="02282E54" w14:textId="3DA81AE3" w:rsidR="00CC7A33" w:rsidRDefault="0011738B">
                    <w:pPr>
                      <w:rPr>
                        <w:rFonts w:ascii="思源黑体 CN Medium" w:eastAsia="思源黑体 CN Medium" w:hAnsi="思源黑体 CN Medium" w:cs="思源黑体 CN Medium"/>
                        <w:color w:val="000000" w:themeColor="text1"/>
                        <w:szCs w:val="21"/>
                      </w:rPr>
                    </w:pPr>
                    <w:r>
                      <w:rPr>
                        <w:rFonts w:ascii="思源黑体 CN Medium" w:eastAsia="思源黑体 CN Medium" w:hAnsi="思源黑体 CN Medium" w:cs="思源黑体 CN Medium" w:hint="eastAsia"/>
                        <w:color w:val="080808"/>
                        <w:szCs w:val="21"/>
                      </w:rPr>
                      <w:t xml:space="preserve"> </w:t>
                    </w:r>
                    <w:r>
                      <w:rPr>
                        <w:rFonts w:ascii="思源黑体 CN Medium" w:eastAsia="思源黑体 CN Medium" w:hAnsi="思源黑体 CN Medium" w:cs="思源黑体 CN Medium"/>
                        <w:color w:val="080808"/>
                        <w:szCs w:val="21"/>
                      </w:rPr>
                      <w:t xml:space="preserve">       需求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w:drawing>
        <wp:inline distT="0" distB="0" distL="114300" distR="114300" wp14:anchorId="66B76013" wp14:editId="23EDB9A2">
          <wp:extent cx="5986780" cy="504825"/>
          <wp:effectExtent l="0" t="0" r="13970" b="9525"/>
          <wp:docPr id="3" name="图片 3" descr="E:\工作文件\4、公司文件\VI\word模板\页眉.png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:\工作文件\4、公司文件\VI\word模板\页眉.png页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67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2D3498"/>
    <w:multiLevelType w:val="hybridMultilevel"/>
    <w:tmpl w:val="BB3448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UzYjY0YzQ0NTE0YTRhM2U1ZDlkMTgxYWYxYWFiYjYifQ=="/>
  </w:docVars>
  <w:rsids>
    <w:rsidRoot w:val="62BA0176"/>
    <w:rsid w:val="000352F9"/>
    <w:rsid w:val="000C576A"/>
    <w:rsid w:val="000F3B54"/>
    <w:rsid w:val="00105158"/>
    <w:rsid w:val="0011738B"/>
    <w:rsid w:val="00136901"/>
    <w:rsid w:val="00157AB9"/>
    <w:rsid w:val="001C099D"/>
    <w:rsid w:val="001D3F20"/>
    <w:rsid w:val="002677C4"/>
    <w:rsid w:val="003E3EC8"/>
    <w:rsid w:val="00421080"/>
    <w:rsid w:val="004D303C"/>
    <w:rsid w:val="00543ACD"/>
    <w:rsid w:val="005D35AB"/>
    <w:rsid w:val="007124EB"/>
    <w:rsid w:val="00734BA8"/>
    <w:rsid w:val="0073603B"/>
    <w:rsid w:val="007B2710"/>
    <w:rsid w:val="00AA6E08"/>
    <w:rsid w:val="00B4608D"/>
    <w:rsid w:val="00B56C90"/>
    <w:rsid w:val="00B621F6"/>
    <w:rsid w:val="00BF77E8"/>
    <w:rsid w:val="00C10A58"/>
    <w:rsid w:val="00C12849"/>
    <w:rsid w:val="00C21C34"/>
    <w:rsid w:val="00C55367"/>
    <w:rsid w:val="00CA7994"/>
    <w:rsid w:val="00CC7A33"/>
    <w:rsid w:val="00D05452"/>
    <w:rsid w:val="00DC0065"/>
    <w:rsid w:val="00DE3828"/>
    <w:rsid w:val="00E02394"/>
    <w:rsid w:val="00EF6C4E"/>
    <w:rsid w:val="00F24E7F"/>
    <w:rsid w:val="00F666A0"/>
    <w:rsid w:val="00F84396"/>
    <w:rsid w:val="075E7D12"/>
    <w:rsid w:val="11205904"/>
    <w:rsid w:val="182201B4"/>
    <w:rsid w:val="18D6642D"/>
    <w:rsid w:val="33A53D1B"/>
    <w:rsid w:val="391B682D"/>
    <w:rsid w:val="4819662E"/>
    <w:rsid w:val="497F6187"/>
    <w:rsid w:val="4F7F52C2"/>
    <w:rsid w:val="53C25DCC"/>
    <w:rsid w:val="57B41ECF"/>
    <w:rsid w:val="62BA0176"/>
    <w:rsid w:val="6C9360FF"/>
    <w:rsid w:val="6D9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AB749"/>
  <w15:docId w15:val="{1F65B862-3A2D-4E7F-90CC-296DD23F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note text"/>
    <w:basedOn w:val="a"/>
    <w:link w:val="a6"/>
    <w:rsid w:val="001C099D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脚注文本 字符"/>
    <w:basedOn w:val="a0"/>
    <w:link w:val="a5"/>
    <w:rsid w:val="001C099D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footnote reference"/>
    <w:rsid w:val="001C099D"/>
    <w:rPr>
      <w:vertAlign w:val="superscript"/>
    </w:rPr>
  </w:style>
  <w:style w:type="paragraph" w:styleId="a8">
    <w:name w:val="List Paragraph"/>
    <w:basedOn w:val="a"/>
    <w:uiPriority w:val="99"/>
    <w:qFormat/>
    <w:rsid w:val="001C099D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pp</cp:lastModifiedBy>
  <cp:revision>52</cp:revision>
  <dcterms:created xsi:type="dcterms:W3CDTF">2022-08-10T05:52:00Z</dcterms:created>
  <dcterms:modified xsi:type="dcterms:W3CDTF">2022-11-09T09:35:00Z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F0D4FCC77D9E47EC94D617204B430461</vt:lpwstr>
  </property>
</Properties>
</file>