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A4132" w14:textId="698D61E4" w:rsidR="00103549" w:rsidRDefault="0051386F" w:rsidP="00E27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PWM</w:t>
      </w:r>
      <w:r>
        <w:rPr>
          <w:rFonts w:hint="eastAsia"/>
        </w:rPr>
        <w:t>模块</w:t>
      </w:r>
    </w:p>
    <w:p w14:paraId="473579C5" w14:textId="2602C053" w:rsidR="00E27BAA" w:rsidRDefault="00E27BAA" w:rsidP="00E27BAA">
      <w:pPr>
        <w:pStyle w:val="a3"/>
        <w:ind w:left="420" w:firstLineChars="0" w:firstLine="0"/>
      </w:pPr>
      <w:r>
        <w:rPr>
          <w:rFonts w:hint="eastAsia"/>
        </w:rPr>
        <w:t>两种模式：输出脉冲模式、持续输出高电平模式</w:t>
      </w:r>
    </w:p>
    <w:p w14:paraId="5298EE44" w14:textId="0AEB73B2" w:rsidR="00E27BAA" w:rsidRDefault="00E27BAA" w:rsidP="00E27BAA">
      <w:pPr>
        <w:pStyle w:val="a3"/>
        <w:ind w:left="420" w:firstLineChars="0" w:firstLine="0"/>
      </w:pPr>
      <w:r>
        <w:rPr>
          <w:rFonts w:hint="eastAsia"/>
        </w:rPr>
        <w:t>脉冲模式配置如下：</w:t>
      </w:r>
    </w:p>
    <w:p w14:paraId="569FC694" w14:textId="127543EE" w:rsidR="0051386F" w:rsidRDefault="0051386F">
      <w:r>
        <w:tab/>
      </w:r>
      <w:r>
        <w:rPr>
          <w:rFonts w:hint="eastAsia"/>
        </w:rPr>
        <w:t>W1</w:t>
      </w:r>
      <w:r w:rsidR="00654247">
        <w:t>(</w:t>
      </w:r>
      <w:r w:rsidR="00654247">
        <w:rPr>
          <w:rFonts w:hint="eastAsia"/>
        </w:rPr>
        <w:t>高电平时长</w:t>
      </w:r>
      <w:r w:rsidR="00654247">
        <w:t>)</w:t>
      </w:r>
      <w:r>
        <w:t xml:space="preserve">: </w:t>
      </w:r>
      <w:r>
        <w:rPr>
          <w:rFonts w:hint="eastAsia"/>
        </w:rPr>
        <w:t>取值：</w:t>
      </w:r>
      <w:r w:rsidR="00E27BAA">
        <w:t>1</w:t>
      </w:r>
      <w:r w:rsidR="00E27BAA">
        <w:rPr>
          <w:rFonts w:hint="eastAsia"/>
        </w:rPr>
        <w:t>us</w:t>
      </w:r>
      <w:r>
        <w:rPr>
          <w:rFonts w:hint="eastAsia"/>
        </w:rPr>
        <w:t>—</w:t>
      </w:r>
      <w:r>
        <w:t>5</w:t>
      </w:r>
      <w:r>
        <w:rPr>
          <w:rFonts w:hint="eastAsia"/>
        </w:rPr>
        <w:t>ms</w:t>
      </w:r>
      <w:r>
        <w:t>;</w:t>
      </w:r>
      <w:r w:rsidR="00413962">
        <w:rPr>
          <w:rFonts w:hint="eastAsia"/>
        </w:rPr>
        <w:t>（用户设置）</w:t>
      </w:r>
    </w:p>
    <w:p w14:paraId="73F214B6" w14:textId="6F851C0C" w:rsidR="0051386F" w:rsidRDefault="0051386F">
      <w:r>
        <w:tab/>
        <w:t>W2</w:t>
      </w:r>
      <w:r w:rsidR="00654247">
        <w:t>(</w:t>
      </w:r>
      <w:r w:rsidR="00654247">
        <w:rPr>
          <w:rFonts w:hint="eastAsia"/>
        </w:rPr>
        <w:t>低电平时长</w:t>
      </w:r>
      <w:r w:rsidR="00654247"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取值：</w:t>
      </w:r>
      <w:r>
        <w:rPr>
          <w:rFonts w:hint="eastAsia"/>
        </w:rPr>
        <w:t>W1</w:t>
      </w:r>
      <w:r>
        <w:t xml:space="preserve"> + W2 &lt; 1</w:t>
      </w:r>
      <w:r>
        <w:rPr>
          <w:rFonts w:hint="eastAsia"/>
        </w:rPr>
        <w:t>s</w:t>
      </w:r>
      <w:r>
        <w:t>;</w:t>
      </w:r>
      <w:r w:rsidR="00413962">
        <w:t xml:space="preserve"> </w:t>
      </w:r>
      <w:r w:rsidR="00413962">
        <w:rPr>
          <w:rFonts w:hint="eastAsia"/>
        </w:rPr>
        <w:t>（根据用户设置脉宽和周期计算）</w:t>
      </w:r>
    </w:p>
    <w:p w14:paraId="3383B977" w14:textId="508A4FEC" w:rsidR="0051386F" w:rsidRDefault="0051386F">
      <w:r>
        <w:tab/>
        <w:t xml:space="preserve">N:   </w:t>
      </w:r>
      <w:r>
        <w:rPr>
          <w:rFonts w:hint="eastAsia"/>
        </w:rPr>
        <w:t>脉冲数目，</w:t>
      </w:r>
      <w:r w:rsidR="00413962">
        <w:rPr>
          <w:rFonts w:hint="eastAsia"/>
        </w:rPr>
        <w:t>最大值为</w:t>
      </w:r>
      <w:r w:rsidR="00B5552E">
        <w:t>1</w:t>
      </w:r>
      <w:r w:rsidR="00413962">
        <w:t>000</w:t>
      </w:r>
      <w:r w:rsidR="00413962">
        <w:rPr>
          <w:rFonts w:hint="eastAsia"/>
        </w:rPr>
        <w:t>（根据起点、终点、步进计算）</w:t>
      </w:r>
    </w:p>
    <w:p w14:paraId="64560B9D" w14:textId="54087647" w:rsidR="0051386F" w:rsidRPr="00B5552E" w:rsidRDefault="0051386F"/>
    <w:p w14:paraId="63AE5F60" w14:textId="2B30C40A" w:rsidR="0051386F" w:rsidRDefault="00CF39C8">
      <w:r>
        <w:rPr>
          <w:rFonts w:hint="eastAsia"/>
        </w:rPr>
        <w:t>二、</w:t>
      </w:r>
      <w:r w:rsidR="007B3D35" w:rsidRPr="007B3D35">
        <w:t>LTC2387</w:t>
      </w:r>
      <w:r w:rsidR="0051386F">
        <w:rPr>
          <w:rFonts w:hint="eastAsia"/>
        </w:rPr>
        <w:t>模块：</w:t>
      </w:r>
    </w:p>
    <w:p w14:paraId="58F58FF4" w14:textId="69B9DD6F" w:rsidR="007B3D35" w:rsidRDefault="007B3D35">
      <w:r>
        <w:tab/>
      </w:r>
      <w:r w:rsidR="00413962">
        <w:t>1</w:t>
      </w:r>
      <w:r w:rsidR="00413962">
        <w:rPr>
          <w:rFonts w:hint="eastAsia"/>
        </w:rPr>
        <w:t>、</w:t>
      </w:r>
      <w:r>
        <w:rPr>
          <w:rFonts w:hint="eastAsia"/>
        </w:rPr>
        <w:t>用于读取电压值；</w:t>
      </w:r>
    </w:p>
    <w:p w14:paraId="5925238C" w14:textId="01835E11" w:rsidR="007B3D35" w:rsidRDefault="00413962" w:rsidP="00413962">
      <w:pPr>
        <w:ind w:firstLine="420"/>
      </w:pPr>
      <w:r>
        <w:t>2</w:t>
      </w:r>
      <w:r>
        <w:rPr>
          <w:rFonts w:hint="eastAsia"/>
        </w:rPr>
        <w:t>、</w:t>
      </w:r>
      <w:r w:rsidR="007B3D35">
        <w:rPr>
          <w:rFonts w:hint="eastAsia"/>
        </w:rPr>
        <w:t>采样周期为</w:t>
      </w:r>
      <w:r w:rsidR="00E27BAA">
        <w:t>65</w:t>
      </w:r>
      <w:r w:rsidR="007B3D35">
        <w:rPr>
          <w:rFonts w:hint="eastAsia"/>
        </w:rPr>
        <w:t>ns</w:t>
      </w:r>
      <w:r w:rsidR="007B3D35">
        <w:rPr>
          <w:rFonts w:hint="eastAsia"/>
        </w:rPr>
        <w:t>采样一个点。</w:t>
      </w:r>
    </w:p>
    <w:p w14:paraId="7A4B754F" w14:textId="4A938A2E" w:rsidR="007B3D35" w:rsidRDefault="00413962" w:rsidP="00413962">
      <w:pPr>
        <w:ind w:firstLine="420"/>
      </w:pPr>
      <w:r>
        <w:t>3</w:t>
      </w:r>
      <w:r>
        <w:rPr>
          <w:rFonts w:hint="eastAsia"/>
        </w:rPr>
        <w:t>、</w:t>
      </w:r>
      <w:r w:rsidR="00CF39C8">
        <w:rPr>
          <w:rFonts w:hint="eastAsia"/>
        </w:rPr>
        <w:t>设置</w:t>
      </w:r>
      <w:r w:rsidR="007B3D35">
        <w:rPr>
          <w:rFonts w:hint="eastAsia"/>
        </w:rPr>
        <w:t>参数暂时由内部规定</w:t>
      </w:r>
      <w:r>
        <w:rPr>
          <w:rFonts w:hint="eastAsia"/>
        </w:rPr>
        <w:t>：</w:t>
      </w:r>
    </w:p>
    <w:p w14:paraId="036DB910" w14:textId="2E1DC197" w:rsidR="0051386F" w:rsidRDefault="0051386F">
      <w:r>
        <w:tab/>
      </w:r>
      <w:r w:rsidR="00413962">
        <w:tab/>
      </w:r>
      <w:r w:rsidR="007B3D35">
        <w:rPr>
          <w:rFonts w:hint="eastAsia"/>
        </w:rPr>
        <w:t>△</w:t>
      </w:r>
      <w:r w:rsidR="007B3D35">
        <w:rPr>
          <w:rFonts w:hint="eastAsia"/>
        </w:rPr>
        <w:t>t</w:t>
      </w:r>
      <w:r>
        <w:t xml:space="preserve"> </w:t>
      </w:r>
      <w:r>
        <w:rPr>
          <w:rFonts w:hint="eastAsia"/>
        </w:rPr>
        <w:t>：采样延时：由用户设置，取值</w:t>
      </w:r>
      <w:r>
        <w:rPr>
          <w:rFonts w:hint="eastAsia"/>
        </w:rPr>
        <w:t xml:space="preserve"> </w:t>
      </w:r>
      <w:r>
        <w:t>&lt; 1</w:t>
      </w:r>
      <w:r w:rsidR="007B3D35">
        <w:t>ms</w:t>
      </w:r>
      <w:r w:rsidR="007B3D35">
        <w:rPr>
          <w:rFonts w:hint="eastAsia"/>
        </w:rPr>
        <w:t>，单位</w:t>
      </w:r>
      <w:r w:rsidR="007B3D35">
        <w:rPr>
          <w:rFonts w:hint="eastAsia"/>
        </w:rPr>
        <w:t>2</w:t>
      </w:r>
      <w:r w:rsidR="00E27BAA">
        <w:t>5</w:t>
      </w:r>
      <w:r w:rsidR="007B3D35">
        <w:rPr>
          <w:rFonts w:hint="eastAsia"/>
        </w:rPr>
        <w:t>ns</w:t>
      </w:r>
      <w:r w:rsidR="007B3D35">
        <w:rPr>
          <w:rFonts w:hint="eastAsia"/>
        </w:rPr>
        <w:t>，传给该模块值为个数；</w:t>
      </w:r>
    </w:p>
    <w:p w14:paraId="05976DC9" w14:textId="3FA76FF5" w:rsidR="0051386F" w:rsidRDefault="0051386F">
      <w:r>
        <w:tab/>
      </w:r>
      <w:r w:rsidR="00413962">
        <w:tab/>
      </w:r>
      <w:r>
        <w:t xml:space="preserve">N </w:t>
      </w:r>
      <w:r>
        <w:rPr>
          <w:rFonts w:hint="eastAsia"/>
        </w:rPr>
        <w:t>：</w:t>
      </w:r>
      <w:r>
        <w:rPr>
          <w:rFonts w:hint="eastAsia"/>
        </w:rPr>
        <w:t>PWM</w:t>
      </w:r>
      <w:r>
        <w:rPr>
          <w:rFonts w:hint="eastAsia"/>
        </w:rPr>
        <w:t>脉冲一个高电平持续时间内采样个数。</w:t>
      </w:r>
    </w:p>
    <w:p w14:paraId="2FBC7B90" w14:textId="4D2D0E46" w:rsidR="007B3D35" w:rsidRDefault="00413962" w:rsidP="0041396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B3D35">
        <w:rPr>
          <w:rFonts w:hint="eastAsia"/>
        </w:rPr>
        <w:t>遵循公式：</w:t>
      </w:r>
    </w:p>
    <w:p w14:paraId="0926F610" w14:textId="7C20EC6F" w:rsidR="007B3D35" w:rsidRDefault="007B3D35">
      <w:r>
        <w:tab/>
      </w:r>
      <w:r w:rsidR="00413962">
        <w:tab/>
      </w:r>
      <w:r w:rsidR="00E27BAA">
        <w:t>65</w:t>
      </w:r>
      <w:r>
        <w:rPr>
          <w:rFonts w:hint="eastAsia"/>
        </w:rPr>
        <w:t>n</w:t>
      </w:r>
      <w:r>
        <w:t xml:space="preserve">s </w:t>
      </w:r>
      <w:r>
        <w:rPr>
          <w:rFonts w:hint="eastAsia"/>
        </w:rPr>
        <w:t>*</w:t>
      </w:r>
      <w:r>
        <w:t xml:space="preserve"> N + </w:t>
      </w:r>
      <w:r>
        <w:rPr>
          <w:rFonts w:hint="eastAsia"/>
        </w:rPr>
        <w:t>△</w:t>
      </w:r>
      <w:r>
        <w:rPr>
          <w:rFonts w:hint="eastAsia"/>
        </w:rPr>
        <w:t>t</w:t>
      </w:r>
      <w:r>
        <w:t xml:space="preserve"> &lt; W1;</w:t>
      </w:r>
    </w:p>
    <w:p w14:paraId="588249EF" w14:textId="7AEDB2BC" w:rsidR="0051386F" w:rsidRDefault="0051386F"/>
    <w:p w14:paraId="0BEEC2F2" w14:textId="4C98DDA7" w:rsidR="007B3D35" w:rsidRDefault="00CF39C8">
      <w:r>
        <w:rPr>
          <w:rFonts w:hint="eastAsia"/>
        </w:rPr>
        <w:t>三、</w:t>
      </w:r>
      <w:r w:rsidR="007B3D35" w:rsidRPr="007B3D35">
        <w:t>AD5761</w:t>
      </w:r>
      <w:r w:rsidR="007B3D35">
        <w:rPr>
          <w:rFonts w:hint="eastAsia"/>
        </w:rPr>
        <w:t>模块</w:t>
      </w:r>
    </w:p>
    <w:p w14:paraId="46DC9C77" w14:textId="239E380E" w:rsidR="007B3D35" w:rsidRDefault="00413962" w:rsidP="00F61D2D">
      <w:pPr>
        <w:ind w:left="420"/>
      </w:pPr>
      <w:r>
        <w:t>1</w:t>
      </w:r>
      <w:r>
        <w:rPr>
          <w:rFonts w:hint="eastAsia"/>
        </w:rPr>
        <w:t>、用于设置</w:t>
      </w:r>
      <w:r w:rsidR="00545E53">
        <w:rPr>
          <w:rFonts w:hint="eastAsia"/>
        </w:rPr>
        <w:t>PWM</w:t>
      </w:r>
      <w:r>
        <w:rPr>
          <w:rFonts w:hint="eastAsia"/>
        </w:rPr>
        <w:t>高电平值</w:t>
      </w:r>
      <w:r w:rsidR="00E27BAA">
        <w:rPr>
          <w:rFonts w:hint="eastAsia"/>
        </w:rPr>
        <w:t>，有两种模式</w:t>
      </w:r>
      <w:r w:rsidR="00F61D2D">
        <w:rPr>
          <w:rFonts w:hint="eastAsia"/>
        </w:rPr>
        <w:t>：设置实时值（对应</w:t>
      </w:r>
      <w:r w:rsidR="00F61D2D">
        <w:rPr>
          <w:rFonts w:hint="eastAsia"/>
        </w:rPr>
        <w:t>PWM</w:t>
      </w:r>
      <w:r w:rsidR="00F61D2D">
        <w:rPr>
          <w:rFonts w:hint="eastAsia"/>
        </w:rPr>
        <w:t>持续输出高电平时</w:t>
      </w:r>
      <w:r w:rsidR="00794CEE">
        <w:rPr>
          <w:rFonts w:hint="eastAsia"/>
        </w:rPr>
        <w:t>有效</w:t>
      </w:r>
      <w:r w:rsidR="00F61D2D">
        <w:rPr>
          <w:rFonts w:hint="eastAsia"/>
        </w:rPr>
        <w:t>）、设置</w:t>
      </w:r>
      <w:r w:rsidR="00F61D2D">
        <w:rPr>
          <w:rFonts w:hint="eastAsia"/>
        </w:rPr>
        <w:t>FIFO</w:t>
      </w:r>
      <w:r w:rsidR="00F61D2D">
        <w:rPr>
          <w:rFonts w:hint="eastAsia"/>
        </w:rPr>
        <w:t>值（</w:t>
      </w:r>
      <w:r w:rsidR="00F61D2D">
        <w:rPr>
          <w:rFonts w:hint="eastAsia"/>
        </w:rPr>
        <w:t>PWM</w:t>
      </w:r>
      <w:r w:rsidR="00F61D2D">
        <w:rPr>
          <w:rFonts w:hint="eastAsia"/>
        </w:rPr>
        <w:t>输出脉冲模式有效）</w:t>
      </w:r>
    </w:p>
    <w:p w14:paraId="69CD5C9F" w14:textId="6C5D06AB" w:rsidR="00F61D2D" w:rsidRDefault="00F61D2D">
      <w:r>
        <w:tab/>
      </w:r>
      <w:r>
        <w:tab/>
        <w:t>A</w:t>
      </w:r>
      <w:r>
        <w:rPr>
          <w:rFonts w:hint="eastAsia"/>
        </w:rPr>
        <w:t>、设置实时值：直接写</w:t>
      </w:r>
      <w:r>
        <w:rPr>
          <w:rFonts w:hint="eastAsia"/>
        </w:rPr>
        <w:t>5</w:t>
      </w:r>
      <w:r>
        <w:t>761</w:t>
      </w:r>
      <w:r>
        <w:rPr>
          <w:rFonts w:hint="eastAsia"/>
        </w:rPr>
        <w:t>命令寄存器，</w:t>
      </w:r>
      <w:r>
        <w:rPr>
          <w:rFonts w:hint="eastAsia"/>
        </w:rPr>
        <w:t>PWM</w:t>
      </w:r>
      <w:r>
        <w:rPr>
          <w:rFonts w:hint="eastAsia"/>
        </w:rPr>
        <w:t>持续输出高电平时取该值；</w:t>
      </w:r>
    </w:p>
    <w:p w14:paraId="3EED5935" w14:textId="69ECDEC0" w:rsidR="00413962" w:rsidRDefault="00F61D2D" w:rsidP="00F61D2D">
      <w:pPr>
        <w:ind w:left="840"/>
      </w:pPr>
      <w:r>
        <w:rPr>
          <w:rFonts w:hint="eastAsia"/>
        </w:rPr>
        <w:t>B</w:t>
      </w:r>
      <w:r>
        <w:rPr>
          <w:rFonts w:hint="eastAsia"/>
        </w:rPr>
        <w:t>、设置</w:t>
      </w:r>
      <w:r>
        <w:rPr>
          <w:rFonts w:hint="eastAsia"/>
        </w:rPr>
        <w:t>FIFO</w:t>
      </w:r>
      <w:r>
        <w:rPr>
          <w:rFonts w:hint="eastAsia"/>
        </w:rPr>
        <w:t>值：</w:t>
      </w:r>
      <w:r w:rsidR="00413962">
        <w:rPr>
          <w:rFonts w:hint="eastAsia"/>
        </w:rPr>
        <w:t>根据起点、终点、步进将对应值计算出来，写入</w:t>
      </w:r>
      <w:r w:rsidR="00413962">
        <w:rPr>
          <w:rFonts w:hint="eastAsia"/>
        </w:rPr>
        <w:t>AD</w:t>
      </w:r>
      <w:r w:rsidR="00413962">
        <w:t>5761</w:t>
      </w:r>
      <w:r>
        <w:rPr>
          <w:rFonts w:hint="eastAsia"/>
        </w:rPr>
        <w:t>的</w:t>
      </w:r>
      <w:r>
        <w:rPr>
          <w:rFonts w:hint="eastAsia"/>
        </w:rPr>
        <w:t>FIFO</w:t>
      </w:r>
      <w:r>
        <w:rPr>
          <w:rFonts w:hint="eastAsia"/>
        </w:rPr>
        <w:t>寄存器</w:t>
      </w:r>
      <w:r w:rsidR="00413962">
        <w:rPr>
          <w:rFonts w:hint="eastAsia"/>
        </w:rPr>
        <w:t>模块</w:t>
      </w:r>
      <w:r>
        <w:rPr>
          <w:rFonts w:hint="eastAsia"/>
        </w:rPr>
        <w:t>，</w:t>
      </w:r>
      <w:r>
        <w:rPr>
          <w:rFonts w:hint="eastAsia"/>
        </w:rPr>
        <w:t>PWM</w:t>
      </w:r>
      <w:r>
        <w:rPr>
          <w:rFonts w:hint="eastAsia"/>
        </w:rPr>
        <w:t>输出脉冲时取该寄存器值</w:t>
      </w:r>
      <w:r w:rsidR="00413962">
        <w:rPr>
          <w:rFonts w:hint="eastAsia"/>
        </w:rPr>
        <w:t>。</w:t>
      </w:r>
    </w:p>
    <w:p w14:paraId="57A3B619" w14:textId="1F3C18E7" w:rsidR="00CF39C8" w:rsidRDefault="00CF39C8" w:rsidP="00F61D2D"/>
    <w:p w14:paraId="5F9412AF" w14:textId="489D8172" w:rsidR="00F61D2D" w:rsidRDefault="00F61D2D" w:rsidP="00F61D2D">
      <w:r>
        <w:rPr>
          <w:rFonts w:hint="eastAsia"/>
        </w:rPr>
        <w:t>四、</w:t>
      </w:r>
      <w:r>
        <w:rPr>
          <w:rFonts w:hint="eastAsia"/>
        </w:rPr>
        <w:t>AD</w:t>
      </w:r>
      <w:r>
        <w:t>5318</w:t>
      </w:r>
      <w:r>
        <w:rPr>
          <w:rFonts w:hint="eastAsia"/>
        </w:rPr>
        <w:t>模块</w:t>
      </w:r>
    </w:p>
    <w:p w14:paraId="5D7BC00A" w14:textId="0ADFED10" w:rsidR="00F61D2D" w:rsidRDefault="00F61D2D" w:rsidP="00F61D2D">
      <w:r>
        <w:tab/>
      </w:r>
      <w:r w:rsidR="00794CEE">
        <w:rPr>
          <w:rFonts w:hint="eastAsia"/>
        </w:rPr>
        <w:t>设置偏置电压。</w:t>
      </w:r>
    </w:p>
    <w:sectPr w:rsidR="00F61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372AB" w14:textId="77777777" w:rsidR="003278ED" w:rsidRDefault="003278ED" w:rsidP="00B5552E">
      <w:r>
        <w:separator/>
      </w:r>
    </w:p>
  </w:endnote>
  <w:endnote w:type="continuationSeparator" w:id="0">
    <w:p w14:paraId="079238AA" w14:textId="77777777" w:rsidR="003278ED" w:rsidRDefault="003278ED" w:rsidP="00B5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41E78" w14:textId="77777777" w:rsidR="003278ED" w:rsidRDefault="003278ED" w:rsidP="00B5552E">
      <w:r>
        <w:separator/>
      </w:r>
    </w:p>
  </w:footnote>
  <w:footnote w:type="continuationSeparator" w:id="0">
    <w:p w14:paraId="2416D508" w14:textId="77777777" w:rsidR="003278ED" w:rsidRDefault="003278ED" w:rsidP="00B55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10F90"/>
    <w:multiLevelType w:val="hybridMultilevel"/>
    <w:tmpl w:val="4B0C9AD0"/>
    <w:lvl w:ilvl="0" w:tplc="9FE228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FF01836"/>
    <w:multiLevelType w:val="hybridMultilevel"/>
    <w:tmpl w:val="9274D212"/>
    <w:lvl w:ilvl="0" w:tplc="F8162E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F6"/>
    <w:rsid w:val="00084185"/>
    <w:rsid w:val="00103549"/>
    <w:rsid w:val="001D688D"/>
    <w:rsid w:val="003278ED"/>
    <w:rsid w:val="00413962"/>
    <w:rsid w:val="004D34EA"/>
    <w:rsid w:val="0051386F"/>
    <w:rsid w:val="00545E53"/>
    <w:rsid w:val="00654247"/>
    <w:rsid w:val="006D0D80"/>
    <w:rsid w:val="00731AF6"/>
    <w:rsid w:val="00794CEE"/>
    <w:rsid w:val="007B3D35"/>
    <w:rsid w:val="00B5552E"/>
    <w:rsid w:val="00C81D4C"/>
    <w:rsid w:val="00CF39C8"/>
    <w:rsid w:val="00E27BAA"/>
    <w:rsid w:val="00F6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C9CCE8"/>
  <w15:chartTrackingRefBased/>
  <w15:docId w15:val="{828BAF70-C945-4B38-B9B7-81523F4C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86F"/>
    <w:pPr>
      <w:ind w:firstLineChars="200" w:firstLine="420"/>
    </w:pPr>
  </w:style>
  <w:style w:type="paragraph" w:styleId="a4">
    <w:name w:val="header"/>
    <w:basedOn w:val="a"/>
    <w:link w:val="a5"/>
    <w:rsid w:val="00B55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5552E"/>
    <w:rPr>
      <w:kern w:val="2"/>
      <w:sz w:val="18"/>
      <w:szCs w:val="18"/>
    </w:rPr>
  </w:style>
  <w:style w:type="paragraph" w:styleId="a6">
    <w:name w:val="footer"/>
    <w:basedOn w:val="a"/>
    <w:link w:val="a7"/>
    <w:rsid w:val="00B55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5552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万佳</dc:creator>
  <cp:keywords/>
  <dc:description/>
  <cp:lastModifiedBy>郑 万佳</cp:lastModifiedBy>
  <cp:revision>34</cp:revision>
  <dcterms:created xsi:type="dcterms:W3CDTF">2020-08-26T11:57:00Z</dcterms:created>
  <dcterms:modified xsi:type="dcterms:W3CDTF">2020-09-15T08:25:00Z</dcterms:modified>
</cp:coreProperties>
</file>