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3E8CD" w14:textId="77777777" w:rsidR="00641AF7" w:rsidRDefault="00935ABB" w:rsidP="00935ABB">
      <w:pPr>
        <w:pStyle w:val="a5"/>
        <w:numPr>
          <w:ilvl w:val="0"/>
          <w:numId w:val="11"/>
        </w:numPr>
        <w:jc w:val="left"/>
        <w:rPr>
          <w:rFonts w:ascii="宋体" w:eastAsia="宋体" w:hAnsi="宋体"/>
          <w:color w:val="833C0B" w:themeColor="accent2" w:themeShade="80"/>
          <w:sz w:val="24"/>
          <w:szCs w:val="24"/>
        </w:rPr>
      </w:pPr>
      <w:proofErr w:type="gramStart"/>
      <w:r>
        <w:rPr>
          <w:rFonts w:ascii="宋体" w:eastAsia="宋体" w:hAnsi="宋体" w:hint="eastAsia"/>
          <w:color w:val="833C0B" w:themeColor="accent2" w:themeShade="80"/>
          <w:sz w:val="24"/>
          <w:szCs w:val="24"/>
        </w:rPr>
        <w:t>PG(</w:t>
      </w:r>
      <w:proofErr w:type="spellStart"/>
      <w:proofErr w:type="gramEnd"/>
      <w:r>
        <w:rPr>
          <w:rFonts w:ascii="宋体" w:eastAsia="宋体" w:hAnsi="宋体" w:hint="eastAsia"/>
          <w:color w:val="833C0B" w:themeColor="accent2" w:themeShade="80"/>
          <w:sz w:val="24"/>
          <w:szCs w:val="24"/>
        </w:rPr>
        <w:t>Pl</w:t>
      </w:r>
      <w:bookmarkStart w:id="0" w:name="_GoBack"/>
      <w:bookmarkEnd w:id="0"/>
      <w:r>
        <w:rPr>
          <w:rFonts w:ascii="宋体" w:eastAsia="宋体" w:hAnsi="宋体" w:hint="eastAsia"/>
          <w:color w:val="833C0B" w:themeColor="accent2" w:themeShade="80"/>
          <w:sz w:val="24"/>
          <w:szCs w:val="24"/>
        </w:rPr>
        <w:t>use</w:t>
      </w:r>
      <w:proofErr w:type="spellEnd"/>
      <w:r>
        <w:rPr>
          <w:rFonts w:ascii="宋体" w:eastAsia="宋体" w:hAnsi="宋体" w:hint="eastAsia"/>
          <w:color w:val="833C0B" w:themeColor="accent2" w:themeShade="80"/>
          <w:sz w:val="24"/>
          <w:szCs w:val="24"/>
        </w:rPr>
        <w:t xml:space="preserve"> G</w:t>
      </w:r>
      <w:r w:rsidRPr="00935ABB">
        <w:rPr>
          <w:rFonts w:ascii="宋体" w:eastAsia="宋体" w:hAnsi="宋体"/>
          <w:color w:val="833C0B" w:themeColor="accent2" w:themeShade="80"/>
          <w:sz w:val="24"/>
          <w:szCs w:val="24"/>
        </w:rPr>
        <w:t>enerator</w:t>
      </w:r>
      <w:r>
        <w:rPr>
          <w:rFonts w:ascii="宋体" w:eastAsia="宋体" w:hAnsi="宋体" w:hint="eastAsia"/>
          <w:color w:val="833C0B" w:themeColor="accent2" w:themeShade="80"/>
          <w:sz w:val="24"/>
          <w:szCs w:val="24"/>
        </w:rPr>
        <w:t>)</w:t>
      </w:r>
    </w:p>
    <w:p w14:paraId="3306DE95" w14:textId="75ED350D" w:rsidR="00935ABB" w:rsidRDefault="00935ABB" w:rsidP="00935ABB">
      <w:pPr>
        <w:ind w:firstLineChars="200" w:firstLine="482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 w:rsidRPr="00935ABB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脉冲生成器模块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用于生成脉冲串，分为PWM部分</w:t>
      </w:r>
      <w:r w:rsidR="00D5478E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、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AD(AD5761)部分</w:t>
      </w:r>
      <w:r w:rsidR="00D5478E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和采样参数设置部分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，通过PWM结合AD生成可调幅的脉冲串</w:t>
      </w:r>
      <w:r w:rsidR="00D5478E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，通过采样参数设置采样时机和个数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。PG模块的V(PGV)路和I(PGI)路可独立控制，寄存器结构如下：</w:t>
      </w:r>
    </w:p>
    <w:p w14:paraId="2995D95D" w14:textId="2AEB069C" w:rsidR="00935ABB" w:rsidRPr="00226B75" w:rsidRDefault="00935ABB" w:rsidP="00935ABB">
      <w:pPr>
        <w:ind w:firstLineChars="200" w:firstLine="482"/>
        <w:rPr>
          <w:rFonts w:ascii="宋体" w:eastAsia="宋体" w:hAnsi="宋体"/>
          <w:b/>
          <w:color w:val="0070C0"/>
          <w:sz w:val="24"/>
          <w:szCs w:val="24"/>
        </w:rPr>
      </w:pP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 xml:space="preserve">PGV Offset: </w:t>
      </w:r>
      <w:r w:rsidR="00987D97" w:rsidRPr="00226B75">
        <w:rPr>
          <w:rFonts w:ascii="宋体" w:eastAsia="宋体" w:hAnsi="宋体" w:hint="eastAsia"/>
          <w:b/>
          <w:color w:val="0070C0"/>
          <w:sz w:val="24"/>
          <w:szCs w:val="24"/>
        </w:rPr>
        <w:t>0x000</w:t>
      </w:r>
      <w:r w:rsidR="00AA72C5" w:rsidRPr="00226B75">
        <w:rPr>
          <w:rFonts w:ascii="宋体" w:eastAsia="宋体" w:hAnsi="宋体"/>
          <w:b/>
          <w:color w:val="0070C0"/>
          <w:sz w:val="24"/>
          <w:szCs w:val="24"/>
        </w:rPr>
        <w:t>1</w:t>
      </w:r>
      <w:r w:rsidR="00987D97" w:rsidRPr="00226B75">
        <w:rPr>
          <w:rFonts w:ascii="宋体" w:eastAsia="宋体" w:hAnsi="宋体" w:hint="eastAsia"/>
          <w:b/>
          <w:color w:val="0070C0"/>
          <w:sz w:val="24"/>
          <w:szCs w:val="24"/>
        </w:rPr>
        <w:t>1</w:t>
      </w: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000</w:t>
      </w:r>
    </w:p>
    <w:p w14:paraId="74C09974" w14:textId="77777777" w:rsidR="00935ABB" w:rsidRPr="0099606D" w:rsidRDefault="00935ABB" w:rsidP="00935ABB">
      <w:pPr>
        <w:pStyle w:val="a6"/>
        <w:numPr>
          <w:ilvl w:val="0"/>
          <w:numId w:val="9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CTRL寄存器  Offset:0x00000000</w:t>
      </w:r>
      <w:r w:rsidRPr="0099606D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 xml:space="preserve"> 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R</w:t>
      </w:r>
      <w:r w:rsidRPr="0099606D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W</w:t>
      </w:r>
    </w:p>
    <w:p w14:paraId="1BCBDAB9" w14:textId="77777777" w:rsidR="00935ABB" w:rsidRPr="0099606D" w:rsidRDefault="00362918" w:rsidP="00362918">
      <w:pPr>
        <w:ind w:leftChars="200" w:left="420" w:firstLineChars="245" w:firstLine="59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Bit0</w:t>
      </w:r>
      <w:r w:rsidR="00935ABB"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使能位，</w:t>
      </w:r>
    </w:p>
    <w:p w14:paraId="7692AE1D" w14:textId="77777777" w:rsidR="00935ABB" w:rsidRPr="0099606D" w:rsidRDefault="00935ABB" w:rsidP="00935ABB">
      <w:pPr>
        <w:ind w:firstLineChars="400" w:firstLine="964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软件将该Bit从0写为1时</w:t>
      </w:r>
      <w:r w:rsidR="00E12C72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，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硬件按照MODE寄存器值，输出</w:t>
      </w:r>
      <w:r w:rsidR="00E12C72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PG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波形；</w:t>
      </w:r>
    </w:p>
    <w:p w14:paraId="742E969A" w14:textId="77777777" w:rsidR="00935ABB" w:rsidRPr="0099606D" w:rsidRDefault="00935ABB" w:rsidP="00935ABB">
      <w:pPr>
        <w:ind w:firstLineChars="400" w:firstLine="964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软件将该Bit从1写为0</w:t>
      </w:r>
      <w:r w:rsidR="00E12C72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时，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硬件关闭</w:t>
      </w:r>
      <w:r w:rsidR="00E12C72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PG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输出(</w:t>
      </w:r>
      <w:r w:rsidR="00E12C72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输出校准后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低电平)，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且</w:t>
      </w:r>
      <w:r w:rsidR="004B5E79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HW/LW/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COUNT</w:t>
      </w:r>
      <w:r w:rsidR="00B67F32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/ADDL/ADPLF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寄存器</w:t>
      </w:r>
      <w:r w:rsidR="004B5E79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恢复默认值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；</w:t>
      </w:r>
    </w:p>
    <w:p w14:paraId="3A548CC1" w14:textId="77777777" w:rsidR="00935ABB" w:rsidRPr="00B43420" w:rsidRDefault="00935ABB" w:rsidP="00935ABB">
      <w:pPr>
        <w:ind w:firstLineChars="400" w:firstLine="964"/>
        <w:jc w:val="left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43420">
        <w:rPr>
          <w:rFonts w:ascii="宋体" w:eastAsia="宋体" w:hAnsi="宋体" w:hint="eastAsia"/>
          <w:b/>
          <w:bCs/>
          <w:color w:val="FF0000"/>
          <w:sz w:val="24"/>
          <w:szCs w:val="24"/>
        </w:rPr>
        <w:t>硬件将该Bit从1写为0，用于硬件通知软件表示</w:t>
      </w:r>
      <w:r w:rsidR="00E12C72">
        <w:rPr>
          <w:rFonts w:ascii="宋体" w:eastAsia="宋体" w:hAnsi="宋体" w:hint="eastAsia"/>
          <w:b/>
          <w:bCs/>
          <w:color w:val="FF0000"/>
          <w:sz w:val="24"/>
          <w:szCs w:val="24"/>
        </w:rPr>
        <w:t>最近一次的PG</w:t>
      </w:r>
      <w:r w:rsidRPr="00B43420">
        <w:rPr>
          <w:rFonts w:ascii="宋体" w:eastAsia="宋体" w:hAnsi="宋体" w:hint="eastAsia"/>
          <w:b/>
          <w:bCs/>
          <w:color w:val="FF0000"/>
          <w:sz w:val="24"/>
          <w:szCs w:val="24"/>
        </w:rPr>
        <w:t>输出已完成；</w:t>
      </w:r>
    </w:p>
    <w:p w14:paraId="58A896DD" w14:textId="77777777" w:rsidR="00935ABB" w:rsidRPr="0099606D" w:rsidRDefault="00935ABB" w:rsidP="00935ABB">
      <w:pPr>
        <w:ind w:firstLineChars="400" w:firstLine="964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其他情况，</w:t>
      </w:r>
      <w:proofErr w:type="gramStart"/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不</w:t>
      </w:r>
      <w:proofErr w:type="gramEnd"/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动作。</w:t>
      </w:r>
    </w:p>
    <w:p w14:paraId="56B07274" w14:textId="77777777" w:rsidR="00935ABB" w:rsidRPr="0099606D" w:rsidRDefault="00935ABB" w:rsidP="00935ABB">
      <w:pPr>
        <w:pStyle w:val="a6"/>
        <w:numPr>
          <w:ilvl w:val="0"/>
          <w:numId w:val="9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MODE寄存器 Offset:0x00000004</w:t>
      </w:r>
      <w:r w:rsidRPr="0099606D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 xml:space="preserve"> 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R</w:t>
      </w:r>
      <w:r w:rsidRPr="0099606D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W</w:t>
      </w:r>
    </w:p>
    <w:p w14:paraId="4A23A1A2" w14:textId="77777777" w:rsidR="00935ABB" w:rsidRPr="0099606D" w:rsidRDefault="007E1FA4" w:rsidP="00935ABB">
      <w:pPr>
        <w:ind w:leftChars="200" w:left="420" w:firstLineChars="200" w:firstLine="482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Bit0</w:t>
      </w:r>
      <w:r w:rsidR="00935ABB"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输出模式位：</w:t>
      </w:r>
    </w:p>
    <w:p w14:paraId="53FCA75B" w14:textId="77777777" w:rsidR="007E1FA4" w:rsidRDefault="00935ABB" w:rsidP="007E1FA4">
      <w:pPr>
        <w:ind w:leftChars="200" w:left="420" w:firstLineChars="200" w:firstLine="482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为1时</w:t>
      </w:r>
      <w:r w:rsidR="007E1FA4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，</w:t>
      </w:r>
      <w:r w:rsidR="00E12C72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PWM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持续高电平</w:t>
      </w:r>
      <w:r w:rsidR="007E1FA4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+</w:t>
      </w:r>
      <w:r w:rsidR="00E12C72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AD部分</w:t>
      </w:r>
      <w:r w:rsidR="007E1FA4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工作与直流模式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；</w:t>
      </w:r>
    </w:p>
    <w:p w14:paraId="1EAD304B" w14:textId="77777777" w:rsidR="007E1FA4" w:rsidRPr="0099606D" w:rsidRDefault="00935ABB" w:rsidP="007926E6">
      <w:pPr>
        <w:ind w:leftChars="200" w:left="420" w:firstLineChars="200" w:firstLine="482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为0时</w:t>
      </w:r>
      <w:r w:rsidR="007E1FA4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，PWM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输出COUNT/HL/LL寄存器定制的PWM</w:t>
      </w:r>
      <w:r w:rsidR="007E1FA4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+AD部分 工作与脉冲模式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。</w:t>
      </w:r>
    </w:p>
    <w:p w14:paraId="752265BD" w14:textId="77777777" w:rsidR="00935ABB" w:rsidRPr="0099606D" w:rsidRDefault="00935ABB" w:rsidP="00935ABB">
      <w:pPr>
        <w:pStyle w:val="a6"/>
        <w:numPr>
          <w:ilvl w:val="0"/>
          <w:numId w:val="9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COUNT寄存器 Offset:0x00000008 RW</w:t>
      </w:r>
    </w:p>
    <w:p w14:paraId="43A60237" w14:textId="77777777" w:rsidR="00935ABB" w:rsidRPr="0099606D" w:rsidRDefault="003B006D" w:rsidP="00935ABB">
      <w:pPr>
        <w:ind w:firstLineChars="400" w:firstLine="964"/>
        <w:jc w:val="left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脉冲</w:t>
      </w:r>
      <w:r w:rsidR="00935ABB" w:rsidRPr="0099606D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计数</w:t>
      </w:r>
      <w:r w:rsidR="009676D7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寄存器，</w:t>
      </w:r>
      <w:r w:rsidR="007926E6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本次PG剩下的脉冲</w:t>
      </w:r>
      <w:r w:rsidR="00935ABB" w:rsidRPr="0099606D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数</w:t>
      </w:r>
      <w:r w:rsidR="009676D7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，每输出1个</w:t>
      </w:r>
      <w:r w:rsidR="007926E6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脉冲</w:t>
      </w:r>
      <w:r w:rsidR="00935ABB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减1。</w:t>
      </w:r>
    </w:p>
    <w:p w14:paraId="52AFC9E0" w14:textId="77777777" w:rsidR="00935ABB" w:rsidRPr="0099606D" w:rsidRDefault="00935ABB" w:rsidP="00935ABB">
      <w:pPr>
        <w:pStyle w:val="a6"/>
        <w:numPr>
          <w:ilvl w:val="0"/>
          <w:numId w:val="9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HW 高电平宽度寄存器 Offset:0x00000010 RW</w:t>
      </w:r>
    </w:p>
    <w:p w14:paraId="3CE084AC" w14:textId="77777777" w:rsidR="00935ABB" w:rsidRPr="0099606D" w:rsidRDefault="00935ABB" w:rsidP="00935ABB">
      <w:pPr>
        <w:ind w:firstLineChars="400" w:firstLine="964"/>
        <w:jc w:val="left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高电平宽度 = 25ns * 寄存器值</w:t>
      </w:r>
    </w:p>
    <w:p w14:paraId="0C4E7C5A" w14:textId="77777777" w:rsidR="00935ABB" w:rsidRPr="0099606D" w:rsidRDefault="00935ABB" w:rsidP="00935ABB">
      <w:pPr>
        <w:pStyle w:val="a6"/>
        <w:numPr>
          <w:ilvl w:val="0"/>
          <w:numId w:val="9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LW 低电平宽度寄存器 Offset:0x00000014 RW</w:t>
      </w:r>
    </w:p>
    <w:p w14:paraId="3A052F36" w14:textId="77777777" w:rsidR="009334F0" w:rsidRDefault="00362918" w:rsidP="009334F0">
      <w:pPr>
        <w:ind w:firstLineChars="400" w:firstLine="964"/>
        <w:jc w:val="left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低</w:t>
      </w:r>
      <w:r w:rsidR="00935ABB" w:rsidRPr="0099606D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电平宽度 = 25ns * 寄存器值</w:t>
      </w:r>
    </w:p>
    <w:p w14:paraId="73F0EC07" w14:textId="77777777" w:rsidR="009334F0" w:rsidRDefault="001E6938" w:rsidP="003B006D">
      <w:pPr>
        <w:pStyle w:val="a6"/>
        <w:numPr>
          <w:ilvl w:val="0"/>
          <w:numId w:val="9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AD</w:t>
      </w:r>
      <w:r w:rsidR="00362918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SR</w:t>
      </w:r>
      <w:r w:rsidR="009334F0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</w:t>
      </w:r>
      <w:r w:rsidR="001E4911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AD</w:t>
      </w:r>
      <w:r w:rsidR="009334F0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状态寄存器 Offset:0x00000020 R</w:t>
      </w:r>
    </w:p>
    <w:p w14:paraId="7C9BB855" w14:textId="77777777" w:rsidR="00362918" w:rsidRDefault="00362918" w:rsidP="00362918">
      <w:pPr>
        <w:pStyle w:val="a6"/>
        <w:ind w:left="840" w:firstLineChars="0" w:firstLine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Bit0,为1，表示硬件正在将ADDL寄存器忙，</w:t>
      </w:r>
      <w:proofErr w:type="gramStart"/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其值正传输</w:t>
      </w:r>
      <w:proofErr w:type="gramEnd"/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到AD5761;</w:t>
      </w:r>
    </w:p>
    <w:p w14:paraId="7CFB9561" w14:textId="77777777" w:rsidR="00362918" w:rsidRDefault="009676D7" w:rsidP="00362918">
      <w:pPr>
        <w:pStyle w:val="a6"/>
        <w:ind w:left="840" w:firstLineChars="0" w:firstLine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    </w:t>
      </w:r>
      <w:r w:rsidR="00362918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为0，表示ADDL寄存器空闲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，可以设置ADDL值。</w:t>
      </w:r>
    </w:p>
    <w:p w14:paraId="5A9E97DB" w14:textId="77777777" w:rsidR="00362918" w:rsidRDefault="00362918" w:rsidP="00362918">
      <w:pPr>
        <w:pStyle w:val="a6"/>
        <w:ind w:left="840" w:firstLineChars="0" w:firstLine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Bit1,</w:t>
      </w:r>
      <w:r w:rsidR="009676D7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为1，ADPLF寄存器的FIFO正忙，FIFO不可写</w:t>
      </w:r>
    </w:p>
    <w:p w14:paraId="1134A2E0" w14:textId="77777777" w:rsidR="00362918" w:rsidRPr="009676D7" w:rsidRDefault="009676D7" w:rsidP="009676D7">
      <w:pPr>
        <w:pStyle w:val="a6"/>
        <w:ind w:left="840" w:firstLineChars="0" w:firstLine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    为0，ADPLF寄存器的FIFO空闲，FIFO可写</w:t>
      </w:r>
    </w:p>
    <w:p w14:paraId="054C203E" w14:textId="77777777" w:rsidR="00BF29AD" w:rsidRPr="00BF29AD" w:rsidRDefault="003B006D" w:rsidP="00BF29AD">
      <w:pPr>
        <w:pStyle w:val="a6"/>
        <w:numPr>
          <w:ilvl w:val="0"/>
          <w:numId w:val="9"/>
        </w:numPr>
        <w:ind w:firstLineChars="0"/>
        <w:jc w:val="left"/>
      </w:pPr>
      <w:r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AD</w:t>
      </w:r>
      <w:r w:rsidR="000A2F56"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CMD</w:t>
      </w:r>
      <w:r w:rsidR="009334F0"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</w:t>
      </w:r>
      <w:r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AD</w:t>
      </w:r>
      <w:r w:rsidR="000A2F56"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命令</w:t>
      </w:r>
      <w:r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寄存器</w:t>
      </w:r>
      <w:r w:rsidR="009334F0"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Offset:0x00000024</w:t>
      </w:r>
      <w:r w:rsidR="00987D97"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</w:t>
      </w:r>
      <w:r w:rsidR="00C73173"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R</w:t>
      </w:r>
      <w:r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W</w:t>
      </w:r>
    </w:p>
    <w:p w14:paraId="288C98A5" w14:textId="547D9B9A" w:rsidR="000A2F56" w:rsidRPr="00BF29AD" w:rsidRDefault="000A2F56" w:rsidP="00BF29AD">
      <w:pPr>
        <w:pStyle w:val="a6"/>
        <w:ind w:left="840" w:firstLineChars="0" w:firstLine="0"/>
        <w:jc w:val="left"/>
      </w:pPr>
      <w:r w:rsidRPr="00BF29A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Bit23-Bit0:与AD5761芯片手册寄存器相关章节对应。</w:t>
      </w:r>
    </w:p>
    <w:p w14:paraId="34C8C231" w14:textId="097C2C68" w:rsidR="009334F0" w:rsidRDefault="009334F0" w:rsidP="003B006D">
      <w:pPr>
        <w:pStyle w:val="a6"/>
        <w:numPr>
          <w:ilvl w:val="0"/>
          <w:numId w:val="9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ADPLF AD脉冲</w:t>
      </w:r>
      <w:r w:rsidR="00EF135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高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电平FIFO寄存器 Offset:0x00000028 W</w:t>
      </w:r>
    </w:p>
    <w:p w14:paraId="54F242E6" w14:textId="5AF35D11" w:rsidR="000A2F56" w:rsidRDefault="000A2F56" w:rsidP="000A2F56">
      <w:pPr>
        <w:pStyle w:val="a6"/>
        <w:ind w:firstLineChars="300" w:firstLine="723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本寄存器硬件上与FIFO关联，应写入FIFO中的数据个数与COUNT寄存器相同</w:t>
      </w:r>
      <w:r w:rsidR="00CD7E14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，控制V路脉冲的高电平值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。</w:t>
      </w:r>
    </w:p>
    <w:p w14:paraId="6CFD5C8D" w14:textId="1326AE2D" w:rsidR="00362918" w:rsidRDefault="00362918" w:rsidP="003B006D">
      <w:pPr>
        <w:pStyle w:val="a6"/>
        <w:numPr>
          <w:ilvl w:val="0"/>
          <w:numId w:val="9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ADCAL AD校准寄存器Offset</w:t>
      </w:r>
      <w:r w:rsidR="00987D97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:0x000000</w:t>
      </w:r>
      <w:r w:rsidR="00B94909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2C</w:t>
      </w:r>
      <w:r w:rsidR="00987D97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W</w:t>
      </w:r>
    </w:p>
    <w:p w14:paraId="4ED475BF" w14:textId="77777777" w:rsidR="00987D97" w:rsidRDefault="00987D97" w:rsidP="00987D97">
      <w:pPr>
        <w:pStyle w:val="a6"/>
        <w:ind w:firstLineChars="300" w:firstLine="723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87D97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Bit23-Bit0:类似ADCMD与AD5761芯片手册寄存器相关章节对应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,控制低电平</w:t>
      </w:r>
      <w:proofErr w:type="gramStart"/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校准路</w:t>
      </w:r>
      <w:proofErr w:type="gramEnd"/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的AD5761</w:t>
      </w:r>
      <w:r w:rsidRPr="00987D97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。</w:t>
      </w:r>
    </w:p>
    <w:p w14:paraId="47B60936" w14:textId="0315923B" w:rsidR="00987D97" w:rsidRPr="00226B75" w:rsidRDefault="00987D97" w:rsidP="00987D97">
      <w:pPr>
        <w:ind w:firstLineChars="200" w:firstLine="482"/>
        <w:rPr>
          <w:rFonts w:ascii="宋体" w:eastAsia="宋体" w:hAnsi="宋体"/>
          <w:b/>
          <w:color w:val="0070C0"/>
          <w:sz w:val="24"/>
          <w:szCs w:val="24"/>
        </w:rPr>
      </w:pP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PGI Offset: 0x000</w:t>
      </w:r>
      <w:r w:rsidR="00AA72C5" w:rsidRPr="00226B75">
        <w:rPr>
          <w:rFonts w:ascii="宋体" w:eastAsia="宋体" w:hAnsi="宋体"/>
          <w:b/>
          <w:color w:val="0070C0"/>
          <w:sz w:val="24"/>
          <w:szCs w:val="24"/>
        </w:rPr>
        <w:t>1</w:t>
      </w: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2000</w:t>
      </w:r>
    </w:p>
    <w:p w14:paraId="2D8C3AE1" w14:textId="6FBFA9FF" w:rsidR="00987D97" w:rsidRDefault="00987D97" w:rsidP="00987D97">
      <w:pPr>
        <w:ind w:firstLineChars="200" w:firstLine="482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与PGV类似。</w:t>
      </w:r>
    </w:p>
    <w:p w14:paraId="26E97EB2" w14:textId="66AE2B3C" w:rsidR="00FC466B" w:rsidRDefault="00FC466B" w:rsidP="00987D97">
      <w:pPr>
        <w:ind w:firstLineChars="200" w:firstLine="482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</w:p>
    <w:p w14:paraId="42BD7BF5" w14:textId="77777777" w:rsidR="00FC466B" w:rsidRDefault="00FC466B" w:rsidP="00987D97">
      <w:pPr>
        <w:ind w:firstLineChars="200" w:firstLine="482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</w:p>
    <w:p w14:paraId="562F6088" w14:textId="5A293E6F" w:rsidR="008F259B" w:rsidRPr="00226B75" w:rsidRDefault="008F259B" w:rsidP="00987D97">
      <w:pPr>
        <w:ind w:firstLineChars="200" w:firstLine="482"/>
        <w:rPr>
          <w:rFonts w:ascii="宋体" w:eastAsia="宋体" w:hAnsi="宋体"/>
          <w:b/>
          <w:color w:val="0070C0"/>
          <w:sz w:val="24"/>
          <w:szCs w:val="24"/>
        </w:rPr>
      </w:pP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PG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_SAMPLE Offset: 0x00013000</w:t>
      </w:r>
    </w:p>
    <w:p w14:paraId="2E59EF8F" w14:textId="5312D8B6" w:rsidR="0075295F" w:rsidRDefault="0075295F" w:rsidP="0075295F">
      <w:pPr>
        <w:pStyle w:val="a6"/>
        <w:numPr>
          <w:ilvl w:val="0"/>
          <w:numId w:val="17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AD_SAMPLE_DELAY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 xml:space="preserve">采样延时寄存器 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offset: 0x000000</w:t>
      </w:r>
      <w:r w:rsidR="00782547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00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RW</w:t>
      </w:r>
    </w:p>
    <w:p w14:paraId="7B4D0EAC" w14:textId="78E52AFF" w:rsidR="008F259B" w:rsidRDefault="0075295F" w:rsidP="0075295F">
      <w:pPr>
        <w:ind w:left="482" w:firstLine="358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 w:rsidRPr="0075295F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lastRenderedPageBreak/>
        <w:t>采样延时设置，单位为25</w:t>
      </w:r>
      <w:r w:rsidRPr="0075295F">
        <w:rPr>
          <w:rFonts w:ascii="宋体" w:eastAsia="宋体" w:hAnsi="宋体"/>
          <w:b/>
          <w:color w:val="833C0B" w:themeColor="accent2" w:themeShade="80"/>
          <w:sz w:val="24"/>
          <w:szCs w:val="24"/>
        </w:rPr>
        <w:t>ns</w:t>
      </w:r>
    </w:p>
    <w:p w14:paraId="78B3D389" w14:textId="295ADACE" w:rsidR="00E22443" w:rsidRPr="00BA671F" w:rsidRDefault="00E22443" w:rsidP="00BA671F">
      <w:pPr>
        <w:pStyle w:val="a6"/>
        <w:numPr>
          <w:ilvl w:val="0"/>
          <w:numId w:val="17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 w:rsidRPr="00BA671F">
        <w:rPr>
          <w:rFonts w:ascii="宋体" w:eastAsia="宋体" w:hAnsi="宋体"/>
          <w:b/>
          <w:color w:val="833C0B" w:themeColor="accent2" w:themeShade="80"/>
          <w:sz w:val="24"/>
          <w:szCs w:val="24"/>
        </w:rPr>
        <w:t>AD_SAMPLE_</w:t>
      </w:r>
      <w:r w:rsidR="00992DFC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NUM</w:t>
      </w:r>
      <w:r w:rsidRPr="00BA671F"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</w:t>
      </w:r>
      <w:r w:rsidRPr="00BA671F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 xml:space="preserve">采样点数寄存器 </w:t>
      </w:r>
      <w:r w:rsidRPr="00BA671F"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offset: </w:t>
      </w:r>
      <w:r w:rsidRPr="00BA671F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0x000</w:t>
      </w:r>
      <w:r w:rsidRPr="00BA671F">
        <w:rPr>
          <w:rFonts w:ascii="宋体" w:eastAsia="宋体" w:hAnsi="宋体"/>
          <w:b/>
          <w:color w:val="833C0B" w:themeColor="accent2" w:themeShade="80"/>
          <w:sz w:val="24"/>
          <w:szCs w:val="24"/>
        </w:rPr>
        <w:t>000</w:t>
      </w:r>
      <w:r w:rsidR="00782547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04</w:t>
      </w:r>
      <w:r w:rsidRPr="00BA671F"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RW</w:t>
      </w:r>
    </w:p>
    <w:p w14:paraId="25C73797" w14:textId="77777777" w:rsidR="00E22443" w:rsidRPr="00092056" w:rsidRDefault="00E22443" w:rsidP="00E22443">
      <w:pPr>
        <w:ind w:left="84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PWM一个高电平期间采样点数设置，采样点间隔单位为4us。</w:t>
      </w:r>
    </w:p>
    <w:p w14:paraId="0AAF7818" w14:textId="12E45728" w:rsidR="00E22443" w:rsidRPr="0075295F" w:rsidRDefault="00E22443" w:rsidP="00E22443">
      <w:pPr>
        <w:pStyle w:val="a6"/>
        <w:ind w:left="842" w:firstLineChars="0" w:firstLine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</w:p>
    <w:p w14:paraId="115C40C4" w14:textId="683D8A64" w:rsidR="00BF29AD" w:rsidRDefault="00BF29AD">
      <w:pPr>
        <w:widowControl/>
        <w:jc w:val="left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</w:p>
    <w:p w14:paraId="03A72410" w14:textId="70874B2F" w:rsidR="004E6E04" w:rsidRDefault="00374771" w:rsidP="004E6E04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R</w:t>
      </w:r>
      <w:r w:rsidR="00192C37">
        <w:rPr>
          <w:rFonts w:ascii="宋体" w:eastAsia="宋体" w:hAnsi="宋体"/>
          <w:b/>
          <w:color w:val="833C0B" w:themeColor="accent2" w:themeShade="80"/>
          <w:sz w:val="24"/>
          <w:szCs w:val="24"/>
        </w:rPr>
        <w:t>C(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Range</w:t>
      </w:r>
      <w:r w:rsidR="00192C37"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Control)</w:t>
      </w:r>
    </w:p>
    <w:p w14:paraId="1C26C8F9" w14:textId="4D403165" w:rsidR="0061525D" w:rsidRDefault="0061525D" w:rsidP="00AA72C5">
      <w:pPr>
        <w:pStyle w:val="a6"/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档位控制模块，用于控制档位切换，分为AD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5318</w:t>
      </w:r>
      <w:r w:rsidR="00AA72C5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模块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和GPIO</w:t>
      </w:r>
      <w:r w:rsidR="00AA72C5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模块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，通过AD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5318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和GPIO结合使用切换档位。</w:t>
      </w:r>
    </w:p>
    <w:p w14:paraId="052E9624" w14:textId="1E3D4D32" w:rsidR="0061525D" w:rsidRPr="00AB76D4" w:rsidRDefault="0061525D" w:rsidP="0061525D">
      <w:pPr>
        <w:pStyle w:val="a6"/>
        <w:ind w:firstLineChars="0" w:firstLine="0"/>
        <w:rPr>
          <w:rFonts w:ascii="宋体" w:eastAsia="宋体" w:hAnsi="宋体"/>
          <w:b/>
          <w:color w:val="FF000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</w:r>
      <w:r w:rsidR="00226B75">
        <w:rPr>
          <w:rFonts w:ascii="宋体" w:eastAsia="宋体" w:hAnsi="宋体"/>
          <w:b/>
          <w:color w:val="0070C0"/>
          <w:sz w:val="24"/>
          <w:szCs w:val="24"/>
        </w:rPr>
        <w:t>R</w:t>
      </w: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C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 xml:space="preserve"> Offset: 0x000</w:t>
      </w:r>
      <w:r w:rsidR="00AA72C5" w:rsidRPr="00226B75">
        <w:rPr>
          <w:rFonts w:ascii="宋体" w:eastAsia="宋体" w:hAnsi="宋体"/>
          <w:b/>
          <w:color w:val="0070C0"/>
          <w:sz w:val="24"/>
          <w:szCs w:val="24"/>
        </w:rPr>
        <w:t>2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0000</w:t>
      </w:r>
    </w:p>
    <w:p w14:paraId="6671FD16" w14:textId="66AC6967" w:rsidR="0054203D" w:rsidRDefault="0054203D" w:rsidP="0061525D">
      <w:pPr>
        <w:pStyle w:val="a6"/>
        <w:ind w:firstLineChars="0" w:firstLine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  <w:t>AD5318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模块</w:t>
      </w:r>
    </w:p>
    <w:p w14:paraId="7F54948B" w14:textId="6C2E37AA" w:rsidR="00E22443" w:rsidRPr="004E6E04" w:rsidRDefault="00E22443" w:rsidP="0061525D">
      <w:pPr>
        <w:pStyle w:val="a6"/>
        <w:ind w:firstLineChars="0" w:firstLine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AD5318_1 Offset: 0x00000000</w:t>
      </w:r>
    </w:p>
    <w:p w14:paraId="0E865E38" w14:textId="2043BFB2" w:rsidR="00453E9C" w:rsidRDefault="0061525D" w:rsidP="00453E9C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CR</w:t>
      </w:r>
      <w:r w:rsidR="00731A33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_</w:t>
      </w:r>
      <w:r w:rsidR="00731A33">
        <w:rPr>
          <w:rFonts w:ascii="宋体" w:eastAsia="宋体" w:hAnsi="宋体"/>
          <w:b/>
          <w:color w:val="833C0B" w:themeColor="accent2" w:themeShade="80"/>
          <w:sz w:val="24"/>
          <w:szCs w:val="24"/>
        </w:rPr>
        <w:t>5318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</w:t>
      </w:r>
      <w:r w:rsidR="00731A33">
        <w:rPr>
          <w:rFonts w:ascii="宋体" w:eastAsia="宋体" w:hAnsi="宋体"/>
          <w:b/>
          <w:color w:val="833C0B" w:themeColor="accent2" w:themeShade="80"/>
          <w:sz w:val="24"/>
          <w:szCs w:val="24"/>
        </w:rPr>
        <w:t>5318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控制</w:t>
      </w:r>
      <w:r w:rsidR="00453E9C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寄存器 offset</w:t>
      </w:r>
      <w:r w:rsidR="00453E9C">
        <w:rPr>
          <w:rFonts w:ascii="宋体" w:eastAsia="宋体" w:hAnsi="宋体"/>
          <w:b/>
          <w:color w:val="833C0B" w:themeColor="accent2" w:themeShade="80"/>
          <w:sz w:val="24"/>
          <w:szCs w:val="24"/>
        </w:rPr>
        <w:t>: 0x00000000 W</w:t>
      </w:r>
    </w:p>
    <w:p w14:paraId="7EDD49A0" w14:textId="224FE5FE" w:rsidR="00CF1DC8" w:rsidRPr="00CF1DC8" w:rsidRDefault="00CF1DC8" w:rsidP="00CF1DC8">
      <w:pPr>
        <w:ind w:left="78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B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it15-Bit0: 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与AD</w:t>
      </w:r>
      <w:r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5318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芯片手册寄存器相关章节对应</w:t>
      </w:r>
      <w:r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.</w:t>
      </w:r>
    </w:p>
    <w:p w14:paraId="394E607E" w14:textId="1FADE901" w:rsidR="008550DE" w:rsidRDefault="008550DE" w:rsidP="008550DE">
      <w:pPr>
        <w:pStyle w:val="a6"/>
        <w:numPr>
          <w:ilvl w:val="0"/>
          <w:numId w:val="13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</w:r>
      <w:r w:rsidR="00731A33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STATE</w:t>
      </w:r>
      <w:r w:rsidR="00731A33"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</w:t>
      </w:r>
      <w:r w:rsidR="00CF1DC8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状态寄存器 offset：0x</w:t>
      </w:r>
      <w:r w:rsidR="00CF1DC8">
        <w:rPr>
          <w:rFonts w:ascii="宋体" w:eastAsia="宋体" w:hAnsi="宋体"/>
          <w:b/>
          <w:color w:val="833C0B" w:themeColor="accent2" w:themeShade="80"/>
          <w:sz w:val="24"/>
          <w:szCs w:val="24"/>
        </w:rPr>
        <w:t>0000000</w:t>
      </w:r>
      <w:r w:rsidR="00731A33">
        <w:rPr>
          <w:rFonts w:ascii="宋体" w:eastAsia="宋体" w:hAnsi="宋体"/>
          <w:b/>
          <w:color w:val="833C0B" w:themeColor="accent2" w:themeShade="80"/>
          <w:sz w:val="24"/>
          <w:szCs w:val="24"/>
        </w:rPr>
        <w:t>4</w:t>
      </w:r>
      <w:r w:rsidR="00CF1DC8"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R</w:t>
      </w:r>
    </w:p>
    <w:p w14:paraId="5A468D75" w14:textId="10E0AAC8" w:rsidR="00CF1DC8" w:rsidRDefault="00CF1DC8" w:rsidP="00CF1DC8">
      <w:pPr>
        <w:ind w:left="78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B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it0,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为1，表示正</w:t>
      </w:r>
      <w:proofErr w:type="gramStart"/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传输值</w:t>
      </w:r>
      <w:proofErr w:type="gramEnd"/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到AD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5318</w:t>
      </w:r>
    </w:p>
    <w:p w14:paraId="764505BE" w14:textId="3EE5B06D" w:rsidR="00731A33" w:rsidRDefault="00CF1DC8" w:rsidP="00731A33">
      <w:pPr>
        <w:ind w:left="78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为0，表示AD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5318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处于空闲状态</w:t>
      </w:r>
    </w:p>
    <w:p w14:paraId="0CAE0CDC" w14:textId="2EA73DEE" w:rsidR="00E22443" w:rsidRPr="00226B75" w:rsidRDefault="00E22443" w:rsidP="00E22443">
      <w:pPr>
        <w:rPr>
          <w:rFonts w:ascii="宋体" w:eastAsia="宋体" w:hAnsi="宋体"/>
          <w:b/>
          <w:color w:val="0070C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AD</w:t>
      </w: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5318_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2 Offset: 0x00001000</w:t>
      </w:r>
    </w:p>
    <w:p w14:paraId="60FF8F07" w14:textId="6159F283" w:rsidR="00E22443" w:rsidRDefault="00E22443" w:rsidP="00E22443">
      <w:pPr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 w:rsidRPr="00E22443">
        <w:rPr>
          <w:rFonts w:ascii="宋体" w:eastAsia="宋体" w:hAnsi="宋体"/>
          <w:b/>
          <w:color w:val="FF0000"/>
          <w:sz w:val="24"/>
          <w:szCs w:val="24"/>
        </w:rPr>
        <w:tab/>
      </w:r>
      <w:r w:rsidRPr="00E22443">
        <w:rPr>
          <w:rFonts w:ascii="宋体" w:eastAsia="宋体" w:hAnsi="宋体" w:hint="eastAsia"/>
          <w:b/>
          <w:color w:val="FF0000"/>
          <w:sz w:val="24"/>
          <w:szCs w:val="24"/>
        </w:rPr>
        <w:t>其它同</w:t>
      </w:r>
      <w:r w:rsidRPr="00E22443">
        <w:rPr>
          <w:rFonts w:ascii="宋体" w:eastAsia="宋体" w:hAnsi="宋体"/>
          <w:b/>
          <w:color w:val="FF0000"/>
          <w:sz w:val="24"/>
          <w:szCs w:val="24"/>
        </w:rPr>
        <w:t>AD5318</w:t>
      </w:r>
      <w:r w:rsidRPr="00E22443">
        <w:rPr>
          <w:rFonts w:ascii="宋体" w:eastAsia="宋体" w:hAnsi="宋体" w:hint="eastAsia"/>
          <w:b/>
          <w:color w:val="FF0000"/>
          <w:sz w:val="24"/>
          <w:szCs w:val="24"/>
        </w:rPr>
        <w:t>_</w:t>
      </w:r>
      <w:r w:rsidRPr="00E22443">
        <w:rPr>
          <w:rFonts w:ascii="宋体" w:eastAsia="宋体" w:hAnsi="宋体"/>
          <w:b/>
          <w:color w:val="FF0000"/>
          <w:sz w:val="24"/>
          <w:szCs w:val="24"/>
        </w:rPr>
        <w:t>1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;</w:t>
      </w:r>
    </w:p>
    <w:p w14:paraId="7C3EF063" w14:textId="77777777" w:rsidR="0054203D" w:rsidRDefault="0054203D" w:rsidP="00731A33">
      <w:pPr>
        <w:ind w:left="78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</w:p>
    <w:p w14:paraId="3F17A4F4" w14:textId="32B3D585" w:rsidR="0054203D" w:rsidRDefault="0054203D" w:rsidP="00731A33">
      <w:pPr>
        <w:ind w:left="78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GPIO模块</w:t>
      </w:r>
    </w:p>
    <w:p w14:paraId="38132363" w14:textId="28AA8C2C" w:rsidR="00AA72C5" w:rsidRDefault="00AA72C5" w:rsidP="00731A33">
      <w:pPr>
        <w:ind w:left="78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配合AD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5318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模块使用，达到切换档位的目的</w:t>
      </w:r>
    </w:p>
    <w:p w14:paraId="2BD90292" w14:textId="2F916652" w:rsidR="0054203D" w:rsidRPr="00226B75" w:rsidRDefault="0054203D" w:rsidP="00AB76D4">
      <w:pPr>
        <w:ind w:firstLine="420"/>
        <w:rPr>
          <w:rFonts w:ascii="宋体" w:eastAsia="宋体" w:hAnsi="宋体"/>
          <w:b/>
          <w:color w:val="0070C0"/>
          <w:sz w:val="24"/>
          <w:szCs w:val="24"/>
        </w:rPr>
      </w:pP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GPIO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A Offset</w:t>
      </w: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：0x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000</w:t>
      </w:r>
      <w:r w:rsidR="00AA72C5" w:rsidRPr="00226B75">
        <w:rPr>
          <w:rFonts w:ascii="宋体" w:eastAsia="宋体" w:hAnsi="宋体"/>
          <w:b/>
          <w:color w:val="0070C0"/>
          <w:sz w:val="24"/>
          <w:szCs w:val="24"/>
        </w:rPr>
        <w:t>0</w:t>
      </w:r>
      <w:r w:rsidR="00E22443" w:rsidRPr="00226B75">
        <w:rPr>
          <w:rFonts w:ascii="宋体" w:eastAsia="宋体" w:hAnsi="宋体"/>
          <w:b/>
          <w:color w:val="0070C0"/>
          <w:sz w:val="24"/>
          <w:szCs w:val="24"/>
        </w:rPr>
        <w:t>2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000</w:t>
      </w:r>
    </w:p>
    <w:p w14:paraId="716F11E8" w14:textId="186EAB10" w:rsidR="00731A33" w:rsidRDefault="00731A33" w:rsidP="0054203D">
      <w:pPr>
        <w:pStyle w:val="a6"/>
        <w:numPr>
          <w:ilvl w:val="0"/>
          <w:numId w:val="15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C</w:t>
      </w:r>
      <w:r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R_GPIO GPIO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控制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寄存器  Offset:0x0000000</w:t>
      </w:r>
      <w:r w:rsidR="00AA72C5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0</w:t>
      </w:r>
      <w:r w:rsidRPr="0099606D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 xml:space="preserve"> 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R</w:t>
      </w:r>
      <w:r w:rsidRPr="0099606D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W</w:t>
      </w:r>
    </w:p>
    <w:p w14:paraId="30335AF3" w14:textId="45385E97" w:rsidR="00731A33" w:rsidRDefault="00731A33" w:rsidP="00731A33">
      <w:pPr>
        <w:ind w:left="84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写1使能对应GPIO</w:t>
      </w:r>
    </w:p>
    <w:p w14:paraId="547C4BBF" w14:textId="255EE134" w:rsidR="0054203D" w:rsidRDefault="0054203D" w:rsidP="0054203D">
      <w:pPr>
        <w:pStyle w:val="a6"/>
        <w:numPr>
          <w:ilvl w:val="0"/>
          <w:numId w:val="15"/>
        </w:numPr>
        <w:ind w:firstLineChars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DATA寄存器 Offset:0x0000000</w:t>
      </w:r>
      <w:r w:rsidR="00AA72C5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4</w:t>
      </w:r>
      <w:r w:rsidRPr="0099606D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RW</w:t>
      </w:r>
    </w:p>
    <w:p w14:paraId="08A8A29C" w14:textId="4872F4BE" w:rsidR="0054203D" w:rsidRPr="0099606D" w:rsidRDefault="0054203D" w:rsidP="0054203D">
      <w:pPr>
        <w:pStyle w:val="a6"/>
        <w:ind w:left="840" w:firstLineChars="0" w:firstLine="0"/>
        <w:jc w:val="left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 w:rsidRPr="0099606D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对应Bit写1输出高电平，写0</w:t>
      </w:r>
      <w:proofErr w:type="gramStart"/>
      <w:r w:rsidRPr="0099606D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输出低</w:t>
      </w:r>
      <w:proofErr w:type="gramEnd"/>
      <w:r w:rsidRPr="0099606D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电</w:t>
      </w:r>
    </w:p>
    <w:p w14:paraId="738E40DC" w14:textId="1B1F5BF4" w:rsidR="00AA72C5" w:rsidRPr="00226B75" w:rsidRDefault="00AA72C5" w:rsidP="009C289C">
      <w:pPr>
        <w:pStyle w:val="a6"/>
        <w:ind w:left="420" w:firstLineChars="0" w:firstLine="62"/>
        <w:rPr>
          <w:rFonts w:ascii="宋体" w:eastAsia="宋体" w:hAnsi="宋体"/>
          <w:b/>
          <w:color w:val="0070C0"/>
          <w:sz w:val="24"/>
          <w:szCs w:val="24"/>
        </w:rPr>
      </w:pP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GPIOB Offset:0x000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0</w:t>
      </w:r>
      <w:r w:rsidR="00E22443" w:rsidRPr="00226B75">
        <w:rPr>
          <w:rFonts w:ascii="宋体" w:eastAsia="宋体" w:hAnsi="宋体"/>
          <w:b/>
          <w:color w:val="0070C0"/>
          <w:sz w:val="24"/>
          <w:szCs w:val="24"/>
        </w:rPr>
        <w:t>3</w:t>
      </w: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000</w:t>
      </w:r>
    </w:p>
    <w:p w14:paraId="5234E297" w14:textId="3316128F" w:rsidR="00FE5F85" w:rsidRPr="00E22443" w:rsidRDefault="00AA72C5" w:rsidP="00505816">
      <w:pPr>
        <w:ind w:firstLineChars="200" w:firstLine="482"/>
        <w:jc w:val="left"/>
        <w:rPr>
          <w:rFonts w:ascii="宋体" w:eastAsia="宋体" w:hAnsi="宋体"/>
          <w:b/>
          <w:color w:val="FF0000"/>
          <w:sz w:val="24"/>
          <w:szCs w:val="24"/>
        </w:rPr>
      </w:pPr>
      <w:r w:rsidRPr="00E22443">
        <w:rPr>
          <w:rFonts w:ascii="宋体" w:eastAsia="宋体" w:hAnsi="宋体" w:hint="eastAsia"/>
          <w:b/>
          <w:color w:val="FF0000"/>
          <w:sz w:val="24"/>
          <w:szCs w:val="24"/>
        </w:rPr>
        <w:t>其他同PORTA</w:t>
      </w:r>
    </w:p>
    <w:p w14:paraId="70D2B8C2" w14:textId="77777777" w:rsidR="00505816" w:rsidRDefault="00505816" w:rsidP="00505816">
      <w:pPr>
        <w:jc w:val="left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</w:p>
    <w:p w14:paraId="553201C1" w14:textId="48460D7B" w:rsidR="00FE5F85" w:rsidRDefault="00BF29AD" w:rsidP="00FE5F85">
      <w:pPr>
        <w:pStyle w:val="a6"/>
        <w:numPr>
          <w:ilvl w:val="0"/>
          <w:numId w:val="11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Measure</w:t>
      </w:r>
    </w:p>
    <w:p w14:paraId="656910DA" w14:textId="613F470D" w:rsidR="00FE5F85" w:rsidRDefault="00FE5F85" w:rsidP="00FE5F85">
      <w:pPr>
        <w:pStyle w:val="a6"/>
        <w:ind w:left="780" w:firstLineChars="0" w:firstLine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采样模块，用于</w:t>
      </w:r>
      <w:r w:rsidR="000010CE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设置采样延时和采样点数，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读取电压电流值</w:t>
      </w:r>
    </w:p>
    <w:p w14:paraId="5395B010" w14:textId="36C819AA" w:rsidR="00847B8A" w:rsidRPr="00226B75" w:rsidRDefault="00847B8A" w:rsidP="00AB76D4">
      <w:pPr>
        <w:ind w:firstLine="420"/>
        <w:rPr>
          <w:rFonts w:ascii="宋体" w:eastAsia="宋体" w:hAnsi="宋体"/>
          <w:b/>
          <w:color w:val="0070C0"/>
          <w:sz w:val="24"/>
          <w:szCs w:val="24"/>
        </w:rPr>
      </w:pP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A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 xml:space="preserve">D7768_4 Offset: </w:t>
      </w:r>
      <w:r w:rsidRPr="00226B75">
        <w:rPr>
          <w:rFonts w:ascii="宋体" w:eastAsia="宋体" w:hAnsi="宋体" w:hint="eastAsia"/>
          <w:b/>
          <w:color w:val="0070C0"/>
          <w:sz w:val="24"/>
          <w:szCs w:val="24"/>
        </w:rPr>
        <w:t>0x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000</w:t>
      </w:r>
      <w:r w:rsidR="00AA72C5" w:rsidRPr="00226B75">
        <w:rPr>
          <w:rFonts w:ascii="宋体" w:eastAsia="宋体" w:hAnsi="宋体"/>
          <w:b/>
          <w:color w:val="0070C0"/>
          <w:sz w:val="24"/>
          <w:szCs w:val="24"/>
        </w:rPr>
        <w:t>3</w:t>
      </w:r>
      <w:r w:rsidRPr="00226B75">
        <w:rPr>
          <w:rFonts w:ascii="宋体" w:eastAsia="宋体" w:hAnsi="宋体"/>
          <w:b/>
          <w:color w:val="0070C0"/>
          <w:sz w:val="24"/>
          <w:szCs w:val="24"/>
        </w:rPr>
        <w:t>0000</w:t>
      </w:r>
    </w:p>
    <w:p w14:paraId="68146204" w14:textId="4AA6D910" w:rsidR="00FE5F85" w:rsidRDefault="00FE5F85" w:rsidP="00FE5F85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AD</w:t>
      </w:r>
      <w:r w:rsidR="00AB76D4">
        <w:rPr>
          <w:rFonts w:ascii="宋体" w:eastAsia="宋体" w:hAnsi="宋体"/>
          <w:b/>
          <w:color w:val="833C0B" w:themeColor="accent2" w:themeShade="80"/>
          <w:sz w:val="24"/>
          <w:szCs w:val="24"/>
        </w:rPr>
        <w:t>W</w:t>
      </w:r>
      <w:r w:rsidR="00AB76D4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CMD</w:t>
      </w:r>
      <w:r w:rsidR="00AB76D4">
        <w:rPr>
          <w:rFonts w:ascii="宋体" w:eastAsia="宋体" w:hAnsi="宋体"/>
          <w:b/>
          <w:color w:val="833C0B" w:themeColor="accent2" w:themeShade="80"/>
          <w:sz w:val="24"/>
          <w:szCs w:val="24"/>
        </w:rPr>
        <w:t>G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AD</w:t>
      </w:r>
      <w:r w:rsidR="00AB76D4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写命令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 xml:space="preserve">寄存器 </w:t>
      </w:r>
      <w:r w:rsidR="000010CE"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</w:t>
      </w:r>
      <w:r w:rsidR="000010CE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offset</w:t>
      </w:r>
      <w:r w:rsidR="000010CE">
        <w:rPr>
          <w:rFonts w:ascii="宋体" w:eastAsia="宋体" w:hAnsi="宋体"/>
          <w:b/>
          <w:color w:val="833C0B" w:themeColor="accent2" w:themeShade="80"/>
          <w:sz w:val="24"/>
          <w:szCs w:val="24"/>
        </w:rPr>
        <w:t>: 0x00000000 W</w:t>
      </w:r>
    </w:p>
    <w:p w14:paraId="528B3015" w14:textId="4CF42B36" w:rsidR="00FE5F85" w:rsidRDefault="00FE5F85" w:rsidP="00FE5F85">
      <w:pPr>
        <w:ind w:left="780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Bit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15-Bit0:</w:t>
      </w:r>
      <w:r w:rsidR="000010CE" w:rsidRPr="000010CE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</w:t>
      </w:r>
      <w:r w:rsidR="000010CE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与AD</w:t>
      </w:r>
      <w:r w:rsidR="000010CE"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7768_4</w:t>
      </w:r>
      <w:r w:rsidR="000010CE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芯片手册寄存器相关章节对应</w:t>
      </w:r>
      <w:r w:rsidR="00505816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。</w:t>
      </w:r>
    </w:p>
    <w:p w14:paraId="303E8728" w14:textId="720C8CD7" w:rsidR="00505816" w:rsidRDefault="00AB76D4" w:rsidP="00AB76D4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ADR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CMD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G AD</w:t>
      </w:r>
      <w:proofErr w:type="gramStart"/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读命令</w:t>
      </w:r>
      <w:proofErr w:type="gramEnd"/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寄存器 offset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: 0x00000004</w:t>
      </w:r>
      <w:r w:rsidRPr="00AB76D4"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 xml:space="preserve"> </w:t>
      </w:r>
      <w:r w:rsidRPr="00AB76D4">
        <w:rPr>
          <w:rFonts w:ascii="宋体" w:eastAsia="宋体" w:hAnsi="宋体"/>
          <w:b/>
          <w:color w:val="833C0B" w:themeColor="accent2" w:themeShade="80"/>
          <w:sz w:val="24"/>
          <w:szCs w:val="24"/>
        </w:rPr>
        <w:t>RW</w:t>
      </w:r>
    </w:p>
    <w:p w14:paraId="66841714" w14:textId="058245D7" w:rsidR="00AB76D4" w:rsidRDefault="00AB76D4" w:rsidP="00AB76D4">
      <w:pPr>
        <w:pStyle w:val="a6"/>
        <w:ind w:left="780" w:firstLineChars="0" w:firstLine="0"/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Bit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15-Bit8:</w:t>
      </w:r>
      <w:r w:rsidRPr="000010CE"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地址与AD</w:t>
      </w:r>
      <w:r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>7768_4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芯片手册寄存器相关章节对应</w:t>
      </w:r>
    </w:p>
    <w:p w14:paraId="71BE0B57" w14:textId="287FD527" w:rsidR="00AB76D4" w:rsidRPr="00AB76D4" w:rsidRDefault="00AB76D4" w:rsidP="00AB76D4">
      <w:pPr>
        <w:pStyle w:val="a6"/>
        <w:ind w:left="780" w:firstLineChars="0" w:firstLine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Bit</w:t>
      </w:r>
      <w:r>
        <w:rPr>
          <w:rFonts w:ascii="宋体" w:eastAsia="宋体" w:hAnsi="宋体"/>
          <w:b/>
          <w:bCs/>
          <w:color w:val="833C0B" w:themeColor="accent2" w:themeShade="80"/>
          <w:sz w:val="24"/>
          <w:szCs w:val="24"/>
        </w:rPr>
        <w:t xml:space="preserve">7-Bit0: </w:t>
      </w:r>
      <w:r>
        <w:rPr>
          <w:rFonts w:ascii="宋体" w:eastAsia="宋体" w:hAnsi="宋体" w:hint="eastAsia"/>
          <w:b/>
          <w:bCs/>
          <w:color w:val="833C0B" w:themeColor="accent2" w:themeShade="80"/>
          <w:sz w:val="24"/>
          <w:szCs w:val="24"/>
        </w:rPr>
        <w:t>填0x00即可</w:t>
      </w:r>
    </w:p>
    <w:p w14:paraId="7E931E87" w14:textId="04F98CAB" w:rsidR="00505816" w:rsidRDefault="00505816" w:rsidP="00505816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V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FIFODR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电压采样FIFO寄存器 offset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: 0x0000000</w:t>
      </w:r>
      <w:r w:rsidR="00AB76D4">
        <w:rPr>
          <w:rFonts w:ascii="宋体" w:eastAsia="宋体" w:hAnsi="宋体"/>
          <w:b/>
          <w:color w:val="833C0B" w:themeColor="accent2" w:themeShade="80"/>
          <w:sz w:val="24"/>
          <w:szCs w:val="24"/>
        </w:rPr>
        <w:t>8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R</w:t>
      </w:r>
    </w:p>
    <w:p w14:paraId="6D0722E4" w14:textId="77777777" w:rsidR="00505816" w:rsidRPr="00847B8A" w:rsidRDefault="00505816" w:rsidP="00505816">
      <w:pPr>
        <w:ind w:left="84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读寄存器值</w:t>
      </w:r>
    </w:p>
    <w:p w14:paraId="45D27CCA" w14:textId="20642393" w:rsidR="00505816" w:rsidRDefault="00505816" w:rsidP="00505816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VRTDR 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电压实时数据寄存器 offset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: 0x000000</w:t>
      </w:r>
      <w:r w:rsidR="00AB76D4">
        <w:rPr>
          <w:rFonts w:ascii="宋体" w:eastAsia="宋体" w:hAnsi="宋体"/>
          <w:b/>
          <w:color w:val="833C0B" w:themeColor="accent2" w:themeShade="80"/>
          <w:sz w:val="24"/>
          <w:szCs w:val="24"/>
        </w:rPr>
        <w:t>0C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R</w:t>
      </w:r>
    </w:p>
    <w:p w14:paraId="370A23E1" w14:textId="77777777" w:rsidR="00505816" w:rsidRPr="00847B8A" w:rsidRDefault="00505816" w:rsidP="00505816">
      <w:pPr>
        <w:ind w:left="84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读寄存器值</w:t>
      </w:r>
    </w:p>
    <w:p w14:paraId="1B0F480E" w14:textId="146A4A0D" w:rsidR="00505816" w:rsidRDefault="00505816" w:rsidP="00505816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bookmarkStart w:id="1" w:name="OLE_LINK1"/>
      <w:bookmarkStart w:id="2" w:name="OLE_LINK2"/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IFIFODR </w:t>
      </w:r>
      <w:bookmarkEnd w:id="1"/>
      <w:bookmarkEnd w:id="2"/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电流采样FIFO寄存器 offset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: 0x000000</w:t>
      </w:r>
      <w:r w:rsidR="00AB76D4">
        <w:rPr>
          <w:rFonts w:ascii="宋体" w:eastAsia="宋体" w:hAnsi="宋体"/>
          <w:b/>
          <w:color w:val="833C0B" w:themeColor="accent2" w:themeShade="80"/>
          <w:sz w:val="24"/>
          <w:szCs w:val="24"/>
        </w:rPr>
        <w:t>10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R</w:t>
      </w:r>
    </w:p>
    <w:p w14:paraId="344C0858" w14:textId="77777777" w:rsidR="00505816" w:rsidRPr="00092056" w:rsidRDefault="00505816" w:rsidP="00505816">
      <w:pPr>
        <w:ind w:left="84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读寄存器值</w:t>
      </w:r>
    </w:p>
    <w:p w14:paraId="63E8E7D7" w14:textId="50B105C1" w:rsidR="00505816" w:rsidRDefault="00505816" w:rsidP="00505816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IRTDR 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电流实时数据寄存器 offset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: 0x0000001</w:t>
      </w:r>
      <w:r w:rsidR="00AB76D4">
        <w:rPr>
          <w:rFonts w:ascii="宋体" w:eastAsia="宋体" w:hAnsi="宋体"/>
          <w:b/>
          <w:color w:val="833C0B" w:themeColor="accent2" w:themeShade="80"/>
          <w:sz w:val="24"/>
          <w:szCs w:val="24"/>
        </w:rPr>
        <w:t>4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R</w:t>
      </w:r>
    </w:p>
    <w:p w14:paraId="79131511" w14:textId="77777777" w:rsidR="00505816" w:rsidRPr="00092056" w:rsidRDefault="00505816" w:rsidP="00505816">
      <w:pPr>
        <w:ind w:left="84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lastRenderedPageBreak/>
        <w:t>读寄存器值</w:t>
      </w:r>
    </w:p>
    <w:p w14:paraId="6C1C37F1" w14:textId="762C9F13" w:rsidR="00505816" w:rsidRDefault="00505816" w:rsidP="00505816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F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IFOSTATE FIFO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 xml:space="preserve">状态寄存器 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offset: 0x0000001</w:t>
      </w:r>
      <w:r w:rsidR="00AB76D4">
        <w:rPr>
          <w:rFonts w:ascii="宋体" w:eastAsia="宋体" w:hAnsi="宋体"/>
          <w:b/>
          <w:color w:val="833C0B" w:themeColor="accent2" w:themeShade="80"/>
          <w:sz w:val="24"/>
          <w:szCs w:val="24"/>
        </w:rPr>
        <w:t>8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R</w:t>
      </w:r>
    </w:p>
    <w:p w14:paraId="119B01AE" w14:textId="77777777" w:rsidR="00505816" w:rsidRDefault="00505816" w:rsidP="00505816">
      <w:pPr>
        <w:ind w:left="84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Bit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0: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0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表示V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FIFODR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为空</w:t>
      </w:r>
    </w:p>
    <w:p w14:paraId="029C1DB2" w14:textId="77777777" w:rsidR="00505816" w:rsidRDefault="00505816" w:rsidP="00505816">
      <w:pPr>
        <w:ind w:left="840" w:firstLineChars="300" w:firstLine="723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1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表示V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FIFODR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为非空(可读数据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)</w:t>
      </w:r>
    </w:p>
    <w:p w14:paraId="3A2BF2F5" w14:textId="77777777" w:rsidR="00505816" w:rsidRDefault="00505816" w:rsidP="00505816">
      <w:pPr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ab/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Bit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1: 0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表示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IFIFODR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为空</w:t>
      </w:r>
    </w:p>
    <w:p w14:paraId="43146AD0" w14:textId="77777777" w:rsidR="00505816" w:rsidRPr="00092056" w:rsidRDefault="00505816" w:rsidP="00505816">
      <w:pPr>
        <w:ind w:left="840" w:firstLineChars="300" w:firstLine="723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1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表示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IFIFODR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为非空(可读数据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)</w:t>
      </w:r>
    </w:p>
    <w:p w14:paraId="3515451A" w14:textId="09CEE3A3" w:rsidR="00AB76D4" w:rsidRDefault="00AB76D4" w:rsidP="00AB76D4">
      <w:pPr>
        <w:pStyle w:val="a6"/>
        <w:numPr>
          <w:ilvl w:val="0"/>
          <w:numId w:val="14"/>
        </w:numPr>
        <w:ind w:firstLineChars="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RSTFIFOR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 xml:space="preserve"> FIFO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复位寄存器 offset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: 0x0000001C W</w:t>
      </w:r>
    </w:p>
    <w:p w14:paraId="0C08CBDE" w14:textId="77777777" w:rsidR="00AB76D4" w:rsidRDefault="00AB76D4" w:rsidP="00AB76D4">
      <w:pPr>
        <w:ind w:left="84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清空V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FIFODR</w:t>
      </w:r>
      <w:r>
        <w:rPr>
          <w:rFonts w:ascii="宋体" w:eastAsia="宋体" w:hAnsi="宋体" w:hint="eastAsia"/>
          <w:b/>
          <w:color w:val="833C0B" w:themeColor="accent2" w:themeShade="80"/>
          <w:sz w:val="24"/>
          <w:szCs w:val="24"/>
        </w:rPr>
        <w:t>、</w:t>
      </w:r>
      <w:r>
        <w:rPr>
          <w:rFonts w:ascii="宋体" w:eastAsia="宋体" w:hAnsi="宋体"/>
          <w:b/>
          <w:color w:val="833C0B" w:themeColor="accent2" w:themeShade="80"/>
          <w:sz w:val="24"/>
          <w:szCs w:val="24"/>
        </w:rPr>
        <w:t>IFIFODR</w:t>
      </w:r>
    </w:p>
    <w:p w14:paraId="69D3D4AF" w14:textId="77777777" w:rsidR="00505816" w:rsidRPr="00092056" w:rsidRDefault="00505816" w:rsidP="00092056">
      <w:pPr>
        <w:ind w:left="840"/>
        <w:rPr>
          <w:rFonts w:ascii="宋体" w:eastAsia="宋体" w:hAnsi="宋体"/>
          <w:b/>
          <w:color w:val="833C0B" w:themeColor="accent2" w:themeShade="80"/>
          <w:sz w:val="24"/>
          <w:szCs w:val="24"/>
        </w:rPr>
      </w:pPr>
    </w:p>
    <w:sectPr w:rsidR="00505816" w:rsidRPr="00092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8D9C5A" w14:textId="77777777" w:rsidR="00892D1A" w:rsidRDefault="00892D1A" w:rsidP="00300DBC">
      <w:r>
        <w:separator/>
      </w:r>
    </w:p>
  </w:endnote>
  <w:endnote w:type="continuationSeparator" w:id="0">
    <w:p w14:paraId="53F2090A" w14:textId="77777777" w:rsidR="00892D1A" w:rsidRDefault="00892D1A" w:rsidP="00300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7D1D1" w14:textId="77777777" w:rsidR="00892D1A" w:rsidRDefault="00892D1A" w:rsidP="00300DBC">
      <w:r>
        <w:separator/>
      </w:r>
    </w:p>
  </w:footnote>
  <w:footnote w:type="continuationSeparator" w:id="0">
    <w:p w14:paraId="09762720" w14:textId="77777777" w:rsidR="00892D1A" w:rsidRDefault="00892D1A" w:rsidP="00300D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0D1699"/>
    <w:multiLevelType w:val="singleLevel"/>
    <w:tmpl w:val="9F0D1699"/>
    <w:lvl w:ilvl="0">
      <w:start w:val="3"/>
      <w:numFmt w:val="decimal"/>
      <w:suff w:val="nothing"/>
      <w:lvlText w:val="%1、"/>
      <w:lvlJc w:val="left"/>
    </w:lvl>
  </w:abstractNum>
  <w:abstractNum w:abstractNumId="1">
    <w:nsid w:val="051235B0"/>
    <w:multiLevelType w:val="hybridMultilevel"/>
    <w:tmpl w:val="99167B68"/>
    <w:lvl w:ilvl="0" w:tplc="A2CA956E">
      <w:start w:val="1"/>
      <w:numFmt w:val="decimal"/>
      <w:suff w:val="nothing"/>
      <w:lvlText w:val="%1、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144B10"/>
    <w:multiLevelType w:val="multilevel"/>
    <w:tmpl w:val="6EEE7B9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D7F7722"/>
    <w:multiLevelType w:val="hybridMultilevel"/>
    <w:tmpl w:val="1A9E9F86"/>
    <w:lvl w:ilvl="0" w:tplc="FD88DC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FBA0D75"/>
    <w:multiLevelType w:val="hybridMultilevel"/>
    <w:tmpl w:val="528AC7E8"/>
    <w:lvl w:ilvl="0" w:tplc="0EE237A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92F6125"/>
    <w:multiLevelType w:val="multilevel"/>
    <w:tmpl w:val="262D4D23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62D4D23"/>
    <w:multiLevelType w:val="multilevel"/>
    <w:tmpl w:val="262D4D23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43171C0"/>
    <w:multiLevelType w:val="singleLevel"/>
    <w:tmpl w:val="343171C0"/>
    <w:lvl w:ilvl="0">
      <w:start w:val="5"/>
      <w:numFmt w:val="decimal"/>
      <w:suff w:val="space"/>
      <w:lvlText w:val="%1）"/>
      <w:lvlJc w:val="left"/>
      <w:pPr>
        <w:ind w:left="420" w:firstLine="0"/>
      </w:pPr>
    </w:lvl>
  </w:abstractNum>
  <w:abstractNum w:abstractNumId="8">
    <w:nsid w:val="3B671DE8"/>
    <w:multiLevelType w:val="multilevel"/>
    <w:tmpl w:val="3B671DE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F5659D7"/>
    <w:multiLevelType w:val="singleLevel"/>
    <w:tmpl w:val="9F0D1699"/>
    <w:lvl w:ilvl="0">
      <w:start w:val="3"/>
      <w:numFmt w:val="decimal"/>
      <w:suff w:val="nothing"/>
      <w:lvlText w:val="%1、"/>
      <w:lvlJc w:val="left"/>
    </w:lvl>
  </w:abstractNum>
  <w:abstractNum w:abstractNumId="10">
    <w:nsid w:val="528157E9"/>
    <w:multiLevelType w:val="multilevel"/>
    <w:tmpl w:val="3B671DE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38A1787"/>
    <w:multiLevelType w:val="multilevel"/>
    <w:tmpl w:val="538A1787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A844FC7"/>
    <w:multiLevelType w:val="multilevel"/>
    <w:tmpl w:val="262D4D23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6B7A6A1D"/>
    <w:multiLevelType w:val="multilevel"/>
    <w:tmpl w:val="3000E946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EEE7B98"/>
    <w:multiLevelType w:val="multilevel"/>
    <w:tmpl w:val="6EEE7B98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71CA3116"/>
    <w:multiLevelType w:val="hybridMultilevel"/>
    <w:tmpl w:val="69B83FD6"/>
    <w:lvl w:ilvl="0" w:tplc="960E0ABE">
      <w:start w:val="1"/>
      <w:numFmt w:val="decimal"/>
      <w:lvlText w:val="%1)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>
    <w:nsid w:val="7998C26A"/>
    <w:multiLevelType w:val="singleLevel"/>
    <w:tmpl w:val="7998C26A"/>
    <w:lvl w:ilvl="0">
      <w:start w:val="1"/>
      <w:numFmt w:val="decimal"/>
      <w:suff w:val="space"/>
      <w:lvlText w:val="%1）"/>
      <w:lvlJc w:val="left"/>
      <w:pPr>
        <w:ind w:left="420" w:firstLine="0"/>
      </w:p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5"/>
  </w:num>
  <w:num w:numId="9">
    <w:abstractNumId w:val="12"/>
  </w:num>
  <w:num w:numId="10">
    <w:abstractNumId w:val="9"/>
  </w:num>
  <w:num w:numId="11">
    <w:abstractNumId w:val="1"/>
  </w:num>
  <w:num w:numId="12">
    <w:abstractNumId w:val="2"/>
  </w:num>
  <w:num w:numId="13">
    <w:abstractNumId w:val="4"/>
  </w:num>
  <w:num w:numId="14">
    <w:abstractNumId w:val="3"/>
  </w:num>
  <w:num w:numId="15">
    <w:abstractNumId w:val="13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B39"/>
    <w:rsid w:val="000010CE"/>
    <w:rsid w:val="000101BC"/>
    <w:rsid w:val="00014352"/>
    <w:rsid w:val="00073205"/>
    <w:rsid w:val="00092056"/>
    <w:rsid w:val="000A2F56"/>
    <w:rsid w:val="000B2A07"/>
    <w:rsid w:val="000D2DC9"/>
    <w:rsid w:val="001420C7"/>
    <w:rsid w:val="00192C37"/>
    <w:rsid w:val="001A7179"/>
    <w:rsid w:val="001E4911"/>
    <w:rsid w:val="001E6938"/>
    <w:rsid w:val="00226B75"/>
    <w:rsid w:val="0023572F"/>
    <w:rsid w:val="002E13B2"/>
    <w:rsid w:val="00300DBC"/>
    <w:rsid w:val="0032751D"/>
    <w:rsid w:val="00362918"/>
    <w:rsid w:val="00374771"/>
    <w:rsid w:val="003B006D"/>
    <w:rsid w:val="003B4C24"/>
    <w:rsid w:val="003B5ADF"/>
    <w:rsid w:val="00453E9C"/>
    <w:rsid w:val="00475DE0"/>
    <w:rsid w:val="00490CDB"/>
    <w:rsid w:val="004B1987"/>
    <w:rsid w:val="004B5E79"/>
    <w:rsid w:val="004E1703"/>
    <w:rsid w:val="004E6E04"/>
    <w:rsid w:val="004F61DF"/>
    <w:rsid w:val="004F634B"/>
    <w:rsid w:val="00505816"/>
    <w:rsid w:val="0051503C"/>
    <w:rsid w:val="00522465"/>
    <w:rsid w:val="0054203D"/>
    <w:rsid w:val="005462F6"/>
    <w:rsid w:val="0058069B"/>
    <w:rsid w:val="00587E45"/>
    <w:rsid w:val="005A2B8D"/>
    <w:rsid w:val="005C585C"/>
    <w:rsid w:val="005F1E56"/>
    <w:rsid w:val="0061525D"/>
    <w:rsid w:val="00641AF7"/>
    <w:rsid w:val="0064524F"/>
    <w:rsid w:val="00647058"/>
    <w:rsid w:val="00667368"/>
    <w:rsid w:val="00670ACB"/>
    <w:rsid w:val="006A2A42"/>
    <w:rsid w:val="006A55A9"/>
    <w:rsid w:val="006A6623"/>
    <w:rsid w:val="0071182C"/>
    <w:rsid w:val="00731A33"/>
    <w:rsid w:val="00740273"/>
    <w:rsid w:val="0075295F"/>
    <w:rsid w:val="00782547"/>
    <w:rsid w:val="007926E6"/>
    <w:rsid w:val="007C2C57"/>
    <w:rsid w:val="007C5118"/>
    <w:rsid w:val="007D1086"/>
    <w:rsid w:val="007E1FA4"/>
    <w:rsid w:val="00847B8A"/>
    <w:rsid w:val="008550DE"/>
    <w:rsid w:val="00892D1A"/>
    <w:rsid w:val="008A421B"/>
    <w:rsid w:val="008C6F5C"/>
    <w:rsid w:val="008D1EAB"/>
    <w:rsid w:val="008E499F"/>
    <w:rsid w:val="008F259B"/>
    <w:rsid w:val="00907917"/>
    <w:rsid w:val="009249AE"/>
    <w:rsid w:val="009334F0"/>
    <w:rsid w:val="00935ABB"/>
    <w:rsid w:val="009676D7"/>
    <w:rsid w:val="00987D97"/>
    <w:rsid w:val="00992DFC"/>
    <w:rsid w:val="00995961"/>
    <w:rsid w:val="0099606D"/>
    <w:rsid w:val="009A6EA2"/>
    <w:rsid w:val="009B19C0"/>
    <w:rsid w:val="009B307C"/>
    <w:rsid w:val="009C289C"/>
    <w:rsid w:val="009D6329"/>
    <w:rsid w:val="00A01B37"/>
    <w:rsid w:val="00A42C49"/>
    <w:rsid w:val="00A60465"/>
    <w:rsid w:val="00A90293"/>
    <w:rsid w:val="00AA72C5"/>
    <w:rsid w:val="00AB76D4"/>
    <w:rsid w:val="00AC14E9"/>
    <w:rsid w:val="00B43420"/>
    <w:rsid w:val="00B43BE7"/>
    <w:rsid w:val="00B54D67"/>
    <w:rsid w:val="00B67F32"/>
    <w:rsid w:val="00B80B5F"/>
    <w:rsid w:val="00B94909"/>
    <w:rsid w:val="00BA671F"/>
    <w:rsid w:val="00BC6EBE"/>
    <w:rsid w:val="00BD57EB"/>
    <w:rsid w:val="00BE0B46"/>
    <w:rsid w:val="00BE1A4E"/>
    <w:rsid w:val="00BF29AD"/>
    <w:rsid w:val="00C2242C"/>
    <w:rsid w:val="00C246EF"/>
    <w:rsid w:val="00C30AA4"/>
    <w:rsid w:val="00C57FB4"/>
    <w:rsid w:val="00C61CB2"/>
    <w:rsid w:val="00C73173"/>
    <w:rsid w:val="00CC362F"/>
    <w:rsid w:val="00CD7E14"/>
    <w:rsid w:val="00CF1636"/>
    <w:rsid w:val="00CF1DC8"/>
    <w:rsid w:val="00D139CF"/>
    <w:rsid w:val="00D42644"/>
    <w:rsid w:val="00D5478E"/>
    <w:rsid w:val="00D74500"/>
    <w:rsid w:val="00D81752"/>
    <w:rsid w:val="00DA5F5E"/>
    <w:rsid w:val="00DD2B26"/>
    <w:rsid w:val="00DD58F6"/>
    <w:rsid w:val="00DF2AE6"/>
    <w:rsid w:val="00E03134"/>
    <w:rsid w:val="00E12C72"/>
    <w:rsid w:val="00E142AF"/>
    <w:rsid w:val="00E22443"/>
    <w:rsid w:val="00E3465E"/>
    <w:rsid w:val="00E4088B"/>
    <w:rsid w:val="00E45B39"/>
    <w:rsid w:val="00E61C43"/>
    <w:rsid w:val="00E61DF7"/>
    <w:rsid w:val="00E7423B"/>
    <w:rsid w:val="00E75C50"/>
    <w:rsid w:val="00E811B5"/>
    <w:rsid w:val="00E92D4A"/>
    <w:rsid w:val="00E97955"/>
    <w:rsid w:val="00EA1214"/>
    <w:rsid w:val="00EB222B"/>
    <w:rsid w:val="00EE194F"/>
    <w:rsid w:val="00EF135D"/>
    <w:rsid w:val="00F948AD"/>
    <w:rsid w:val="00FC466B"/>
    <w:rsid w:val="00FE5F85"/>
    <w:rsid w:val="13AC1116"/>
    <w:rsid w:val="18314840"/>
    <w:rsid w:val="1CFA6DCB"/>
    <w:rsid w:val="2978062A"/>
    <w:rsid w:val="38E62BD7"/>
    <w:rsid w:val="4EDD6B53"/>
    <w:rsid w:val="609B58B2"/>
    <w:rsid w:val="757F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B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00D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00DB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标题 Char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300DB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300DB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F31AB1-1538-4D5D-9A3D-109AC083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351</Words>
  <Characters>2006</Characters>
  <Application>Microsoft Office Word</Application>
  <DocSecurity>0</DocSecurity>
  <Lines>16</Lines>
  <Paragraphs>4</Paragraphs>
  <ScaleCrop>false</ScaleCrop>
  <Company>whut</Company>
  <LinksUpToDate>false</LinksUpToDate>
  <CharactersWithSpaces>2353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 化文</dc:creator>
  <cp:lastModifiedBy>MLoong</cp:lastModifiedBy>
  <cp:revision>112</cp:revision>
  <dcterms:created xsi:type="dcterms:W3CDTF">2020-08-27T04:32:00Z</dcterms:created>
  <dcterms:modified xsi:type="dcterms:W3CDTF">2020-11-27T06:07:00Z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