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BD0980" w:rsidP="001470AD">
      <w:pPr>
        <w:pStyle w:val="1"/>
        <w:spacing w:before="24" w:after="38"/>
      </w:pPr>
      <w:r>
        <w:rPr>
          <w:rFonts w:hint="eastAsia"/>
        </w:rPr>
        <w:t>背景</w:t>
      </w:r>
    </w:p>
    <w:p w:rsidR="00BD0980" w:rsidRDefault="00BD0980" w:rsidP="001470AD">
      <w:pPr>
        <w:pStyle w:val="1"/>
        <w:spacing w:before="24" w:after="38"/>
      </w:pPr>
      <w:r>
        <w:t>目的</w:t>
      </w:r>
    </w:p>
    <w:p w:rsidR="00BD0980" w:rsidRDefault="00BD0980" w:rsidP="001470AD">
      <w:pPr>
        <w:pStyle w:val="1"/>
        <w:spacing w:before="24" w:after="38"/>
      </w:pPr>
      <w:r>
        <w:rPr>
          <w:rFonts w:hint="eastAsia"/>
        </w:rPr>
        <w:t>约束和规范</w:t>
      </w:r>
    </w:p>
    <w:p w:rsidR="00BD0980" w:rsidRDefault="00BD0980" w:rsidP="001470AD">
      <w:pPr>
        <w:pStyle w:val="1"/>
        <w:spacing w:before="24" w:after="38"/>
      </w:pPr>
      <w:r>
        <w:rPr>
          <w:rFonts w:hint="eastAsia"/>
        </w:rPr>
        <w:t>功能需求</w:t>
      </w:r>
    </w:p>
    <w:p w:rsidR="00825B09" w:rsidRDefault="003C2813" w:rsidP="00C038CA">
      <w:pPr>
        <w:pStyle w:val="2"/>
      </w:pPr>
      <w:r>
        <w:rPr>
          <w:rFonts w:hint="eastAsia"/>
        </w:rPr>
        <w:t>测量</w:t>
      </w:r>
    </w:p>
    <w:p w:rsidR="004C7B2F" w:rsidRPr="00621126" w:rsidRDefault="004C7B2F" w:rsidP="0006517A">
      <w:pPr>
        <w:pStyle w:val="a3"/>
        <w:numPr>
          <w:ilvl w:val="0"/>
          <w:numId w:val="3"/>
        </w:numPr>
        <w:ind w:firstLineChars="0"/>
        <w:rPr>
          <w:rFonts w:asciiTheme="minorEastAsia" w:eastAsiaTheme="minorEastAsia" w:hAnsiTheme="minorEastAsia"/>
          <w:szCs w:val="28"/>
        </w:rPr>
      </w:pPr>
      <w:r w:rsidRPr="00621126">
        <w:rPr>
          <w:rFonts w:asciiTheme="minorEastAsia" w:eastAsiaTheme="minorEastAsia" w:hAnsiTheme="minorEastAsia" w:hint="eastAsia"/>
          <w:szCs w:val="28"/>
        </w:rPr>
        <w:t>软件提供测量功能，能输出电压和电流</w:t>
      </w:r>
      <w:r w:rsidR="00E0688D">
        <w:rPr>
          <w:rFonts w:asciiTheme="minorEastAsia" w:eastAsiaTheme="minorEastAsia" w:hAnsiTheme="minorEastAsia" w:hint="eastAsia"/>
          <w:szCs w:val="28"/>
        </w:rPr>
        <w:t>值：</w:t>
      </w:r>
    </w:p>
    <w:p w:rsidR="00715A4A" w:rsidRDefault="004C7B2F" w:rsidP="00715A4A">
      <w:pPr>
        <w:pStyle w:val="a3"/>
        <w:numPr>
          <w:ilvl w:val="0"/>
          <w:numId w:val="3"/>
        </w:numPr>
        <w:ind w:firstLineChars="0"/>
        <w:rPr>
          <w:rFonts w:asciiTheme="minorEastAsia" w:eastAsiaTheme="minorEastAsia" w:hAnsiTheme="minorEastAsia"/>
          <w:szCs w:val="28"/>
        </w:rPr>
      </w:pPr>
      <w:r w:rsidRPr="005D445A">
        <w:rPr>
          <w:rFonts w:asciiTheme="minorEastAsia" w:eastAsiaTheme="minorEastAsia" w:hAnsiTheme="minorEastAsia" w:hint="eastAsia"/>
          <w:szCs w:val="28"/>
        </w:rPr>
        <w:t>软件提供电源功能，能作为电压源和</w:t>
      </w:r>
      <w:r w:rsidR="00E0688D">
        <w:rPr>
          <w:rFonts w:asciiTheme="minorEastAsia" w:eastAsiaTheme="minorEastAsia" w:hAnsiTheme="minorEastAsia" w:hint="eastAsia"/>
          <w:szCs w:val="28"/>
        </w:rPr>
        <w:t>电流源：</w:t>
      </w:r>
    </w:p>
    <w:p w:rsidR="00715A4A" w:rsidRDefault="008C57B2" w:rsidP="00715A4A">
      <w:pPr>
        <w:pStyle w:val="a3"/>
        <w:numPr>
          <w:ilvl w:val="0"/>
          <w:numId w:val="3"/>
        </w:numPr>
        <w:ind w:firstLineChars="0"/>
        <w:rPr>
          <w:rFonts w:asciiTheme="minorEastAsia" w:eastAsiaTheme="minorEastAsia" w:hAnsiTheme="minorEastAsia"/>
          <w:szCs w:val="28"/>
        </w:rPr>
      </w:pPr>
      <w:r w:rsidRPr="00715A4A">
        <w:rPr>
          <w:rFonts w:asciiTheme="minorEastAsia" w:eastAsiaTheme="minorEastAsia" w:hAnsiTheme="minorEastAsia" w:hint="eastAsia"/>
          <w:szCs w:val="28"/>
        </w:rPr>
        <w:t>用户</w:t>
      </w:r>
      <w:r w:rsidR="00715A4A" w:rsidRPr="00715A4A">
        <w:rPr>
          <w:rFonts w:asciiTheme="minorEastAsia" w:eastAsiaTheme="minorEastAsia" w:hAnsiTheme="minorEastAsia" w:hint="eastAsia"/>
          <w:szCs w:val="28"/>
        </w:rPr>
        <w:t>能</w:t>
      </w:r>
      <w:r w:rsidRPr="00715A4A">
        <w:rPr>
          <w:rFonts w:asciiTheme="minorEastAsia" w:eastAsiaTheme="minorEastAsia" w:hAnsiTheme="minorEastAsia" w:hint="eastAsia"/>
          <w:szCs w:val="28"/>
        </w:rPr>
        <w:t>通过UI切换和查看当前源类型：用户可点击UI进行源类型切换，源类型切换后除对应UI外，其他UI显示应保持切换源之前的显示状态；设备处于输出状态时用户无法切换源类型，用户能根据UI显示判断当前源类型以及是否可以切换源类型；</w:t>
      </w:r>
    </w:p>
    <w:p w:rsidR="005B561A" w:rsidRDefault="005B561A" w:rsidP="00715A4A">
      <w:pPr>
        <w:pStyle w:val="a3"/>
        <w:numPr>
          <w:ilvl w:val="0"/>
          <w:numId w:val="3"/>
        </w:numPr>
        <w:ind w:firstLineChars="0"/>
        <w:rPr>
          <w:rFonts w:asciiTheme="minorEastAsia" w:eastAsiaTheme="minorEastAsia" w:hAnsiTheme="minorEastAsia"/>
          <w:szCs w:val="28"/>
        </w:rPr>
      </w:pPr>
      <w:r w:rsidRPr="00715A4A">
        <w:rPr>
          <w:rFonts w:asciiTheme="minorEastAsia" w:eastAsiaTheme="minorEastAsia" w:hAnsiTheme="minorEastAsia" w:hint="eastAsia"/>
          <w:szCs w:val="28"/>
        </w:rPr>
        <w:t>用户能通过UI设置</w:t>
      </w:r>
      <w:r w:rsidR="00923C84">
        <w:rPr>
          <w:rFonts w:asciiTheme="minorEastAsia" w:eastAsiaTheme="minorEastAsia" w:hAnsiTheme="minorEastAsia" w:hint="eastAsia"/>
          <w:szCs w:val="28"/>
        </w:rPr>
        <w:t>和查看当前</w:t>
      </w:r>
      <w:r w:rsidRPr="00715A4A">
        <w:rPr>
          <w:rFonts w:asciiTheme="minorEastAsia" w:eastAsiaTheme="minorEastAsia" w:hAnsiTheme="minorEastAsia" w:hint="eastAsia"/>
          <w:szCs w:val="28"/>
        </w:rPr>
        <w:t>电压值</w:t>
      </w:r>
      <w:r w:rsidR="00715A4A" w:rsidRPr="00715A4A">
        <w:rPr>
          <w:rFonts w:asciiTheme="minorEastAsia" w:eastAsiaTheme="minorEastAsia" w:hAnsiTheme="minorEastAsia" w:hint="eastAsia"/>
          <w:szCs w:val="28"/>
        </w:rPr>
        <w:t>：</w:t>
      </w:r>
      <w:r w:rsidR="00270321">
        <w:rPr>
          <w:rFonts w:asciiTheme="minorEastAsia" w:eastAsiaTheme="minorEastAsia" w:hAnsiTheme="minorEastAsia" w:hint="eastAsia"/>
          <w:szCs w:val="28"/>
        </w:rPr>
        <w:t>用户可通过旋钮设置当前电压值，当设置值达到量程最大值时保持为量程最大值；用户可通过UI将电压值设置为0；UI能显示当前设置的电压值；</w:t>
      </w:r>
    </w:p>
    <w:p w:rsidR="00923C84" w:rsidRDefault="00923C84" w:rsidP="00715A4A">
      <w:pPr>
        <w:pStyle w:val="a3"/>
        <w:numPr>
          <w:ilvl w:val="0"/>
          <w:numId w:val="3"/>
        </w:numPr>
        <w:ind w:firstLineChars="0"/>
        <w:rPr>
          <w:rFonts w:asciiTheme="minorEastAsia" w:eastAsiaTheme="minorEastAsia" w:hAnsiTheme="minorEastAsia"/>
          <w:szCs w:val="28"/>
        </w:rPr>
      </w:pPr>
      <w:r>
        <w:rPr>
          <w:rFonts w:asciiTheme="minorEastAsia" w:eastAsiaTheme="minorEastAsia" w:hAnsiTheme="minorEastAsia" w:hint="eastAsia"/>
          <w:szCs w:val="28"/>
        </w:rPr>
        <w:t>用户能通过UI设置和查看当前电流值</w:t>
      </w:r>
      <w:r w:rsidR="00270321">
        <w:rPr>
          <w:rFonts w:asciiTheme="minorEastAsia" w:eastAsiaTheme="minorEastAsia" w:hAnsiTheme="minorEastAsia" w:hint="eastAsia"/>
          <w:szCs w:val="28"/>
        </w:rPr>
        <w:t>：用户可通过旋钮设置当前电流值，当设置值达到量程最大值时保持为量程最大值；用户可通过UI将电流值设置为0；UI能显示当前设置的电流值；</w:t>
      </w:r>
    </w:p>
    <w:p w:rsidR="00923C84" w:rsidRDefault="00923C84" w:rsidP="00715A4A">
      <w:pPr>
        <w:pStyle w:val="a3"/>
        <w:numPr>
          <w:ilvl w:val="0"/>
          <w:numId w:val="3"/>
        </w:numPr>
        <w:ind w:firstLineChars="0"/>
        <w:rPr>
          <w:rFonts w:asciiTheme="minorEastAsia" w:eastAsiaTheme="minorEastAsia" w:hAnsiTheme="minorEastAsia"/>
          <w:szCs w:val="28"/>
        </w:rPr>
      </w:pPr>
      <w:r>
        <w:rPr>
          <w:rFonts w:asciiTheme="minorEastAsia" w:eastAsiaTheme="minorEastAsia" w:hAnsiTheme="minorEastAsia" w:hint="eastAsia"/>
          <w:szCs w:val="28"/>
        </w:rPr>
        <w:t>用户能通过UI和按键操作查看和控制输出状态：</w:t>
      </w:r>
      <w:r w:rsidR="003334D4">
        <w:rPr>
          <w:rFonts w:asciiTheme="minorEastAsia" w:eastAsiaTheme="minorEastAsia" w:hAnsiTheme="minorEastAsia" w:hint="eastAsia"/>
          <w:szCs w:val="28"/>
        </w:rPr>
        <w:t>用户可通过按键打开和关闭输出；UI能显示当前输出状态；</w:t>
      </w:r>
    </w:p>
    <w:p w:rsidR="00A33DDF" w:rsidRPr="00A33DDF" w:rsidRDefault="00923C84" w:rsidP="00A33DDF">
      <w:pPr>
        <w:pStyle w:val="a3"/>
        <w:numPr>
          <w:ilvl w:val="0"/>
          <w:numId w:val="3"/>
        </w:numPr>
        <w:ind w:firstLineChars="0"/>
        <w:rPr>
          <w:rFonts w:asciiTheme="minorEastAsia" w:eastAsiaTheme="minorEastAsia" w:hAnsiTheme="minorEastAsia"/>
          <w:szCs w:val="28"/>
        </w:rPr>
      </w:pPr>
      <w:r>
        <w:rPr>
          <w:rFonts w:asciiTheme="minorEastAsia" w:eastAsiaTheme="minorEastAsia" w:hAnsiTheme="minorEastAsia" w:hint="eastAsia"/>
          <w:szCs w:val="28"/>
        </w:rPr>
        <w:t>用户能通过UI设置和查看当前电压量程值：</w:t>
      </w:r>
      <w:r w:rsidR="003334D4">
        <w:rPr>
          <w:rFonts w:asciiTheme="minorEastAsia" w:eastAsiaTheme="minorEastAsia" w:hAnsiTheme="minorEastAsia" w:hint="eastAsia"/>
          <w:szCs w:val="28"/>
        </w:rPr>
        <w:t>用户可通过UI设置当前电压量程，量程切换由最小至最大循环切换，超过最大量程时切换为最小量程；量程切换过程中如果电压设置值超过当前量程最大值则将电压设置值清零；当量程处于自动模式时用户无法</w:t>
      </w:r>
      <w:r w:rsidR="003334D4">
        <w:rPr>
          <w:rFonts w:asciiTheme="minorEastAsia" w:eastAsiaTheme="minorEastAsia" w:hAnsiTheme="minorEastAsia" w:hint="eastAsia"/>
          <w:szCs w:val="28"/>
        </w:rPr>
        <w:lastRenderedPageBreak/>
        <w:t>切换量程；量程由最大值切换到最小值</w:t>
      </w:r>
      <w:r w:rsidR="00113847">
        <w:rPr>
          <w:rFonts w:asciiTheme="minorEastAsia" w:eastAsiaTheme="minorEastAsia" w:hAnsiTheme="minorEastAsia" w:hint="eastAsia"/>
          <w:szCs w:val="28"/>
        </w:rPr>
        <w:t>时</w:t>
      </w:r>
      <w:r w:rsidR="003334D4">
        <w:rPr>
          <w:rFonts w:asciiTheme="minorEastAsia" w:eastAsiaTheme="minorEastAsia" w:hAnsiTheme="minorEastAsia" w:hint="eastAsia"/>
          <w:szCs w:val="28"/>
        </w:rPr>
        <w:t>，应将电压设置清零；</w:t>
      </w:r>
      <w:r w:rsidR="0065405B">
        <w:rPr>
          <w:rFonts w:asciiTheme="minorEastAsia" w:eastAsiaTheme="minorEastAsia" w:hAnsiTheme="minorEastAsia" w:hint="eastAsia"/>
          <w:szCs w:val="28"/>
        </w:rPr>
        <w:t>处于快速模式时，量程由最大切换到最小时保持当前量程最大值；</w:t>
      </w:r>
      <w:r w:rsidR="00A33DDF">
        <w:rPr>
          <w:rFonts w:asciiTheme="minorEastAsia" w:eastAsiaTheme="minorEastAsia" w:hAnsiTheme="minorEastAsia" w:hint="eastAsia"/>
          <w:szCs w:val="28"/>
        </w:rPr>
        <w:t>UI能显示当前量程值和量程模式；</w:t>
      </w:r>
    </w:p>
    <w:p w:rsidR="00AA71E2" w:rsidRPr="00E964BA" w:rsidRDefault="00923C84" w:rsidP="00E964BA">
      <w:pPr>
        <w:pStyle w:val="a3"/>
        <w:numPr>
          <w:ilvl w:val="0"/>
          <w:numId w:val="3"/>
        </w:numPr>
        <w:ind w:firstLineChars="0"/>
        <w:rPr>
          <w:rFonts w:asciiTheme="minorEastAsia" w:eastAsiaTheme="minorEastAsia" w:hAnsiTheme="minorEastAsia"/>
          <w:szCs w:val="28"/>
        </w:rPr>
      </w:pPr>
      <w:r>
        <w:rPr>
          <w:rFonts w:asciiTheme="minorEastAsia" w:eastAsiaTheme="minorEastAsia" w:hAnsiTheme="minorEastAsia" w:hint="eastAsia"/>
          <w:szCs w:val="28"/>
        </w:rPr>
        <w:t>用户能通过UI设置和查看当前电流量程值：</w:t>
      </w:r>
      <w:r w:rsidR="0065405B">
        <w:rPr>
          <w:rFonts w:asciiTheme="minorEastAsia" w:eastAsiaTheme="minorEastAsia" w:hAnsiTheme="minorEastAsia" w:hint="eastAsia"/>
          <w:szCs w:val="28"/>
        </w:rPr>
        <w:t>用户可通过UI设置当前电流量程；量程切换有最小至最大循环切换，超过最大量程时切换为最小量程；量程切换过程中如果电流设置值超过当前量程最大值则将电流设置值清零；量程处于自动模式时用户无法切换量程；量程由最大切换到最小时，应将电流设置清零；处于快速模式时，量程由最大切换到最小时保持当前量程最大值；</w:t>
      </w:r>
      <w:r w:rsidR="00A33DDF">
        <w:rPr>
          <w:rFonts w:asciiTheme="minorEastAsia" w:eastAsiaTheme="minorEastAsia" w:hAnsiTheme="minorEastAsia" w:hint="eastAsia"/>
          <w:szCs w:val="28"/>
        </w:rPr>
        <w:t>UI能显示当前量程值和量程模式；</w:t>
      </w:r>
    </w:p>
    <w:p w:rsidR="002A63C8" w:rsidRDefault="002A63C8" w:rsidP="0006517A">
      <w:pPr>
        <w:pStyle w:val="a3"/>
        <w:numPr>
          <w:ilvl w:val="0"/>
          <w:numId w:val="3"/>
        </w:numPr>
        <w:ind w:firstLineChars="0"/>
        <w:rPr>
          <w:rFonts w:asciiTheme="minorEastAsia" w:eastAsiaTheme="minorEastAsia" w:hAnsiTheme="minorEastAsia"/>
          <w:szCs w:val="28"/>
        </w:rPr>
      </w:pPr>
      <w:r w:rsidRPr="00491725">
        <w:rPr>
          <w:rFonts w:asciiTheme="minorEastAsia" w:eastAsiaTheme="minorEastAsia" w:hAnsiTheme="minorEastAsia"/>
          <w:szCs w:val="28"/>
        </w:rPr>
        <w:t>软件提供远程</w:t>
      </w:r>
      <w:r w:rsidRPr="00491725">
        <w:rPr>
          <w:rFonts w:asciiTheme="minorEastAsia" w:eastAsiaTheme="minorEastAsia" w:hAnsiTheme="minorEastAsia" w:hint="eastAsia"/>
          <w:szCs w:val="28"/>
        </w:rPr>
        <w:t>SCPI指令</w:t>
      </w:r>
      <w:r w:rsidR="00E964BA">
        <w:rPr>
          <w:rFonts w:asciiTheme="minorEastAsia" w:eastAsiaTheme="minorEastAsia" w:hAnsiTheme="minorEastAsia" w:hint="eastAsia"/>
          <w:szCs w:val="28"/>
        </w:rPr>
        <w:t>接口：用户</w:t>
      </w:r>
      <w:r w:rsidRPr="00491725">
        <w:rPr>
          <w:rFonts w:asciiTheme="minorEastAsia" w:eastAsiaTheme="minorEastAsia" w:hAnsiTheme="minorEastAsia" w:hint="eastAsia"/>
          <w:szCs w:val="28"/>
        </w:rPr>
        <w:t>能通过远程</w:t>
      </w:r>
      <w:r w:rsidR="004A5175">
        <w:rPr>
          <w:rFonts w:asciiTheme="minorEastAsia" w:eastAsiaTheme="minorEastAsia" w:hAnsiTheme="minorEastAsia" w:hint="eastAsia"/>
          <w:szCs w:val="28"/>
        </w:rPr>
        <w:t>SCPI</w:t>
      </w:r>
      <w:r w:rsidRPr="00491725">
        <w:rPr>
          <w:rFonts w:asciiTheme="minorEastAsia" w:eastAsiaTheme="minorEastAsia" w:hAnsiTheme="minorEastAsia" w:hint="eastAsia"/>
          <w:szCs w:val="28"/>
        </w:rPr>
        <w:t>指令设置(和获取)电源类型、电压值、电流值、输出控制、电压量程、电流量程；</w:t>
      </w:r>
    </w:p>
    <w:p w:rsidR="00E964BA" w:rsidRDefault="00E964BA" w:rsidP="0006517A">
      <w:pPr>
        <w:pStyle w:val="a3"/>
        <w:numPr>
          <w:ilvl w:val="0"/>
          <w:numId w:val="3"/>
        </w:numPr>
        <w:ind w:firstLineChars="0"/>
        <w:rPr>
          <w:rFonts w:asciiTheme="minorEastAsia" w:eastAsiaTheme="minorEastAsia" w:hAnsiTheme="minorEastAsia"/>
          <w:szCs w:val="28"/>
        </w:rPr>
      </w:pPr>
      <w:r>
        <w:rPr>
          <w:rFonts w:asciiTheme="minorEastAsia" w:eastAsiaTheme="minorEastAsia" w:hAnsiTheme="minorEastAsia" w:hint="eastAsia"/>
          <w:szCs w:val="28"/>
        </w:rPr>
        <w:t>UI能实时显示用户操作结果：用户能通过UI查看用户直接操作的结果；用户能通过UI查看用户通过SCPI操作的结果；</w:t>
      </w:r>
    </w:p>
    <w:p w:rsidR="00566A40" w:rsidRPr="00491725" w:rsidRDefault="00566A40" w:rsidP="0006517A">
      <w:pPr>
        <w:pStyle w:val="a3"/>
        <w:numPr>
          <w:ilvl w:val="0"/>
          <w:numId w:val="3"/>
        </w:numPr>
        <w:ind w:firstLineChars="0"/>
        <w:rPr>
          <w:rFonts w:asciiTheme="minorEastAsia" w:eastAsiaTheme="minorEastAsia" w:hAnsiTheme="minorEastAsia"/>
          <w:szCs w:val="28"/>
        </w:rPr>
      </w:pPr>
      <w:r>
        <w:rPr>
          <w:rFonts w:asciiTheme="minorEastAsia" w:eastAsiaTheme="minorEastAsia" w:hAnsiTheme="minorEastAsia" w:hint="eastAsia"/>
          <w:szCs w:val="28"/>
        </w:rPr>
        <w:t>UI独立更新：所有测量功能的UI显示应该相互独立；软件运行期间UI应该只更新用户主动设置的部分，其他部分应保持不变；</w:t>
      </w:r>
    </w:p>
    <w:p w:rsidR="003C2813" w:rsidRDefault="003C2813" w:rsidP="0048420B">
      <w:pPr>
        <w:pStyle w:val="2"/>
      </w:pPr>
      <w:r>
        <w:rPr>
          <w:rFonts w:hint="eastAsia"/>
        </w:rPr>
        <w:t>扫描</w:t>
      </w:r>
    </w:p>
    <w:p w:rsidR="00EE0378" w:rsidRDefault="00640013" w:rsidP="00EE0378">
      <w:pPr>
        <w:pStyle w:val="a3"/>
        <w:numPr>
          <w:ilvl w:val="0"/>
          <w:numId w:val="5"/>
        </w:numPr>
        <w:ind w:firstLineChars="0"/>
      </w:pPr>
      <w:r>
        <w:rPr>
          <w:rFonts w:hint="eastAsia"/>
        </w:rPr>
        <w:t>软件提供线性扫描功能：用户能通过</w:t>
      </w:r>
      <w:r>
        <w:rPr>
          <w:rFonts w:hint="eastAsia"/>
        </w:rPr>
        <w:t>UI</w:t>
      </w:r>
      <w:r w:rsidR="00E5607A">
        <w:rPr>
          <w:rFonts w:hint="eastAsia"/>
        </w:rPr>
        <w:t>操作</w:t>
      </w:r>
      <w:r>
        <w:rPr>
          <w:rFonts w:hint="eastAsia"/>
        </w:rPr>
        <w:t>执行线性扫描功能；</w:t>
      </w:r>
      <w:r w:rsidR="00EE0378">
        <w:rPr>
          <w:rFonts w:hint="eastAsia"/>
        </w:rPr>
        <w:t>用户只有在执行指定</w:t>
      </w:r>
      <w:r w:rsidR="00EE0378">
        <w:rPr>
          <w:rFonts w:hint="eastAsia"/>
        </w:rPr>
        <w:t>UI</w:t>
      </w:r>
      <w:r w:rsidR="00EE0378">
        <w:rPr>
          <w:rFonts w:hint="eastAsia"/>
        </w:rPr>
        <w:t>操作后才能进行线性扫描相关的设置和扫描并返回扫描结果；</w:t>
      </w:r>
    </w:p>
    <w:p w:rsidR="00EE0378" w:rsidRDefault="00EE0378" w:rsidP="00E5607A">
      <w:pPr>
        <w:pStyle w:val="a3"/>
        <w:numPr>
          <w:ilvl w:val="0"/>
          <w:numId w:val="5"/>
        </w:numPr>
        <w:ind w:firstLineChars="0"/>
      </w:pPr>
      <w:r>
        <w:rPr>
          <w:rFonts w:hint="eastAsia"/>
        </w:rPr>
        <w:t>软件提供设置扫描源类型功能：用户能通过</w:t>
      </w:r>
      <w:r>
        <w:rPr>
          <w:rFonts w:hint="eastAsia"/>
        </w:rPr>
        <w:t>UI</w:t>
      </w:r>
      <w:r>
        <w:rPr>
          <w:rFonts w:hint="eastAsia"/>
        </w:rPr>
        <w:t>操作选择线性扫描源类型；</w:t>
      </w:r>
    </w:p>
    <w:p w:rsidR="00EE0378" w:rsidRDefault="00EE0378" w:rsidP="00E5607A">
      <w:pPr>
        <w:pStyle w:val="a3"/>
        <w:numPr>
          <w:ilvl w:val="0"/>
          <w:numId w:val="5"/>
        </w:numPr>
        <w:ind w:firstLineChars="0"/>
      </w:pPr>
      <w:r>
        <w:rPr>
          <w:rFonts w:hint="eastAsia"/>
        </w:rPr>
        <w:t>软件提供设置操作面板功能：用户能通过</w:t>
      </w:r>
      <w:r>
        <w:rPr>
          <w:rFonts w:hint="eastAsia"/>
        </w:rPr>
        <w:t>UI</w:t>
      </w:r>
      <w:r>
        <w:rPr>
          <w:rFonts w:hint="eastAsia"/>
        </w:rPr>
        <w:t>操作选择操作的面板；</w:t>
      </w:r>
    </w:p>
    <w:p w:rsidR="00EE0378" w:rsidRDefault="00EE0378" w:rsidP="00E5607A">
      <w:pPr>
        <w:pStyle w:val="a3"/>
        <w:numPr>
          <w:ilvl w:val="0"/>
          <w:numId w:val="5"/>
        </w:numPr>
        <w:ind w:firstLineChars="0"/>
      </w:pPr>
      <w:r>
        <w:rPr>
          <w:rFonts w:hint="eastAsia"/>
        </w:rPr>
        <w:lastRenderedPageBreak/>
        <w:t>软件提供设置</w:t>
      </w:r>
      <w:r>
        <w:rPr>
          <w:rFonts w:hint="eastAsia"/>
        </w:rPr>
        <w:t>2/4</w:t>
      </w:r>
      <w:r>
        <w:rPr>
          <w:rFonts w:hint="eastAsia"/>
        </w:rPr>
        <w:t>线功能：用户能通过</w:t>
      </w:r>
      <w:r>
        <w:rPr>
          <w:rFonts w:hint="eastAsia"/>
        </w:rPr>
        <w:t>UI</w:t>
      </w:r>
      <w:r>
        <w:rPr>
          <w:rFonts w:hint="eastAsia"/>
        </w:rPr>
        <w:t>操作选择</w:t>
      </w:r>
      <w:r>
        <w:rPr>
          <w:rFonts w:hint="eastAsia"/>
        </w:rPr>
        <w:t>2/4</w:t>
      </w:r>
      <w:r>
        <w:rPr>
          <w:rFonts w:hint="eastAsia"/>
        </w:rPr>
        <w:t>线模式；</w:t>
      </w:r>
    </w:p>
    <w:p w:rsidR="00EE0378" w:rsidRDefault="00EE0378" w:rsidP="00E5607A">
      <w:pPr>
        <w:pStyle w:val="a3"/>
        <w:numPr>
          <w:ilvl w:val="0"/>
          <w:numId w:val="5"/>
        </w:numPr>
        <w:ind w:firstLineChars="0"/>
      </w:pPr>
      <w:r>
        <w:rPr>
          <w:rFonts w:hint="eastAsia"/>
        </w:rPr>
        <w:t>软件提供扫描结果保存功能：用户能通过</w:t>
      </w:r>
      <w:r>
        <w:rPr>
          <w:rFonts w:hint="eastAsia"/>
        </w:rPr>
        <w:t>UI</w:t>
      </w:r>
      <w:r>
        <w:rPr>
          <w:rFonts w:hint="eastAsia"/>
        </w:rPr>
        <w:t>操作选择是否保存扫描结果至</w:t>
      </w:r>
      <w:r>
        <w:rPr>
          <w:rFonts w:hint="eastAsia"/>
        </w:rPr>
        <w:t>U</w:t>
      </w:r>
      <w:r>
        <w:rPr>
          <w:rFonts w:hint="eastAsia"/>
        </w:rPr>
        <w:t>盘中；</w:t>
      </w:r>
    </w:p>
    <w:p w:rsidR="00EE0378" w:rsidRDefault="00EE0378" w:rsidP="00EE0378">
      <w:pPr>
        <w:pStyle w:val="a3"/>
        <w:numPr>
          <w:ilvl w:val="0"/>
          <w:numId w:val="5"/>
        </w:numPr>
        <w:ind w:firstLineChars="0"/>
      </w:pPr>
      <w:r>
        <w:rPr>
          <w:rFonts w:hint="eastAsia"/>
        </w:rPr>
        <w:t>软件提供查看上次扫描结果功能：用户能通过</w:t>
      </w:r>
      <w:r>
        <w:rPr>
          <w:rFonts w:hint="eastAsia"/>
        </w:rPr>
        <w:t>UI</w:t>
      </w:r>
      <w:r>
        <w:rPr>
          <w:rFonts w:hint="eastAsia"/>
        </w:rPr>
        <w:t>操作来查看上次扫描结果图像；</w:t>
      </w:r>
    </w:p>
    <w:p w:rsidR="00EE0378" w:rsidRDefault="00EE0378" w:rsidP="00EE0378">
      <w:pPr>
        <w:pStyle w:val="a3"/>
        <w:numPr>
          <w:ilvl w:val="0"/>
          <w:numId w:val="5"/>
        </w:numPr>
        <w:ind w:firstLineChars="0"/>
      </w:pPr>
      <w:r>
        <w:rPr>
          <w:rFonts w:hint="eastAsia"/>
        </w:rPr>
        <w:t>软件提供远程扫描</w:t>
      </w:r>
      <w:r>
        <w:rPr>
          <w:rFonts w:hint="eastAsia"/>
        </w:rPr>
        <w:t>SCPI</w:t>
      </w:r>
      <w:r>
        <w:rPr>
          <w:rFonts w:hint="eastAsia"/>
        </w:rPr>
        <w:t>指令：用户能通过远程</w:t>
      </w:r>
      <w:r>
        <w:rPr>
          <w:rFonts w:hint="eastAsia"/>
        </w:rPr>
        <w:t>SCPI</w:t>
      </w:r>
      <w:r>
        <w:rPr>
          <w:rFonts w:hint="eastAsia"/>
        </w:rPr>
        <w:t>指令执行扫描相关操作；用户能在</w:t>
      </w:r>
      <w:r>
        <w:rPr>
          <w:rFonts w:hint="eastAsia"/>
        </w:rPr>
        <w:t>UI</w:t>
      </w:r>
      <w:r>
        <w:rPr>
          <w:rFonts w:hint="eastAsia"/>
        </w:rPr>
        <w:t>上查看远程扫描操作的结果；</w:t>
      </w:r>
    </w:p>
    <w:p w:rsidR="00EE0378" w:rsidRPr="00640013" w:rsidRDefault="00EE0378" w:rsidP="00EE0378">
      <w:pPr>
        <w:pStyle w:val="a3"/>
        <w:ind w:left="420" w:firstLineChars="0" w:firstLine="0"/>
      </w:pPr>
    </w:p>
    <w:p w:rsidR="003C2813" w:rsidRDefault="003C2813" w:rsidP="0048420B">
      <w:pPr>
        <w:pStyle w:val="2"/>
      </w:pPr>
      <w:r>
        <w:rPr>
          <w:rFonts w:hint="eastAsia"/>
        </w:rPr>
        <w:t>设置</w:t>
      </w:r>
    </w:p>
    <w:p w:rsidR="0002790E" w:rsidRDefault="0002790E" w:rsidP="0002790E">
      <w:pPr>
        <w:pStyle w:val="a3"/>
        <w:numPr>
          <w:ilvl w:val="0"/>
          <w:numId w:val="8"/>
        </w:numPr>
        <w:ind w:firstLineChars="0"/>
        <w:rPr>
          <w:rFonts w:hint="eastAsia"/>
        </w:rPr>
      </w:pPr>
      <w:r>
        <w:rPr>
          <w:rFonts w:hint="eastAsia"/>
        </w:rPr>
        <w:t>软件提供设置设备</w:t>
      </w:r>
      <w:r w:rsidR="00B4266A">
        <w:rPr>
          <w:rFonts w:hint="eastAsia"/>
        </w:rPr>
        <w:t>静态</w:t>
      </w:r>
      <w:r>
        <w:rPr>
          <w:rFonts w:hint="eastAsia"/>
        </w:rPr>
        <w:t>IP</w:t>
      </w:r>
      <w:r>
        <w:rPr>
          <w:rFonts w:hint="eastAsia"/>
        </w:rPr>
        <w:t>功能：</w:t>
      </w:r>
    </w:p>
    <w:p w:rsidR="00B4266A" w:rsidRDefault="00B4266A" w:rsidP="0002790E">
      <w:pPr>
        <w:pStyle w:val="a3"/>
        <w:numPr>
          <w:ilvl w:val="0"/>
          <w:numId w:val="8"/>
        </w:numPr>
        <w:ind w:firstLineChars="0"/>
      </w:pPr>
      <w:r>
        <w:rPr>
          <w:rFonts w:hint="eastAsia"/>
        </w:rPr>
        <w:t>软件提供设置设备为动态</w:t>
      </w:r>
      <w:r>
        <w:rPr>
          <w:rFonts w:hint="eastAsia"/>
        </w:rPr>
        <w:t>IP</w:t>
      </w:r>
      <w:r>
        <w:rPr>
          <w:rFonts w:hint="eastAsia"/>
        </w:rPr>
        <w:t>获取功能；</w:t>
      </w:r>
    </w:p>
    <w:p w:rsidR="0002790E" w:rsidRDefault="0002790E" w:rsidP="0002790E">
      <w:pPr>
        <w:pStyle w:val="a3"/>
        <w:numPr>
          <w:ilvl w:val="0"/>
          <w:numId w:val="8"/>
        </w:numPr>
        <w:ind w:firstLineChars="0"/>
      </w:pPr>
      <w:r>
        <w:rPr>
          <w:rFonts w:hint="eastAsia"/>
        </w:rPr>
        <w:t>软件提供设置远程通信方式功能：</w:t>
      </w:r>
    </w:p>
    <w:p w:rsidR="0002790E" w:rsidRDefault="00B4266A" w:rsidP="0002790E">
      <w:pPr>
        <w:pStyle w:val="a3"/>
        <w:numPr>
          <w:ilvl w:val="0"/>
          <w:numId w:val="8"/>
        </w:numPr>
        <w:ind w:firstLineChars="0"/>
        <w:rPr>
          <w:rFonts w:hint="eastAsia"/>
        </w:rPr>
      </w:pPr>
      <w:r>
        <w:rPr>
          <w:rFonts w:hint="eastAsia"/>
        </w:rPr>
        <w:t>软件提供设置蜂鸣器开关功能；</w:t>
      </w:r>
    </w:p>
    <w:p w:rsidR="00B4266A" w:rsidRDefault="00B4266A" w:rsidP="0002790E">
      <w:pPr>
        <w:pStyle w:val="a3"/>
        <w:numPr>
          <w:ilvl w:val="0"/>
          <w:numId w:val="8"/>
        </w:numPr>
        <w:ind w:firstLineChars="0"/>
        <w:rPr>
          <w:rFonts w:hint="eastAsia"/>
        </w:rPr>
      </w:pPr>
      <w:r>
        <w:rPr>
          <w:rFonts w:hint="eastAsia"/>
        </w:rPr>
        <w:t>软件提供设置</w:t>
      </w:r>
      <w:r>
        <w:rPr>
          <w:rFonts w:hint="eastAsia"/>
        </w:rPr>
        <w:t>2/4</w:t>
      </w:r>
      <w:r>
        <w:rPr>
          <w:rFonts w:hint="eastAsia"/>
        </w:rPr>
        <w:t>线、前后面板功能；</w:t>
      </w:r>
    </w:p>
    <w:p w:rsidR="00B4266A" w:rsidRDefault="00B4266A" w:rsidP="0002790E">
      <w:pPr>
        <w:pStyle w:val="a3"/>
        <w:numPr>
          <w:ilvl w:val="0"/>
          <w:numId w:val="8"/>
        </w:numPr>
        <w:ind w:firstLineChars="0"/>
        <w:rPr>
          <w:rFonts w:hint="eastAsia"/>
        </w:rPr>
      </w:pPr>
      <w:r>
        <w:rPr>
          <w:rFonts w:hint="eastAsia"/>
        </w:rPr>
        <w:t>软件提供设置警告弹窗提示开关功能；</w:t>
      </w:r>
    </w:p>
    <w:p w:rsidR="00B4266A" w:rsidRDefault="00B4266A" w:rsidP="0002790E">
      <w:pPr>
        <w:pStyle w:val="a3"/>
        <w:numPr>
          <w:ilvl w:val="0"/>
          <w:numId w:val="8"/>
        </w:numPr>
        <w:ind w:firstLineChars="0"/>
        <w:rPr>
          <w:rFonts w:hint="eastAsia"/>
        </w:rPr>
      </w:pPr>
      <w:r>
        <w:rPr>
          <w:rFonts w:hint="eastAsia"/>
        </w:rPr>
        <w:t>软件提供设置设备</w:t>
      </w:r>
      <w:r>
        <w:rPr>
          <w:rFonts w:hint="eastAsia"/>
        </w:rPr>
        <w:t>NPLC</w:t>
      </w:r>
      <w:r>
        <w:rPr>
          <w:rFonts w:hint="eastAsia"/>
        </w:rPr>
        <w:t>值功能；</w:t>
      </w:r>
    </w:p>
    <w:p w:rsidR="00B4266A" w:rsidRDefault="00B4266A" w:rsidP="0002790E">
      <w:pPr>
        <w:pStyle w:val="a3"/>
        <w:numPr>
          <w:ilvl w:val="0"/>
          <w:numId w:val="8"/>
        </w:numPr>
        <w:ind w:firstLineChars="0"/>
        <w:rPr>
          <w:rFonts w:hint="eastAsia"/>
        </w:rPr>
      </w:pPr>
      <w:r>
        <w:rPr>
          <w:rFonts w:hint="eastAsia"/>
        </w:rPr>
        <w:t>软件提供设置设备</w:t>
      </w:r>
      <w:r>
        <w:rPr>
          <w:rFonts w:hint="eastAsia"/>
        </w:rPr>
        <w:t>trig</w:t>
      </w:r>
      <w:r>
        <w:rPr>
          <w:rFonts w:hint="eastAsia"/>
        </w:rPr>
        <w:t>触发线，</w:t>
      </w:r>
      <w:r>
        <w:rPr>
          <w:rFonts w:hint="eastAsia"/>
        </w:rPr>
        <w:t>trig</w:t>
      </w:r>
      <w:r>
        <w:rPr>
          <w:rFonts w:hint="eastAsia"/>
        </w:rPr>
        <w:t>输入开关功能；</w:t>
      </w:r>
    </w:p>
    <w:p w:rsidR="00B4266A" w:rsidRDefault="00B4266A" w:rsidP="0002790E">
      <w:pPr>
        <w:pStyle w:val="a3"/>
        <w:numPr>
          <w:ilvl w:val="0"/>
          <w:numId w:val="8"/>
        </w:numPr>
        <w:ind w:firstLineChars="0"/>
        <w:rPr>
          <w:rFonts w:hint="eastAsia"/>
        </w:rPr>
      </w:pPr>
      <w:r>
        <w:rPr>
          <w:rFonts w:hint="eastAsia"/>
        </w:rPr>
        <w:t>软件提供设置系统时间、同步网络时间功能；</w:t>
      </w:r>
    </w:p>
    <w:p w:rsidR="00B4266A" w:rsidRDefault="00B4266A" w:rsidP="0002790E">
      <w:pPr>
        <w:pStyle w:val="a3"/>
        <w:numPr>
          <w:ilvl w:val="0"/>
          <w:numId w:val="8"/>
        </w:numPr>
        <w:ind w:firstLineChars="0"/>
        <w:rPr>
          <w:rFonts w:hint="eastAsia"/>
        </w:rPr>
      </w:pPr>
      <w:r>
        <w:rPr>
          <w:rFonts w:hint="eastAsia"/>
        </w:rPr>
        <w:t>软件提供获取设备温度功能；</w:t>
      </w:r>
    </w:p>
    <w:p w:rsidR="00B4266A" w:rsidRPr="0002790E" w:rsidRDefault="00B4266A" w:rsidP="00B4266A">
      <w:pPr>
        <w:pStyle w:val="a3"/>
        <w:ind w:left="420" w:firstLineChars="0" w:firstLine="0"/>
      </w:pPr>
    </w:p>
    <w:p w:rsidR="003C2813" w:rsidRDefault="003C2813" w:rsidP="0048420B">
      <w:pPr>
        <w:pStyle w:val="2"/>
      </w:pPr>
      <w:r>
        <w:rPr>
          <w:rFonts w:hint="eastAsia"/>
        </w:rPr>
        <w:t>快速模式</w:t>
      </w:r>
    </w:p>
    <w:p w:rsidR="00797BA9" w:rsidRDefault="00797BA9" w:rsidP="00797BA9">
      <w:pPr>
        <w:pStyle w:val="a3"/>
        <w:numPr>
          <w:ilvl w:val="0"/>
          <w:numId w:val="6"/>
        </w:numPr>
        <w:ind w:firstLineChars="0"/>
      </w:pPr>
      <w:r>
        <w:rPr>
          <w:rFonts w:hint="eastAsia"/>
        </w:rPr>
        <w:t>软件提供快速电压表设置模式：</w:t>
      </w:r>
    </w:p>
    <w:p w:rsidR="00E93A57" w:rsidRPr="00797BA9" w:rsidRDefault="00797BA9" w:rsidP="00E93A57">
      <w:pPr>
        <w:pStyle w:val="a3"/>
        <w:numPr>
          <w:ilvl w:val="0"/>
          <w:numId w:val="6"/>
        </w:numPr>
        <w:ind w:firstLineChars="0"/>
      </w:pPr>
      <w:r>
        <w:rPr>
          <w:rFonts w:hint="eastAsia"/>
        </w:rPr>
        <w:t>软件提供快速电流表设置模式：</w:t>
      </w:r>
    </w:p>
    <w:p w:rsidR="003C2813" w:rsidRDefault="003C2813" w:rsidP="0048420B">
      <w:pPr>
        <w:pStyle w:val="2"/>
      </w:pPr>
      <w:r>
        <w:rPr>
          <w:rFonts w:hint="eastAsia"/>
        </w:rPr>
        <w:t>软件版本</w:t>
      </w:r>
    </w:p>
    <w:p w:rsidR="00797BA9" w:rsidRDefault="00797BA9" w:rsidP="00797BA9">
      <w:pPr>
        <w:pStyle w:val="a3"/>
        <w:numPr>
          <w:ilvl w:val="0"/>
          <w:numId w:val="7"/>
        </w:numPr>
        <w:ind w:firstLineChars="0"/>
      </w:pPr>
      <w:r>
        <w:rPr>
          <w:rFonts w:hint="eastAsia"/>
        </w:rPr>
        <w:t>软件能显示当前软件版本信息：</w:t>
      </w:r>
    </w:p>
    <w:p w:rsidR="00797BA9" w:rsidRPr="00797BA9" w:rsidRDefault="00797BA9" w:rsidP="00797BA9">
      <w:pPr>
        <w:pStyle w:val="a3"/>
        <w:numPr>
          <w:ilvl w:val="0"/>
          <w:numId w:val="7"/>
        </w:numPr>
        <w:ind w:firstLineChars="0"/>
      </w:pPr>
      <w:r>
        <w:rPr>
          <w:rFonts w:hint="eastAsia"/>
        </w:rPr>
        <w:lastRenderedPageBreak/>
        <w:t>用户能通过</w:t>
      </w:r>
      <w:r>
        <w:rPr>
          <w:rFonts w:hint="eastAsia"/>
        </w:rPr>
        <w:t>UI</w:t>
      </w:r>
      <w:r>
        <w:rPr>
          <w:rFonts w:hint="eastAsia"/>
        </w:rPr>
        <w:t>操作执行软件升级功能：</w:t>
      </w:r>
    </w:p>
    <w:p w:rsidR="003C2813" w:rsidRDefault="003C2813" w:rsidP="0048420B">
      <w:pPr>
        <w:pStyle w:val="2"/>
      </w:pPr>
      <w:r>
        <w:rPr>
          <w:rFonts w:hint="eastAsia"/>
        </w:rPr>
        <w:t>校准</w:t>
      </w:r>
    </w:p>
    <w:p w:rsidR="00797BA9" w:rsidRPr="00797BA9" w:rsidRDefault="00797BA9" w:rsidP="00797BA9">
      <w:r>
        <w:rPr>
          <w:rFonts w:hint="eastAsia"/>
        </w:rPr>
        <w:t>待补充！</w:t>
      </w:r>
    </w:p>
    <w:p w:rsidR="00BD0980" w:rsidRDefault="00BD0980" w:rsidP="001470AD">
      <w:pPr>
        <w:pStyle w:val="1"/>
        <w:spacing w:before="24" w:after="38"/>
        <w:rPr>
          <w:rFonts w:hint="eastAsia"/>
        </w:rPr>
      </w:pPr>
      <w:r>
        <w:rPr>
          <w:rFonts w:hint="eastAsia"/>
        </w:rPr>
        <w:t>非功能需求</w:t>
      </w:r>
    </w:p>
    <w:p w:rsidR="00AE2541" w:rsidRDefault="005F7401" w:rsidP="005F7401">
      <w:pPr>
        <w:pStyle w:val="2"/>
        <w:numPr>
          <w:ilvl w:val="0"/>
          <w:numId w:val="10"/>
        </w:numPr>
        <w:rPr>
          <w:rFonts w:hint="eastAsia"/>
        </w:rPr>
      </w:pPr>
      <w:r>
        <w:rPr>
          <w:rFonts w:hint="eastAsia"/>
        </w:rPr>
        <w:t>扫描性能</w:t>
      </w:r>
    </w:p>
    <w:p w:rsidR="005F7401" w:rsidRDefault="005F7401" w:rsidP="005F7401">
      <w:pPr>
        <w:rPr>
          <w:rFonts w:hint="eastAsia"/>
        </w:rPr>
      </w:pPr>
      <w:r>
        <w:rPr>
          <w:rFonts w:hint="eastAsia"/>
        </w:rPr>
        <w:t>线性扫描：</w:t>
      </w:r>
      <w:r>
        <w:rPr>
          <w:rFonts w:hint="eastAsia"/>
        </w:rPr>
        <w:t xml:space="preserve"> </w:t>
      </w:r>
      <w:r>
        <w:rPr>
          <w:rFonts w:ascii="宋体" w:eastAsia="宋体" w:hAnsi="宋体" w:hint="eastAsia"/>
        </w:rPr>
        <w:t>≤</w:t>
      </w:r>
      <w:r>
        <w:rPr>
          <w:rFonts w:hint="eastAsia"/>
        </w:rPr>
        <w:t>3s/1000</w:t>
      </w:r>
      <w:r>
        <w:rPr>
          <w:rFonts w:hint="eastAsia"/>
        </w:rPr>
        <w:t>点</w:t>
      </w:r>
    </w:p>
    <w:p w:rsidR="00B445EF" w:rsidRDefault="00B445EF" w:rsidP="005F7401">
      <w:pPr>
        <w:rPr>
          <w:rFonts w:hint="eastAsia"/>
        </w:rPr>
      </w:pPr>
      <w:r>
        <w:rPr>
          <w:rFonts w:hint="eastAsia"/>
        </w:rPr>
        <w:t>自定义扫描：</w:t>
      </w:r>
    </w:p>
    <w:p w:rsidR="005F7401" w:rsidRDefault="005F7401" w:rsidP="005F7401">
      <w:pPr>
        <w:pStyle w:val="2"/>
        <w:numPr>
          <w:ilvl w:val="0"/>
          <w:numId w:val="10"/>
        </w:numPr>
        <w:rPr>
          <w:rFonts w:hint="eastAsia"/>
        </w:rPr>
      </w:pPr>
      <w:r>
        <w:rPr>
          <w:rFonts w:hint="eastAsia"/>
        </w:rPr>
        <w:t>V/T</w:t>
      </w:r>
      <w:r>
        <w:rPr>
          <w:rFonts w:hint="eastAsia"/>
        </w:rPr>
        <w:t>、</w:t>
      </w:r>
      <w:r>
        <w:rPr>
          <w:rFonts w:hint="eastAsia"/>
        </w:rPr>
        <w:t>R/T</w:t>
      </w:r>
      <w:r>
        <w:rPr>
          <w:rFonts w:hint="eastAsia"/>
        </w:rPr>
        <w:t>性能</w:t>
      </w:r>
    </w:p>
    <w:p w:rsidR="00B445EF" w:rsidRDefault="00B445EF" w:rsidP="00B445EF">
      <w:pPr>
        <w:rPr>
          <w:rFonts w:hint="eastAsia"/>
        </w:rPr>
      </w:pPr>
      <w:r>
        <w:rPr>
          <w:rFonts w:hint="eastAsia"/>
        </w:rPr>
        <w:t>单次采样速率：</w:t>
      </w:r>
      <w:r>
        <w:rPr>
          <w:rFonts w:hint="eastAsia"/>
        </w:rPr>
        <w:t xml:space="preserve"> 50</w:t>
      </w:r>
      <w:r>
        <w:rPr>
          <w:rFonts w:hint="eastAsia"/>
        </w:rPr>
        <w:t>次</w:t>
      </w:r>
      <w:r>
        <w:rPr>
          <w:rFonts w:hint="eastAsia"/>
        </w:rPr>
        <w:t>/S</w:t>
      </w:r>
    </w:p>
    <w:p w:rsidR="0022305F" w:rsidRPr="00B445EF" w:rsidRDefault="0022305F" w:rsidP="00B445EF">
      <w:r>
        <w:t>…</w:t>
      </w:r>
      <w:bookmarkStart w:id="0" w:name="_GoBack"/>
      <w:bookmarkEnd w:id="0"/>
    </w:p>
    <w:p w:rsidR="00BD0980" w:rsidRDefault="00BD0980" w:rsidP="001470AD">
      <w:pPr>
        <w:pStyle w:val="1"/>
        <w:spacing w:before="24" w:after="38"/>
      </w:pPr>
      <w:r>
        <w:rPr>
          <w:rFonts w:hint="eastAsia"/>
        </w:rPr>
        <w:t>附录</w:t>
      </w:r>
    </w:p>
    <w:p w:rsidR="00BD0980" w:rsidRDefault="00BD0980" w:rsidP="00D31D50">
      <w:pPr>
        <w:spacing w:line="220" w:lineRule="atLeast"/>
      </w:pPr>
    </w:p>
    <w:sectPr w:rsidR="00BD0980"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7AF7"/>
    <w:multiLevelType w:val="hybridMultilevel"/>
    <w:tmpl w:val="381605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343A9"/>
    <w:multiLevelType w:val="hybridMultilevel"/>
    <w:tmpl w:val="BE0422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B93958"/>
    <w:multiLevelType w:val="hybridMultilevel"/>
    <w:tmpl w:val="A5A07B14"/>
    <w:lvl w:ilvl="0" w:tplc="85C68CB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E7D5F"/>
    <w:multiLevelType w:val="hybridMultilevel"/>
    <w:tmpl w:val="FF8899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DE0A0C"/>
    <w:multiLevelType w:val="hybridMultilevel"/>
    <w:tmpl w:val="1F4AB1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662CB3"/>
    <w:multiLevelType w:val="hybridMultilevel"/>
    <w:tmpl w:val="09348CCA"/>
    <w:lvl w:ilvl="0" w:tplc="85C68CB6">
      <w:start w:val="1"/>
      <w:numFmt w:val="decimal"/>
      <w:lvlText w:val="5.%1"/>
      <w:lvlJc w:val="left"/>
      <w:pPr>
        <w:ind w:left="495" w:hanging="420"/>
      </w:pPr>
      <w:rPr>
        <w:rFonts w:hint="eastAsia"/>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6">
    <w:nsid w:val="50CE3150"/>
    <w:multiLevelType w:val="hybridMultilevel"/>
    <w:tmpl w:val="E7F06688"/>
    <w:lvl w:ilvl="0" w:tplc="052CE1AC">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35193E"/>
    <w:multiLevelType w:val="hybridMultilevel"/>
    <w:tmpl w:val="8BE8CE16"/>
    <w:lvl w:ilvl="0" w:tplc="53CC4F82">
      <w:start w:val="1"/>
      <w:numFmt w:val="decimal"/>
      <w:pStyle w:val="2"/>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B92028"/>
    <w:multiLevelType w:val="hybridMultilevel"/>
    <w:tmpl w:val="CCD481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6736CC"/>
    <w:multiLevelType w:val="hybridMultilevel"/>
    <w:tmpl w:val="3CECBA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9"/>
  </w:num>
  <w:num w:numId="4">
    <w:abstractNumId w:val="4"/>
  </w:num>
  <w:num w:numId="5">
    <w:abstractNumId w:val="8"/>
  </w:num>
  <w:num w:numId="6">
    <w:abstractNumId w:val="0"/>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2790E"/>
    <w:rsid w:val="0006517A"/>
    <w:rsid w:val="000751DE"/>
    <w:rsid w:val="000A7800"/>
    <w:rsid w:val="001032C7"/>
    <w:rsid w:val="00113847"/>
    <w:rsid w:val="001470AD"/>
    <w:rsid w:val="0022305F"/>
    <w:rsid w:val="00270321"/>
    <w:rsid w:val="002A63C8"/>
    <w:rsid w:val="00323B43"/>
    <w:rsid w:val="00324D71"/>
    <w:rsid w:val="003334D4"/>
    <w:rsid w:val="003C2813"/>
    <w:rsid w:val="003D37D8"/>
    <w:rsid w:val="00426133"/>
    <w:rsid w:val="004358AB"/>
    <w:rsid w:val="0048420B"/>
    <w:rsid w:val="00491725"/>
    <w:rsid w:val="004A5175"/>
    <w:rsid w:val="004C7B2F"/>
    <w:rsid w:val="00511564"/>
    <w:rsid w:val="00566A40"/>
    <w:rsid w:val="005B561A"/>
    <w:rsid w:val="005D445A"/>
    <w:rsid w:val="005F7401"/>
    <w:rsid w:val="00621126"/>
    <w:rsid w:val="00640013"/>
    <w:rsid w:val="0065405B"/>
    <w:rsid w:val="00715A4A"/>
    <w:rsid w:val="0073555C"/>
    <w:rsid w:val="00797BA9"/>
    <w:rsid w:val="008148C7"/>
    <w:rsid w:val="00825B09"/>
    <w:rsid w:val="008B7726"/>
    <w:rsid w:val="008C57B2"/>
    <w:rsid w:val="00923C84"/>
    <w:rsid w:val="009B66B4"/>
    <w:rsid w:val="009D5196"/>
    <w:rsid w:val="00A33DDF"/>
    <w:rsid w:val="00A45530"/>
    <w:rsid w:val="00AA71E2"/>
    <w:rsid w:val="00AC5953"/>
    <w:rsid w:val="00AE2541"/>
    <w:rsid w:val="00B4266A"/>
    <w:rsid w:val="00B445EF"/>
    <w:rsid w:val="00BD0980"/>
    <w:rsid w:val="00BE06D9"/>
    <w:rsid w:val="00C038CA"/>
    <w:rsid w:val="00CA5CFB"/>
    <w:rsid w:val="00D31D50"/>
    <w:rsid w:val="00D8274E"/>
    <w:rsid w:val="00E0605F"/>
    <w:rsid w:val="00E0688D"/>
    <w:rsid w:val="00E5607A"/>
    <w:rsid w:val="00E93A57"/>
    <w:rsid w:val="00E964BA"/>
    <w:rsid w:val="00EE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013"/>
    <w:pPr>
      <w:adjustRightInd w:val="0"/>
      <w:snapToGrid w:val="0"/>
      <w:spacing w:after="0" w:line="360" w:lineRule="auto"/>
    </w:pPr>
    <w:rPr>
      <w:rFonts w:ascii="Times New Roman" w:eastAsiaTheme="majorEastAsia" w:hAnsi="Times New Roman"/>
      <w:sz w:val="28"/>
    </w:rPr>
  </w:style>
  <w:style w:type="paragraph" w:styleId="1">
    <w:name w:val="heading 1"/>
    <w:basedOn w:val="a"/>
    <w:next w:val="a"/>
    <w:link w:val="1Char"/>
    <w:uiPriority w:val="9"/>
    <w:qFormat/>
    <w:rsid w:val="001032C7"/>
    <w:pPr>
      <w:keepNext/>
      <w:keepLines/>
      <w:numPr>
        <w:numId w:val="1"/>
      </w:numPr>
      <w:spacing w:beforeLines="10" w:afterLines="16"/>
      <w:ind w:left="0" w:firstLine="0"/>
      <w:outlineLvl w:val="0"/>
    </w:pPr>
    <w:rPr>
      <w:b/>
      <w:bCs/>
      <w:kern w:val="44"/>
      <w:sz w:val="44"/>
      <w:szCs w:val="44"/>
    </w:rPr>
  </w:style>
  <w:style w:type="paragraph" w:styleId="2">
    <w:name w:val="heading 2"/>
    <w:basedOn w:val="a"/>
    <w:next w:val="a"/>
    <w:link w:val="2Char"/>
    <w:uiPriority w:val="9"/>
    <w:unhideWhenUsed/>
    <w:qFormat/>
    <w:rsid w:val="00E0605F"/>
    <w:pPr>
      <w:keepNext/>
      <w:keepLines/>
      <w:numPr>
        <w:numId w:val="2"/>
      </w:numPr>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32C7"/>
    <w:rPr>
      <w:rFonts w:ascii="Tahoma" w:eastAsiaTheme="majorEastAsia" w:hAnsi="Tahoma"/>
      <w:b/>
      <w:bCs/>
      <w:kern w:val="44"/>
      <w:sz w:val="44"/>
      <w:szCs w:val="44"/>
    </w:rPr>
  </w:style>
  <w:style w:type="character" w:customStyle="1" w:styleId="2Char">
    <w:name w:val="标题 2 Char"/>
    <w:basedOn w:val="a0"/>
    <w:link w:val="2"/>
    <w:uiPriority w:val="9"/>
    <w:rsid w:val="00E0605F"/>
    <w:rPr>
      <w:rFonts w:asciiTheme="majorHAnsi" w:eastAsiaTheme="majorEastAsia" w:hAnsiTheme="majorHAnsi" w:cstheme="majorBidi"/>
      <w:b/>
      <w:bCs/>
      <w:sz w:val="32"/>
      <w:szCs w:val="32"/>
    </w:rPr>
  </w:style>
  <w:style w:type="paragraph" w:styleId="a3">
    <w:name w:val="List Paragraph"/>
    <w:basedOn w:val="a"/>
    <w:uiPriority w:val="34"/>
    <w:qFormat/>
    <w:rsid w:val="000651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F07BAF-790B-4095-9E6D-5E1405D6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pss</cp:lastModifiedBy>
  <cp:revision>59</cp:revision>
  <dcterms:created xsi:type="dcterms:W3CDTF">2008-09-11T17:20:00Z</dcterms:created>
  <dcterms:modified xsi:type="dcterms:W3CDTF">2020-11-10T10:12:00Z</dcterms:modified>
</cp:coreProperties>
</file>