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18711A96"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861925">
        <w:rPr>
          <w:rFonts w:ascii="Times New Roman" w:hAnsi="Times New Roman" w:cs="Times New Roman"/>
        </w:rPr>
        <w:t>Pathan Firdos Mehraj</w:t>
      </w:r>
    </w:p>
    <w:p w14:paraId="2E4A25A9" w14:textId="28056C7A"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861925">
        <w:rPr>
          <w:rFonts w:ascii="Times New Roman" w:hAnsi="Times New Roman" w:cs="Times New Roman"/>
        </w:rPr>
        <w:t>73</w:t>
      </w:r>
    </w:p>
    <w:p w14:paraId="50CE90A0" w14:textId="14F921BE"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861925">
        <w:rPr>
          <w:rFonts w:ascii="Times New Roman" w:hAnsi="Times New Roman" w:cs="Times New Roman"/>
        </w:rPr>
        <w:t>3</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Software used: Google Colab</w:t>
      </w:r>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Machine learning is widely used in healthcare to analyze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Compute the confusion matrix to analyze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7529CA9A" w:rsidR="00297BB8" w:rsidRDefault="00297BB8" w:rsidP="00297BB8">
      <w:pPr>
        <w:rPr>
          <w:rFonts w:ascii="Times New Roman" w:hAnsi="Times New Roman" w:cs="Times New Roman"/>
          <w:b/>
          <w:bCs/>
        </w:rPr>
      </w:pPr>
      <w:r w:rsidRPr="00297BB8">
        <w:rPr>
          <w:rFonts w:ascii="Times New Roman" w:hAnsi="Times New Roman" w:cs="Times New Roman"/>
          <w:b/>
          <w:bCs/>
        </w:rPr>
        <w:t>Results:</w:t>
      </w:r>
    </w:p>
    <w:p w14:paraId="24D6FC46" w14:textId="77777777" w:rsidR="00AF623A" w:rsidRDefault="00AF623A" w:rsidP="00297BB8">
      <w:pPr>
        <w:rPr>
          <w:rFonts w:ascii="Times New Roman" w:hAnsi="Times New Roman" w:cs="Times New Roman"/>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4814"/>
      </w:tblGrid>
      <w:tr w:rsidR="00861925" w14:paraId="7038EBAA" w14:textId="77777777" w:rsidTr="00861925">
        <w:trPr>
          <w:trHeight w:val="2166"/>
        </w:trPr>
        <w:tc>
          <w:tcPr>
            <w:tcW w:w="4814" w:type="dxa"/>
          </w:tcPr>
          <w:p w14:paraId="5BF2067A" w14:textId="7675C725" w:rsidR="00861925" w:rsidRDefault="00861925" w:rsidP="00861925">
            <w:pPr>
              <w:rPr>
                <w:rFonts w:ascii="Times New Roman" w:hAnsi="Times New Roman" w:cs="Times New Roman"/>
                <w:b/>
                <w:bCs/>
              </w:rPr>
            </w:pPr>
            <w:r w:rsidRPr="00861925">
              <w:rPr>
                <w:rFonts w:ascii="Times New Roman" w:hAnsi="Times New Roman" w:cs="Times New Roman"/>
                <w:b/>
                <w:bCs/>
              </w:rPr>
              <w:drawing>
                <wp:inline distT="0" distB="0" distL="0" distR="0" wp14:anchorId="1F65CB1B" wp14:editId="1F2D9D9B">
                  <wp:extent cx="2895851" cy="1661304"/>
                  <wp:effectExtent l="0" t="0" r="0" b="0"/>
                  <wp:docPr id="207001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6267" name=""/>
                          <pic:cNvPicPr/>
                        </pic:nvPicPr>
                        <pic:blipFill>
                          <a:blip r:embed="rId5"/>
                          <a:stretch>
                            <a:fillRect/>
                          </a:stretch>
                        </pic:blipFill>
                        <pic:spPr>
                          <a:xfrm>
                            <a:off x="0" y="0"/>
                            <a:ext cx="2895851" cy="1661304"/>
                          </a:xfrm>
                          <a:prstGeom prst="rect">
                            <a:avLst/>
                          </a:prstGeom>
                        </pic:spPr>
                      </pic:pic>
                    </a:graphicData>
                  </a:graphic>
                </wp:inline>
              </w:drawing>
            </w:r>
          </w:p>
        </w:tc>
      </w:tr>
    </w:tbl>
    <w:p w14:paraId="60735D69" w14:textId="34041222" w:rsidR="00297BB8" w:rsidRPr="00297BB8" w:rsidRDefault="00861925" w:rsidP="00297BB8">
      <w:pPr>
        <w:rPr>
          <w:rFonts w:ascii="Times New Roman" w:hAnsi="Times New Roman" w:cs="Times New Roman"/>
          <w:b/>
          <w:bCs/>
        </w:rPr>
      </w:pPr>
      <w:r>
        <w:rPr>
          <w:rFonts w:ascii="Times New Roman" w:hAnsi="Times New Roman" w:cs="Times New Roman"/>
          <w:b/>
          <w:bCs/>
        </w:rPr>
        <w:br w:type="textWrapping" w:clear="all"/>
      </w:r>
      <w:r w:rsidR="00297BB8">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A5B09"/>
    <w:rsid w:val="00244C4F"/>
    <w:rsid w:val="00297BB8"/>
    <w:rsid w:val="0040456B"/>
    <w:rsid w:val="005C72BA"/>
    <w:rsid w:val="00806AD4"/>
    <w:rsid w:val="008166BC"/>
    <w:rsid w:val="00861925"/>
    <w:rsid w:val="008E0C2C"/>
    <w:rsid w:val="009F3E32"/>
    <w:rsid w:val="00A16B6A"/>
    <w:rsid w:val="00AF623A"/>
    <w:rsid w:val="00B76E5B"/>
    <w:rsid w:val="00C51CE3"/>
    <w:rsid w:val="00CE0598"/>
    <w:rsid w:val="00D80236"/>
    <w:rsid w:val="00E03E13"/>
    <w:rsid w:val="00F323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Firdos pathan</cp:lastModifiedBy>
  <cp:revision>7</cp:revision>
  <cp:lastPrinted>1899-12-31T18:30:00Z</cp:lastPrinted>
  <dcterms:created xsi:type="dcterms:W3CDTF">2025-02-18T11:31:00Z</dcterms:created>
  <dcterms:modified xsi:type="dcterms:W3CDTF">2025-04-12T18:22:00Z</dcterms:modified>
</cp:coreProperties>
</file>