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64092" w14:textId="3750AAAB" w:rsidR="00DF6280" w:rsidRDefault="001245AB">
      <w:r>
        <w:rPr>
          <w:b/>
          <w:bCs/>
        </w:rPr>
        <w:t>Barcodes</w:t>
      </w:r>
    </w:p>
    <w:p w14:paraId="7581F935" w14:textId="0AF0C111" w:rsidR="001245AB" w:rsidRDefault="001245AB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 barcode was invented by Norman Joseph Woodland and Bernard Silver and patented in the US in 1951.</w:t>
      </w:r>
      <w:hyperlink r:id="rId7" w:anchor="cite_note-patent-1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The invention was based on Morse code</w:t>
      </w:r>
      <w:hyperlink r:id="rId8" w:anchor="cite_note-2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that was extended to thin and thick bars.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” (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Wikipedia,url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  <w:r w:rsidRPr="001245AB">
        <w:t xml:space="preserve"> </w:t>
      </w:r>
      <w:hyperlink r:id="rId9" w:history="1">
        <w:r>
          <w:rPr>
            <w:rStyle w:val="Hyperlink"/>
          </w:rPr>
          <w:t>https://en.wikipedia.org/wiki/Barcode</w:t>
        </w:r>
      </w:hyperlink>
      <w:r>
        <w:t>, accessed 28/10/2019).</w:t>
      </w:r>
    </w:p>
    <w:p w14:paraId="5430EE93" w14:textId="0EDE5057" w:rsidR="001245AB" w:rsidRDefault="001245AB" w:rsidP="001245AB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Barcodes became commercially successful when they were used to automate supermarket </w:t>
      </w:r>
      <w:hyperlink r:id="rId10" w:tooltip="Point of sal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checkout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systems, a task for which they have become almost universal. Their use has spread to many other tasks that are generically referred to as </w:t>
      </w:r>
      <w:hyperlink r:id="rId11" w:tooltip="Automatic identification and data captur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automatic identification and data capture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(AIDC)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”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Wikipedia,url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  <w:r w:rsidRPr="001245AB">
        <w:t xml:space="preserve"> </w:t>
      </w:r>
      <w:hyperlink r:id="rId12" w:history="1">
        <w:r>
          <w:rPr>
            <w:rStyle w:val="Hyperlink"/>
          </w:rPr>
          <w:t>https://en.wikipedia.org/wiki/Barcode</w:t>
        </w:r>
      </w:hyperlink>
      <w:r>
        <w:t>, accessed 28/10/2019).</w:t>
      </w:r>
    </w:p>
    <w:p w14:paraId="01BCC1B2" w14:textId="45D87FD9" w:rsidR="001245AB" w:rsidRDefault="001245AB" w:rsidP="001245AB">
      <w:r>
        <w:t>“GS1” (</w:t>
      </w:r>
      <w:r w:rsidR="000121D3">
        <w:t xml:space="preserve">gs1.org, url: </w:t>
      </w:r>
      <w:hyperlink r:id="rId13" w:history="1">
        <w:r w:rsidR="000121D3">
          <w:rPr>
            <w:rStyle w:val="Hyperlink"/>
          </w:rPr>
          <w:t>https://www.gs1.org/standards/barcodes/10-s</w:t>
        </w:r>
        <w:r w:rsidR="000121D3">
          <w:rPr>
            <w:rStyle w:val="Hyperlink"/>
          </w:rPr>
          <w:t>t</w:t>
        </w:r>
        <w:r w:rsidR="000121D3">
          <w:rPr>
            <w:rStyle w:val="Hyperlink"/>
          </w:rPr>
          <w:t>eps-to-barcode-your-product/english</w:t>
        </w:r>
      </w:hyperlink>
      <w:r w:rsidR="000121D3">
        <w:t>, accessed 28/10/2019</w:t>
      </w:r>
      <w:r>
        <w:t>)</w:t>
      </w:r>
      <w:r w:rsidR="000121D3">
        <w:t>, is a company that provides barcodes to organisations and has a comprehensive list of steps that can be followed to obtain a barcode (see link above).  A barcode consists of a prefix of 2 or 3 characters and a company number, which can be assigned to an organisation by GS1 (and other companies).  Once these are assigned, then a decision has to be made as to the type of barcode to be used, from a simple code, to one that can contain URL information, from codes to be used at a POS device (must support omni-directional scanning), warehouse (larger size codes for distribution scanning) or healthcare items (omni-direction scanning not required), all require different types of barcodes.</w:t>
      </w:r>
    </w:p>
    <w:p w14:paraId="21852312" w14:textId="7610FEDC" w:rsidR="000121D3" w:rsidRDefault="000121D3" w:rsidP="001245AB">
      <w:r>
        <w:t xml:space="preserve">Our project will </w:t>
      </w:r>
      <w:r w:rsidR="003E5DE8">
        <w:t xml:space="preserve">have the capability of </w:t>
      </w:r>
      <w:r>
        <w:t xml:space="preserve">be using bar-codes that have been </w:t>
      </w:r>
      <w:r w:rsidR="003E5DE8">
        <w:t xml:space="preserve">generated by either a web-service or program (see following for options available - </w:t>
      </w:r>
      <w:proofErr w:type="spellStart"/>
      <w:r w:rsidR="003E5DE8">
        <w:t>windowsreport</w:t>
      </w:r>
      <w:proofErr w:type="spellEnd"/>
      <w:r w:rsidR="003E5DE8">
        <w:t xml:space="preserve">: url: </w:t>
      </w:r>
      <w:hyperlink r:id="rId14" w:history="1">
        <w:r w:rsidR="003E5DE8">
          <w:rPr>
            <w:rStyle w:val="Hyperlink"/>
          </w:rPr>
          <w:t>https://windowsreport.com/software-create-barcodes/</w:t>
        </w:r>
      </w:hyperlink>
      <w:r w:rsidR="003E5DE8">
        <w:t>, accessed 28/10/2019).  This page provides 7 different options to enable the generation of barcodes for use within the project / application, to allow the users of the application to identify where they are.</w:t>
      </w:r>
    </w:p>
    <w:p w14:paraId="050E2ED8" w14:textId="701A2EDE" w:rsidR="003E5DE8" w:rsidRDefault="003E5DE8" w:rsidP="001245AB">
      <w:r>
        <w:t xml:space="preserve">Since the generated barcodes are compliant with current standards, any standard or conventional barcode reader will be able to read the generated barcode.  (wikihow.com, </w:t>
      </w:r>
      <w:hyperlink r:id="rId15" w:history="1">
        <w:r>
          <w:rPr>
            <w:rStyle w:val="Hyperlink"/>
          </w:rPr>
          <w:t>https://www.wikihow.com/Scan-Barcodes-With-an-Android-Phone-Using-Barcode-Scanner</w:t>
        </w:r>
      </w:hyperlink>
      <w:r>
        <w:t xml:space="preserve">, accessed 28/10/2019).  Using the link (previous), it is possible to install onto </w:t>
      </w:r>
      <w:proofErr w:type="spellStart"/>
      <w:proofErr w:type="gramStart"/>
      <w:r>
        <w:t>a</w:t>
      </w:r>
      <w:proofErr w:type="spellEnd"/>
      <w:proofErr w:type="gramEnd"/>
      <w:r>
        <w:t xml:space="preserve"> Android Phone, an App that can read both Barcodes and QR codes, and this can be used to test the readability of the barcodes that have generated.</w:t>
      </w:r>
    </w:p>
    <w:p w14:paraId="3784F36F" w14:textId="6D84DC41" w:rsidR="003E5DE8" w:rsidRPr="003E5DE8" w:rsidRDefault="003E5DE8" w:rsidP="001245AB">
      <w:pPr>
        <w:rPr>
          <w:b/>
          <w:bCs/>
        </w:rPr>
      </w:pPr>
      <w:r>
        <w:rPr>
          <w:b/>
          <w:bCs/>
        </w:rPr>
        <w:t>QR Codes</w:t>
      </w:r>
    </w:p>
    <w:p w14:paraId="054E10F7" w14:textId="2E520080" w:rsidR="003E5DE8" w:rsidRDefault="003E5DE8" w:rsidP="001245AB"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QR code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(abbreviated from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Quick Response code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is the trademark for a type of </w:t>
      </w:r>
      <w:hyperlink r:id="rId16" w:tooltip="Matrix barcod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matrix barcode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(or two-dimensional </w:t>
      </w:r>
      <w:hyperlink r:id="rId17" w:tooltip="Barcod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barcode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first designed in 1994 for the </w:t>
      </w:r>
      <w:hyperlink r:id="rId18" w:tooltip="Automotive industry in Japa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automotive industry in Japan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A barcode is a machine-readable optical label that contains information about the item to which it is attached. In practice, QR codes often contain data for a </w:t>
      </w:r>
      <w:hyperlink r:id="rId19" w:tooltip="URL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locator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identifier, or </w:t>
      </w:r>
      <w:hyperlink r:id="rId20" w:tooltip="Website visitor track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tracker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that points to a website or application. A QR code uses four standardized encoding modes (numeric, alphanumeric, byte/binary, and </w:t>
      </w:r>
      <w:hyperlink r:id="rId21" w:tooltip="Kanji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kanji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to store data efficiently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</w:t>
      </w:r>
      <w:r w:rsidR="004212A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Wikipedia, URL: </w:t>
      </w:r>
      <w:hyperlink r:id="rId22" w:history="1">
        <w:r w:rsidR="004212A2">
          <w:rPr>
            <w:rStyle w:val="Hyperlink"/>
          </w:rPr>
          <w:t>https://en.wikipedia.org/wiki/QR_code</w:t>
        </w:r>
      </w:hyperlink>
      <w:r w:rsidR="004212A2">
        <w:t>, accessed 28/10/2019)</w:t>
      </w:r>
    </w:p>
    <w:p w14:paraId="1AEA0472" w14:textId="272E56A1" w:rsidR="004212A2" w:rsidRDefault="004212A2" w:rsidP="001245AB">
      <w:r>
        <w:t>QR Codes are now very common and can be found almost anywhere and nearly all smartphones can scan a QR Code and act on the contents of the QR Code.  From bringing a user to a site, allowing for payments, for virtual store shopping, website and Wi-Fi network logins to the ability to have QR codes engraved on headstones so that visitors to a gravesite can find out about who was buried there and possibly, information about their life.</w:t>
      </w:r>
    </w:p>
    <w:p w14:paraId="37BE170F" w14:textId="4592DCC1" w:rsidR="004212A2" w:rsidRDefault="004212A2" w:rsidP="001245AB">
      <w:r>
        <w:t>Since QR Codes are now so common, it is nearly mandatory for the project to be able to read QR codes as they are very easy to generate</w:t>
      </w:r>
      <w:r w:rsidR="00FA58EA">
        <w:t xml:space="preserve">, the </w:t>
      </w:r>
      <w:r>
        <w:t>same websites and applications for barcodes can be used for QR Codes</w:t>
      </w:r>
      <w:r w:rsidR="00FA58EA">
        <w:t>.</w:t>
      </w:r>
      <w:r>
        <w:t xml:space="preserve"> </w:t>
      </w:r>
      <w:r w:rsidR="00FA58EA">
        <w:t xml:space="preserve"> Users of the project / application may be more familiar with scanning in QR </w:t>
      </w:r>
      <w:r w:rsidR="00FA58EA">
        <w:lastRenderedPageBreak/>
        <w:t>Codes than Barcodes, but the project / application will support both methods, as well as Bluetooth beacons and NFC Tags.</w:t>
      </w:r>
    </w:p>
    <w:p w14:paraId="722BA177" w14:textId="77777777" w:rsidR="001245AB" w:rsidRPr="001245AB" w:rsidRDefault="001245AB">
      <w:bookmarkStart w:id="0" w:name="_GoBack"/>
      <w:bookmarkEnd w:id="0"/>
    </w:p>
    <w:sectPr w:rsidR="001245AB" w:rsidRPr="00124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DA0"/>
    <w:rsid w:val="000121D3"/>
    <w:rsid w:val="001245AB"/>
    <w:rsid w:val="003E5DE8"/>
    <w:rsid w:val="004212A2"/>
    <w:rsid w:val="00A62DA0"/>
    <w:rsid w:val="00DF6280"/>
    <w:rsid w:val="00FA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9174"/>
  <w15:chartTrackingRefBased/>
  <w15:docId w15:val="{A191143B-DA2D-48F3-B1BB-3AF330720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45A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21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arcode" TargetMode="External"/><Relationship Id="rId13" Type="http://schemas.openxmlformats.org/officeDocument/2006/relationships/hyperlink" Target="https://www.gs1.org/standards/barcodes/10-steps-to-barcode-your-product/english" TargetMode="External"/><Relationship Id="rId18" Type="http://schemas.openxmlformats.org/officeDocument/2006/relationships/hyperlink" Target="https://en.wikipedia.org/wiki/Automotive_industry_in_Japan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en.wikipedia.org/wiki/Kanji" TargetMode="External"/><Relationship Id="rId7" Type="http://schemas.openxmlformats.org/officeDocument/2006/relationships/hyperlink" Target="https://en.wikipedia.org/wiki/Barcode" TargetMode="External"/><Relationship Id="rId12" Type="http://schemas.openxmlformats.org/officeDocument/2006/relationships/hyperlink" Target="https://en.wikipedia.org/wiki/Barcode" TargetMode="External"/><Relationship Id="rId17" Type="http://schemas.openxmlformats.org/officeDocument/2006/relationships/hyperlink" Target="https://en.wikipedia.org/wiki/Barcod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Matrix_barcode" TargetMode="External"/><Relationship Id="rId20" Type="http://schemas.openxmlformats.org/officeDocument/2006/relationships/hyperlink" Target="https://en.wikipedia.org/wiki/Website_visitor_tracki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Automatic_identification_and_data_capture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wikihow.com/Scan-Barcodes-With-an-Android-Phone-Using-Barcode-Scanner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Point_of_sale" TargetMode="External"/><Relationship Id="rId19" Type="http://schemas.openxmlformats.org/officeDocument/2006/relationships/hyperlink" Target="https://en.wikipedia.org/wiki/URL" TargetMode="External"/><Relationship Id="rId4" Type="http://schemas.openxmlformats.org/officeDocument/2006/relationships/styles" Target="styles.xml"/><Relationship Id="rId9" Type="http://schemas.openxmlformats.org/officeDocument/2006/relationships/hyperlink" Target="https://en.wikipedia.org/wiki/Barcode" TargetMode="External"/><Relationship Id="rId14" Type="http://schemas.openxmlformats.org/officeDocument/2006/relationships/hyperlink" Target="https://windowsreport.com/software-create-barcodes/" TargetMode="External"/><Relationship Id="rId22" Type="http://schemas.openxmlformats.org/officeDocument/2006/relationships/hyperlink" Target="https://en.wikipedia.org/wiki/QR_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6250C7A7DC444B5B8BD6B4F11346C" ma:contentTypeVersion="10" ma:contentTypeDescription="Create a new document." ma:contentTypeScope="" ma:versionID="6551eee925437902a93f0bcaa68c14e5">
  <xsd:schema xmlns:xsd="http://www.w3.org/2001/XMLSchema" xmlns:xs="http://www.w3.org/2001/XMLSchema" xmlns:p="http://schemas.microsoft.com/office/2006/metadata/properties" xmlns:ns3="e86b558f-1821-4180-8c71-7e32b468d584" xmlns:ns4="bb0fba86-f7fb-46c6-8423-a0b803871f4b" targetNamespace="http://schemas.microsoft.com/office/2006/metadata/properties" ma:root="true" ma:fieldsID="99bdc2df777dbff0b8efcab8aca3774d" ns3:_="" ns4:_="">
    <xsd:import namespace="e86b558f-1821-4180-8c71-7e32b468d584"/>
    <xsd:import namespace="bb0fba86-f7fb-46c6-8423-a0b803871f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b558f-1821-4180-8c71-7e32b468d5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ba86-f7fb-46c6-8423-a0b803871f4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277FE2-7135-4279-AD9E-CF9E1CCCFE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b558f-1821-4180-8c71-7e32b468d584"/>
    <ds:schemaRef ds:uri="bb0fba86-f7fb-46c6-8423-a0b803871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122020-25EB-4899-ADAC-1F7CF3BF63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8CEF92-DF43-4D11-9981-39C26F988BD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K00233369</dc:creator>
  <cp:keywords/>
  <dc:description/>
  <cp:lastModifiedBy>K00233369</cp:lastModifiedBy>
  <cp:revision>2</cp:revision>
  <dcterms:created xsi:type="dcterms:W3CDTF">2019-10-28T12:52:00Z</dcterms:created>
  <dcterms:modified xsi:type="dcterms:W3CDTF">2019-10-28T12:52:00Z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0x0101003346250C7A7DC444B5B8BD6B4F11346C</vt:lpwstr>
  </property>
</Properties>
</file>