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D3D3D"/>
          <w:spacing w:val="0"/>
          <w:sz w:val="21"/>
        </w:rPr>
        <w:t>Беспроводной контроллер в форм-факторе традиционного контроллера, с которым удобно играть на протяжении долгого времени в режиме ТВ и в настольном режиме.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D3D3D"/>
          <w:spacing w:val="0"/>
          <w:sz w:val="21"/>
        </w:rPr>
        <w:t>В данный набор входит чехол для переноски либо Nintendo Switch, либо консоли Nintendo Switch – OLED-модель, а также защитные пленки для экранов той и другой консоли. В чехле предусмотрено место для хранения пяти игровых карт Nintendo Switch и двух ремешков Joy-Con. Чехол также можно использовать в качестве подставки для консоли.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4752975" cy="175260"/>
                <wp:effectExtent l="0" t="0" r="0" b="0"/>
                <wp:wrapSquare wrapText="righ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0" w:after="14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4.2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4"/>
                        <w:bidi w:val="0"/>
                        <w:spacing w:before="0" w:after="14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142875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6248400" cy="1181735"/>
                <wp:effectExtent l="0" t="0" r="0" b="0"/>
                <wp:wrapSquare wrapText="right"/>
                <wp:docPr id="2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1817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color w:val="707070"/>
                              </w:rPr>
                            </w:pPr>
                            <w:r>
                              <w:rPr>
                                <w:color w:val="707070"/>
                              </w:rPr>
                              <w:t>Возьмите в руки аксессуар Ring-Con и наденьте ремень на ногу. Время отправляться в фитнес-приключение! Исследуйте фэнтезийный мир и одолейте дракона-культуриста и его приспешников с помощью настоящих физических упражнений в Ring Fit Adventure, фитнес-видеоигре для Nintendo Switch! Бегите на месте, чтобы перемещаться по изумрудным равнинам, делайте жим над головой, чтобы атаковать врагов, и выполняйте позы йоги, чтобы восстановить шкалу здоровья.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2pt;height:93.05pt;mso-wrap-distance-left:0pt;mso-wrap-distance-right:0pt;mso-wrap-distance-top:0pt;mso-wrap-distance-bottom:11.25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4"/>
                        <w:bidi w:val="0"/>
                        <w:spacing w:before="0" w:after="0"/>
                        <w:ind w:left="0" w:right="0" w:hanging="0"/>
                        <w:jc w:val="left"/>
                        <w:rPr>
                          <w:color w:val="707070"/>
                        </w:rPr>
                      </w:pPr>
                      <w:r>
                        <w:rPr>
                          <w:color w:val="707070"/>
                        </w:rPr>
                        <w:t>Возьмите в руки аксессуар Ring-Con и наденьте ремень на ногу. Время отправляться в фитнес-приключение! Исследуйте фэнтезийный мир и одолейте дракона-культуриста и его приспешников с помощью настоящих физических упражнений в Ring Fit Adventure, фитнес-видеоигре для Nintendo Switch! Бегите на месте, чтобы перемещаться по изумрудным равнинам, делайте жим над головой, чтобы атаковать врагов, и выполняйте позы йоги, чтобы восстановить шкалу здоровья.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4657725" cy="687070"/>
                <wp:effectExtent l="0" t="0" r="0" b="0"/>
                <wp:wrapSquare wrapText="right"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6870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bidi w:val="0"/>
                              <w:spacing w:lineRule="auto" w:line="271" w:before="0" w:after="360"/>
                              <w:jc w:val="left"/>
                              <w:rPr>
                                <w:rFonts w:ascii="inherit" w:hAnsi="inherit"/>
                                <w:b/>
                                <w:color w:val="FF8E00"/>
                              </w:rPr>
                            </w:pPr>
                            <w:r>
                              <w:rPr>
                                <w:rFonts w:ascii="inherit" w:hAnsi="inherit"/>
                                <w:b/>
                                <w:color w:val="FF8E00"/>
                              </w:rPr>
                              <w:t>Приключение, которое заставит вас попотеть!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6.75pt;height:54.1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2"/>
                        <w:bidi w:val="0"/>
                        <w:spacing w:lineRule="auto" w:line="271" w:before="0" w:after="360"/>
                        <w:jc w:val="left"/>
                        <w:rPr>
                          <w:rFonts w:ascii="inherit" w:hAnsi="inherit"/>
                          <w:b/>
                          <w:color w:val="FF8E00"/>
                        </w:rPr>
                      </w:pPr>
                      <w:r>
                        <w:rPr>
                          <w:rFonts w:ascii="inherit" w:hAnsi="inherit"/>
                          <w:b/>
                          <w:color w:val="FF8E00"/>
                        </w:rPr>
                        <w:t>Приключение, которое заставит вас попотеть!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altName w:val="Helvetica Neue"/>
    <w:charset w:val="cc"/>
    <w:family w:val="auto"/>
    <w:pitch w:val="default"/>
  </w:font>
  <w:font w:name="inherit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val="fullPage"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LibreOffice/7.3.4.2$Windows_X86_64 LibreOffice_project/728fec16bd5f605073805c3c9e7c4212a0120dc5</Application>
  <AppVersion>15.0000</AppVersion>
  <Pages>1</Pages>
  <Words>134</Words>
  <Characters>845</Characters>
  <CharactersWithSpaces>978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2022-07-09T18:24:07Z</dcterms:created>
  <dc:creator/>
  <dc:description/>
  <dc:language>en-US</dc:language>
  <cp:lastModifiedBy/>
  <dcterms:modified xsi:type="dcterms:W3CDTF">2022-07-09T18:27:38Z</dcterms:modified>
  <cp:revision>1</cp:revision>
  <dc:subject/>
  <dc:title/>
</cp:coreProperties>
</file>