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0D582" w14:textId="77777777" w:rsidR="008A7428" w:rsidRDefault="008A7428" w:rsidP="001A56FB">
      <w:pPr>
        <w:spacing w:after="0"/>
        <w:rPr>
          <w:rFonts w:ascii="Times New Roman" w:hAnsi="Times New Roman"/>
          <w:color w:val="000000" w:themeColor="text1"/>
          <w:sz w:val="24"/>
        </w:rPr>
      </w:pPr>
    </w:p>
    <w:p w14:paraId="7929E050" w14:textId="77777777" w:rsidR="008A7428" w:rsidRDefault="008A7428" w:rsidP="001A56FB">
      <w:pPr>
        <w:spacing w:after="0"/>
        <w:rPr>
          <w:rFonts w:ascii="Times New Roman" w:hAnsi="Times New Roman"/>
          <w:color w:val="000000" w:themeColor="text1"/>
          <w:sz w:val="24"/>
        </w:rPr>
      </w:pPr>
    </w:p>
    <w:p w14:paraId="6E6B2922" w14:textId="77777777" w:rsidR="008A7428" w:rsidRDefault="008A7428" w:rsidP="001A56FB">
      <w:pPr>
        <w:spacing w:after="0"/>
        <w:rPr>
          <w:rFonts w:ascii="Times New Roman" w:hAnsi="Times New Roman"/>
          <w:color w:val="000000" w:themeColor="text1"/>
          <w:sz w:val="24"/>
        </w:rPr>
      </w:pPr>
    </w:p>
    <w:p w14:paraId="5C2046CC" w14:textId="08696F03" w:rsidR="00E87C4A" w:rsidRDefault="00C86E72" w:rsidP="001A56FB">
      <w:pPr>
        <w:spacing w:after="0"/>
        <w:rPr>
          <w:rFonts w:ascii="Times New Roman" w:hAnsi="Times New Roman"/>
          <w:color w:val="000000" w:themeColor="text1"/>
          <w:sz w:val="24"/>
        </w:rPr>
      </w:pPr>
      <w:r>
        <w:rPr>
          <w:rFonts w:ascii="Times New Roman" w:hAnsi="Times New Roman"/>
          <w:color w:val="000000" w:themeColor="text1"/>
          <w:sz w:val="24"/>
        </w:rPr>
        <w:t>Sep</w:t>
      </w:r>
      <w:r w:rsidR="0037708A">
        <w:rPr>
          <w:rFonts w:ascii="Times New Roman" w:hAnsi="Times New Roman"/>
          <w:color w:val="000000" w:themeColor="text1"/>
          <w:sz w:val="24"/>
        </w:rPr>
        <w:t xml:space="preserve"> </w:t>
      </w:r>
      <w:r>
        <w:rPr>
          <w:rFonts w:ascii="Times New Roman" w:hAnsi="Times New Roman"/>
          <w:color w:val="000000" w:themeColor="text1"/>
          <w:sz w:val="24"/>
        </w:rPr>
        <w:t>5</w:t>
      </w:r>
      <w:r w:rsidR="00EA6515">
        <w:rPr>
          <w:rFonts w:ascii="Times New Roman" w:hAnsi="Times New Roman"/>
          <w:color w:val="000000" w:themeColor="text1"/>
          <w:sz w:val="24"/>
        </w:rPr>
        <w:t>,</w:t>
      </w:r>
      <w:r w:rsidR="0078118B">
        <w:rPr>
          <w:rFonts w:ascii="Times New Roman" w:hAnsi="Times New Roman"/>
          <w:color w:val="000000" w:themeColor="text1"/>
          <w:sz w:val="24"/>
        </w:rPr>
        <w:t xml:space="preserve"> </w:t>
      </w:r>
      <w:r w:rsidR="00EA6515">
        <w:rPr>
          <w:rFonts w:ascii="Times New Roman" w:hAnsi="Times New Roman"/>
          <w:color w:val="000000" w:themeColor="text1"/>
          <w:sz w:val="24"/>
        </w:rPr>
        <w:t>20</w:t>
      </w:r>
      <w:r>
        <w:rPr>
          <w:rFonts w:ascii="Times New Roman" w:hAnsi="Times New Roman"/>
          <w:color w:val="000000" w:themeColor="text1"/>
          <w:sz w:val="24"/>
        </w:rPr>
        <w:t>23</w:t>
      </w:r>
    </w:p>
    <w:p w14:paraId="7359D9B2" w14:textId="77777777" w:rsidR="00EA6515" w:rsidRPr="001A56FB" w:rsidRDefault="00EA6515" w:rsidP="001A56FB">
      <w:pPr>
        <w:spacing w:after="0"/>
        <w:rPr>
          <w:rFonts w:ascii="Times New Roman" w:hAnsi="Times New Roman"/>
          <w:color w:val="000000" w:themeColor="text1"/>
          <w:sz w:val="24"/>
        </w:rPr>
      </w:pPr>
    </w:p>
    <w:p w14:paraId="5D48F239" w14:textId="77777777" w:rsidR="00E87C4A" w:rsidRPr="001A56FB" w:rsidRDefault="00E87C4A" w:rsidP="001A56FB">
      <w:pPr>
        <w:spacing w:after="0"/>
        <w:rPr>
          <w:rFonts w:ascii="Times New Roman" w:hAnsi="Times New Roman"/>
          <w:color w:val="000000" w:themeColor="text1"/>
          <w:sz w:val="24"/>
        </w:rPr>
      </w:pPr>
      <w:r w:rsidRPr="001A56FB">
        <w:rPr>
          <w:rFonts w:ascii="Times New Roman" w:hAnsi="Times New Roman"/>
          <w:color w:val="000000" w:themeColor="text1"/>
          <w:sz w:val="24"/>
        </w:rPr>
        <w:t>U.S. Department of Homeland Security</w:t>
      </w:r>
    </w:p>
    <w:p w14:paraId="5281670C" w14:textId="77777777" w:rsidR="00E87C4A" w:rsidRPr="001A56FB" w:rsidRDefault="00E87C4A" w:rsidP="001A56FB">
      <w:pPr>
        <w:spacing w:after="0"/>
        <w:rPr>
          <w:rFonts w:ascii="Times New Roman" w:hAnsi="Times New Roman"/>
          <w:color w:val="000000" w:themeColor="text1"/>
          <w:sz w:val="24"/>
        </w:rPr>
      </w:pPr>
      <w:r w:rsidRPr="001A56FB">
        <w:rPr>
          <w:rFonts w:ascii="Times New Roman" w:hAnsi="Times New Roman"/>
          <w:color w:val="000000" w:themeColor="text1"/>
          <w:sz w:val="24"/>
        </w:rPr>
        <w:t>U.S. Citizenship and Immigration Services</w:t>
      </w:r>
    </w:p>
    <w:p w14:paraId="495B183E" w14:textId="77777777" w:rsidR="00E87C4A" w:rsidRPr="001A56FB" w:rsidRDefault="00E87C4A" w:rsidP="001A56FB">
      <w:pPr>
        <w:spacing w:after="0"/>
        <w:rPr>
          <w:rFonts w:ascii="Times New Roman" w:hAnsi="Times New Roman"/>
          <w:color w:val="000000" w:themeColor="text1"/>
          <w:sz w:val="24"/>
        </w:rPr>
      </w:pPr>
    </w:p>
    <w:p w14:paraId="46BDD70B" w14:textId="2644DE29" w:rsidR="00E87C4A" w:rsidRPr="001A56FB" w:rsidRDefault="00E87C4A" w:rsidP="001A56FB">
      <w:pPr>
        <w:spacing w:after="0"/>
        <w:rPr>
          <w:rFonts w:ascii="Times New Roman" w:hAnsi="Times New Roman"/>
          <w:color w:val="000000" w:themeColor="text1"/>
          <w:sz w:val="24"/>
        </w:rPr>
      </w:pPr>
      <w:r w:rsidRPr="001A56FB">
        <w:rPr>
          <w:rFonts w:ascii="Times New Roman" w:hAnsi="Times New Roman"/>
          <w:color w:val="000000" w:themeColor="text1"/>
          <w:sz w:val="24"/>
        </w:rPr>
        <w:t>Re:</w:t>
      </w:r>
      <w:r w:rsidR="00EA6515">
        <w:rPr>
          <w:rFonts w:ascii="Times New Roman" w:hAnsi="Times New Roman"/>
          <w:color w:val="000000" w:themeColor="text1"/>
          <w:sz w:val="24"/>
        </w:rPr>
        <w:t xml:space="preserve"> </w:t>
      </w:r>
      <w:r w:rsidR="00DF50E8">
        <w:rPr>
          <w:rFonts w:ascii="Times New Roman" w:hAnsi="Times New Roman"/>
          <w:color w:val="000000" w:themeColor="text1"/>
          <w:sz w:val="24"/>
        </w:rPr>
        <w:t>Pathmanaban Govindhan</w:t>
      </w:r>
      <w:r w:rsidRPr="001A56FB">
        <w:rPr>
          <w:rFonts w:ascii="Times New Roman" w:hAnsi="Times New Roman"/>
          <w:color w:val="000000" w:themeColor="text1"/>
          <w:sz w:val="24"/>
        </w:rPr>
        <w:t xml:space="preserve"> </w:t>
      </w:r>
    </w:p>
    <w:p w14:paraId="3172DCA8" w14:textId="74B85E20" w:rsidR="00E87C4A" w:rsidRPr="001A56FB" w:rsidRDefault="00E87C4A" w:rsidP="001A56FB">
      <w:pPr>
        <w:spacing w:after="0"/>
        <w:rPr>
          <w:rFonts w:ascii="Times New Roman" w:hAnsi="Times New Roman"/>
          <w:color w:val="000000" w:themeColor="text1"/>
          <w:sz w:val="24"/>
        </w:rPr>
      </w:pPr>
      <w:r w:rsidRPr="001A56FB">
        <w:rPr>
          <w:rFonts w:ascii="Times New Roman" w:hAnsi="Times New Roman"/>
          <w:color w:val="000000" w:themeColor="text1"/>
          <w:sz w:val="24"/>
        </w:rPr>
        <w:tab/>
      </w:r>
    </w:p>
    <w:p w14:paraId="1E87F32C" w14:textId="77777777" w:rsidR="00E87C4A" w:rsidRPr="001A56FB" w:rsidRDefault="00E87C4A" w:rsidP="001A56FB">
      <w:pPr>
        <w:spacing w:after="0"/>
        <w:rPr>
          <w:rFonts w:ascii="Times New Roman" w:hAnsi="Times New Roman"/>
          <w:color w:val="000000" w:themeColor="text1"/>
          <w:sz w:val="24"/>
        </w:rPr>
      </w:pPr>
      <w:r w:rsidRPr="001A56FB">
        <w:rPr>
          <w:rFonts w:ascii="Times New Roman" w:hAnsi="Times New Roman"/>
          <w:color w:val="000000" w:themeColor="text1"/>
          <w:sz w:val="24"/>
        </w:rPr>
        <w:t xml:space="preserve">Dear Sir or Madam: </w:t>
      </w:r>
    </w:p>
    <w:p w14:paraId="6088A62A" w14:textId="77777777" w:rsidR="00E87C4A" w:rsidRPr="001A56FB" w:rsidRDefault="00E87C4A" w:rsidP="001A56FB">
      <w:pPr>
        <w:spacing w:after="0"/>
        <w:rPr>
          <w:rFonts w:ascii="Times New Roman" w:hAnsi="Times New Roman"/>
          <w:color w:val="000000" w:themeColor="text1"/>
          <w:sz w:val="24"/>
        </w:rPr>
      </w:pPr>
    </w:p>
    <w:p w14:paraId="065703EB" w14:textId="29D7D93D" w:rsidR="001A56FB" w:rsidRPr="00D766B2" w:rsidRDefault="001A56FB" w:rsidP="00D766B2">
      <w:pPr>
        <w:spacing w:after="0"/>
        <w:rPr>
          <w:rFonts w:ascii="Times New Roman" w:hAnsi="Times New Roman"/>
          <w:color w:val="000000" w:themeColor="text1"/>
          <w:sz w:val="24"/>
        </w:rPr>
      </w:pPr>
      <w:r w:rsidRPr="00D766B2">
        <w:rPr>
          <w:rFonts w:ascii="Times New Roman" w:hAnsi="Times New Roman"/>
          <w:color w:val="000000" w:themeColor="text1"/>
          <w:sz w:val="24"/>
        </w:rPr>
        <w:t xml:space="preserve">This letter describes my understanding of the service agreement between Cognizant </w:t>
      </w:r>
      <w:r w:rsidR="00EA6515">
        <w:rPr>
          <w:rFonts w:ascii="Times New Roman" w:hAnsi="Times New Roman"/>
          <w:color w:val="000000" w:themeColor="text1"/>
          <w:sz w:val="24"/>
        </w:rPr>
        <w:t xml:space="preserve">Technology Solutions U.S. Corporation </w:t>
      </w:r>
      <w:r w:rsidR="00A36BF4" w:rsidRPr="00D766B2">
        <w:rPr>
          <w:rFonts w:ascii="Times New Roman" w:hAnsi="Times New Roman"/>
          <w:color w:val="000000" w:themeColor="text1"/>
          <w:sz w:val="24"/>
        </w:rPr>
        <w:t>(“</w:t>
      </w:r>
      <w:r w:rsidR="00EA6515">
        <w:rPr>
          <w:rFonts w:ascii="Times New Roman" w:hAnsi="Times New Roman"/>
          <w:color w:val="000000" w:themeColor="text1"/>
          <w:sz w:val="24"/>
        </w:rPr>
        <w:t>Cognizant</w:t>
      </w:r>
      <w:r w:rsidR="00A36BF4" w:rsidRPr="00D766B2">
        <w:rPr>
          <w:rFonts w:ascii="Times New Roman" w:hAnsi="Times New Roman"/>
          <w:color w:val="000000" w:themeColor="text1"/>
          <w:sz w:val="24"/>
        </w:rPr>
        <w:t>”)</w:t>
      </w:r>
      <w:r w:rsidRPr="00D766B2">
        <w:rPr>
          <w:rFonts w:ascii="Times New Roman" w:hAnsi="Times New Roman"/>
          <w:color w:val="000000" w:themeColor="text1"/>
          <w:sz w:val="24"/>
        </w:rPr>
        <w:t xml:space="preserve"> and </w:t>
      </w:r>
      <w:r w:rsidR="00DF50E8">
        <w:rPr>
          <w:rFonts w:ascii="Times New Roman" w:hAnsi="Times New Roman"/>
          <w:color w:val="000000" w:themeColor="text1"/>
          <w:sz w:val="24"/>
        </w:rPr>
        <w:t>The Joint Commission</w:t>
      </w:r>
      <w:r w:rsidRPr="00D766B2">
        <w:rPr>
          <w:rFonts w:ascii="Times New Roman" w:hAnsi="Times New Roman"/>
          <w:color w:val="000000" w:themeColor="text1"/>
          <w:sz w:val="24"/>
        </w:rPr>
        <w:t>. </w:t>
      </w:r>
      <w:r w:rsidR="00EA6515">
        <w:rPr>
          <w:rFonts w:ascii="Times New Roman" w:hAnsi="Times New Roman"/>
          <w:color w:val="000000" w:themeColor="text1"/>
          <w:sz w:val="24"/>
        </w:rPr>
        <w:t>Cognizant</w:t>
      </w:r>
      <w:r w:rsidR="00D766B2" w:rsidRPr="00D766B2">
        <w:rPr>
          <w:rFonts w:ascii="Times New Roman" w:hAnsi="Times New Roman"/>
          <w:color w:val="000000" w:themeColor="text1"/>
          <w:sz w:val="24"/>
        </w:rPr>
        <w:t xml:space="preserve"> expects its employee to be at our facility </w:t>
      </w:r>
      <w:r w:rsidR="00EA6515">
        <w:rPr>
          <w:rFonts w:ascii="Times New Roman" w:hAnsi="Times New Roman"/>
          <w:color w:val="000000" w:themeColor="text1"/>
          <w:sz w:val="24"/>
        </w:rPr>
        <w:t>for a period of 3</w:t>
      </w:r>
      <w:r w:rsidR="00D766B2" w:rsidRPr="00D766B2">
        <w:rPr>
          <w:rFonts w:ascii="Times New Roman" w:hAnsi="Times New Roman"/>
          <w:color w:val="000000" w:themeColor="text1"/>
          <w:sz w:val="24"/>
        </w:rPr>
        <w:t xml:space="preserve"> years.  </w:t>
      </w:r>
    </w:p>
    <w:p w14:paraId="0D34E0E6" w14:textId="77777777" w:rsidR="00A702CF" w:rsidRPr="001A56FB" w:rsidRDefault="00A702CF" w:rsidP="001A56FB">
      <w:pPr>
        <w:spacing w:after="0"/>
        <w:rPr>
          <w:rFonts w:ascii="Times New Roman" w:hAnsi="Times New Roman"/>
          <w:color w:val="000000" w:themeColor="text1"/>
          <w:sz w:val="24"/>
        </w:rPr>
      </w:pPr>
    </w:p>
    <w:p w14:paraId="0CE2531F" w14:textId="1BD5B1CA" w:rsidR="001A56FB" w:rsidRDefault="00EA6515" w:rsidP="001A56FB">
      <w:pPr>
        <w:spacing w:after="0"/>
        <w:rPr>
          <w:rFonts w:ascii="Times New Roman" w:hAnsi="Times New Roman"/>
          <w:color w:val="000000" w:themeColor="text1"/>
          <w:sz w:val="24"/>
        </w:rPr>
      </w:pPr>
      <w:r>
        <w:rPr>
          <w:rFonts w:ascii="Times New Roman" w:hAnsi="Times New Roman"/>
          <w:color w:val="000000" w:themeColor="text1"/>
          <w:sz w:val="24"/>
        </w:rPr>
        <w:t>Cognizant</w:t>
      </w:r>
      <w:r w:rsidR="001A56FB" w:rsidRPr="001A56FB">
        <w:rPr>
          <w:rFonts w:ascii="Times New Roman" w:hAnsi="Times New Roman"/>
          <w:color w:val="000000" w:themeColor="text1"/>
          <w:sz w:val="24"/>
        </w:rPr>
        <w:t xml:space="preserve"> and </w:t>
      </w:r>
      <w:r w:rsidR="00DF50E8">
        <w:rPr>
          <w:rFonts w:ascii="Times New Roman" w:hAnsi="Times New Roman"/>
          <w:color w:val="000000" w:themeColor="text1"/>
          <w:sz w:val="24"/>
        </w:rPr>
        <w:t>The Joint Commission</w:t>
      </w:r>
      <w:r w:rsidR="001A56FB" w:rsidRPr="001A56FB">
        <w:rPr>
          <w:rFonts w:ascii="Times New Roman" w:hAnsi="Times New Roman"/>
          <w:color w:val="000000" w:themeColor="text1"/>
          <w:sz w:val="24"/>
        </w:rPr>
        <w:t xml:space="preserve"> have entered into a Master Service Agreement (“MSA”) that is valid until it is terminated by either </w:t>
      </w:r>
      <w:r w:rsidR="00DF50E8">
        <w:rPr>
          <w:rFonts w:ascii="Times New Roman" w:hAnsi="Times New Roman"/>
          <w:color w:val="000000" w:themeColor="text1"/>
          <w:sz w:val="24"/>
        </w:rPr>
        <w:t>The Joint Commission</w:t>
      </w:r>
      <w:r w:rsidR="001A56FB" w:rsidRPr="001A56FB">
        <w:rPr>
          <w:rFonts w:ascii="Times New Roman" w:hAnsi="Times New Roman"/>
          <w:color w:val="000000" w:themeColor="text1"/>
          <w:sz w:val="24"/>
        </w:rPr>
        <w:t xml:space="preserve"> or Cognizant.  </w:t>
      </w:r>
      <w:r w:rsidR="00DF50E8">
        <w:rPr>
          <w:rFonts w:ascii="Times New Roman" w:hAnsi="Times New Roman"/>
          <w:color w:val="000000" w:themeColor="text1"/>
          <w:sz w:val="24"/>
        </w:rPr>
        <w:t>The Joint Commission</w:t>
      </w:r>
      <w:r w:rsidR="001A56FB" w:rsidRPr="001A56FB">
        <w:rPr>
          <w:rFonts w:ascii="Times New Roman" w:hAnsi="Times New Roman"/>
          <w:color w:val="000000" w:themeColor="text1"/>
          <w:sz w:val="24"/>
        </w:rPr>
        <w:t xml:space="preserve"> and Cognizant specify new projects, extensions, and/ or modifications of existing projects via different contractual vehicles, including, but not limited to, Statements-of-Work (“SOW”).  Under this MSA, there are several active projects, so at any given time there may be simultaneously active projects under various SOWs and/ or other instruments.  We note that a given SOW may be based on defined milestones, driven by financial reporting, or a myriad of other factors, and may not encompass the full duration of the relevant service agreement.  </w:t>
      </w:r>
    </w:p>
    <w:p w14:paraId="29736EEF" w14:textId="77777777" w:rsidR="001A56FB" w:rsidRPr="001A56FB" w:rsidRDefault="001A56FB" w:rsidP="001A56FB">
      <w:pPr>
        <w:spacing w:after="0"/>
        <w:rPr>
          <w:rFonts w:ascii="Times New Roman" w:hAnsi="Times New Roman"/>
          <w:color w:val="000000" w:themeColor="text1"/>
          <w:sz w:val="24"/>
        </w:rPr>
      </w:pPr>
    </w:p>
    <w:p w14:paraId="2394BD73" w14:textId="0A22DD1A" w:rsidR="001A56FB" w:rsidRDefault="001A56FB" w:rsidP="001A56FB">
      <w:pPr>
        <w:spacing w:after="0"/>
        <w:rPr>
          <w:rFonts w:ascii="Times New Roman" w:hAnsi="Times New Roman"/>
          <w:color w:val="000000" w:themeColor="text1"/>
          <w:sz w:val="24"/>
        </w:rPr>
      </w:pPr>
      <w:r w:rsidRPr="001A56FB">
        <w:rPr>
          <w:rFonts w:ascii="Times New Roman" w:hAnsi="Times New Roman"/>
          <w:color w:val="000000" w:themeColor="text1"/>
          <w:sz w:val="24"/>
        </w:rPr>
        <w:t xml:space="preserve">In this instance, we understand that </w:t>
      </w:r>
      <w:r w:rsidR="00EA6515">
        <w:rPr>
          <w:rFonts w:ascii="Times New Roman" w:hAnsi="Times New Roman"/>
          <w:color w:val="000000" w:themeColor="text1"/>
          <w:sz w:val="24"/>
        </w:rPr>
        <w:t>Cognizant</w:t>
      </w:r>
      <w:r w:rsidR="00A36BF4">
        <w:rPr>
          <w:rFonts w:ascii="Times New Roman" w:hAnsi="Times New Roman"/>
          <w:color w:val="000000" w:themeColor="text1"/>
          <w:sz w:val="24"/>
        </w:rPr>
        <w:t xml:space="preserve"> </w:t>
      </w:r>
      <w:r w:rsidRPr="001A56FB">
        <w:rPr>
          <w:rFonts w:ascii="Times New Roman" w:hAnsi="Times New Roman"/>
          <w:color w:val="000000" w:themeColor="text1"/>
          <w:sz w:val="24"/>
        </w:rPr>
        <w:t>has decided to</w:t>
      </w:r>
      <w:r w:rsidR="00A702CF">
        <w:rPr>
          <w:rFonts w:ascii="Times New Roman" w:hAnsi="Times New Roman"/>
          <w:color w:val="000000" w:themeColor="text1"/>
          <w:sz w:val="24"/>
        </w:rPr>
        <w:t xml:space="preserve"> offer employment to and</w:t>
      </w:r>
      <w:r w:rsidRPr="001A56FB">
        <w:rPr>
          <w:rFonts w:ascii="Times New Roman" w:hAnsi="Times New Roman"/>
          <w:color w:val="000000" w:themeColor="text1"/>
          <w:sz w:val="24"/>
        </w:rPr>
        <w:t xml:space="preserve"> assign</w:t>
      </w:r>
      <w:r w:rsidR="00A702CF">
        <w:rPr>
          <w:rFonts w:ascii="Times New Roman" w:hAnsi="Times New Roman"/>
          <w:color w:val="000000" w:themeColor="text1"/>
          <w:sz w:val="24"/>
        </w:rPr>
        <w:t xml:space="preserve"> a foreign national</w:t>
      </w:r>
      <w:r w:rsidRPr="001A56FB">
        <w:rPr>
          <w:rFonts w:ascii="Times New Roman" w:hAnsi="Times New Roman"/>
          <w:color w:val="000000" w:themeColor="text1"/>
          <w:sz w:val="24"/>
        </w:rPr>
        <w:t xml:space="preserve">, </w:t>
      </w:r>
      <w:r w:rsidR="00A36AFE">
        <w:rPr>
          <w:rFonts w:ascii="Times New Roman" w:hAnsi="Times New Roman"/>
          <w:color w:val="000000" w:themeColor="text1"/>
          <w:sz w:val="24"/>
        </w:rPr>
        <w:t>Pathmanaban Govindhan</w:t>
      </w:r>
      <w:r w:rsidRPr="001A56FB">
        <w:rPr>
          <w:rFonts w:ascii="Times New Roman" w:hAnsi="Times New Roman"/>
          <w:color w:val="000000" w:themeColor="text1"/>
          <w:sz w:val="24"/>
        </w:rPr>
        <w:t xml:space="preserve">, to this project which has an expected </w:t>
      </w:r>
      <w:r w:rsidR="003D2A44">
        <w:rPr>
          <w:rFonts w:ascii="Times New Roman" w:hAnsi="Times New Roman"/>
          <w:color w:val="000000" w:themeColor="text1"/>
          <w:sz w:val="24"/>
        </w:rPr>
        <w:t xml:space="preserve">end </w:t>
      </w:r>
      <w:r w:rsidR="00F71409">
        <w:rPr>
          <w:rFonts w:ascii="Times New Roman" w:hAnsi="Times New Roman"/>
          <w:color w:val="000000" w:themeColor="text1"/>
          <w:sz w:val="24"/>
        </w:rPr>
        <w:t>date</w:t>
      </w:r>
      <w:r w:rsidRPr="001A56FB">
        <w:rPr>
          <w:rFonts w:ascii="Times New Roman" w:hAnsi="Times New Roman"/>
          <w:color w:val="000000" w:themeColor="text1"/>
          <w:sz w:val="24"/>
        </w:rPr>
        <w:t xml:space="preserve"> of </w:t>
      </w:r>
      <w:r w:rsidR="00F51FC8">
        <w:rPr>
          <w:rFonts w:ascii="Times New Roman" w:hAnsi="Times New Roman"/>
          <w:color w:val="000000" w:themeColor="text1"/>
          <w:sz w:val="24"/>
        </w:rPr>
        <w:t>09</w:t>
      </w:r>
      <w:r w:rsidR="00EA6515">
        <w:rPr>
          <w:rFonts w:ascii="Times New Roman" w:hAnsi="Times New Roman"/>
          <w:color w:val="000000" w:themeColor="text1"/>
          <w:sz w:val="24"/>
        </w:rPr>
        <w:t>/</w:t>
      </w:r>
      <w:r w:rsidR="00F51FC8">
        <w:rPr>
          <w:rFonts w:ascii="Times New Roman" w:hAnsi="Times New Roman"/>
          <w:color w:val="000000" w:themeColor="text1"/>
          <w:sz w:val="24"/>
        </w:rPr>
        <w:t>30</w:t>
      </w:r>
      <w:r w:rsidR="00EA6515">
        <w:rPr>
          <w:rFonts w:ascii="Times New Roman" w:hAnsi="Times New Roman"/>
          <w:color w:val="000000" w:themeColor="text1"/>
          <w:sz w:val="24"/>
        </w:rPr>
        <w:t>/</w:t>
      </w:r>
      <w:r w:rsidR="00F51FC8">
        <w:rPr>
          <w:rFonts w:ascii="Times New Roman" w:hAnsi="Times New Roman"/>
          <w:color w:val="000000" w:themeColor="text1"/>
          <w:sz w:val="24"/>
        </w:rPr>
        <w:t>2026</w:t>
      </w:r>
      <w:r w:rsidR="00EA6515">
        <w:rPr>
          <w:rFonts w:ascii="Times New Roman" w:hAnsi="Times New Roman"/>
          <w:color w:val="000000" w:themeColor="text1"/>
          <w:sz w:val="24"/>
        </w:rPr>
        <w:t xml:space="preserve"> and that </w:t>
      </w:r>
      <w:r w:rsidR="00F51FC8">
        <w:rPr>
          <w:rFonts w:ascii="Times New Roman" w:hAnsi="Times New Roman"/>
          <w:color w:val="000000" w:themeColor="text1"/>
          <w:sz w:val="24"/>
        </w:rPr>
        <w:t>he</w:t>
      </w:r>
      <w:r w:rsidR="00EA6515">
        <w:rPr>
          <w:rFonts w:ascii="Times New Roman" w:hAnsi="Times New Roman"/>
          <w:color w:val="000000" w:themeColor="text1"/>
          <w:sz w:val="24"/>
        </w:rPr>
        <w:t xml:space="preserve"> will perform </w:t>
      </w:r>
      <w:r w:rsidR="001D6094">
        <w:rPr>
          <w:rFonts w:ascii="Times New Roman" w:hAnsi="Times New Roman"/>
          <w:color w:val="000000" w:themeColor="text1"/>
          <w:sz w:val="24"/>
        </w:rPr>
        <w:t>his</w:t>
      </w:r>
      <w:r w:rsidRPr="001A56FB">
        <w:rPr>
          <w:rFonts w:ascii="Times New Roman" w:hAnsi="Times New Roman"/>
          <w:color w:val="000000" w:themeColor="text1"/>
          <w:sz w:val="24"/>
        </w:rPr>
        <w:t xml:space="preserve"> </w:t>
      </w:r>
      <w:r w:rsidR="00EA6515">
        <w:rPr>
          <w:rFonts w:ascii="Times New Roman" w:hAnsi="Times New Roman"/>
          <w:color w:val="000000" w:themeColor="text1"/>
          <w:sz w:val="24"/>
        </w:rPr>
        <w:t>Cognizant</w:t>
      </w:r>
      <w:r w:rsidR="00A36BF4">
        <w:rPr>
          <w:rFonts w:ascii="Times New Roman" w:hAnsi="Times New Roman"/>
          <w:color w:val="000000" w:themeColor="text1"/>
          <w:sz w:val="24"/>
        </w:rPr>
        <w:t xml:space="preserve"> </w:t>
      </w:r>
      <w:r w:rsidRPr="001A56FB">
        <w:rPr>
          <w:rFonts w:ascii="Times New Roman" w:hAnsi="Times New Roman"/>
          <w:color w:val="000000" w:themeColor="text1"/>
          <w:sz w:val="24"/>
        </w:rPr>
        <w:t>job duties at our office located at</w:t>
      </w:r>
      <w:r w:rsidR="00EA6515">
        <w:rPr>
          <w:rFonts w:ascii="Times New Roman" w:hAnsi="Times New Roman"/>
          <w:color w:val="000000" w:themeColor="text1"/>
          <w:sz w:val="24"/>
        </w:rPr>
        <w:t xml:space="preserve"> Suite:</w:t>
      </w:r>
      <w:r w:rsidR="00AA178B" w:rsidRPr="00AA178B">
        <w:t xml:space="preserve"> </w:t>
      </w:r>
      <w:r w:rsidR="00AA178B" w:rsidRPr="00AA178B">
        <w:rPr>
          <w:rFonts w:ascii="Times New Roman" w:hAnsi="Times New Roman"/>
          <w:color w:val="000000" w:themeColor="text1"/>
          <w:sz w:val="24"/>
        </w:rPr>
        <w:t xml:space="preserve">1 Renaissance Boulevard, </w:t>
      </w:r>
      <w:r w:rsidR="00AA178B">
        <w:rPr>
          <w:rFonts w:ascii="Times New Roman" w:hAnsi="Times New Roman"/>
          <w:color w:val="000000" w:themeColor="text1"/>
          <w:sz w:val="24"/>
        </w:rPr>
        <w:t>Oakbrook</w:t>
      </w:r>
      <w:r w:rsidR="00AA178B" w:rsidRPr="00AA178B">
        <w:rPr>
          <w:rFonts w:ascii="Times New Roman" w:hAnsi="Times New Roman"/>
          <w:color w:val="000000" w:themeColor="text1"/>
          <w:sz w:val="24"/>
        </w:rPr>
        <w:t xml:space="preserve"> </w:t>
      </w:r>
      <w:r w:rsidR="00AA178B">
        <w:rPr>
          <w:rFonts w:ascii="Times New Roman" w:hAnsi="Times New Roman"/>
          <w:color w:val="000000" w:themeColor="text1"/>
          <w:sz w:val="24"/>
        </w:rPr>
        <w:t>Terrace</w:t>
      </w:r>
      <w:r w:rsidR="00AA178B" w:rsidRPr="00AA178B">
        <w:rPr>
          <w:rFonts w:ascii="Times New Roman" w:hAnsi="Times New Roman"/>
          <w:color w:val="000000" w:themeColor="text1"/>
          <w:sz w:val="24"/>
        </w:rPr>
        <w:t xml:space="preserve">, IL, 60181. </w:t>
      </w:r>
      <w:r w:rsidRPr="001A56FB">
        <w:rPr>
          <w:rFonts w:ascii="Times New Roman" w:hAnsi="Times New Roman"/>
          <w:color w:val="000000" w:themeColor="text1"/>
          <w:sz w:val="24"/>
        </w:rPr>
        <w:t xml:space="preserve">As </w:t>
      </w:r>
      <w:r w:rsidR="00EA6515">
        <w:rPr>
          <w:rFonts w:ascii="Times New Roman" w:hAnsi="Times New Roman"/>
          <w:color w:val="000000" w:themeColor="text1"/>
          <w:sz w:val="24"/>
        </w:rPr>
        <w:t>Cognizant</w:t>
      </w:r>
      <w:r w:rsidRPr="001A56FB">
        <w:rPr>
          <w:rFonts w:ascii="Times New Roman" w:hAnsi="Times New Roman"/>
          <w:color w:val="000000" w:themeColor="text1"/>
          <w:sz w:val="24"/>
        </w:rPr>
        <w:t xml:space="preserve"> managers wil</w:t>
      </w:r>
      <w:r w:rsidR="00EA6515">
        <w:rPr>
          <w:rFonts w:ascii="Times New Roman" w:hAnsi="Times New Roman"/>
          <w:color w:val="000000" w:themeColor="text1"/>
          <w:sz w:val="24"/>
        </w:rPr>
        <w:t xml:space="preserve">l direct and control </w:t>
      </w:r>
      <w:r w:rsidR="00A36AFE">
        <w:rPr>
          <w:rFonts w:ascii="Times New Roman" w:hAnsi="Times New Roman"/>
          <w:color w:val="000000" w:themeColor="text1"/>
          <w:sz w:val="24"/>
        </w:rPr>
        <w:t xml:space="preserve">Pathmanaban </w:t>
      </w:r>
      <w:proofErr w:type="spellStart"/>
      <w:r w:rsidR="00A36AFE">
        <w:rPr>
          <w:rFonts w:ascii="Times New Roman" w:hAnsi="Times New Roman"/>
          <w:color w:val="000000" w:themeColor="text1"/>
          <w:sz w:val="24"/>
        </w:rPr>
        <w:t>Govindhan</w:t>
      </w:r>
      <w:r w:rsidR="008A7428">
        <w:rPr>
          <w:rFonts w:ascii="Times New Roman" w:hAnsi="Times New Roman"/>
          <w:color w:val="000000" w:themeColor="text1"/>
          <w:sz w:val="24"/>
        </w:rPr>
        <w:t>’s</w:t>
      </w:r>
      <w:proofErr w:type="spellEnd"/>
      <w:r w:rsidRPr="001A56FB">
        <w:rPr>
          <w:rFonts w:ascii="Times New Roman" w:hAnsi="Times New Roman"/>
          <w:color w:val="000000" w:themeColor="text1"/>
          <w:sz w:val="24"/>
        </w:rPr>
        <w:t xml:space="preserve"> work activities, </w:t>
      </w:r>
      <w:r w:rsidR="00DF50E8">
        <w:rPr>
          <w:rFonts w:ascii="Times New Roman" w:hAnsi="Times New Roman"/>
          <w:color w:val="000000" w:themeColor="text1"/>
          <w:sz w:val="24"/>
        </w:rPr>
        <w:t>The Joint Commission</w:t>
      </w:r>
      <w:r w:rsidRPr="001A56FB">
        <w:rPr>
          <w:rFonts w:ascii="Times New Roman" w:hAnsi="Times New Roman"/>
          <w:color w:val="000000" w:themeColor="text1"/>
          <w:sz w:val="24"/>
        </w:rPr>
        <w:t xml:space="preserve"> has limited visibility of the day-to-day work activities of any given </w:t>
      </w:r>
      <w:r w:rsidR="00EA6515">
        <w:rPr>
          <w:rFonts w:ascii="Times New Roman" w:hAnsi="Times New Roman"/>
          <w:color w:val="000000" w:themeColor="text1"/>
          <w:sz w:val="24"/>
        </w:rPr>
        <w:t>Cognizant</w:t>
      </w:r>
      <w:r w:rsidRPr="001A56FB">
        <w:rPr>
          <w:rFonts w:ascii="Times New Roman" w:hAnsi="Times New Roman"/>
          <w:color w:val="000000" w:themeColor="text1"/>
          <w:sz w:val="24"/>
        </w:rPr>
        <w:t xml:space="preserve"> employee.  Accordingly, the most accurate and detailed description of a </w:t>
      </w:r>
      <w:r w:rsidR="00EA6515">
        <w:rPr>
          <w:rFonts w:ascii="Times New Roman" w:hAnsi="Times New Roman"/>
          <w:color w:val="000000" w:themeColor="text1"/>
          <w:sz w:val="24"/>
        </w:rPr>
        <w:t>Cognizant</w:t>
      </w:r>
      <w:r w:rsidR="00A36BF4">
        <w:rPr>
          <w:rFonts w:ascii="Times New Roman" w:hAnsi="Times New Roman"/>
          <w:color w:val="000000" w:themeColor="text1"/>
          <w:sz w:val="24"/>
        </w:rPr>
        <w:t xml:space="preserve"> </w:t>
      </w:r>
      <w:r w:rsidRPr="001A56FB">
        <w:rPr>
          <w:rFonts w:ascii="Times New Roman" w:hAnsi="Times New Roman"/>
          <w:color w:val="000000" w:themeColor="text1"/>
          <w:sz w:val="24"/>
        </w:rPr>
        <w:t xml:space="preserve">employee’s work activities may be obtained from </w:t>
      </w:r>
      <w:r w:rsidR="00EA6515">
        <w:rPr>
          <w:rFonts w:ascii="Times New Roman" w:hAnsi="Times New Roman"/>
          <w:color w:val="000000" w:themeColor="text1"/>
          <w:sz w:val="24"/>
        </w:rPr>
        <w:t>Cognizant</w:t>
      </w:r>
      <w:r w:rsidR="00A36BF4">
        <w:rPr>
          <w:rFonts w:ascii="Times New Roman" w:hAnsi="Times New Roman"/>
          <w:color w:val="000000" w:themeColor="text1"/>
          <w:sz w:val="24"/>
        </w:rPr>
        <w:t>.</w:t>
      </w:r>
      <w:r w:rsidRPr="001A56FB">
        <w:rPr>
          <w:rFonts w:ascii="Times New Roman" w:hAnsi="Times New Roman"/>
          <w:color w:val="000000" w:themeColor="text1"/>
          <w:sz w:val="24"/>
        </w:rPr>
        <w:t xml:space="preserve">  </w:t>
      </w:r>
    </w:p>
    <w:p w14:paraId="412D4C9A" w14:textId="77777777" w:rsidR="00D766B2" w:rsidRDefault="00D766B2" w:rsidP="001A56FB">
      <w:pPr>
        <w:spacing w:after="0"/>
        <w:rPr>
          <w:rFonts w:ascii="Times New Roman" w:hAnsi="Times New Roman"/>
          <w:color w:val="000000" w:themeColor="text1"/>
          <w:sz w:val="24"/>
        </w:rPr>
      </w:pPr>
    </w:p>
    <w:p w14:paraId="297ED517" w14:textId="6549F5D6" w:rsidR="001A56FB" w:rsidRPr="001A56FB" w:rsidRDefault="00EA6515" w:rsidP="001A56FB">
      <w:pPr>
        <w:spacing w:after="0"/>
        <w:rPr>
          <w:rFonts w:ascii="Times New Roman" w:hAnsi="Times New Roman"/>
          <w:color w:val="000000" w:themeColor="text1"/>
          <w:sz w:val="24"/>
        </w:rPr>
      </w:pPr>
      <w:r>
        <w:rPr>
          <w:rFonts w:ascii="Times New Roman" w:hAnsi="Times New Roman"/>
          <w:color w:val="000000" w:themeColor="text1"/>
          <w:sz w:val="24"/>
        </w:rPr>
        <w:t>Cognizant</w:t>
      </w:r>
      <w:r w:rsidR="00A36BF4">
        <w:rPr>
          <w:rFonts w:ascii="Times New Roman" w:hAnsi="Times New Roman"/>
          <w:color w:val="000000" w:themeColor="text1"/>
          <w:sz w:val="24"/>
        </w:rPr>
        <w:t xml:space="preserve"> </w:t>
      </w:r>
      <w:r w:rsidR="005137FB" w:rsidRPr="001A56FB">
        <w:rPr>
          <w:rFonts w:ascii="Times New Roman" w:hAnsi="Times New Roman"/>
          <w:color w:val="000000" w:themeColor="text1"/>
          <w:sz w:val="24"/>
        </w:rPr>
        <w:t>is solely responsible for (</w:t>
      </w:r>
      <w:proofErr w:type="spellStart"/>
      <w:r w:rsidR="005137FB" w:rsidRPr="001A56FB">
        <w:rPr>
          <w:rFonts w:ascii="Times New Roman" w:hAnsi="Times New Roman"/>
          <w:color w:val="000000" w:themeColor="text1"/>
          <w:sz w:val="24"/>
        </w:rPr>
        <w:t>i</w:t>
      </w:r>
      <w:proofErr w:type="spellEnd"/>
      <w:r w:rsidR="005137FB" w:rsidRPr="001A56FB">
        <w:rPr>
          <w:rFonts w:ascii="Times New Roman" w:hAnsi="Times New Roman"/>
          <w:color w:val="000000" w:themeColor="text1"/>
          <w:sz w:val="24"/>
        </w:rPr>
        <w:t xml:space="preserve">) supervising and controlling personnel, (ii) establishing the minimum degree and experience requirements for each </w:t>
      </w:r>
      <w:proofErr w:type="gramStart"/>
      <w:r w:rsidR="005137FB" w:rsidRPr="001A56FB">
        <w:rPr>
          <w:rFonts w:ascii="Times New Roman" w:hAnsi="Times New Roman"/>
          <w:color w:val="000000" w:themeColor="text1"/>
          <w:sz w:val="24"/>
        </w:rPr>
        <w:t>particular role</w:t>
      </w:r>
      <w:proofErr w:type="gramEnd"/>
      <w:r w:rsidR="005137FB" w:rsidRPr="001A56FB">
        <w:rPr>
          <w:rFonts w:ascii="Times New Roman" w:hAnsi="Times New Roman"/>
          <w:color w:val="000000" w:themeColor="text1"/>
          <w:sz w:val="24"/>
        </w:rPr>
        <w:t xml:space="preserve">, (iii) assigning additional duties or responsibilities to </w:t>
      </w:r>
      <w:r>
        <w:rPr>
          <w:rFonts w:ascii="Times New Roman" w:hAnsi="Times New Roman"/>
          <w:color w:val="000000" w:themeColor="text1"/>
          <w:sz w:val="24"/>
        </w:rPr>
        <w:t>Cognizant</w:t>
      </w:r>
      <w:r w:rsidR="00A36BF4">
        <w:rPr>
          <w:rFonts w:ascii="Times New Roman" w:hAnsi="Times New Roman"/>
          <w:color w:val="000000" w:themeColor="text1"/>
          <w:sz w:val="24"/>
        </w:rPr>
        <w:t xml:space="preserve"> </w:t>
      </w:r>
      <w:r w:rsidR="005137FB" w:rsidRPr="001A56FB">
        <w:rPr>
          <w:rFonts w:ascii="Times New Roman" w:hAnsi="Times New Roman"/>
          <w:color w:val="000000" w:themeColor="text1"/>
          <w:sz w:val="24"/>
        </w:rPr>
        <w:t xml:space="preserve">employees, and (iv) hiring and firing </w:t>
      </w:r>
      <w:r>
        <w:rPr>
          <w:rFonts w:ascii="Times New Roman" w:hAnsi="Times New Roman"/>
          <w:color w:val="000000" w:themeColor="text1"/>
          <w:sz w:val="24"/>
        </w:rPr>
        <w:t>Cognizant</w:t>
      </w:r>
      <w:r w:rsidR="005137FB" w:rsidRPr="001A56FB">
        <w:rPr>
          <w:rFonts w:ascii="Times New Roman" w:hAnsi="Times New Roman"/>
          <w:color w:val="000000" w:themeColor="text1"/>
          <w:sz w:val="24"/>
        </w:rPr>
        <w:t xml:space="preserve"> employees. </w:t>
      </w:r>
      <w:r w:rsidR="001A56FB" w:rsidRPr="001A56FB">
        <w:rPr>
          <w:rFonts w:ascii="Times New Roman" w:hAnsi="Times New Roman"/>
          <w:color w:val="000000" w:themeColor="text1"/>
          <w:sz w:val="24"/>
        </w:rPr>
        <w:t xml:space="preserve">To the </w:t>
      </w:r>
      <w:proofErr w:type="spellStart"/>
      <w:r w:rsidR="001A56FB" w:rsidRPr="001A56FB">
        <w:rPr>
          <w:rFonts w:ascii="Times New Roman" w:hAnsi="Times New Roman"/>
          <w:color w:val="000000" w:themeColor="text1"/>
          <w:sz w:val="24"/>
        </w:rPr>
        <w:t>extend</w:t>
      </w:r>
      <w:proofErr w:type="spellEnd"/>
      <w:r w:rsidR="001A56FB" w:rsidRPr="001A56FB">
        <w:rPr>
          <w:rFonts w:ascii="Times New Roman" w:hAnsi="Times New Roman"/>
          <w:color w:val="000000" w:themeColor="text1"/>
          <w:sz w:val="24"/>
        </w:rPr>
        <w:t xml:space="preserve"> of my knowledge, based on </w:t>
      </w:r>
      <w:r w:rsidR="00DF50E8">
        <w:rPr>
          <w:rFonts w:ascii="Times New Roman" w:hAnsi="Times New Roman"/>
          <w:color w:val="000000" w:themeColor="text1"/>
          <w:sz w:val="24"/>
        </w:rPr>
        <w:t>The Joint Commission</w:t>
      </w:r>
      <w:r w:rsidR="001A56FB" w:rsidRPr="001A56FB">
        <w:rPr>
          <w:rFonts w:ascii="Times New Roman" w:hAnsi="Times New Roman"/>
          <w:color w:val="000000" w:themeColor="text1"/>
          <w:sz w:val="24"/>
        </w:rPr>
        <w:t xml:space="preserve"> and </w:t>
      </w:r>
      <w:r>
        <w:rPr>
          <w:rFonts w:ascii="Times New Roman" w:hAnsi="Times New Roman"/>
          <w:color w:val="000000" w:themeColor="text1"/>
          <w:sz w:val="24"/>
        </w:rPr>
        <w:t>Cognizant</w:t>
      </w:r>
      <w:r w:rsidR="001A56FB" w:rsidRPr="001A56FB">
        <w:rPr>
          <w:rFonts w:ascii="Times New Roman" w:hAnsi="Times New Roman"/>
          <w:color w:val="000000" w:themeColor="text1"/>
          <w:sz w:val="24"/>
        </w:rPr>
        <w:t xml:space="preserve">’s agreed upon services, </w:t>
      </w:r>
      <w:r w:rsidR="00A702CF">
        <w:rPr>
          <w:rFonts w:ascii="Times New Roman" w:hAnsi="Times New Roman"/>
          <w:color w:val="000000" w:themeColor="text1"/>
          <w:sz w:val="24"/>
        </w:rPr>
        <w:t xml:space="preserve">the foreign national that </w:t>
      </w:r>
      <w:r>
        <w:rPr>
          <w:rFonts w:ascii="Times New Roman" w:hAnsi="Times New Roman"/>
          <w:color w:val="000000" w:themeColor="text1"/>
          <w:sz w:val="24"/>
        </w:rPr>
        <w:t>Cognizant</w:t>
      </w:r>
      <w:r w:rsidR="00A36BF4">
        <w:rPr>
          <w:rFonts w:ascii="Times New Roman" w:hAnsi="Times New Roman"/>
          <w:color w:val="000000" w:themeColor="text1"/>
          <w:sz w:val="24"/>
        </w:rPr>
        <w:t xml:space="preserve"> </w:t>
      </w:r>
      <w:r>
        <w:rPr>
          <w:rFonts w:ascii="Times New Roman" w:hAnsi="Times New Roman"/>
          <w:color w:val="000000" w:themeColor="text1"/>
          <w:sz w:val="24"/>
        </w:rPr>
        <w:t xml:space="preserve">intends to employ </w:t>
      </w:r>
      <w:r w:rsidR="00A36AFE">
        <w:rPr>
          <w:rFonts w:ascii="Times New Roman" w:hAnsi="Times New Roman"/>
          <w:color w:val="000000" w:themeColor="text1"/>
          <w:sz w:val="24"/>
        </w:rPr>
        <w:t>Pathmanaban Govindhan</w:t>
      </w:r>
      <w:r w:rsidR="00A702CF" w:rsidRPr="001A56FB">
        <w:rPr>
          <w:rFonts w:ascii="Times New Roman" w:hAnsi="Times New Roman"/>
          <w:color w:val="000000" w:themeColor="text1"/>
          <w:sz w:val="24"/>
        </w:rPr>
        <w:t xml:space="preserve">, </w:t>
      </w:r>
      <w:r w:rsidR="001A56FB" w:rsidRPr="001A56FB">
        <w:rPr>
          <w:rFonts w:ascii="Times New Roman" w:hAnsi="Times New Roman"/>
          <w:color w:val="000000" w:themeColor="text1"/>
          <w:sz w:val="24"/>
        </w:rPr>
        <w:t xml:space="preserve">is expected to perform the following role, using a </w:t>
      </w:r>
      <w:r>
        <w:rPr>
          <w:rFonts w:ascii="Times New Roman" w:hAnsi="Times New Roman"/>
          <w:color w:val="000000" w:themeColor="text1"/>
          <w:sz w:val="24"/>
        </w:rPr>
        <w:t>Cognizant</w:t>
      </w:r>
      <w:r w:rsidR="001A56FB" w:rsidRPr="001A56FB">
        <w:rPr>
          <w:rFonts w:ascii="Times New Roman" w:hAnsi="Times New Roman"/>
          <w:color w:val="000000" w:themeColor="text1"/>
          <w:sz w:val="24"/>
        </w:rPr>
        <w:t xml:space="preserve"> body of knowledge or </w:t>
      </w:r>
      <w:r>
        <w:rPr>
          <w:rFonts w:ascii="Times New Roman" w:hAnsi="Times New Roman"/>
          <w:color w:val="000000" w:themeColor="text1"/>
          <w:sz w:val="24"/>
        </w:rPr>
        <w:t>Cognizant</w:t>
      </w:r>
      <w:r w:rsidR="001A56FB" w:rsidRPr="001A56FB">
        <w:rPr>
          <w:rFonts w:ascii="Times New Roman" w:hAnsi="Times New Roman"/>
          <w:color w:val="000000" w:themeColor="text1"/>
          <w:sz w:val="24"/>
        </w:rPr>
        <w:t xml:space="preserve"> best practice in combination with </w:t>
      </w:r>
      <w:r w:rsidR="00DF50E8">
        <w:rPr>
          <w:rFonts w:ascii="Times New Roman" w:hAnsi="Times New Roman"/>
          <w:color w:val="000000" w:themeColor="text1"/>
          <w:sz w:val="24"/>
        </w:rPr>
        <w:t>The Joint Commission</w:t>
      </w:r>
      <w:r w:rsidR="001A56FB" w:rsidRPr="001A56FB">
        <w:rPr>
          <w:rFonts w:ascii="Times New Roman" w:hAnsi="Times New Roman"/>
          <w:color w:val="000000" w:themeColor="text1"/>
          <w:sz w:val="24"/>
        </w:rPr>
        <w:t>’s systems:</w:t>
      </w:r>
    </w:p>
    <w:p w14:paraId="14EB7F32" w14:textId="77777777" w:rsidR="001A56FB" w:rsidRPr="001A56FB" w:rsidRDefault="001A56FB" w:rsidP="001A56FB">
      <w:pPr>
        <w:spacing w:after="0"/>
        <w:rPr>
          <w:rFonts w:ascii="Times New Roman" w:hAnsi="Times New Roman"/>
          <w:color w:val="000000" w:themeColor="text1"/>
          <w:sz w:val="24"/>
          <w:highlight w:val="yellow"/>
        </w:rPr>
      </w:pPr>
    </w:p>
    <w:p w14:paraId="55AB26EA" w14:textId="2200D59F" w:rsidR="000E6080" w:rsidRDefault="000E6080" w:rsidP="00EA6515">
      <w:pPr>
        <w:rPr>
          <w:rFonts w:ascii="Times New Roman" w:hAnsi="Times New Roman"/>
          <w:color w:val="000000" w:themeColor="text1"/>
          <w:sz w:val="24"/>
        </w:rPr>
      </w:pPr>
      <w:r>
        <w:rPr>
          <w:rFonts w:ascii="Times New Roman" w:hAnsi="Times New Roman"/>
          <w:color w:val="000000" w:themeColor="text1"/>
          <w:sz w:val="24"/>
        </w:rPr>
        <w:t>Role:</w:t>
      </w:r>
    </w:p>
    <w:p w14:paraId="618A15C5" w14:textId="4516A1F5" w:rsidR="00EA6515" w:rsidRPr="00EA6515" w:rsidRDefault="00A36AFE" w:rsidP="00EA6515">
      <w:pPr>
        <w:rPr>
          <w:rFonts w:ascii="Times New Roman" w:hAnsi="Times New Roman"/>
          <w:color w:val="000000" w:themeColor="text1"/>
          <w:sz w:val="24"/>
        </w:rPr>
      </w:pPr>
      <w:r>
        <w:rPr>
          <w:rFonts w:ascii="Times New Roman" w:hAnsi="Times New Roman"/>
          <w:color w:val="000000" w:themeColor="text1"/>
          <w:sz w:val="24"/>
        </w:rPr>
        <w:t xml:space="preserve">Pathmanaban </w:t>
      </w:r>
      <w:proofErr w:type="spellStart"/>
      <w:r>
        <w:rPr>
          <w:rFonts w:ascii="Times New Roman" w:hAnsi="Times New Roman"/>
          <w:color w:val="000000" w:themeColor="text1"/>
          <w:sz w:val="24"/>
        </w:rPr>
        <w:t>Govindhan</w:t>
      </w:r>
      <w:r w:rsidR="00450CAB">
        <w:rPr>
          <w:rFonts w:ascii="Times New Roman" w:hAnsi="Times New Roman"/>
          <w:color w:val="000000" w:themeColor="text1"/>
          <w:sz w:val="24"/>
        </w:rPr>
        <w:t>’s</w:t>
      </w:r>
      <w:proofErr w:type="spellEnd"/>
      <w:r w:rsidR="006753F5">
        <w:rPr>
          <w:rFonts w:ascii="Times New Roman" w:hAnsi="Times New Roman"/>
          <w:color w:val="000000" w:themeColor="text1"/>
          <w:sz w:val="24"/>
        </w:rPr>
        <w:t xml:space="preserve"> </w:t>
      </w:r>
      <w:r w:rsidR="005432E7">
        <w:rPr>
          <w:rFonts w:ascii="Times New Roman" w:hAnsi="Times New Roman"/>
          <w:color w:val="000000" w:themeColor="text1"/>
          <w:sz w:val="24"/>
        </w:rPr>
        <w:t>role will</w:t>
      </w:r>
      <w:r w:rsidR="00FB29EF">
        <w:rPr>
          <w:rFonts w:ascii="Times New Roman" w:hAnsi="Times New Roman"/>
          <w:color w:val="000000" w:themeColor="text1"/>
          <w:sz w:val="24"/>
        </w:rPr>
        <w:t xml:space="preserve"> be</w:t>
      </w:r>
      <w:r w:rsidR="000D6B4B">
        <w:rPr>
          <w:rFonts w:ascii="Times New Roman" w:hAnsi="Times New Roman"/>
          <w:color w:val="000000" w:themeColor="text1"/>
          <w:sz w:val="24"/>
        </w:rPr>
        <w:t xml:space="preserve"> </w:t>
      </w:r>
      <w:r w:rsidR="0095251A">
        <w:rPr>
          <w:rFonts w:ascii="Times New Roman" w:hAnsi="Times New Roman"/>
          <w:color w:val="000000" w:themeColor="text1"/>
          <w:sz w:val="24"/>
        </w:rPr>
        <w:t xml:space="preserve">Automation </w:t>
      </w:r>
      <w:r w:rsidR="00484B23">
        <w:rPr>
          <w:rFonts w:ascii="Times New Roman" w:hAnsi="Times New Roman"/>
          <w:color w:val="000000" w:themeColor="text1"/>
          <w:sz w:val="24"/>
        </w:rPr>
        <w:t>QA</w:t>
      </w:r>
      <w:r w:rsidR="0095251A">
        <w:rPr>
          <w:rFonts w:ascii="Times New Roman" w:hAnsi="Times New Roman"/>
          <w:color w:val="000000" w:themeColor="text1"/>
          <w:sz w:val="24"/>
        </w:rPr>
        <w:t xml:space="preserve"> Architect</w:t>
      </w:r>
      <w:r w:rsidR="00450CAB">
        <w:rPr>
          <w:rFonts w:ascii="Times New Roman" w:hAnsi="Times New Roman"/>
          <w:color w:val="000000" w:themeColor="text1"/>
          <w:sz w:val="24"/>
        </w:rPr>
        <w:t xml:space="preserve"> </w:t>
      </w:r>
      <w:r w:rsidR="006753F5">
        <w:rPr>
          <w:rFonts w:ascii="Times New Roman" w:hAnsi="Times New Roman"/>
          <w:color w:val="000000" w:themeColor="text1"/>
          <w:sz w:val="24"/>
        </w:rPr>
        <w:t xml:space="preserve">and </w:t>
      </w:r>
      <w:r w:rsidR="00F51FC8">
        <w:rPr>
          <w:rFonts w:ascii="Times New Roman" w:hAnsi="Times New Roman"/>
          <w:color w:val="000000" w:themeColor="text1"/>
          <w:sz w:val="24"/>
        </w:rPr>
        <w:t>he</w:t>
      </w:r>
      <w:r w:rsidR="00AB1139">
        <w:rPr>
          <w:rFonts w:ascii="Times New Roman" w:hAnsi="Times New Roman"/>
          <w:color w:val="000000" w:themeColor="text1"/>
          <w:sz w:val="24"/>
        </w:rPr>
        <w:t xml:space="preserve"> is </w:t>
      </w:r>
      <w:r w:rsidR="00EA6515" w:rsidRPr="00EA6515">
        <w:rPr>
          <w:rFonts w:ascii="Times New Roman" w:hAnsi="Times New Roman"/>
          <w:color w:val="000000" w:themeColor="text1"/>
          <w:sz w:val="24"/>
        </w:rPr>
        <w:t xml:space="preserve">responsible for design, development and customization of </w:t>
      </w:r>
      <w:r w:rsidR="0095251A">
        <w:rPr>
          <w:rFonts w:ascii="Times New Roman" w:hAnsi="Times New Roman"/>
          <w:color w:val="000000" w:themeColor="text1"/>
          <w:sz w:val="24"/>
        </w:rPr>
        <w:t xml:space="preserve">Automation framework &amp; testing of TJC &amp; JCIA </w:t>
      </w:r>
      <w:proofErr w:type="gramStart"/>
      <w:r w:rsidR="0095251A">
        <w:rPr>
          <w:rFonts w:ascii="Times New Roman" w:hAnsi="Times New Roman"/>
          <w:color w:val="000000" w:themeColor="text1"/>
          <w:sz w:val="24"/>
        </w:rPr>
        <w:t>applications</w:t>
      </w:r>
      <w:proofErr w:type="gramEnd"/>
    </w:p>
    <w:p w14:paraId="09720475" w14:textId="77777777" w:rsidR="00EA6515" w:rsidRDefault="00EA6515" w:rsidP="00EA6515">
      <w:pPr>
        <w:rPr>
          <w:rFonts w:ascii="Times New Roman" w:hAnsi="Times New Roman"/>
          <w:color w:val="000000" w:themeColor="text1"/>
          <w:sz w:val="24"/>
        </w:rPr>
      </w:pPr>
    </w:p>
    <w:p w14:paraId="5C9F140B" w14:textId="77777777" w:rsidR="009E2E91" w:rsidRDefault="009E2E91" w:rsidP="00EA6515">
      <w:pPr>
        <w:rPr>
          <w:rFonts w:ascii="Times New Roman" w:hAnsi="Times New Roman"/>
          <w:color w:val="000000" w:themeColor="text1"/>
          <w:sz w:val="24"/>
        </w:rPr>
      </w:pPr>
    </w:p>
    <w:p w14:paraId="76373387" w14:textId="77777777" w:rsidR="009E2E91" w:rsidRDefault="009E2E91" w:rsidP="00EA6515">
      <w:pPr>
        <w:rPr>
          <w:rFonts w:ascii="Times New Roman" w:hAnsi="Times New Roman"/>
          <w:color w:val="000000" w:themeColor="text1"/>
          <w:sz w:val="24"/>
        </w:rPr>
      </w:pPr>
    </w:p>
    <w:p w14:paraId="150FFCD8" w14:textId="052BA3CA" w:rsidR="000E6080" w:rsidRPr="00EA6515" w:rsidRDefault="000E6080" w:rsidP="00EA6515">
      <w:pPr>
        <w:rPr>
          <w:rFonts w:ascii="Times New Roman" w:hAnsi="Times New Roman"/>
          <w:color w:val="000000" w:themeColor="text1"/>
          <w:sz w:val="24"/>
        </w:rPr>
      </w:pPr>
      <w:r>
        <w:rPr>
          <w:rFonts w:ascii="Times New Roman" w:hAnsi="Times New Roman"/>
          <w:color w:val="000000" w:themeColor="text1"/>
          <w:sz w:val="24"/>
        </w:rPr>
        <w:lastRenderedPageBreak/>
        <w:t>Responsibilities:</w:t>
      </w:r>
    </w:p>
    <w:p w14:paraId="4C90E616" w14:textId="07EEA849" w:rsidR="00786608" w:rsidRPr="00786608" w:rsidRDefault="00786608" w:rsidP="00786608">
      <w:pPr>
        <w:rPr>
          <w:rFonts w:ascii="Times New Roman" w:hAnsi="Times New Roman"/>
          <w:color w:val="000000" w:themeColor="text1"/>
          <w:sz w:val="24"/>
        </w:rPr>
      </w:pPr>
      <w:r w:rsidRPr="00786608">
        <w:rPr>
          <w:rFonts w:ascii="Times New Roman" w:hAnsi="Times New Roman"/>
          <w:color w:val="000000" w:themeColor="text1"/>
          <w:sz w:val="24"/>
        </w:rPr>
        <w:t xml:space="preserve">He </w:t>
      </w:r>
      <w:proofErr w:type="spellStart"/>
      <w:r w:rsidRPr="00786608">
        <w:rPr>
          <w:rFonts w:ascii="Times New Roman" w:hAnsi="Times New Roman"/>
          <w:color w:val="000000" w:themeColor="text1"/>
          <w:sz w:val="24"/>
        </w:rPr>
        <w:t>desgins</w:t>
      </w:r>
      <w:proofErr w:type="spellEnd"/>
      <w:r w:rsidRPr="00786608">
        <w:rPr>
          <w:rFonts w:ascii="Times New Roman" w:hAnsi="Times New Roman"/>
          <w:color w:val="000000" w:themeColor="text1"/>
          <w:sz w:val="24"/>
        </w:rPr>
        <w:t xml:space="preserve"> &amp; </w:t>
      </w:r>
      <w:r w:rsidR="00484B23">
        <w:rPr>
          <w:rFonts w:ascii="Times New Roman" w:hAnsi="Times New Roman"/>
          <w:color w:val="000000" w:themeColor="text1"/>
          <w:sz w:val="24"/>
        </w:rPr>
        <w:t>c</w:t>
      </w:r>
      <w:r w:rsidRPr="00786608">
        <w:rPr>
          <w:rFonts w:ascii="Times New Roman" w:hAnsi="Times New Roman"/>
          <w:color w:val="000000" w:themeColor="text1"/>
          <w:sz w:val="24"/>
        </w:rPr>
        <w:t>ustomize Test</w:t>
      </w:r>
      <w:r w:rsidR="00484B23">
        <w:rPr>
          <w:rFonts w:ascii="Times New Roman" w:hAnsi="Times New Roman"/>
          <w:color w:val="000000" w:themeColor="text1"/>
          <w:sz w:val="24"/>
        </w:rPr>
        <w:t xml:space="preserve">ing framework </w:t>
      </w:r>
      <w:r w:rsidRPr="00786608">
        <w:rPr>
          <w:rFonts w:ascii="Times New Roman" w:hAnsi="Times New Roman"/>
          <w:color w:val="000000" w:themeColor="text1"/>
          <w:sz w:val="24"/>
        </w:rPr>
        <w:t xml:space="preserve">for Functional, Smoke, </w:t>
      </w:r>
      <w:r w:rsidR="00484B23">
        <w:rPr>
          <w:rFonts w:ascii="Times New Roman" w:hAnsi="Times New Roman"/>
          <w:color w:val="000000" w:themeColor="text1"/>
          <w:sz w:val="24"/>
        </w:rPr>
        <w:t xml:space="preserve">Regression, Webservice testing, Performance testing &amp; </w:t>
      </w:r>
      <w:r w:rsidRPr="00786608">
        <w:rPr>
          <w:rFonts w:ascii="Times New Roman" w:hAnsi="Times New Roman"/>
          <w:color w:val="000000" w:themeColor="text1"/>
          <w:sz w:val="24"/>
        </w:rPr>
        <w:t xml:space="preserve">Application availability Testing using Keyword Driven C# Framework </w:t>
      </w:r>
    </w:p>
    <w:p w14:paraId="05407965" w14:textId="3B9B4E4B" w:rsidR="00786608" w:rsidRPr="00786608" w:rsidRDefault="00786608" w:rsidP="00786608">
      <w:pPr>
        <w:rPr>
          <w:rFonts w:ascii="Times New Roman" w:hAnsi="Times New Roman"/>
          <w:color w:val="000000" w:themeColor="text1"/>
          <w:sz w:val="24"/>
        </w:rPr>
      </w:pPr>
      <w:r w:rsidRPr="00786608">
        <w:rPr>
          <w:rFonts w:ascii="Times New Roman" w:hAnsi="Times New Roman"/>
          <w:color w:val="000000" w:themeColor="text1"/>
          <w:sz w:val="24"/>
        </w:rPr>
        <w:t>He reviews TJC, JCIA &amp; CTH applications manual test cases &amp; create Automation test cases / Test Scripts and add them in Sprint Test Suite</w:t>
      </w:r>
      <w:r w:rsidR="00484B23">
        <w:rPr>
          <w:rFonts w:ascii="Times New Roman" w:hAnsi="Times New Roman"/>
          <w:color w:val="000000" w:themeColor="text1"/>
          <w:sz w:val="24"/>
        </w:rPr>
        <w:t>s</w:t>
      </w:r>
      <w:r w:rsidRPr="00786608">
        <w:rPr>
          <w:rFonts w:ascii="Times New Roman" w:hAnsi="Times New Roman"/>
          <w:color w:val="000000" w:themeColor="text1"/>
          <w:sz w:val="24"/>
        </w:rPr>
        <w:t xml:space="preserve"> &amp; Regression test </w:t>
      </w:r>
      <w:proofErr w:type="gramStart"/>
      <w:r w:rsidRPr="00786608">
        <w:rPr>
          <w:rFonts w:ascii="Times New Roman" w:hAnsi="Times New Roman"/>
          <w:color w:val="000000" w:themeColor="text1"/>
          <w:sz w:val="24"/>
        </w:rPr>
        <w:t>suite</w:t>
      </w:r>
      <w:r w:rsidR="00484B23">
        <w:rPr>
          <w:rFonts w:ascii="Times New Roman" w:hAnsi="Times New Roman"/>
          <w:color w:val="000000" w:themeColor="text1"/>
          <w:sz w:val="24"/>
        </w:rPr>
        <w:t>s</w:t>
      </w:r>
      <w:proofErr w:type="gramEnd"/>
      <w:r w:rsidRPr="00786608">
        <w:rPr>
          <w:rFonts w:ascii="Times New Roman" w:hAnsi="Times New Roman"/>
          <w:color w:val="000000" w:themeColor="text1"/>
          <w:sz w:val="24"/>
        </w:rPr>
        <w:t xml:space="preserve"> </w:t>
      </w:r>
    </w:p>
    <w:p w14:paraId="157DC03B" w14:textId="77777777" w:rsidR="00786608" w:rsidRPr="00786608" w:rsidRDefault="00786608" w:rsidP="00786608">
      <w:pPr>
        <w:rPr>
          <w:rFonts w:ascii="Times New Roman" w:hAnsi="Times New Roman"/>
          <w:color w:val="000000" w:themeColor="text1"/>
          <w:sz w:val="24"/>
        </w:rPr>
      </w:pPr>
      <w:r w:rsidRPr="00786608">
        <w:rPr>
          <w:rFonts w:ascii="Times New Roman" w:hAnsi="Times New Roman"/>
          <w:color w:val="000000" w:themeColor="text1"/>
          <w:sz w:val="24"/>
        </w:rPr>
        <w:t xml:space="preserve">He executes Sprint &amp; Regression test suites and review automated test reports send to </w:t>
      </w:r>
      <w:proofErr w:type="gramStart"/>
      <w:r w:rsidRPr="00786608">
        <w:rPr>
          <w:rFonts w:ascii="Times New Roman" w:hAnsi="Times New Roman"/>
          <w:color w:val="000000" w:themeColor="text1"/>
          <w:sz w:val="24"/>
        </w:rPr>
        <w:t>Stakeholders</w:t>
      </w:r>
      <w:proofErr w:type="gramEnd"/>
    </w:p>
    <w:p w14:paraId="1444552D" w14:textId="77777777" w:rsidR="00786608" w:rsidRPr="00786608" w:rsidRDefault="00786608" w:rsidP="00786608">
      <w:pPr>
        <w:rPr>
          <w:rFonts w:ascii="Times New Roman" w:hAnsi="Times New Roman"/>
          <w:color w:val="000000" w:themeColor="text1"/>
          <w:sz w:val="24"/>
        </w:rPr>
      </w:pPr>
      <w:r w:rsidRPr="00786608">
        <w:rPr>
          <w:rFonts w:ascii="Times New Roman" w:hAnsi="Times New Roman"/>
          <w:color w:val="000000" w:themeColor="text1"/>
          <w:sz w:val="24"/>
        </w:rPr>
        <w:t xml:space="preserve">He </w:t>
      </w:r>
      <w:proofErr w:type="gramStart"/>
      <w:r w:rsidRPr="00786608">
        <w:rPr>
          <w:rFonts w:ascii="Times New Roman" w:hAnsi="Times New Roman"/>
          <w:color w:val="000000" w:themeColor="text1"/>
          <w:sz w:val="24"/>
        </w:rPr>
        <w:t>develop</w:t>
      </w:r>
      <w:proofErr w:type="gramEnd"/>
      <w:r w:rsidRPr="00786608">
        <w:rPr>
          <w:rFonts w:ascii="Times New Roman" w:hAnsi="Times New Roman"/>
          <w:color w:val="000000" w:themeColor="text1"/>
          <w:sz w:val="24"/>
        </w:rPr>
        <w:t xml:space="preserve"> Automation Test Scripts  to support major Browsers like Chrome, Edge &amp; IE </w:t>
      </w:r>
    </w:p>
    <w:p w14:paraId="1C846C9A" w14:textId="4CE8535F" w:rsidR="00786608" w:rsidRPr="00786608" w:rsidRDefault="00786608" w:rsidP="00786608">
      <w:pPr>
        <w:rPr>
          <w:rFonts w:ascii="Times New Roman" w:hAnsi="Times New Roman"/>
          <w:color w:val="000000" w:themeColor="text1"/>
          <w:sz w:val="24"/>
        </w:rPr>
      </w:pPr>
      <w:r w:rsidRPr="00786608">
        <w:rPr>
          <w:rFonts w:ascii="Times New Roman" w:hAnsi="Times New Roman"/>
          <w:color w:val="000000" w:themeColor="text1"/>
          <w:sz w:val="24"/>
        </w:rPr>
        <w:t xml:space="preserve">He </w:t>
      </w:r>
      <w:proofErr w:type="gramStart"/>
      <w:r w:rsidR="008D7D2F">
        <w:rPr>
          <w:rFonts w:ascii="Times New Roman" w:hAnsi="Times New Roman"/>
          <w:color w:val="000000" w:themeColor="text1"/>
          <w:sz w:val="24"/>
        </w:rPr>
        <w:t>c</w:t>
      </w:r>
      <w:r w:rsidRPr="00786608">
        <w:rPr>
          <w:rFonts w:ascii="Times New Roman" w:hAnsi="Times New Roman"/>
          <w:color w:val="000000" w:themeColor="text1"/>
          <w:sz w:val="24"/>
        </w:rPr>
        <w:t>onfigure</w:t>
      </w:r>
      <w:proofErr w:type="gramEnd"/>
      <w:r w:rsidRPr="00786608">
        <w:rPr>
          <w:rFonts w:ascii="Times New Roman" w:hAnsi="Times New Roman"/>
          <w:color w:val="000000" w:themeColor="text1"/>
          <w:sz w:val="24"/>
        </w:rPr>
        <w:t xml:space="preserve"> Jenkins</w:t>
      </w:r>
      <w:r w:rsidR="00642AE0">
        <w:rPr>
          <w:rFonts w:ascii="Times New Roman" w:hAnsi="Times New Roman"/>
          <w:color w:val="000000" w:themeColor="text1"/>
          <w:sz w:val="24"/>
        </w:rPr>
        <w:t xml:space="preserve"> build tool </w:t>
      </w:r>
      <w:r w:rsidRPr="00786608">
        <w:rPr>
          <w:rFonts w:ascii="Times New Roman" w:hAnsi="Times New Roman"/>
          <w:color w:val="000000" w:themeColor="text1"/>
          <w:sz w:val="24"/>
        </w:rPr>
        <w:t xml:space="preserve">and run test suite from Jenkins </w:t>
      </w:r>
    </w:p>
    <w:p w14:paraId="1F470DD7" w14:textId="4DABF9F4" w:rsidR="00786608" w:rsidRPr="00786608" w:rsidRDefault="00786608" w:rsidP="00786608">
      <w:pPr>
        <w:rPr>
          <w:rFonts w:ascii="Times New Roman" w:hAnsi="Times New Roman"/>
          <w:color w:val="000000" w:themeColor="text1"/>
          <w:sz w:val="24"/>
        </w:rPr>
      </w:pPr>
      <w:r w:rsidRPr="00786608">
        <w:rPr>
          <w:rFonts w:ascii="Times New Roman" w:hAnsi="Times New Roman"/>
          <w:color w:val="000000" w:themeColor="text1"/>
          <w:sz w:val="24"/>
        </w:rPr>
        <w:t xml:space="preserve">He uses TFS/Azure DevOps tool for Automation </w:t>
      </w:r>
      <w:r w:rsidR="00642AE0">
        <w:rPr>
          <w:rFonts w:ascii="Times New Roman" w:hAnsi="Times New Roman"/>
          <w:color w:val="000000" w:themeColor="text1"/>
          <w:sz w:val="24"/>
        </w:rPr>
        <w:t>c</w:t>
      </w:r>
      <w:r w:rsidRPr="00786608">
        <w:rPr>
          <w:rFonts w:ascii="Times New Roman" w:hAnsi="Times New Roman"/>
          <w:color w:val="000000" w:themeColor="text1"/>
          <w:sz w:val="24"/>
        </w:rPr>
        <w:t xml:space="preserve">ode management and migrate code to </w:t>
      </w:r>
      <w:proofErr w:type="gramStart"/>
      <w:r w:rsidRPr="00786608">
        <w:rPr>
          <w:rFonts w:ascii="Times New Roman" w:hAnsi="Times New Roman"/>
          <w:color w:val="000000" w:themeColor="text1"/>
          <w:sz w:val="24"/>
        </w:rPr>
        <w:t>Test</w:t>
      </w:r>
      <w:proofErr w:type="gramEnd"/>
      <w:r w:rsidRPr="00786608">
        <w:rPr>
          <w:rFonts w:ascii="Times New Roman" w:hAnsi="Times New Roman"/>
          <w:color w:val="000000" w:themeColor="text1"/>
          <w:sz w:val="24"/>
        </w:rPr>
        <w:t xml:space="preserve"> </w:t>
      </w:r>
    </w:p>
    <w:p w14:paraId="03EAA5EF" w14:textId="77777777" w:rsidR="00786608" w:rsidRPr="00786608" w:rsidRDefault="00786608" w:rsidP="00786608">
      <w:pPr>
        <w:rPr>
          <w:rFonts w:ascii="Times New Roman" w:hAnsi="Times New Roman"/>
          <w:color w:val="000000" w:themeColor="text1"/>
          <w:sz w:val="24"/>
        </w:rPr>
      </w:pPr>
      <w:r w:rsidRPr="00786608">
        <w:rPr>
          <w:rFonts w:ascii="Times New Roman" w:hAnsi="Times New Roman"/>
          <w:color w:val="000000" w:themeColor="text1"/>
          <w:sz w:val="24"/>
        </w:rPr>
        <w:t xml:space="preserve">shared repository at the end of each sprint </w:t>
      </w:r>
    </w:p>
    <w:p w14:paraId="5BEC7779" w14:textId="16FFCABB" w:rsidR="00786608" w:rsidRPr="00786608" w:rsidRDefault="00786608" w:rsidP="00786608">
      <w:pPr>
        <w:rPr>
          <w:rFonts w:ascii="Times New Roman" w:hAnsi="Times New Roman"/>
          <w:color w:val="000000" w:themeColor="text1"/>
          <w:sz w:val="24"/>
        </w:rPr>
      </w:pPr>
      <w:r w:rsidRPr="00786608">
        <w:rPr>
          <w:rFonts w:ascii="Times New Roman" w:hAnsi="Times New Roman"/>
          <w:color w:val="000000" w:themeColor="text1"/>
          <w:sz w:val="24"/>
        </w:rPr>
        <w:t>He uses JIRA tool for</w:t>
      </w:r>
      <w:r w:rsidR="00A224F2">
        <w:rPr>
          <w:rFonts w:ascii="Times New Roman" w:hAnsi="Times New Roman"/>
          <w:color w:val="000000" w:themeColor="text1"/>
          <w:sz w:val="24"/>
        </w:rPr>
        <w:t xml:space="preserve"> reporting</w:t>
      </w:r>
      <w:r w:rsidRPr="00786608">
        <w:rPr>
          <w:rFonts w:ascii="Times New Roman" w:hAnsi="Times New Roman"/>
          <w:color w:val="000000" w:themeColor="text1"/>
          <w:sz w:val="24"/>
        </w:rPr>
        <w:t xml:space="preserve"> identified </w:t>
      </w:r>
      <w:proofErr w:type="gramStart"/>
      <w:r w:rsidRPr="00786608">
        <w:rPr>
          <w:rFonts w:ascii="Times New Roman" w:hAnsi="Times New Roman"/>
          <w:color w:val="000000" w:themeColor="text1"/>
          <w:sz w:val="24"/>
        </w:rPr>
        <w:t>bugs</w:t>
      </w:r>
      <w:proofErr w:type="gramEnd"/>
      <w:r w:rsidRPr="00786608">
        <w:rPr>
          <w:rFonts w:ascii="Times New Roman" w:hAnsi="Times New Roman"/>
          <w:color w:val="000000" w:themeColor="text1"/>
          <w:sz w:val="24"/>
        </w:rPr>
        <w:t xml:space="preserve"> </w:t>
      </w:r>
    </w:p>
    <w:p w14:paraId="19B038E6" w14:textId="77777777" w:rsidR="00786608" w:rsidRPr="00786608" w:rsidRDefault="00786608" w:rsidP="00786608">
      <w:pPr>
        <w:rPr>
          <w:rFonts w:ascii="Times New Roman" w:hAnsi="Times New Roman"/>
          <w:color w:val="000000" w:themeColor="text1"/>
          <w:sz w:val="24"/>
        </w:rPr>
      </w:pPr>
      <w:r w:rsidRPr="00786608">
        <w:rPr>
          <w:rFonts w:ascii="Times New Roman" w:hAnsi="Times New Roman"/>
          <w:color w:val="000000" w:themeColor="text1"/>
          <w:sz w:val="24"/>
        </w:rPr>
        <w:t xml:space="preserve">He uses Jenkins build management tool for executing Monthly Patch </w:t>
      </w:r>
      <w:proofErr w:type="gramStart"/>
      <w:r w:rsidRPr="00786608">
        <w:rPr>
          <w:rFonts w:ascii="Times New Roman" w:hAnsi="Times New Roman"/>
          <w:color w:val="000000" w:themeColor="text1"/>
          <w:sz w:val="24"/>
        </w:rPr>
        <w:t>testing</w:t>
      </w:r>
      <w:proofErr w:type="gramEnd"/>
      <w:r w:rsidRPr="00786608">
        <w:rPr>
          <w:rFonts w:ascii="Times New Roman" w:hAnsi="Times New Roman"/>
          <w:color w:val="000000" w:themeColor="text1"/>
          <w:sz w:val="24"/>
        </w:rPr>
        <w:t xml:space="preserve"> </w:t>
      </w:r>
    </w:p>
    <w:p w14:paraId="18837E2A" w14:textId="77777777" w:rsidR="00786608" w:rsidRPr="00786608" w:rsidRDefault="00786608" w:rsidP="00786608">
      <w:pPr>
        <w:rPr>
          <w:rFonts w:ascii="Times New Roman" w:hAnsi="Times New Roman"/>
          <w:color w:val="000000" w:themeColor="text1"/>
          <w:sz w:val="24"/>
        </w:rPr>
      </w:pPr>
      <w:r w:rsidRPr="00786608">
        <w:rPr>
          <w:rFonts w:ascii="Times New Roman" w:hAnsi="Times New Roman"/>
          <w:color w:val="000000" w:themeColor="text1"/>
          <w:sz w:val="24"/>
        </w:rPr>
        <w:t xml:space="preserve">He will do Performance/Load Testing of TJC applications using Azure Load Testing &amp; JMeter Scripts </w:t>
      </w:r>
    </w:p>
    <w:p w14:paraId="078BC3FD" w14:textId="1FC8EA53" w:rsidR="00786608" w:rsidRPr="00786608" w:rsidRDefault="00786608" w:rsidP="00786608">
      <w:pPr>
        <w:rPr>
          <w:rFonts w:ascii="Times New Roman" w:hAnsi="Times New Roman"/>
          <w:color w:val="000000" w:themeColor="text1"/>
          <w:sz w:val="24"/>
        </w:rPr>
      </w:pPr>
      <w:r w:rsidRPr="00786608">
        <w:rPr>
          <w:rFonts w:ascii="Times New Roman" w:hAnsi="Times New Roman"/>
          <w:color w:val="000000" w:themeColor="text1"/>
          <w:sz w:val="24"/>
        </w:rPr>
        <w:t>He will automate Availability testing / URL Ping Test</w:t>
      </w:r>
      <w:r w:rsidR="002C6362">
        <w:rPr>
          <w:rFonts w:ascii="Times New Roman" w:hAnsi="Times New Roman"/>
          <w:color w:val="000000" w:themeColor="text1"/>
          <w:sz w:val="24"/>
        </w:rPr>
        <w:t>ing</w:t>
      </w:r>
      <w:r w:rsidRPr="00786608">
        <w:rPr>
          <w:rFonts w:ascii="Times New Roman" w:hAnsi="Times New Roman"/>
          <w:color w:val="000000" w:themeColor="text1"/>
          <w:sz w:val="24"/>
        </w:rPr>
        <w:t xml:space="preserve"> using Azure AppInsights with integration to </w:t>
      </w:r>
      <w:proofErr w:type="gramStart"/>
      <w:r w:rsidRPr="00786608">
        <w:rPr>
          <w:rFonts w:ascii="Times New Roman" w:hAnsi="Times New Roman"/>
          <w:color w:val="000000" w:themeColor="text1"/>
          <w:sz w:val="24"/>
        </w:rPr>
        <w:t>Selenium</w:t>
      </w:r>
      <w:proofErr w:type="gramEnd"/>
      <w:r w:rsidRPr="00786608">
        <w:rPr>
          <w:rFonts w:ascii="Times New Roman" w:hAnsi="Times New Roman"/>
          <w:color w:val="000000" w:themeColor="text1"/>
          <w:sz w:val="24"/>
        </w:rPr>
        <w:t xml:space="preserve"> </w:t>
      </w:r>
    </w:p>
    <w:p w14:paraId="0738E599" w14:textId="77777777" w:rsidR="002C6362" w:rsidRDefault="00786608" w:rsidP="00786608">
      <w:pPr>
        <w:rPr>
          <w:rFonts w:ascii="Times New Roman" w:hAnsi="Times New Roman"/>
          <w:color w:val="000000" w:themeColor="text1"/>
          <w:sz w:val="24"/>
        </w:rPr>
      </w:pPr>
      <w:r w:rsidRPr="00786608">
        <w:rPr>
          <w:rFonts w:ascii="Times New Roman" w:hAnsi="Times New Roman"/>
          <w:color w:val="000000" w:themeColor="text1"/>
          <w:sz w:val="24"/>
        </w:rPr>
        <w:t>He runs Automation test cases in Azure Cloud VM with build/Release Pipelines</w:t>
      </w:r>
    </w:p>
    <w:p w14:paraId="493034C9" w14:textId="77777777" w:rsidR="002C6362" w:rsidRDefault="002C6362" w:rsidP="00786608">
      <w:pPr>
        <w:rPr>
          <w:rFonts w:ascii="Times New Roman" w:hAnsi="Times New Roman"/>
          <w:color w:val="000000" w:themeColor="text1"/>
          <w:sz w:val="24"/>
        </w:rPr>
      </w:pPr>
    </w:p>
    <w:p w14:paraId="17C6D62F" w14:textId="2CCCD5BB" w:rsidR="00C5204A" w:rsidRPr="00786608" w:rsidRDefault="00A36AFE" w:rsidP="00786608">
      <w:pPr>
        <w:rPr>
          <w:rFonts w:ascii="Times New Roman" w:hAnsi="Times New Roman"/>
          <w:color w:val="000000" w:themeColor="text1"/>
          <w:sz w:val="24"/>
        </w:rPr>
      </w:pPr>
      <w:r w:rsidRPr="00786608">
        <w:rPr>
          <w:rFonts w:ascii="Times New Roman" w:hAnsi="Times New Roman"/>
          <w:color w:val="000000" w:themeColor="text1"/>
          <w:sz w:val="24"/>
        </w:rPr>
        <w:t>Pathmanaban Govindhan</w:t>
      </w:r>
      <w:r w:rsidR="00EA6515" w:rsidRPr="00786608">
        <w:rPr>
          <w:rFonts w:ascii="Times New Roman" w:hAnsi="Times New Roman"/>
          <w:color w:val="000000" w:themeColor="text1"/>
          <w:sz w:val="24"/>
        </w:rPr>
        <w:t xml:space="preserve"> will apply advanced IT theories and methods to prove the validity of Cognizant’s customized software concepts</w:t>
      </w:r>
      <w:r w:rsidR="00C9223B" w:rsidRPr="00786608">
        <w:rPr>
          <w:rFonts w:ascii="Times New Roman" w:hAnsi="Times New Roman"/>
          <w:color w:val="000000" w:themeColor="text1"/>
          <w:sz w:val="24"/>
        </w:rPr>
        <w:t>.</w:t>
      </w:r>
    </w:p>
    <w:p w14:paraId="76A619D1" w14:textId="53059235" w:rsidR="001057A3" w:rsidRPr="00030FEA" w:rsidRDefault="00030FEA" w:rsidP="00030FEA">
      <w:pPr>
        <w:spacing w:after="0"/>
        <w:rPr>
          <w:rFonts w:ascii="Times New Roman" w:hAnsi="Times New Roman"/>
          <w:color w:val="000000" w:themeColor="text1"/>
          <w:sz w:val="24"/>
        </w:rPr>
      </w:pPr>
      <w:proofErr w:type="spellStart"/>
      <w:r w:rsidRPr="00030FEA">
        <w:rPr>
          <w:rFonts w:ascii="Times New Roman" w:hAnsi="Times New Roman"/>
          <w:color w:val="000000" w:themeColor="text1"/>
          <w:sz w:val="24"/>
        </w:rPr>
        <w:t>It</w:t>
      </w:r>
      <w:r w:rsidR="003D2A44">
        <w:rPr>
          <w:rFonts w:ascii="Times New Roman" w:hAnsi="Times New Roman"/>
          <w:color w:val="000000" w:themeColor="text1"/>
          <w:sz w:val="24"/>
        </w:rPr>
        <w:t>s</w:t>
      </w:r>
      <w:proofErr w:type="spellEnd"/>
      <w:r w:rsidRPr="00030FEA">
        <w:rPr>
          <w:rFonts w:ascii="Times New Roman" w:hAnsi="Times New Roman"/>
          <w:color w:val="000000" w:themeColor="text1"/>
          <w:sz w:val="24"/>
        </w:rPr>
        <w:t xml:space="preserve"> our understanding that the complexity of the role requires an individual with at least a bachelor’s degree or higher in a field of study related to the work. </w:t>
      </w:r>
    </w:p>
    <w:p w14:paraId="4A7EE7D4" w14:textId="703B3FFD" w:rsidR="005137FB" w:rsidRPr="001A56FB" w:rsidRDefault="005137FB" w:rsidP="001A56FB">
      <w:pPr>
        <w:spacing w:after="0"/>
        <w:rPr>
          <w:rFonts w:ascii="Times New Roman" w:eastAsiaTheme="minorHAnsi" w:hAnsi="Times New Roman"/>
          <w:color w:val="000000" w:themeColor="text1"/>
          <w:sz w:val="24"/>
          <w:lang w:eastAsia="zh-CN"/>
        </w:rPr>
      </w:pPr>
      <w:r w:rsidRPr="001A56FB">
        <w:rPr>
          <w:rFonts w:ascii="Times New Roman" w:hAnsi="Times New Roman"/>
          <w:color w:val="000000" w:themeColor="text1"/>
          <w:sz w:val="24"/>
        </w:rPr>
        <w:t xml:space="preserve">             </w:t>
      </w:r>
    </w:p>
    <w:p w14:paraId="56E0DB3B" w14:textId="34EC6B80" w:rsidR="009E2E91" w:rsidRDefault="00EA6515" w:rsidP="001A56FB">
      <w:pPr>
        <w:spacing w:after="0"/>
        <w:contextualSpacing/>
        <w:rPr>
          <w:rFonts w:ascii="Times New Roman" w:hAnsi="Times New Roman"/>
          <w:color w:val="000000" w:themeColor="text1"/>
          <w:sz w:val="24"/>
        </w:rPr>
      </w:pPr>
      <w:r>
        <w:rPr>
          <w:rFonts w:ascii="Times New Roman" w:hAnsi="Times New Roman"/>
          <w:color w:val="000000" w:themeColor="text1"/>
          <w:sz w:val="24"/>
        </w:rPr>
        <w:t>Cognizant</w:t>
      </w:r>
      <w:r w:rsidR="005137FB" w:rsidRPr="001A56FB">
        <w:rPr>
          <w:rFonts w:ascii="Times New Roman" w:hAnsi="Times New Roman"/>
          <w:color w:val="000000" w:themeColor="text1"/>
          <w:sz w:val="24"/>
        </w:rPr>
        <w:t xml:space="preserve">’s personnel performing Services under shall be considered solely the employees of </w:t>
      </w:r>
      <w:r>
        <w:rPr>
          <w:rFonts w:ascii="Times New Roman" w:hAnsi="Times New Roman"/>
          <w:color w:val="000000" w:themeColor="text1"/>
          <w:sz w:val="24"/>
        </w:rPr>
        <w:t>Cognizant</w:t>
      </w:r>
      <w:r w:rsidR="00A36BF4">
        <w:rPr>
          <w:rFonts w:ascii="Times New Roman" w:hAnsi="Times New Roman"/>
          <w:color w:val="000000" w:themeColor="text1"/>
          <w:sz w:val="24"/>
        </w:rPr>
        <w:t xml:space="preserve"> </w:t>
      </w:r>
      <w:r w:rsidR="005137FB" w:rsidRPr="001A56FB">
        <w:rPr>
          <w:rFonts w:ascii="Times New Roman" w:hAnsi="Times New Roman"/>
          <w:color w:val="000000" w:themeColor="text1"/>
          <w:sz w:val="24"/>
        </w:rPr>
        <w:t xml:space="preserve">and not the employees of </w:t>
      </w:r>
      <w:r w:rsidR="00DF50E8">
        <w:rPr>
          <w:rFonts w:ascii="Times New Roman" w:hAnsi="Times New Roman"/>
          <w:color w:val="000000" w:themeColor="text1"/>
          <w:sz w:val="24"/>
        </w:rPr>
        <w:t>The Joint Commission</w:t>
      </w:r>
      <w:r w:rsidR="00A36BF4">
        <w:rPr>
          <w:rFonts w:ascii="Times New Roman" w:hAnsi="Times New Roman"/>
          <w:color w:val="000000" w:themeColor="text1"/>
          <w:sz w:val="24"/>
        </w:rPr>
        <w:t xml:space="preserve">. </w:t>
      </w:r>
      <w:r>
        <w:rPr>
          <w:rFonts w:ascii="Times New Roman" w:hAnsi="Times New Roman"/>
          <w:color w:val="000000" w:themeColor="text1"/>
          <w:sz w:val="24"/>
        </w:rPr>
        <w:t>Cognizant</w:t>
      </w:r>
      <w:r w:rsidR="005137FB" w:rsidRPr="001A56FB">
        <w:rPr>
          <w:rFonts w:ascii="Times New Roman" w:hAnsi="Times New Roman"/>
          <w:color w:val="000000" w:themeColor="text1"/>
          <w:sz w:val="24"/>
        </w:rPr>
        <w:t xml:space="preserve"> has and retains the right to exercise full control of and supervision over the performance of the Services and full control over the employment, direction, assignment, compensation, and discharge of all personnel performing the Services; and </w:t>
      </w:r>
      <w:r>
        <w:rPr>
          <w:rFonts w:ascii="Times New Roman" w:hAnsi="Times New Roman"/>
          <w:color w:val="000000" w:themeColor="text1"/>
          <w:sz w:val="24"/>
        </w:rPr>
        <w:t>Cognizant</w:t>
      </w:r>
      <w:r w:rsidR="00A36BF4">
        <w:rPr>
          <w:rFonts w:ascii="Times New Roman" w:hAnsi="Times New Roman"/>
          <w:color w:val="000000" w:themeColor="text1"/>
          <w:sz w:val="24"/>
        </w:rPr>
        <w:t xml:space="preserve"> </w:t>
      </w:r>
      <w:r w:rsidR="005137FB" w:rsidRPr="001A56FB">
        <w:rPr>
          <w:rFonts w:ascii="Times New Roman" w:hAnsi="Times New Roman"/>
          <w:color w:val="000000" w:themeColor="text1"/>
          <w:sz w:val="24"/>
        </w:rPr>
        <w:t>is solely responsible for all matters relating to compliance with all employer obligations to withhold employee taxes, pay employee and employer taxes, and file payroll tax returns and information returns under local, state and federal income tax laws, unemployment compensation insurance and state disability insurance tax laws, social security and Medicare tax laws, and all other payroll tax laws or similar laws with respect to all Supplier personnel providing Services.</w:t>
      </w:r>
    </w:p>
    <w:p w14:paraId="4B61E219" w14:textId="77777777" w:rsidR="009E2E91" w:rsidRDefault="009E2E91" w:rsidP="001A56FB">
      <w:pPr>
        <w:spacing w:after="0"/>
        <w:rPr>
          <w:rFonts w:ascii="Times New Roman" w:hAnsi="Times New Roman"/>
          <w:color w:val="000000" w:themeColor="text1"/>
          <w:sz w:val="24"/>
        </w:rPr>
      </w:pPr>
    </w:p>
    <w:p w14:paraId="287141DD" w14:textId="0B475A5A" w:rsidR="00E87C4A" w:rsidRPr="001A56FB" w:rsidRDefault="00E87C4A" w:rsidP="001A56FB">
      <w:pPr>
        <w:spacing w:after="0"/>
        <w:rPr>
          <w:rFonts w:ascii="Times New Roman" w:hAnsi="Times New Roman"/>
          <w:color w:val="000000" w:themeColor="text1"/>
          <w:sz w:val="24"/>
        </w:rPr>
      </w:pPr>
      <w:r w:rsidRPr="001A56FB">
        <w:rPr>
          <w:rFonts w:ascii="Times New Roman" w:hAnsi="Times New Roman"/>
          <w:color w:val="000000" w:themeColor="text1"/>
          <w:sz w:val="24"/>
        </w:rPr>
        <w:t>Respectfully submitted,</w:t>
      </w:r>
    </w:p>
    <w:p w14:paraId="1BF88577" w14:textId="77777777" w:rsidR="00E87C4A" w:rsidRPr="001A56FB" w:rsidRDefault="00E87C4A" w:rsidP="001A56FB">
      <w:pPr>
        <w:spacing w:after="0"/>
        <w:rPr>
          <w:rFonts w:ascii="Times New Roman" w:hAnsi="Times New Roman"/>
          <w:color w:val="000000" w:themeColor="text1"/>
          <w:sz w:val="24"/>
        </w:rPr>
      </w:pPr>
    </w:p>
    <w:p w14:paraId="598F08FB" w14:textId="77777777" w:rsidR="00EA6515" w:rsidRDefault="00EA6515" w:rsidP="001A56FB">
      <w:pPr>
        <w:spacing w:after="0"/>
        <w:rPr>
          <w:rFonts w:ascii="Times New Roman" w:hAnsi="Times New Roman"/>
          <w:color w:val="000000" w:themeColor="text1"/>
          <w:sz w:val="24"/>
        </w:rPr>
      </w:pPr>
    </w:p>
    <w:p w14:paraId="04300C6E" w14:textId="77777777" w:rsidR="00692330" w:rsidRDefault="00692330" w:rsidP="001A56FB">
      <w:pPr>
        <w:spacing w:after="0"/>
        <w:rPr>
          <w:rFonts w:ascii="Times New Roman" w:hAnsi="Times New Roman"/>
          <w:color w:val="000000" w:themeColor="text1"/>
          <w:sz w:val="24"/>
        </w:rPr>
      </w:pPr>
    </w:p>
    <w:p w14:paraId="62D28033" w14:textId="6CE4D308" w:rsidR="00F116AB" w:rsidRPr="001A56FB" w:rsidRDefault="00F116AB" w:rsidP="001A56FB">
      <w:pPr>
        <w:spacing w:after="0"/>
        <w:rPr>
          <w:rFonts w:ascii="Times New Roman" w:hAnsi="Times New Roman"/>
          <w:color w:val="000000" w:themeColor="text1"/>
          <w:sz w:val="24"/>
        </w:rPr>
      </w:pPr>
    </w:p>
    <w:sectPr w:rsidR="00F116AB" w:rsidRPr="001A56FB" w:rsidSect="009C5C74">
      <w:headerReference w:type="default" r:id="rId13"/>
      <w:footerReference w:type="default" r:id="rId14"/>
      <w:pgSz w:w="12240" w:h="15840" w:code="1"/>
      <w:pgMar w:top="1080" w:right="1080" w:bottom="1080" w:left="108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5FE14" w14:textId="77777777" w:rsidR="002F1FBD" w:rsidRDefault="002F1FBD">
      <w:r>
        <w:separator/>
      </w:r>
    </w:p>
  </w:endnote>
  <w:endnote w:type="continuationSeparator" w:id="0">
    <w:p w14:paraId="3B7E65CD" w14:textId="77777777" w:rsidR="002F1FBD" w:rsidRDefault="002F1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75A56" w14:textId="77777777" w:rsidR="00B94869" w:rsidRDefault="00B94869" w:rsidP="0031199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BBEF0" w14:textId="77777777" w:rsidR="002F1FBD" w:rsidRDefault="002F1FBD">
      <w:r>
        <w:separator/>
      </w:r>
    </w:p>
  </w:footnote>
  <w:footnote w:type="continuationSeparator" w:id="0">
    <w:p w14:paraId="798B6A36" w14:textId="77777777" w:rsidR="002F1FBD" w:rsidRDefault="002F1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75A55" w14:textId="5D5499F7" w:rsidR="00B94869" w:rsidRPr="001A56FB" w:rsidRDefault="001A56FB" w:rsidP="001A56FB">
    <w:pPr>
      <w:pStyle w:val="Header"/>
    </w:pPr>
    <w:r>
      <w:t>CLIENT LETTERHEAD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66C1"/>
    <w:multiLevelType w:val="multilevel"/>
    <w:tmpl w:val="1D828EF2"/>
    <w:lvl w:ilvl="0">
      <w:start w:val="7"/>
      <w:numFmt w:val="decimal"/>
      <w:lvlText w:val="%1a."/>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AFD400B"/>
    <w:multiLevelType w:val="hybridMultilevel"/>
    <w:tmpl w:val="57524E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AE31BD"/>
    <w:multiLevelType w:val="hybridMultilevel"/>
    <w:tmpl w:val="A75AA0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732CC1"/>
    <w:multiLevelType w:val="multilevel"/>
    <w:tmpl w:val="A75AA0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4F662D1"/>
    <w:multiLevelType w:val="multilevel"/>
    <w:tmpl w:val="AAB69E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B00270"/>
    <w:multiLevelType w:val="hybridMultilevel"/>
    <w:tmpl w:val="5EDA2E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AC2EBC"/>
    <w:multiLevelType w:val="hybridMultilevel"/>
    <w:tmpl w:val="1D828EF2"/>
    <w:lvl w:ilvl="0" w:tplc="922E9824">
      <w:start w:val="7"/>
      <w:numFmt w:val="decimal"/>
      <w:lvlText w:val="%1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C4D3EFB"/>
    <w:multiLevelType w:val="multilevel"/>
    <w:tmpl w:val="7DA835AA"/>
    <w:lvl w:ilvl="0">
      <w:start w:val="8"/>
      <w:numFmt w:val="decimal"/>
      <w:lvlText w:val="%1a."/>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F4D5096"/>
    <w:multiLevelType w:val="hybridMultilevel"/>
    <w:tmpl w:val="9FB68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3159AD"/>
    <w:multiLevelType w:val="hybridMultilevel"/>
    <w:tmpl w:val="28DCD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4DB2E4B"/>
    <w:multiLevelType w:val="multilevel"/>
    <w:tmpl w:val="0E201C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75A5BFD"/>
    <w:multiLevelType w:val="hybridMultilevel"/>
    <w:tmpl w:val="D4BA8A64"/>
    <w:lvl w:ilvl="0" w:tplc="582E46E6">
      <w:start w:val="7"/>
      <w:numFmt w:val="decimal"/>
      <w:lvlText w:val="%1b."/>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8DA7E59"/>
    <w:multiLevelType w:val="hybridMultilevel"/>
    <w:tmpl w:val="C25CFB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9B23EEB"/>
    <w:multiLevelType w:val="multilevel"/>
    <w:tmpl w:val="57524E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A495B7F"/>
    <w:multiLevelType w:val="hybridMultilevel"/>
    <w:tmpl w:val="FAFAD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7484A"/>
    <w:multiLevelType w:val="hybridMultilevel"/>
    <w:tmpl w:val="1EA2A3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86348D3"/>
    <w:multiLevelType w:val="hybridMultilevel"/>
    <w:tmpl w:val="024EC2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55692932">
    <w:abstractNumId w:val="1"/>
  </w:num>
  <w:num w:numId="2" w16cid:durableId="982083308">
    <w:abstractNumId w:val="9"/>
  </w:num>
  <w:num w:numId="3" w16cid:durableId="676811268">
    <w:abstractNumId w:val="8"/>
  </w:num>
  <w:num w:numId="4" w16cid:durableId="2078043754">
    <w:abstractNumId w:val="15"/>
  </w:num>
  <w:num w:numId="5" w16cid:durableId="1392920835">
    <w:abstractNumId w:val="10"/>
  </w:num>
  <w:num w:numId="6" w16cid:durableId="955403977">
    <w:abstractNumId w:val="16"/>
  </w:num>
  <w:num w:numId="7" w16cid:durableId="230585044">
    <w:abstractNumId w:val="5"/>
  </w:num>
  <w:num w:numId="8" w16cid:durableId="265579605">
    <w:abstractNumId w:val="12"/>
  </w:num>
  <w:num w:numId="9" w16cid:durableId="400448278">
    <w:abstractNumId w:val="4"/>
  </w:num>
  <w:num w:numId="10" w16cid:durableId="31809849">
    <w:abstractNumId w:val="13"/>
  </w:num>
  <w:num w:numId="11" w16cid:durableId="144321798">
    <w:abstractNumId w:val="2"/>
  </w:num>
  <w:num w:numId="12" w16cid:durableId="630131293">
    <w:abstractNumId w:val="3"/>
  </w:num>
  <w:num w:numId="13" w16cid:durableId="1169295654">
    <w:abstractNumId w:val="6"/>
  </w:num>
  <w:num w:numId="14" w16cid:durableId="696007570">
    <w:abstractNumId w:val="0"/>
  </w:num>
  <w:num w:numId="15" w16cid:durableId="1330715485">
    <w:abstractNumId w:val="11"/>
  </w:num>
  <w:num w:numId="16" w16cid:durableId="1238586686">
    <w:abstractNumId w:val="7"/>
  </w:num>
  <w:num w:numId="17" w16cid:durableId="5830763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50">
      <o:colormru v:ext="edit" colors="#0063c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8D2"/>
    <w:rsid w:val="000036CF"/>
    <w:rsid w:val="00030FEA"/>
    <w:rsid w:val="0003591F"/>
    <w:rsid w:val="00040454"/>
    <w:rsid w:val="00051C33"/>
    <w:rsid w:val="00084384"/>
    <w:rsid w:val="000B30B9"/>
    <w:rsid w:val="000D0A9F"/>
    <w:rsid w:val="000D6B4B"/>
    <w:rsid w:val="000D77EF"/>
    <w:rsid w:val="000E6080"/>
    <w:rsid w:val="001057A3"/>
    <w:rsid w:val="0010694E"/>
    <w:rsid w:val="001077E4"/>
    <w:rsid w:val="00113B07"/>
    <w:rsid w:val="00120B51"/>
    <w:rsid w:val="00133C18"/>
    <w:rsid w:val="001352FF"/>
    <w:rsid w:val="00160506"/>
    <w:rsid w:val="001A56FB"/>
    <w:rsid w:val="001B3E3D"/>
    <w:rsid w:val="001D6094"/>
    <w:rsid w:val="00240071"/>
    <w:rsid w:val="002B20E7"/>
    <w:rsid w:val="002C6362"/>
    <w:rsid w:val="002F1FBD"/>
    <w:rsid w:val="003017BA"/>
    <w:rsid w:val="00311998"/>
    <w:rsid w:val="003231CA"/>
    <w:rsid w:val="00351DF6"/>
    <w:rsid w:val="00373932"/>
    <w:rsid w:val="0037708A"/>
    <w:rsid w:val="003C3512"/>
    <w:rsid w:val="003D2A44"/>
    <w:rsid w:val="003E057C"/>
    <w:rsid w:val="003E3706"/>
    <w:rsid w:val="003E4F7B"/>
    <w:rsid w:val="003F57C5"/>
    <w:rsid w:val="00450CAB"/>
    <w:rsid w:val="0045352C"/>
    <w:rsid w:val="00477FF7"/>
    <w:rsid w:val="00484B23"/>
    <w:rsid w:val="004B42A1"/>
    <w:rsid w:val="004D03A3"/>
    <w:rsid w:val="004F2BC6"/>
    <w:rsid w:val="004F629B"/>
    <w:rsid w:val="00505845"/>
    <w:rsid w:val="005137FB"/>
    <w:rsid w:val="00527548"/>
    <w:rsid w:val="0053237F"/>
    <w:rsid w:val="005432E7"/>
    <w:rsid w:val="0056680E"/>
    <w:rsid w:val="005820CD"/>
    <w:rsid w:val="00597B7E"/>
    <w:rsid w:val="005B6E63"/>
    <w:rsid w:val="005E5347"/>
    <w:rsid w:val="005F3EA8"/>
    <w:rsid w:val="00642AE0"/>
    <w:rsid w:val="00665450"/>
    <w:rsid w:val="006744DE"/>
    <w:rsid w:val="006753F5"/>
    <w:rsid w:val="00692330"/>
    <w:rsid w:val="006B7A77"/>
    <w:rsid w:val="006F471C"/>
    <w:rsid w:val="006F5421"/>
    <w:rsid w:val="006F620D"/>
    <w:rsid w:val="00705D4D"/>
    <w:rsid w:val="0073793C"/>
    <w:rsid w:val="0076086D"/>
    <w:rsid w:val="00767A03"/>
    <w:rsid w:val="00767B8A"/>
    <w:rsid w:val="00771E4D"/>
    <w:rsid w:val="00776E2C"/>
    <w:rsid w:val="0078118B"/>
    <w:rsid w:val="00781B70"/>
    <w:rsid w:val="00786608"/>
    <w:rsid w:val="008119F5"/>
    <w:rsid w:val="008619C5"/>
    <w:rsid w:val="008812A0"/>
    <w:rsid w:val="00896D99"/>
    <w:rsid w:val="008A7428"/>
    <w:rsid w:val="008D7D2F"/>
    <w:rsid w:val="008F5A16"/>
    <w:rsid w:val="00920CE2"/>
    <w:rsid w:val="00932066"/>
    <w:rsid w:val="009430DA"/>
    <w:rsid w:val="00950EEA"/>
    <w:rsid w:val="0095251A"/>
    <w:rsid w:val="009550F1"/>
    <w:rsid w:val="0097335E"/>
    <w:rsid w:val="00982BA6"/>
    <w:rsid w:val="00996E4E"/>
    <w:rsid w:val="009A42D0"/>
    <w:rsid w:val="009B23AC"/>
    <w:rsid w:val="009B77FF"/>
    <w:rsid w:val="009C4CEF"/>
    <w:rsid w:val="009C5C74"/>
    <w:rsid w:val="009E2E91"/>
    <w:rsid w:val="00A224F2"/>
    <w:rsid w:val="00A36AFE"/>
    <w:rsid w:val="00A36BF4"/>
    <w:rsid w:val="00A55E33"/>
    <w:rsid w:val="00A61E8C"/>
    <w:rsid w:val="00A702CF"/>
    <w:rsid w:val="00AA178B"/>
    <w:rsid w:val="00AA6857"/>
    <w:rsid w:val="00AB1139"/>
    <w:rsid w:val="00AB13CB"/>
    <w:rsid w:val="00B0419D"/>
    <w:rsid w:val="00B21F77"/>
    <w:rsid w:val="00B94869"/>
    <w:rsid w:val="00BC4576"/>
    <w:rsid w:val="00BC5BF0"/>
    <w:rsid w:val="00BC7D6D"/>
    <w:rsid w:val="00BD4B22"/>
    <w:rsid w:val="00C05663"/>
    <w:rsid w:val="00C06DE7"/>
    <w:rsid w:val="00C5204A"/>
    <w:rsid w:val="00C83B57"/>
    <w:rsid w:val="00C86E72"/>
    <w:rsid w:val="00C9223B"/>
    <w:rsid w:val="00C97D6D"/>
    <w:rsid w:val="00CB5C01"/>
    <w:rsid w:val="00D2023A"/>
    <w:rsid w:val="00D260FA"/>
    <w:rsid w:val="00D614AD"/>
    <w:rsid w:val="00D766B2"/>
    <w:rsid w:val="00DA1827"/>
    <w:rsid w:val="00DE29B7"/>
    <w:rsid w:val="00DF50E8"/>
    <w:rsid w:val="00E13780"/>
    <w:rsid w:val="00E47F0D"/>
    <w:rsid w:val="00E57C32"/>
    <w:rsid w:val="00E87C4A"/>
    <w:rsid w:val="00EA6515"/>
    <w:rsid w:val="00EA7BBB"/>
    <w:rsid w:val="00EC4A94"/>
    <w:rsid w:val="00ED18D2"/>
    <w:rsid w:val="00F00E5E"/>
    <w:rsid w:val="00F0134B"/>
    <w:rsid w:val="00F116AB"/>
    <w:rsid w:val="00F12D03"/>
    <w:rsid w:val="00F40C02"/>
    <w:rsid w:val="00F44CFA"/>
    <w:rsid w:val="00F51FC8"/>
    <w:rsid w:val="00F71409"/>
    <w:rsid w:val="00F81D78"/>
    <w:rsid w:val="00FB1732"/>
    <w:rsid w:val="00FB29EF"/>
    <w:rsid w:val="00FC575E"/>
    <w:rsid w:val="00FC6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63c3"/>
    </o:shapedefaults>
    <o:shapelayout v:ext="edit">
      <o:idmap v:ext="edit" data="2"/>
    </o:shapelayout>
  </w:shapeDefaults>
  <w:decimalSymbol w:val="."/>
  <w:listSeparator w:val=","/>
  <w14:docId w14:val="2CD75A47"/>
  <w15:docId w15:val="{C1F7BABC-B4E0-4F73-825D-AF5C3A773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5BF0"/>
    <w:pPr>
      <w:spacing w:after="120"/>
    </w:pPr>
    <w:rPr>
      <w:rFonts w:ascii="Helvetica" w:hAnsi="Helvetica"/>
      <w:color w:val="5C6267"/>
      <w:szCs w:val="24"/>
      <w:lang w:eastAsia="ja-JP"/>
    </w:rPr>
  </w:style>
  <w:style w:type="paragraph" w:styleId="Heading1">
    <w:name w:val="heading 1"/>
    <w:basedOn w:val="Normal"/>
    <w:next w:val="Normal"/>
    <w:qFormat/>
    <w:rsid w:val="009B23AC"/>
    <w:pPr>
      <w:keepNext/>
      <w:spacing w:before="240" w:after="60"/>
      <w:outlineLvl w:val="0"/>
    </w:pPr>
    <w:rPr>
      <w:rFonts w:cs="Arial"/>
      <w:b/>
      <w:bCs/>
      <w:color w:val="0063C3"/>
      <w:kern w:val="32"/>
      <w:sz w:val="32"/>
      <w:szCs w:val="32"/>
    </w:rPr>
  </w:style>
  <w:style w:type="paragraph" w:styleId="Heading2">
    <w:name w:val="heading 2"/>
    <w:basedOn w:val="Normal"/>
    <w:next w:val="Normal"/>
    <w:qFormat/>
    <w:rsid w:val="006F471C"/>
    <w:pPr>
      <w:keepNext/>
      <w:spacing w:before="120"/>
      <w:outlineLvl w:val="1"/>
    </w:pPr>
    <w:rPr>
      <w:rFonts w:cs="Arial"/>
      <w:b/>
      <w:bCs/>
      <w:iCs/>
      <w:sz w:val="28"/>
      <w:szCs w:val="28"/>
    </w:rPr>
  </w:style>
  <w:style w:type="paragraph" w:styleId="Heading3">
    <w:name w:val="heading 3"/>
    <w:basedOn w:val="Normal"/>
    <w:next w:val="Normal"/>
    <w:qFormat/>
    <w:rsid w:val="006F471C"/>
    <w:pPr>
      <w:keepNext/>
      <w:spacing w:before="120"/>
      <w:outlineLvl w:val="2"/>
    </w:pPr>
    <w:rPr>
      <w:rFonts w:ascii="Arial" w:hAnsi="Arial"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83B57"/>
    <w:pPr>
      <w:tabs>
        <w:tab w:val="center" w:pos="4320"/>
        <w:tab w:val="right" w:pos="8640"/>
      </w:tabs>
      <w:spacing w:after="20"/>
    </w:pPr>
  </w:style>
  <w:style w:type="paragraph" w:styleId="Footer">
    <w:name w:val="footer"/>
    <w:basedOn w:val="Normal"/>
    <w:rsid w:val="009C5C74"/>
    <w:pPr>
      <w:tabs>
        <w:tab w:val="center" w:pos="4320"/>
        <w:tab w:val="right" w:pos="8640"/>
      </w:tabs>
      <w:spacing w:after="0"/>
    </w:pPr>
  </w:style>
  <w:style w:type="table" w:styleId="TableGrid">
    <w:name w:val="Table Grid"/>
    <w:basedOn w:val="TableNormal"/>
    <w:rsid w:val="00CB5C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Normal"/>
    <w:rsid w:val="009B23AC"/>
    <w:pPr>
      <w:spacing w:before="240" w:after="240"/>
    </w:pPr>
  </w:style>
  <w:style w:type="character" w:styleId="Hyperlink">
    <w:name w:val="Hyperlink"/>
    <w:basedOn w:val="DefaultParagraphFont"/>
    <w:rsid w:val="00051C33"/>
    <w:rPr>
      <w:rFonts w:ascii="Helvetica" w:hAnsi="Helvetica"/>
      <w:color w:val="003366"/>
      <w:u w:val="single"/>
    </w:rPr>
  </w:style>
  <w:style w:type="character" w:styleId="PageNumber">
    <w:name w:val="page number"/>
    <w:basedOn w:val="DefaultParagraphFont"/>
    <w:rsid w:val="00FC575E"/>
    <w:rPr>
      <w:rFonts w:ascii="Helvetica" w:hAnsi="Helvetica"/>
      <w:color w:val="5C6267"/>
      <w:sz w:val="20"/>
    </w:rPr>
  </w:style>
  <w:style w:type="paragraph" w:styleId="NoSpacing">
    <w:name w:val="No Spacing"/>
    <w:basedOn w:val="Normal"/>
    <w:uiPriority w:val="1"/>
    <w:qFormat/>
    <w:rsid w:val="005137FB"/>
    <w:pPr>
      <w:spacing w:after="0"/>
    </w:pPr>
    <w:rPr>
      <w:rFonts w:ascii="Calibri" w:eastAsiaTheme="minorHAnsi" w:hAnsi="Calibri"/>
      <w:color w:val="auto"/>
      <w:sz w:val="22"/>
      <w:szCs w:val="22"/>
      <w:lang w:eastAsia="zh-CN"/>
    </w:rPr>
  </w:style>
  <w:style w:type="paragraph" w:styleId="ListParagraph">
    <w:name w:val="List Paragraph"/>
    <w:basedOn w:val="Normal"/>
    <w:uiPriority w:val="34"/>
    <w:qFormat/>
    <w:rsid w:val="005137FB"/>
    <w:pPr>
      <w:spacing w:after="0"/>
      <w:ind w:left="720"/>
    </w:pPr>
    <w:rPr>
      <w:rFonts w:ascii="Calibri" w:eastAsiaTheme="minorHAnsi" w:hAnsi="Calibri"/>
      <w:color w:val="auto"/>
      <w:sz w:val="22"/>
      <w:szCs w:val="22"/>
      <w:lang w:eastAsia="en-US"/>
    </w:rPr>
  </w:style>
  <w:style w:type="paragraph" w:styleId="BalloonText">
    <w:name w:val="Balloon Text"/>
    <w:basedOn w:val="Normal"/>
    <w:link w:val="BalloonTextChar"/>
    <w:rsid w:val="008812A0"/>
    <w:pPr>
      <w:spacing w:after="0"/>
    </w:pPr>
    <w:rPr>
      <w:rFonts w:ascii="Segoe UI" w:hAnsi="Segoe UI" w:cs="Segoe UI"/>
      <w:sz w:val="18"/>
      <w:szCs w:val="18"/>
    </w:rPr>
  </w:style>
  <w:style w:type="character" w:customStyle="1" w:styleId="BalloonTextChar">
    <w:name w:val="Balloon Text Char"/>
    <w:basedOn w:val="DefaultParagraphFont"/>
    <w:link w:val="BalloonText"/>
    <w:rsid w:val="008812A0"/>
    <w:rPr>
      <w:rFonts w:ascii="Segoe UI" w:hAnsi="Segoe UI" w:cs="Segoe UI"/>
      <w:color w:val="5C6267"/>
      <w:sz w:val="18"/>
      <w:szCs w:val="18"/>
      <w:lang w:eastAsia="ja-JP"/>
    </w:rPr>
  </w:style>
  <w:style w:type="character" w:customStyle="1" w:styleId="HeaderChar">
    <w:name w:val="Header Char"/>
    <w:basedOn w:val="DefaultParagraphFont"/>
    <w:link w:val="Header"/>
    <w:uiPriority w:val="99"/>
    <w:rsid w:val="001A56FB"/>
    <w:rPr>
      <w:rFonts w:ascii="Helvetica" w:hAnsi="Helvetica"/>
      <w:color w:val="5C6267"/>
      <w:szCs w:val="24"/>
      <w:lang w:eastAsia="ja-JP"/>
    </w:rPr>
  </w:style>
  <w:style w:type="character" w:styleId="CommentReference">
    <w:name w:val="annotation reference"/>
    <w:basedOn w:val="DefaultParagraphFont"/>
    <w:semiHidden/>
    <w:unhideWhenUsed/>
    <w:rsid w:val="00A36BF4"/>
    <w:rPr>
      <w:sz w:val="16"/>
      <w:szCs w:val="16"/>
    </w:rPr>
  </w:style>
  <w:style w:type="paragraph" w:styleId="CommentText">
    <w:name w:val="annotation text"/>
    <w:basedOn w:val="Normal"/>
    <w:link w:val="CommentTextChar"/>
    <w:semiHidden/>
    <w:unhideWhenUsed/>
    <w:rsid w:val="00A36BF4"/>
    <w:rPr>
      <w:szCs w:val="20"/>
    </w:rPr>
  </w:style>
  <w:style w:type="character" w:customStyle="1" w:styleId="CommentTextChar">
    <w:name w:val="Comment Text Char"/>
    <w:basedOn w:val="DefaultParagraphFont"/>
    <w:link w:val="CommentText"/>
    <w:semiHidden/>
    <w:rsid w:val="00A36BF4"/>
    <w:rPr>
      <w:rFonts w:ascii="Helvetica" w:hAnsi="Helvetica"/>
      <w:color w:val="5C6267"/>
      <w:lang w:eastAsia="ja-JP"/>
    </w:rPr>
  </w:style>
  <w:style w:type="paragraph" w:styleId="CommentSubject">
    <w:name w:val="annotation subject"/>
    <w:basedOn w:val="CommentText"/>
    <w:next w:val="CommentText"/>
    <w:link w:val="CommentSubjectChar"/>
    <w:semiHidden/>
    <w:unhideWhenUsed/>
    <w:rsid w:val="00A36BF4"/>
    <w:rPr>
      <w:b/>
      <w:bCs/>
    </w:rPr>
  </w:style>
  <w:style w:type="character" w:customStyle="1" w:styleId="CommentSubjectChar">
    <w:name w:val="Comment Subject Char"/>
    <w:basedOn w:val="CommentTextChar"/>
    <w:link w:val="CommentSubject"/>
    <w:semiHidden/>
    <w:rsid w:val="00A36BF4"/>
    <w:rPr>
      <w:rFonts w:ascii="Helvetica" w:hAnsi="Helvetica"/>
      <w:b/>
      <w:bCs/>
      <w:color w:val="5C6267"/>
      <w:lang w:eastAsia="ja-JP"/>
    </w:rPr>
  </w:style>
  <w:style w:type="paragraph" w:customStyle="1" w:styleId="Default">
    <w:name w:val="Default"/>
    <w:rsid w:val="0045352C"/>
    <w:pPr>
      <w:autoSpaceDE w:val="0"/>
      <w:autoSpaceDN w:val="0"/>
      <w:adjustRightInd w:val="0"/>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87194">
      <w:bodyDiv w:val="1"/>
      <w:marLeft w:val="0"/>
      <w:marRight w:val="0"/>
      <w:marTop w:val="0"/>
      <w:marBottom w:val="0"/>
      <w:divBdr>
        <w:top w:val="none" w:sz="0" w:space="0" w:color="auto"/>
        <w:left w:val="none" w:sz="0" w:space="0" w:color="auto"/>
        <w:bottom w:val="none" w:sz="0" w:space="0" w:color="auto"/>
        <w:right w:val="none" w:sz="0" w:space="0" w:color="auto"/>
      </w:divBdr>
    </w:div>
    <w:div w:id="871957983">
      <w:bodyDiv w:val="1"/>
      <w:marLeft w:val="0"/>
      <w:marRight w:val="0"/>
      <w:marTop w:val="0"/>
      <w:marBottom w:val="0"/>
      <w:divBdr>
        <w:top w:val="none" w:sz="0" w:space="0" w:color="auto"/>
        <w:left w:val="none" w:sz="0" w:space="0" w:color="auto"/>
        <w:bottom w:val="none" w:sz="0" w:space="0" w:color="auto"/>
        <w:right w:val="none" w:sz="0" w:space="0" w:color="auto"/>
      </w:divBdr>
    </w:div>
    <w:div w:id="1507592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Notes0 xmlns="39b91340-540f-4ce1-a303-61a708f507e8" xsi:nil="true"/>
    <_dlc_DocId xmlns="7e567ca9-0403-4824-87ec-8a351a935572">X7KFCPD7EWT5-6-114</_dlc_DocId>
    <_dlc_DocIdUrl xmlns="7e567ca9-0403-4824-87ec-8a351a935572">
      <Url>https://myteams.amgen.com/sites/CorpCommPhil/_layouts/DocIdRedir.aspx?ID=X7KFCPD7EWT5-6-114</Url>
      <Description>X7KFCPD7EWT5-6-114</Description>
    </_dlc_DocIdUrl>
    <IconOverlay xmlns="http://schemas.microsoft.com/sharepoint/v4"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ept Document" ma:contentTypeID="0x010100A61895BDB9A670468EC689B9FEE20D4300684415630E2F7A4D98E21C0B8CB1F4F4009084E69EF871A44099302130BD14962F" ma:contentTypeVersion="8" ma:contentTypeDescription="Dept Document" ma:contentTypeScope="" ma:versionID="24965688c5b482dda7fbbc42c49a71f6">
  <xsd:schema xmlns:xsd="http://www.w3.org/2001/XMLSchema" xmlns:xs="http://www.w3.org/2001/XMLSchema" xmlns:p="http://schemas.microsoft.com/office/2006/metadata/properties" xmlns:ns2="39b91340-540f-4ce1-a303-61a708f507e8" xmlns:ns3="7e567ca9-0403-4824-87ec-8a351a935572" xmlns:ns4="http://schemas.microsoft.com/sharepoint/v4" targetNamespace="http://schemas.microsoft.com/office/2006/metadata/properties" ma:root="true" ma:fieldsID="84ad23007efc55a244cf4711cde9aa0a" ns2:_="" ns3:_="" ns4:_="">
    <xsd:import namespace="39b91340-540f-4ce1-a303-61a708f507e8"/>
    <xsd:import namespace="7e567ca9-0403-4824-87ec-8a351a935572"/>
    <xsd:import namespace="http://schemas.microsoft.com/sharepoint/v4"/>
    <xsd:element name="properties">
      <xsd:complexType>
        <xsd:sequence>
          <xsd:element name="documentManagement">
            <xsd:complexType>
              <xsd:all>
                <xsd:element ref="ns2:Notes0" minOccurs="0"/>
                <xsd:element ref="ns3:_dlc_DocId" minOccurs="0"/>
                <xsd:element ref="ns3:_dlc_DocIdUrl" minOccurs="0"/>
                <xsd:element ref="ns3:_dlc_DocIdPersistId"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91340-540f-4ce1-a303-61a708f507e8" elementFormDefault="qualified">
    <xsd:import namespace="http://schemas.microsoft.com/office/2006/documentManagement/types"/>
    <xsd:import namespace="http://schemas.microsoft.com/office/infopath/2007/PartnerControls"/>
    <xsd:element name="Notes0" ma:index="8" nillable="true" ma:displayName="Notes" ma:internalName="Notes0">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567ca9-0403-4824-87ec-8a351a935572"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sisl xmlns:xsd="http://www.w3.org/2001/XMLSchema" xmlns:xsi="http://www.w3.org/2001/XMLSchema-instance" xmlns="http://www.boldonjames.com/2008/01/sie/internal/label" sislVersion="0" policy="82ad3a63-90ad-4a46-a3cb-757f4658e205" origin="userSelected">
  <element uid="03e9b10b-a1f9-4a88-9630-476473f62285" value=""/>
  <element uid="7349a702-6462-4442-88eb-c64cd513835c" value=""/>
  <element uid="9036a7a1-5a4f-48d3-b24b-dfdab053dac9" value=""/>
</sisl>
</file>

<file path=customXml/itemProps1.xml><?xml version="1.0" encoding="utf-8"?>
<ds:datastoreItem xmlns:ds="http://schemas.openxmlformats.org/officeDocument/2006/customXml" ds:itemID="{214847FD-7B13-4927-8D0E-65C635F311BB}">
  <ds:schemaRefs>
    <ds:schemaRef ds:uri="http://schemas.microsoft.com/sharepoint/v3/contenttype/forms"/>
  </ds:schemaRefs>
</ds:datastoreItem>
</file>

<file path=customXml/itemProps2.xml><?xml version="1.0" encoding="utf-8"?>
<ds:datastoreItem xmlns:ds="http://schemas.openxmlformats.org/officeDocument/2006/customXml" ds:itemID="{5D2ED1A2-6E5C-4F2B-B7D2-8877389917F5}">
  <ds:schemaRefs>
    <ds:schemaRef ds:uri="http://schemas.microsoft.com/office/2006/metadata/properties"/>
    <ds:schemaRef ds:uri="39b91340-540f-4ce1-a303-61a708f507e8"/>
    <ds:schemaRef ds:uri="7e567ca9-0403-4824-87ec-8a351a935572"/>
    <ds:schemaRef ds:uri="http://schemas.microsoft.com/sharepoint/v4"/>
  </ds:schemaRefs>
</ds:datastoreItem>
</file>

<file path=customXml/itemProps3.xml><?xml version="1.0" encoding="utf-8"?>
<ds:datastoreItem xmlns:ds="http://schemas.openxmlformats.org/officeDocument/2006/customXml" ds:itemID="{E8E23B1E-87CD-44BF-A240-2117C540A4EB}">
  <ds:schemaRefs>
    <ds:schemaRef ds:uri="http://schemas.microsoft.com/sharepoint/events"/>
  </ds:schemaRefs>
</ds:datastoreItem>
</file>

<file path=customXml/itemProps4.xml><?xml version="1.0" encoding="utf-8"?>
<ds:datastoreItem xmlns:ds="http://schemas.openxmlformats.org/officeDocument/2006/customXml" ds:itemID="{63F49942-3D3F-4467-B8E2-010D32AF75EB}">
  <ds:schemaRefs>
    <ds:schemaRef ds:uri="http://schemas.openxmlformats.org/officeDocument/2006/bibliography"/>
  </ds:schemaRefs>
</ds:datastoreItem>
</file>

<file path=customXml/itemProps5.xml><?xml version="1.0" encoding="utf-8"?>
<ds:datastoreItem xmlns:ds="http://schemas.openxmlformats.org/officeDocument/2006/customXml" ds:itemID="{941ACCE2-8D62-4B3A-8FCE-825594A77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91340-540f-4ce1-a303-61a708f507e8"/>
    <ds:schemaRef ds:uri="7e567ca9-0403-4824-87ec-8a351a93557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014CB7C-38B5-4A4B-9237-9EF286F4F6A0}">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Amgen Inc.</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mrandall</dc:creator>
  <cp:keywords>*$%IU-*$%GenBus</cp:keywords>
  <cp:lastModifiedBy>Govindhan, Pathmanaban (Cognizant)</cp:lastModifiedBy>
  <cp:revision>27</cp:revision>
  <cp:lastPrinted>2011-10-06T00:05:00Z</cp:lastPrinted>
  <dcterms:created xsi:type="dcterms:W3CDTF">2022-11-28T17:09:00Z</dcterms:created>
  <dcterms:modified xsi:type="dcterms:W3CDTF">2023-09-05T09:35:00Z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0x010100A61895BDB9A670468EC689B9FEE20D4300684415630E2F7A4D98E21C0B8CB1F4F4009084E69EF871A44099302130BD14962F</vt:lpwstr>
  </property>
  <property fmtid="{D5CDD505-2E9C-101B-9397-08002B2CF9AE}" pid="3" name="_dlc_DocIdItemGuid">
    <vt:lpwstr>d3982cc0-5d6a-4e9a-98a9-3ca2f8f77d0b</vt:lpwstr>
  </property>
  <property fmtid="{D5CDD505-2E9C-101B-9397-08002B2CF9AE}" pid="4" name="docIndexRef">
    <vt:lpwstr>0e26a6f7-bfb2-498e-bf00-bd22d0c64985</vt:lpwstr>
  </property>
  <property fmtid="{D5CDD505-2E9C-101B-9397-08002B2CF9AE}" pid="5" name="bjSaver">
    <vt:lpwstr>+a52Nj0dyaZd1HX+qFPFUL2zDV82u84T</vt:lpwstr>
  </property>
  <property fmtid="{D5CDD505-2E9C-101B-9397-08002B2CF9AE}" pid="6" name="bjDocumentLabelXML">
    <vt:lpwstr>&lt;?xml version="1.0" encoding="us-ascii"?&gt;&lt;sisl xmlns:xsd="http://www.w3.org/2001/XMLSchema" xmlns:xsi="http://www.w3.org/2001/XMLSchema-instance" sislVersion="0" policy="82ad3a63-90ad-4a46-a3cb-757f4658e205" origin="userSelected" xmlns="http://www.boldonj</vt:lpwstr>
  </property>
  <property fmtid="{D5CDD505-2E9C-101B-9397-08002B2CF9AE}" pid="7" name="bjDocumentLabelXML-0">
    <vt:lpwstr>ames.com/2008/01/sie/internal/label"&gt;&lt;element uid="03e9b10b-a1f9-4a88-9630-476473f62285" value="" /&gt;&lt;element uid="7349a702-6462-4442-88eb-c64cd513835c" value="" /&gt;&lt;element uid="9036a7a1-5a4f-48d3-b24b-dfdab053dac9" value="" /&gt;&lt;/sisl&gt;</vt:lpwstr>
  </property>
  <property fmtid="{D5CDD505-2E9C-101B-9397-08002B2CF9AE}" pid="8" name="bjDocumentSecurityLabel">
    <vt:lpwstr>Internal Use Only - General Business</vt:lpwstr>
  </property>
  <property fmtid="{D5CDD505-2E9C-101B-9397-08002B2CF9AE}" pid="9" name="MSIP_Label_b1f34ead-50a3-4950-8a39-fca3a33c48cb_Enabled">
    <vt:lpwstr>True</vt:lpwstr>
  </property>
  <property fmtid="{D5CDD505-2E9C-101B-9397-08002B2CF9AE}" pid="10" name="MSIP_Label_b1f34ead-50a3-4950-8a39-fca3a33c48cb_SiteId">
    <vt:lpwstr>0c5638da-d686-4d6a-8df4-e0552c70cb17</vt:lpwstr>
  </property>
  <property fmtid="{D5CDD505-2E9C-101B-9397-08002B2CF9AE}" pid="11" name="MSIP_Label_b1f34ead-50a3-4950-8a39-fca3a33c48cb_Owner">
    <vt:lpwstr>246537@cognizant.com</vt:lpwstr>
  </property>
  <property fmtid="{D5CDD505-2E9C-101B-9397-08002B2CF9AE}" pid="12" name="MSIP_Label_b1f34ead-50a3-4950-8a39-fca3a33c48cb_SetDate">
    <vt:lpwstr>2020-01-03T17:25:28.6550000Z</vt:lpwstr>
  </property>
  <property fmtid="{D5CDD505-2E9C-101B-9397-08002B2CF9AE}" pid="13" name="MSIP_Label_b1f34ead-50a3-4950-8a39-fca3a33c48cb_Name">
    <vt:lpwstr>INTERNAL</vt:lpwstr>
  </property>
  <property fmtid="{D5CDD505-2E9C-101B-9397-08002B2CF9AE}" pid="14" name="MSIP_Label_b1f34ead-50a3-4950-8a39-fca3a33c48cb_Application">
    <vt:lpwstr>Microsoft Azure Information Protection</vt:lpwstr>
  </property>
  <property fmtid="{D5CDD505-2E9C-101B-9397-08002B2CF9AE}" pid="15" name="MSIP_Label_b1f34ead-50a3-4950-8a39-fca3a33c48cb_Extended_MSFT_Method">
    <vt:lpwstr>Automatic</vt:lpwstr>
  </property>
</Properties>
</file>