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BBBA5" w14:textId="77777777" w:rsidR="00CA7A32" w:rsidRPr="001472A2" w:rsidRDefault="001472A2">
      <w:pPr>
        <w:spacing w:after="0"/>
        <w:divId w:val="1338390037"/>
        <w:rPr>
          <w:rFonts w:ascii="Arial" w:eastAsia="Times New Roman" w:hAnsi="Arial" w:cs="Arial"/>
          <w:b/>
          <w:bCs/>
          <w:sz w:val="30"/>
          <w:szCs w:val="30"/>
          <w:lang w:val="en"/>
        </w:rPr>
      </w:pPr>
      <w:r w:rsidRPr="001472A2">
        <w:rPr>
          <w:rFonts w:ascii="Arial" w:eastAsia="Times New Roman" w:hAnsi="Arial" w:cs="Arial"/>
          <w:b/>
          <w:bCs/>
          <w:sz w:val="30"/>
          <w:szCs w:val="30"/>
          <w:lang w:val="en"/>
        </w:rPr>
        <w:t>Template for Reporting Results of DNA Mismatch Repair Testing</w:t>
      </w:r>
    </w:p>
    <w:p w14:paraId="320A6C4E" w14:textId="77777777" w:rsidR="00CA7A32" w:rsidRPr="001472A2" w:rsidRDefault="00CA7A32">
      <w:pPr>
        <w:spacing w:after="0"/>
        <w:divId w:val="1223754061"/>
        <w:rPr>
          <w:rFonts w:ascii="Arial" w:eastAsia="Times New Roman" w:hAnsi="Arial" w:cs="Arial"/>
          <w:sz w:val="20"/>
          <w:szCs w:val="20"/>
          <w:lang w:val="en"/>
        </w:rPr>
      </w:pPr>
    </w:p>
    <w:p w14:paraId="54E9AB20" w14:textId="77777777" w:rsidR="00CA7A32" w:rsidRPr="001472A2" w:rsidRDefault="001472A2">
      <w:pPr>
        <w:spacing w:after="0"/>
        <w:divId w:val="1554778260"/>
        <w:rPr>
          <w:rFonts w:ascii="Arial" w:eastAsia="Times New Roman" w:hAnsi="Arial" w:cs="Arial"/>
          <w:sz w:val="20"/>
          <w:szCs w:val="20"/>
          <w:lang w:val="en"/>
        </w:rPr>
      </w:pPr>
      <w:r w:rsidRPr="001472A2">
        <w:rPr>
          <w:rFonts w:ascii="Arial" w:eastAsia="Times New Roman" w:hAnsi="Arial" w:cs="Arial"/>
          <w:b/>
          <w:bCs/>
          <w:sz w:val="20"/>
          <w:szCs w:val="20"/>
          <w:lang w:val="en"/>
        </w:rPr>
        <w:t xml:space="preserve">Version: </w:t>
      </w:r>
      <w:r w:rsidRPr="001472A2">
        <w:rPr>
          <w:rFonts w:ascii="Arial" w:eastAsia="Times New Roman" w:hAnsi="Arial" w:cs="Arial"/>
          <w:sz w:val="20"/>
          <w:szCs w:val="20"/>
          <w:lang w:val="en"/>
        </w:rPr>
        <w:t>1.0.0.2</w:t>
      </w:r>
    </w:p>
    <w:p w14:paraId="2356CCB5" w14:textId="77777777" w:rsidR="00CA7A32" w:rsidRPr="001472A2" w:rsidRDefault="001472A2">
      <w:pPr>
        <w:spacing w:after="0"/>
        <w:divId w:val="653677892"/>
        <w:rPr>
          <w:rFonts w:ascii="Arial" w:eastAsia="Times New Roman" w:hAnsi="Arial" w:cs="Arial"/>
          <w:sz w:val="20"/>
          <w:szCs w:val="20"/>
          <w:lang w:val="en"/>
        </w:rPr>
      </w:pPr>
      <w:r w:rsidRPr="001472A2">
        <w:rPr>
          <w:rFonts w:ascii="Arial" w:eastAsia="Times New Roman" w:hAnsi="Arial" w:cs="Arial"/>
          <w:b/>
          <w:bCs/>
          <w:sz w:val="20"/>
          <w:szCs w:val="20"/>
          <w:lang w:val="en"/>
        </w:rPr>
        <w:t xml:space="preserve">Protocol Posting Date: </w:t>
      </w:r>
      <w:r w:rsidRPr="001472A2">
        <w:rPr>
          <w:rFonts w:ascii="Arial" w:eastAsia="Times New Roman" w:hAnsi="Arial" w:cs="Arial"/>
          <w:sz w:val="20"/>
          <w:szCs w:val="20"/>
          <w:lang w:val="en"/>
        </w:rPr>
        <w:t xml:space="preserve">June 2021 </w:t>
      </w:r>
    </w:p>
    <w:p w14:paraId="53F80CAD" w14:textId="77777777" w:rsidR="00CA7A32" w:rsidRPr="001472A2" w:rsidRDefault="001472A2">
      <w:pPr>
        <w:spacing w:after="0"/>
        <w:divId w:val="754741604"/>
        <w:rPr>
          <w:rFonts w:ascii="Arial" w:eastAsia="Times New Roman" w:hAnsi="Arial" w:cs="Arial"/>
          <w:sz w:val="20"/>
          <w:szCs w:val="20"/>
          <w:lang w:val="en"/>
        </w:rPr>
      </w:pPr>
      <w:r w:rsidRPr="001472A2">
        <w:rPr>
          <w:rFonts w:ascii="Arial" w:eastAsia="Times New Roman" w:hAnsi="Arial" w:cs="Arial"/>
          <w:sz w:val="20"/>
          <w:szCs w:val="20"/>
          <w:lang w:val="en"/>
        </w:rPr>
        <w:t>This biomarker template is not required for accreditation purposes but may be used to facilitate compliance with CAP Accreditation Program Requirements</w:t>
      </w:r>
    </w:p>
    <w:p w14:paraId="6E0B2947" w14:textId="77777777" w:rsidR="00CA7A32" w:rsidRPr="001472A2" w:rsidRDefault="00CA7A32">
      <w:pPr>
        <w:spacing w:after="0"/>
        <w:divId w:val="1223754061"/>
        <w:rPr>
          <w:rFonts w:ascii="Arial" w:eastAsia="Times New Roman" w:hAnsi="Arial" w:cs="Arial"/>
          <w:sz w:val="20"/>
          <w:szCs w:val="20"/>
          <w:lang w:val="en"/>
        </w:rPr>
      </w:pPr>
    </w:p>
    <w:p w14:paraId="2EB31F97" w14:textId="6F2DD2BB" w:rsidR="00CA7A32" w:rsidRPr="001472A2" w:rsidRDefault="001472A2" w:rsidP="001472A2">
      <w:pPr>
        <w:spacing w:after="0"/>
        <w:divId w:val="1175729399"/>
        <w:rPr>
          <w:rFonts w:ascii="Arial" w:eastAsia="Times New Roman" w:hAnsi="Arial" w:cs="Arial"/>
          <w:b/>
          <w:bCs/>
          <w:sz w:val="20"/>
          <w:szCs w:val="20"/>
          <w:lang w:val="en"/>
        </w:rPr>
      </w:pPr>
      <w:r w:rsidRPr="001472A2">
        <w:rPr>
          <w:rFonts w:ascii="Arial" w:eastAsia="Times New Roman" w:hAnsi="Arial" w:cs="Arial"/>
          <w:b/>
          <w:bCs/>
          <w:sz w:val="20"/>
          <w:szCs w:val="20"/>
          <w:lang w:val="en"/>
        </w:rPr>
        <w:t>Authors</w:t>
      </w:r>
    </w:p>
    <w:p w14:paraId="2755C985" w14:textId="77777777" w:rsidR="00AC37E7" w:rsidRDefault="001472A2">
      <w:pPr>
        <w:spacing w:after="0"/>
        <w:divId w:val="250940431"/>
        <w:rPr>
          <w:rFonts w:ascii="Arial" w:eastAsia="Times New Roman" w:hAnsi="Arial" w:cs="Arial"/>
          <w:sz w:val="20"/>
          <w:szCs w:val="20"/>
          <w:lang w:val="en"/>
        </w:rPr>
      </w:pPr>
      <w:r w:rsidRPr="001472A2">
        <w:rPr>
          <w:rFonts w:ascii="Arial" w:eastAsia="Times New Roman" w:hAnsi="Arial" w:cs="Arial"/>
          <w:sz w:val="20"/>
          <w:szCs w:val="20"/>
          <w:lang w:val="en"/>
        </w:rPr>
        <w:t>Patrick L. Fitzgibbons, MD, FCAP*; Angela N. Bartley, MD, PhD, FCAP*; Russell R. Broaddus, MD, PhD, FCAP*; Chanjuan Shi, MD, PhD*.</w:t>
      </w:r>
      <w:r w:rsidRPr="001472A2">
        <w:rPr>
          <w:rFonts w:ascii="Arial" w:eastAsia="Times New Roman" w:hAnsi="Arial" w:cs="Arial"/>
          <w:sz w:val="20"/>
          <w:szCs w:val="20"/>
          <w:lang w:val="en"/>
        </w:rPr>
        <w:br/>
      </w:r>
    </w:p>
    <w:p w14:paraId="28CFBAA0" w14:textId="2D72C755" w:rsidR="00CA7A32" w:rsidRPr="001472A2" w:rsidRDefault="001472A2">
      <w:pPr>
        <w:spacing w:after="0"/>
        <w:divId w:val="250940431"/>
        <w:rPr>
          <w:rFonts w:ascii="Arial" w:eastAsia="Times New Roman" w:hAnsi="Arial" w:cs="Arial"/>
          <w:sz w:val="20"/>
          <w:szCs w:val="20"/>
          <w:lang w:val="en"/>
        </w:rPr>
      </w:pPr>
      <w:r w:rsidRPr="001472A2">
        <w:rPr>
          <w:rFonts w:ascii="Arial" w:eastAsia="Times New Roman" w:hAnsi="Arial" w:cs="Arial"/>
          <w:sz w:val="20"/>
          <w:szCs w:val="20"/>
          <w:lang w:val="en"/>
        </w:rPr>
        <w:t>With guidance from the CAP Cancer and CAP Pathology Electronic Reporting Committees.</w:t>
      </w:r>
      <w:r w:rsidRPr="001472A2">
        <w:rPr>
          <w:rFonts w:ascii="Arial" w:eastAsia="Times New Roman" w:hAnsi="Arial" w:cs="Arial"/>
          <w:sz w:val="20"/>
          <w:szCs w:val="20"/>
          <w:lang w:val="en"/>
        </w:rPr>
        <w:br/>
      </w:r>
      <w:r w:rsidRPr="001472A2">
        <w:rPr>
          <w:rFonts w:ascii="Arial" w:eastAsia="Times New Roman" w:hAnsi="Arial" w:cs="Arial"/>
          <w:sz w:val="16"/>
          <w:szCs w:val="16"/>
          <w:lang w:val="en"/>
        </w:rPr>
        <w:t>* Denotes primary author.</w:t>
      </w:r>
    </w:p>
    <w:p w14:paraId="44374CA3" w14:textId="77777777" w:rsidR="00CA7A32" w:rsidRPr="001472A2" w:rsidRDefault="00CA7A32">
      <w:pPr>
        <w:spacing w:after="0"/>
        <w:divId w:val="1223754061"/>
        <w:rPr>
          <w:rFonts w:ascii="Arial" w:eastAsia="Times New Roman" w:hAnsi="Arial" w:cs="Arial"/>
          <w:sz w:val="20"/>
          <w:szCs w:val="20"/>
          <w:lang w:val="en"/>
        </w:rPr>
      </w:pPr>
    </w:p>
    <w:p w14:paraId="0A2F57F7" w14:textId="77777777" w:rsidR="001472A2" w:rsidRDefault="001472A2" w:rsidP="00E91508">
      <w:pPr>
        <w:spacing w:after="0"/>
        <w:jc w:val="both"/>
        <w:divId w:val="715273003"/>
        <w:rPr>
          <w:rFonts w:ascii="Arial" w:eastAsia="Times New Roman" w:hAnsi="Arial" w:cs="Arial"/>
          <w:b/>
          <w:bCs/>
          <w:sz w:val="20"/>
          <w:szCs w:val="20"/>
          <w:lang w:val="en"/>
        </w:rPr>
      </w:pPr>
      <w:r w:rsidRPr="001472A2">
        <w:rPr>
          <w:rFonts w:ascii="Arial" w:eastAsia="Times New Roman" w:hAnsi="Arial" w:cs="Arial"/>
          <w:b/>
          <w:bCs/>
          <w:sz w:val="20"/>
          <w:szCs w:val="20"/>
          <w:lang w:val="en"/>
        </w:rPr>
        <w:t>Accreditation Requirements</w:t>
      </w:r>
    </w:p>
    <w:p w14:paraId="36BE4CE4" w14:textId="394F1F61" w:rsidR="00CA7A32" w:rsidRPr="001472A2" w:rsidRDefault="007A65EC">
      <w:pPr>
        <w:spacing w:after="0"/>
        <w:divId w:val="1223754061"/>
        <w:rPr>
          <w:rFonts w:ascii="Arial" w:eastAsia="Times New Roman" w:hAnsi="Arial" w:cs="Arial"/>
          <w:sz w:val="20"/>
          <w:szCs w:val="20"/>
          <w:lang w:val="en"/>
        </w:rPr>
      </w:pPr>
      <w:r w:rsidRPr="007A65EC">
        <w:rPr>
          <w:rFonts w:ascii="Arial" w:hAnsi="Arial" w:cs="Arial"/>
          <w:sz w:val="20"/>
          <w:szCs w:val="20"/>
          <w:lang w:val="en"/>
        </w:rPr>
        <w:t>Completion of the template is the responsibility of the laboratory performing the biomarker testing and/or providing the interpretation. When both testing and interpretation are performed elsewhere (</w:t>
      </w:r>
      <w:proofErr w:type="spellStart"/>
      <w:r w:rsidRPr="007A65EC">
        <w:rPr>
          <w:rFonts w:ascii="Arial" w:hAnsi="Arial" w:cs="Arial"/>
          <w:sz w:val="20"/>
          <w:szCs w:val="20"/>
          <w:lang w:val="en"/>
        </w:rPr>
        <w:t>eg</w:t>
      </w:r>
      <w:proofErr w:type="spellEnd"/>
      <w:r w:rsidRPr="007A65EC">
        <w:rPr>
          <w:rFonts w:ascii="Arial" w:hAnsi="Arial" w:cs="Arial"/>
          <w:sz w:val="20"/>
          <w:szCs w:val="20"/>
          <w:lang w:val="en"/>
        </w:rPr>
        <w:t>, a reference laboratory), synoptic reporting of the results by the laboratory submitting the tissue for testing is also encouraged to ensure that all information is included in the patient’s medical record and thus readily available to the treating clinical team. This template is not required for accreditation purposes.</w:t>
      </w:r>
    </w:p>
    <w:p w14:paraId="7CCFE2B4" w14:textId="77777777" w:rsidR="006A0019" w:rsidRDefault="006A0019" w:rsidP="00711521">
      <w:pPr>
        <w:spacing w:after="0"/>
        <w:divId w:val="2109159452"/>
        <w:rPr>
          <w:rFonts w:ascii="Arial" w:eastAsia="Times New Roman" w:hAnsi="Arial" w:cs="Arial"/>
          <w:b/>
          <w:bCs/>
          <w:sz w:val="20"/>
          <w:szCs w:val="20"/>
          <w:u w:val="single"/>
          <w:lang w:val="en"/>
        </w:rPr>
      </w:pPr>
    </w:p>
    <w:p w14:paraId="3D9893A1" w14:textId="1E5D4FEC" w:rsidR="00CA7A32" w:rsidRPr="001472A2" w:rsidRDefault="001472A2" w:rsidP="00711521">
      <w:pPr>
        <w:spacing w:after="0"/>
        <w:divId w:val="2109159452"/>
        <w:rPr>
          <w:rFonts w:ascii="Arial" w:eastAsia="Times New Roman" w:hAnsi="Arial" w:cs="Arial"/>
          <w:b/>
          <w:bCs/>
          <w:sz w:val="20"/>
          <w:szCs w:val="20"/>
          <w:u w:val="single"/>
          <w:lang w:val="en"/>
        </w:rPr>
      </w:pPr>
      <w:r w:rsidRPr="001472A2">
        <w:rPr>
          <w:rFonts w:ascii="Arial" w:eastAsia="Times New Roman" w:hAnsi="Arial" w:cs="Arial"/>
          <w:b/>
          <w:bCs/>
          <w:sz w:val="20"/>
          <w:szCs w:val="20"/>
          <w:u w:val="single"/>
          <w:lang w:val="en"/>
        </w:rPr>
        <w:t>Summary of Changes</w:t>
      </w:r>
    </w:p>
    <w:p w14:paraId="2164684C" w14:textId="77777777" w:rsidR="00CA7A32" w:rsidRPr="001472A2" w:rsidRDefault="001472A2" w:rsidP="00711521">
      <w:pPr>
        <w:pStyle w:val="NormalWeb"/>
        <w:spacing w:after="0" w:afterAutospacing="0"/>
        <w:divId w:val="1239024101"/>
        <w:rPr>
          <w:rFonts w:ascii="Arial" w:hAnsi="Arial" w:cs="Arial"/>
          <w:sz w:val="20"/>
          <w:szCs w:val="20"/>
          <w:lang w:val="en"/>
        </w:rPr>
      </w:pPr>
      <w:r w:rsidRPr="001472A2">
        <w:rPr>
          <w:rStyle w:val="Strong"/>
          <w:rFonts w:ascii="Arial" w:hAnsi="Arial" w:cs="Arial"/>
          <w:sz w:val="20"/>
          <w:szCs w:val="20"/>
          <w:lang w:val="en"/>
        </w:rPr>
        <w:t>v 1.0.0.2</w:t>
      </w:r>
    </w:p>
    <w:p w14:paraId="2401F92A" w14:textId="77777777" w:rsidR="00CA7A32" w:rsidRPr="001472A2" w:rsidRDefault="001472A2" w:rsidP="00711521">
      <w:pPr>
        <w:numPr>
          <w:ilvl w:val="0"/>
          <w:numId w:val="1"/>
        </w:numPr>
        <w:spacing w:before="100" w:beforeAutospacing="1" w:after="0" w:line="240" w:lineRule="auto"/>
        <w:divId w:val="1239024101"/>
        <w:rPr>
          <w:rFonts w:ascii="Arial" w:eastAsia="Times New Roman" w:hAnsi="Arial" w:cs="Arial"/>
          <w:sz w:val="20"/>
          <w:szCs w:val="20"/>
          <w:lang w:val="en"/>
        </w:rPr>
      </w:pPr>
      <w:r w:rsidRPr="001472A2">
        <w:rPr>
          <w:rFonts w:ascii="Arial" w:eastAsia="Times New Roman" w:hAnsi="Arial" w:cs="Arial"/>
          <w:sz w:val="20"/>
          <w:szCs w:val="20"/>
          <w:lang w:val="en"/>
        </w:rPr>
        <w:t>General Reformatting</w:t>
      </w:r>
    </w:p>
    <w:p w14:paraId="7AC073A8" w14:textId="77777777" w:rsidR="00CA7A32" w:rsidRPr="006A0019" w:rsidRDefault="001472A2">
      <w:pPr>
        <w:pageBreakBefore/>
        <w:spacing w:after="0"/>
        <w:divId w:val="1099134924"/>
        <w:rPr>
          <w:rFonts w:ascii="Arial" w:eastAsia="Times New Roman" w:hAnsi="Arial" w:cs="Arial"/>
          <w:b/>
          <w:bCs/>
          <w:sz w:val="24"/>
          <w:szCs w:val="24"/>
          <w:lang w:val="en"/>
        </w:rPr>
      </w:pPr>
      <w:r w:rsidRPr="006A0019">
        <w:rPr>
          <w:rFonts w:ascii="Arial" w:eastAsia="Times New Roman" w:hAnsi="Arial" w:cs="Arial"/>
          <w:b/>
          <w:bCs/>
          <w:sz w:val="24"/>
          <w:szCs w:val="24"/>
          <w:lang w:val="en"/>
        </w:rPr>
        <w:lastRenderedPageBreak/>
        <w:t>Reporting Template</w:t>
      </w:r>
    </w:p>
    <w:p w14:paraId="13152B62" w14:textId="77777777" w:rsidR="006A0019" w:rsidRDefault="006A0019">
      <w:pPr>
        <w:spacing w:after="0"/>
        <w:divId w:val="1828471538"/>
        <w:rPr>
          <w:rFonts w:ascii="Arial" w:eastAsia="Times New Roman" w:hAnsi="Arial" w:cs="Arial"/>
          <w:b/>
          <w:bCs/>
          <w:sz w:val="20"/>
          <w:szCs w:val="20"/>
          <w:lang w:val="en"/>
        </w:rPr>
      </w:pPr>
    </w:p>
    <w:p w14:paraId="4421E519" w14:textId="699EFB22" w:rsidR="00CA7A32" w:rsidRPr="001472A2" w:rsidRDefault="001472A2">
      <w:pPr>
        <w:spacing w:after="0"/>
        <w:divId w:val="1828471538"/>
        <w:rPr>
          <w:rFonts w:ascii="Arial" w:eastAsia="Times New Roman" w:hAnsi="Arial" w:cs="Arial"/>
          <w:b/>
          <w:bCs/>
          <w:sz w:val="20"/>
          <w:szCs w:val="20"/>
          <w:lang w:val="en"/>
        </w:rPr>
      </w:pPr>
      <w:r w:rsidRPr="001472A2">
        <w:rPr>
          <w:rFonts w:ascii="Arial" w:eastAsia="Times New Roman" w:hAnsi="Arial" w:cs="Arial"/>
          <w:b/>
          <w:bCs/>
          <w:sz w:val="20"/>
          <w:szCs w:val="20"/>
          <w:lang w:val="en"/>
        </w:rPr>
        <w:t xml:space="preserve">Protocol Posting Date: June 2021 </w:t>
      </w:r>
    </w:p>
    <w:p w14:paraId="635ECDAA" w14:textId="77777777" w:rsidR="00CA7A32" w:rsidRPr="001472A2" w:rsidRDefault="001472A2">
      <w:pPr>
        <w:spacing w:after="0"/>
        <w:divId w:val="1295408877"/>
        <w:rPr>
          <w:rFonts w:ascii="Arial" w:eastAsia="Times New Roman" w:hAnsi="Arial" w:cs="Arial"/>
          <w:b/>
          <w:bCs/>
          <w:sz w:val="20"/>
          <w:szCs w:val="20"/>
          <w:lang w:val="en"/>
        </w:rPr>
      </w:pPr>
      <w:r w:rsidRPr="001472A2">
        <w:rPr>
          <w:rFonts w:ascii="Arial" w:eastAsia="Times New Roman" w:hAnsi="Arial" w:cs="Arial"/>
          <w:b/>
          <w:bCs/>
          <w:sz w:val="20"/>
          <w:szCs w:val="20"/>
          <w:lang w:val="en"/>
        </w:rPr>
        <w:t>Select a single response unless otherwise indicated.</w:t>
      </w:r>
    </w:p>
    <w:p w14:paraId="4704EDF1" w14:textId="77777777" w:rsidR="00CA7A32" w:rsidRPr="001472A2" w:rsidRDefault="00CA7A32">
      <w:pPr>
        <w:spacing w:after="0"/>
        <w:divId w:val="1223754061"/>
        <w:rPr>
          <w:rFonts w:ascii="Arial" w:eastAsia="Times New Roman" w:hAnsi="Arial" w:cs="Arial"/>
          <w:sz w:val="20"/>
          <w:szCs w:val="20"/>
          <w:lang w:val="en"/>
        </w:rPr>
      </w:pPr>
    </w:p>
    <w:p w14:paraId="232901B5" w14:textId="77777777" w:rsidR="00CA7A32" w:rsidRPr="001472A2" w:rsidRDefault="001472A2">
      <w:pPr>
        <w:spacing w:after="0"/>
        <w:divId w:val="1370295900"/>
        <w:rPr>
          <w:rFonts w:ascii="Arial" w:eastAsia="Times New Roman" w:hAnsi="Arial" w:cs="Arial"/>
          <w:b/>
          <w:bCs/>
          <w:sz w:val="20"/>
          <w:szCs w:val="20"/>
          <w:lang w:val="en"/>
        </w:rPr>
      </w:pPr>
      <w:r w:rsidRPr="001472A2">
        <w:rPr>
          <w:rFonts w:ascii="Arial" w:eastAsia="Times New Roman" w:hAnsi="Arial" w:cs="Arial"/>
          <w:b/>
          <w:bCs/>
          <w:sz w:val="20"/>
          <w:szCs w:val="20"/>
          <w:lang w:val="en"/>
        </w:rPr>
        <w:t xml:space="preserve">CASE SUMMARY: (DNA Mismatch Repair Biomarker Testing) </w:t>
      </w:r>
    </w:p>
    <w:p w14:paraId="77333758" w14:textId="77777777" w:rsidR="00CA7A32" w:rsidRPr="001472A2" w:rsidRDefault="001472A2">
      <w:pPr>
        <w:spacing w:after="0"/>
        <w:divId w:val="1701009326"/>
        <w:rPr>
          <w:rFonts w:ascii="Arial" w:eastAsia="Times New Roman" w:hAnsi="Arial" w:cs="Arial"/>
          <w:i/>
          <w:iCs/>
          <w:sz w:val="16"/>
          <w:szCs w:val="16"/>
          <w:lang w:val="en"/>
        </w:rPr>
      </w:pPr>
      <w:r w:rsidRPr="001472A2">
        <w:rPr>
          <w:rFonts w:ascii="Arial" w:eastAsia="Times New Roman" w:hAnsi="Arial" w:cs="Arial"/>
          <w:i/>
          <w:iCs/>
          <w:sz w:val="16"/>
          <w:szCs w:val="16"/>
          <w:lang w:val="en"/>
        </w:rPr>
        <w:t xml:space="preserve">Completion of the template is the responsibility of the laboratory performing the biomarker testing and / or providing the interpretation. When both testing and interpretation are performed elsewhere (e.g., a reference laboratory), synoptic reporting of the results by the laboratory submitting the tissue for testing is also encouraged to ensure that all information is included in the patient’s medical record and thus readily available to the treating clinical team. </w:t>
      </w:r>
    </w:p>
    <w:p w14:paraId="02DF2CD3" w14:textId="77777777" w:rsidR="00CA7A32" w:rsidRPr="001472A2" w:rsidRDefault="001472A2">
      <w:pPr>
        <w:spacing w:after="0"/>
        <w:divId w:val="1307052646"/>
        <w:rPr>
          <w:rFonts w:ascii="Arial" w:eastAsia="Times New Roman" w:hAnsi="Arial" w:cs="Arial"/>
          <w:i/>
          <w:iCs/>
          <w:sz w:val="16"/>
          <w:szCs w:val="16"/>
          <w:lang w:val="en"/>
        </w:rPr>
      </w:pPr>
      <w:r w:rsidRPr="001472A2">
        <w:rPr>
          <w:rFonts w:ascii="Arial" w:eastAsia="Times New Roman" w:hAnsi="Arial" w:cs="Arial"/>
          <w:i/>
          <w:iCs/>
          <w:sz w:val="16"/>
          <w:szCs w:val="16"/>
          <w:lang w:val="en"/>
        </w:rPr>
        <w:t xml:space="preserve">This template is not required for accreditation purposes. </w:t>
      </w:r>
    </w:p>
    <w:p w14:paraId="46C745E3" w14:textId="77777777" w:rsidR="00CA7A32" w:rsidRPr="001472A2" w:rsidRDefault="00CA7A32">
      <w:pPr>
        <w:spacing w:after="0"/>
        <w:divId w:val="1223754061"/>
        <w:rPr>
          <w:rFonts w:ascii="Arial" w:eastAsia="Times New Roman" w:hAnsi="Arial" w:cs="Arial"/>
          <w:sz w:val="20"/>
          <w:szCs w:val="20"/>
          <w:lang w:val="en"/>
        </w:rPr>
      </w:pPr>
    </w:p>
    <w:p w14:paraId="65D0E7E3" w14:textId="77777777" w:rsidR="00CA7A32" w:rsidRPr="001472A2" w:rsidRDefault="001472A2">
      <w:pPr>
        <w:spacing w:after="0"/>
        <w:divId w:val="39323624"/>
        <w:rPr>
          <w:rFonts w:ascii="Arial" w:eastAsia="Times New Roman" w:hAnsi="Arial" w:cs="Arial"/>
          <w:b/>
          <w:bCs/>
          <w:sz w:val="20"/>
          <w:szCs w:val="20"/>
          <w:lang w:val="en"/>
        </w:rPr>
      </w:pPr>
      <w:r w:rsidRPr="001472A2">
        <w:rPr>
          <w:rFonts w:ascii="Arial" w:eastAsia="Times New Roman" w:hAnsi="Arial" w:cs="Arial"/>
          <w:b/>
          <w:bCs/>
          <w:sz w:val="20"/>
          <w:szCs w:val="20"/>
          <w:lang w:val="en"/>
        </w:rPr>
        <w:t xml:space="preserve">DNA MISMATCH REPAIR TESTING </w:t>
      </w:r>
    </w:p>
    <w:p w14:paraId="1A5CD8D1" w14:textId="77777777" w:rsidR="00CA7A32" w:rsidRPr="001472A2" w:rsidRDefault="00CA7A32">
      <w:pPr>
        <w:spacing w:after="0"/>
        <w:divId w:val="1223754061"/>
        <w:rPr>
          <w:rFonts w:ascii="Arial" w:eastAsia="Times New Roman" w:hAnsi="Arial" w:cs="Arial"/>
          <w:sz w:val="20"/>
          <w:szCs w:val="20"/>
          <w:lang w:val="en"/>
        </w:rPr>
      </w:pPr>
    </w:p>
    <w:p w14:paraId="76F68C3C" w14:textId="77777777" w:rsidR="00CA7A32" w:rsidRPr="001472A2" w:rsidRDefault="001472A2">
      <w:pPr>
        <w:spacing w:after="0"/>
        <w:divId w:val="1215385331"/>
        <w:rPr>
          <w:rFonts w:ascii="Arial" w:eastAsia="Times New Roman" w:hAnsi="Arial" w:cs="Arial"/>
          <w:b/>
          <w:bCs/>
          <w:sz w:val="20"/>
          <w:szCs w:val="20"/>
          <w:lang w:val="en"/>
        </w:rPr>
      </w:pPr>
      <w:r w:rsidRPr="001472A2">
        <w:rPr>
          <w:rFonts w:ascii="Arial" w:eastAsia="Times New Roman" w:hAnsi="Arial" w:cs="Arial"/>
          <w:b/>
          <w:bCs/>
          <w:sz w:val="20"/>
          <w:szCs w:val="20"/>
          <w:lang w:val="en"/>
        </w:rPr>
        <w:t xml:space="preserve">+Specimen Site: _________________ </w:t>
      </w:r>
    </w:p>
    <w:p w14:paraId="6B6ED07B" w14:textId="77777777" w:rsidR="00CA7A32" w:rsidRPr="001472A2" w:rsidRDefault="00CA7A32">
      <w:pPr>
        <w:spacing w:after="0"/>
        <w:divId w:val="1223754061"/>
        <w:rPr>
          <w:rFonts w:ascii="Arial" w:eastAsia="Times New Roman" w:hAnsi="Arial" w:cs="Arial"/>
          <w:sz w:val="20"/>
          <w:szCs w:val="20"/>
          <w:lang w:val="en"/>
        </w:rPr>
      </w:pPr>
    </w:p>
    <w:p w14:paraId="1540F419" w14:textId="77777777" w:rsidR="00CA7A32" w:rsidRPr="001472A2" w:rsidRDefault="001472A2">
      <w:pPr>
        <w:spacing w:after="0"/>
        <w:divId w:val="1783263614"/>
        <w:rPr>
          <w:rFonts w:ascii="Arial" w:eastAsia="Times New Roman" w:hAnsi="Arial" w:cs="Arial"/>
          <w:b/>
          <w:bCs/>
          <w:sz w:val="20"/>
          <w:szCs w:val="20"/>
          <w:lang w:val="en"/>
        </w:rPr>
      </w:pPr>
      <w:r w:rsidRPr="001472A2">
        <w:rPr>
          <w:rFonts w:ascii="Arial" w:eastAsia="Times New Roman" w:hAnsi="Arial" w:cs="Arial"/>
          <w:b/>
          <w:bCs/>
          <w:sz w:val="20"/>
          <w:szCs w:val="20"/>
          <w:lang w:val="en"/>
        </w:rPr>
        <w:t xml:space="preserve">+Testing Performed on Block Number(s) (specify): _________________ </w:t>
      </w:r>
    </w:p>
    <w:p w14:paraId="77E12ED5" w14:textId="77777777" w:rsidR="00CA7A32" w:rsidRPr="001472A2" w:rsidRDefault="00CA7A32">
      <w:pPr>
        <w:spacing w:after="0"/>
        <w:divId w:val="1223754061"/>
        <w:rPr>
          <w:rFonts w:ascii="Arial" w:eastAsia="Times New Roman" w:hAnsi="Arial" w:cs="Arial"/>
          <w:sz w:val="20"/>
          <w:szCs w:val="20"/>
          <w:lang w:val="en"/>
        </w:rPr>
      </w:pPr>
    </w:p>
    <w:p w14:paraId="14CE93B9" w14:textId="77777777" w:rsidR="00CA7A32" w:rsidRPr="001472A2" w:rsidRDefault="001472A2">
      <w:pPr>
        <w:spacing w:after="0"/>
        <w:divId w:val="104468423"/>
        <w:rPr>
          <w:rFonts w:ascii="Arial" w:eastAsia="Times New Roman" w:hAnsi="Arial" w:cs="Arial"/>
          <w:b/>
          <w:bCs/>
          <w:sz w:val="20"/>
          <w:szCs w:val="20"/>
          <w:lang w:val="en"/>
        </w:rPr>
      </w:pPr>
      <w:r w:rsidRPr="001472A2">
        <w:rPr>
          <w:rFonts w:ascii="Arial" w:eastAsia="Times New Roman" w:hAnsi="Arial" w:cs="Arial"/>
          <w:b/>
          <w:bCs/>
          <w:sz w:val="20"/>
          <w:szCs w:val="20"/>
          <w:lang w:val="en"/>
        </w:rPr>
        <w:t xml:space="preserve">+Immunohistochemistry (IHC) Results for Mismatch Repair (MMR) Proteins (select all that apply) </w:t>
      </w:r>
    </w:p>
    <w:p w14:paraId="5405DAE0" w14:textId="77777777" w:rsidR="00CA7A32" w:rsidRPr="001472A2" w:rsidRDefault="001472A2">
      <w:pPr>
        <w:spacing w:after="0"/>
        <w:divId w:val="1394499391"/>
        <w:rPr>
          <w:rFonts w:ascii="Arial" w:eastAsia="Times New Roman" w:hAnsi="Arial" w:cs="Arial"/>
          <w:sz w:val="20"/>
          <w:szCs w:val="20"/>
          <w:lang w:val="en"/>
        </w:rPr>
      </w:pPr>
      <w:r w:rsidRPr="001472A2">
        <w:rPr>
          <w:rFonts w:ascii="Arial" w:eastAsia="Times New Roman" w:hAnsi="Arial" w:cs="Arial"/>
          <w:sz w:val="20"/>
          <w:szCs w:val="20"/>
          <w:lang w:val="en"/>
        </w:rPr>
        <w:t xml:space="preserve">___ MLH1 </w:t>
      </w:r>
    </w:p>
    <w:p w14:paraId="7FAAA5D4" w14:textId="77777777" w:rsidR="00CA7A32" w:rsidRPr="001472A2" w:rsidRDefault="001472A2">
      <w:pPr>
        <w:spacing w:after="0"/>
        <w:ind w:firstLine="240"/>
        <w:divId w:val="633413417"/>
        <w:rPr>
          <w:rFonts w:ascii="Arial" w:eastAsia="Times New Roman" w:hAnsi="Arial" w:cs="Arial"/>
          <w:b/>
          <w:bCs/>
          <w:sz w:val="20"/>
          <w:szCs w:val="20"/>
          <w:lang w:val="en"/>
        </w:rPr>
      </w:pPr>
      <w:r w:rsidRPr="001472A2">
        <w:rPr>
          <w:rFonts w:ascii="Arial" w:eastAsia="Times New Roman" w:hAnsi="Arial" w:cs="Arial"/>
          <w:b/>
          <w:bCs/>
          <w:sz w:val="20"/>
          <w:szCs w:val="20"/>
          <w:lang w:val="en"/>
        </w:rPr>
        <w:t xml:space="preserve">+MLH1 Result </w:t>
      </w:r>
    </w:p>
    <w:p w14:paraId="50A8A9C7" w14:textId="77777777" w:rsidR="00CA7A32" w:rsidRPr="001472A2" w:rsidRDefault="001472A2">
      <w:pPr>
        <w:spacing w:after="0"/>
        <w:ind w:firstLine="240"/>
        <w:divId w:val="174733591"/>
        <w:rPr>
          <w:rFonts w:ascii="Arial" w:eastAsia="Times New Roman" w:hAnsi="Arial" w:cs="Arial"/>
          <w:sz w:val="20"/>
          <w:szCs w:val="20"/>
          <w:lang w:val="en"/>
        </w:rPr>
      </w:pPr>
      <w:r w:rsidRPr="001472A2">
        <w:rPr>
          <w:rFonts w:ascii="Arial" w:eastAsia="Times New Roman" w:hAnsi="Arial" w:cs="Arial"/>
          <w:sz w:val="20"/>
          <w:szCs w:val="20"/>
          <w:lang w:val="en"/>
        </w:rPr>
        <w:t xml:space="preserve">___ Intact nuclear expression </w:t>
      </w:r>
    </w:p>
    <w:p w14:paraId="7186298E" w14:textId="77777777" w:rsidR="00CA7A32" w:rsidRPr="001472A2" w:rsidRDefault="001472A2">
      <w:pPr>
        <w:spacing w:after="0"/>
        <w:ind w:firstLine="240"/>
        <w:divId w:val="1105155128"/>
        <w:rPr>
          <w:rFonts w:ascii="Arial" w:eastAsia="Times New Roman" w:hAnsi="Arial" w:cs="Arial"/>
          <w:sz w:val="20"/>
          <w:szCs w:val="20"/>
          <w:lang w:val="en"/>
        </w:rPr>
      </w:pPr>
      <w:r w:rsidRPr="001472A2">
        <w:rPr>
          <w:rFonts w:ascii="Arial" w:eastAsia="Times New Roman" w:hAnsi="Arial" w:cs="Arial"/>
          <w:sz w:val="20"/>
          <w:szCs w:val="20"/>
          <w:lang w:val="en"/>
        </w:rPr>
        <w:t xml:space="preserve">___ Loss of nuclear expression </w:t>
      </w:r>
    </w:p>
    <w:p w14:paraId="42F52CDD" w14:textId="77777777" w:rsidR="00CA7A32" w:rsidRPr="001472A2" w:rsidRDefault="001472A2">
      <w:pPr>
        <w:spacing w:after="0"/>
        <w:ind w:firstLine="240"/>
        <w:divId w:val="209850397"/>
        <w:rPr>
          <w:rFonts w:ascii="Arial" w:eastAsia="Times New Roman" w:hAnsi="Arial" w:cs="Arial"/>
          <w:sz w:val="20"/>
          <w:szCs w:val="20"/>
          <w:lang w:val="en"/>
        </w:rPr>
      </w:pPr>
      <w:r w:rsidRPr="001472A2">
        <w:rPr>
          <w:rFonts w:ascii="Arial" w:eastAsia="Times New Roman" w:hAnsi="Arial" w:cs="Arial"/>
          <w:sz w:val="20"/>
          <w:szCs w:val="20"/>
          <w:lang w:val="en"/>
        </w:rPr>
        <w:t xml:space="preserve">___ Cannot be determined (explain): _________________ </w:t>
      </w:r>
    </w:p>
    <w:p w14:paraId="52C6F2ED" w14:textId="77777777" w:rsidR="00CA7A32" w:rsidRPr="001472A2" w:rsidRDefault="001472A2">
      <w:pPr>
        <w:spacing w:after="0"/>
        <w:divId w:val="907618987"/>
        <w:rPr>
          <w:rFonts w:ascii="Arial" w:eastAsia="Times New Roman" w:hAnsi="Arial" w:cs="Arial"/>
          <w:sz w:val="20"/>
          <w:szCs w:val="20"/>
          <w:lang w:val="en"/>
        </w:rPr>
      </w:pPr>
      <w:r w:rsidRPr="001472A2">
        <w:rPr>
          <w:rFonts w:ascii="Arial" w:eastAsia="Times New Roman" w:hAnsi="Arial" w:cs="Arial"/>
          <w:sz w:val="20"/>
          <w:szCs w:val="20"/>
          <w:lang w:val="en"/>
        </w:rPr>
        <w:t xml:space="preserve">___ MSH2 </w:t>
      </w:r>
    </w:p>
    <w:p w14:paraId="3562435E" w14:textId="77777777" w:rsidR="00CA7A32" w:rsidRPr="001472A2" w:rsidRDefault="001472A2">
      <w:pPr>
        <w:spacing w:after="0"/>
        <w:ind w:firstLine="240"/>
        <w:divId w:val="1513512"/>
        <w:rPr>
          <w:rFonts w:ascii="Arial" w:eastAsia="Times New Roman" w:hAnsi="Arial" w:cs="Arial"/>
          <w:b/>
          <w:bCs/>
          <w:sz w:val="20"/>
          <w:szCs w:val="20"/>
          <w:lang w:val="en"/>
        </w:rPr>
      </w:pPr>
      <w:r w:rsidRPr="001472A2">
        <w:rPr>
          <w:rFonts w:ascii="Arial" w:eastAsia="Times New Roman" w:hAnsi="Arial" w:cs="Arial"/>
          <w:b/>
          <w:bCs/>
          <w:sz w:val="20"/>
          <w:szCs w:val="20"/>
          <w:lang w:val="en"/>
        </w:rPr>
        <w:t xml:space="preserve">+MSH2 Result </w:t>
      </w:r>
    </w:p>
    <w:p w14:paraId="15BF3BC0" w14:textId="77777777" w:rsidR="00CA7A32" w:rsidRPr="001472A2" w:rsidRDefault="001472A2">
      <w:pPr>
        <w:spacing w:after="0"/>
        <w:ind w:firstLine="240"/>
        <w:divId w:val="1005523069"/>
        <w:rPr>
          <w:rFonts w:ascii="Arial" w:eastAsia="Times New Roman" w:hAnsi="Arial" w:cs="Arial"/>
          <w:sz w:val="20"/>
          <w:szCs w:val="20"/>
          <w:lang w:val="en"/>
        </w:rPr>
      </w:pPr>
      <w:r w:rsidRPr="001472A2">
        <w:rPr>
          <w:rFonts w:ascii="Arial" w:eastAsia="Times New Roman" w:hAnsi="Arial" w:cs="Arial"/>
          <w:sz w:val="20"/>
          <w:szCs w:val="20"/>
          <w:lang w:val="en"/>
        </w:rPr>
        <w:t xml:space="preserve">___ Intact nuclear expression </w:t>
      </w:r>
    </w:p>
    <w:p w14:paraId="6463FCFB" w14:textId="77777777" w:rsidR="00CA7A32" w:rsidRPr="001472A2" w:rsidRDefault="001472A2">
      <w:pPr>
        <w:spacing w:after="0"/>
        <w:ind w:firstLine="240"/>
        <w:divId w:val="706488180"/>
        <w:rPr>
          <w:rFonts w:ascii="Arial" w:eastAsia="Times New Roman" w:hAnsi="Arial" w:cs="Arial"/>
          <w:sz w:val="20"/>
          <w:szCs w:val="20"/>
          <w:lang w:val="en"/>
        </w:rPr>
      </w:pPr>
      <w:r w:rsidRPr="001472A2">
        <w:rPr>
          <w:rFonts w:ascii="Arial" w:eastAsia="Times New Roman" w:hAnsi="Arial" w:cs="Arial"/>
          <w:sz w:val="20"/>
          <w:szCs w:val="20"/>
          <w:lang w:val="en"/>
        </w:rPr>
        <w:t xml:space="preserve">___ Loss of nuclear expression </w:t>
      </w:r>
    </w:p>
    <w:p w14:paraId="6AED06EB" w14:textId="77777777" w:rsidR="00CA7A32" w:rsidRPr="001472A2" w:rsidRDefault="001472A2">
      <w:pPr>
        <w:spacing w:after="0"/>
        <w:ind w:firstLine="240"/>
        <w:divId w:val="637683831"/>
        <w:rPr>
          <w:rFonts w:ascii="Arial" w:eastAsia="Times New Roman" w:hAnsi="Arial" w:cs="Arial"/>
          <w:sz w:val="20"/>
          <w:szCs w:val="20"/>
          <w:lang w:val="en"/>
        </w:rPr>
      </w:pPr>
      <w:r w:rsidRPr="001472A2">
        <w:rPr>
          <w:rFonts w:ascii="Arial" w:eastAsia="Times New Roman" w:hAnsi="Arial" w:cs="Arial"/>
          <w:sz w:val="20"/>
          <w:szCs w:val="20"/>
          <w:lang w:val="en"/>
        </w:rPr>
        <w:t xml:space="preserve">___ Cannot be determined (explain): _________________ </w:t>
      </w:r>
    </w:p>
    <w:p w14:paraId="222F4821" w14:textId="77777777" w:rsidR="00CA7A32" w:rsidRPr="001472A2" w:rsidRDefault="001472A2">
      <w:pPr>
        <w:spacing w:after="0"/>
        <w:divId w:val="313069226"/>
        <w:rPr>
          <w:rFonts w:ascii="Arial" w:eastAsia="Times New Roman" w:hAnsi="Arial" w:cs="Arial"/>
          <w:sz w:val="20"/>
          <w:szCs w:val="20"/>
          <w:lang w:val="en"/>
        </w:rPr>
      </w:pPr>
      <w:r w:rsidRPr="001472A2">
        <w:rPr>
          <w:rFonts w:ascii="Arial" w:eastAsia="Times New Roman" w:hAnsi="Arial" w:cs="Arial"/>
          <w:sz w:val="20"/>
          <w:szCs w:val="20"/>
          <w:lang w:val="en"/>
        </w:rPr>
        <w:t xml:space="preserve">___ MSH6 </w:t>
      </w:r>
    </w:p>
    <w:p w14:paraId="0AEEDD0D" w14:textId="77777777" w:rsidR="00CA7A32" w:rsidRPr="001472A2" w:rsidRDefault="001472A2">
      <w:pPr>
        <w:spacing w:after="0"/>
        <w:ind w:firstLine="240"/>
        <w:divId w:val="280889469"/>
        <w:rPr>
          <w:rFonts w:ascii="Arial" w:eastAsia="Times New Roman" w:hAnsi="Arial" w:cs="Arial"/>
          <w:b/>
          <w:bCs/>
          <w:sz w:val="20"/>
          <w:szCs w:val="20"/>
          <w:lang w:val="en"/>
        </w:rPr>
      </w:pPr>
      <w:r w:rsidRPr="001472A2">
        <w:rPr>
          <w:rFonts w:ascii="Arial" w:eastAsia="Times New Roman" w:hAnsi="Arial" w:cs="Arial"/>
          <w:b/>
          <w:bCs/>
          <w:sz w:val="20"/>
          <w:szCs w:val="20"/>
          <w:lang w:val="en"/>
        </w:rPr>
        <w:t xml:space="preserve">+MSH6 Result </w:t>
      </w:r>
    </w:p>
    <w:p w14:paraId="08A30502" w14:textId="77777777" w:rsidR="00CA7A32" w:rsidRPr="001472A2" w:rsidRDefault="001472A2">
      <w:pPr>
        <w:spacing w:after="0"/>
        <w:ind w:firstLine="240"/>
        <w:divId w:val="591857755"/>
        <w:rPr>
          <w:rFonts w:ascii="Arial" w:eastAsia="Times New Roman" w:hAnsi="Arial" w:cs="Arial"/>
          <w:sz w:val="20"/>
          <w:szCs w:val="20"/>
          <w:lang w:val="en"/>
        </w:rPr>
      </w:pPr>
      <w:r w:rsidRPr="001472A2">
        <w:rPr>
          <w:rFonts w:ascii="Arial" w:eastAsia="Times New Roman" w:hAnsi="Arial" w:cs="Arial"/>
          <w:sz w:val="20"/>
          <w:szCs w:val="20"/>
          <w:lang w:val="en"/>
        </w:rPr>
        <w:t xml:space="preserve">___ Intact nuclear expression </w:t>
      </w:r>
    </w:p>
    <w:p w14:paraId="7103C390" w14:textId="77777777" w:rsidR="00CA7A32" w:rsidRPr="001472A2" w:rsidRDefault="001472A2">
      <w:pPr>
        <w:spacing w:after="0"/>
        <w:ind w:firstLine="240"/>
        <w:divId w:val="305598158"/>
        <w:rPr>
          <w:rFonts w:ascii="Arial" w:eastAsia="Times New Roman" w:hAnsi="Arial" w:cs="Arial"/>
          <w:sz w:val="20"/>
          <w:szCs w:val="20"/>
          <w:lang w:val="en"/>
        </w:rPr>
      </w:pPr>
      <w:r w:rsidRPr="001472A2">
        <w:rPr>
          <w:rFonts w:ascii="Arial" w:eastAsia="Times New Roman" w:hAnsi="Arial" w:cs="Arial"/>
          <w:sz w:val="20"/>
          <w:szCs w:val="20"/>
          <w:lang w:val="en"/>
        </w:rPr>
        <w:t xml:space="preserve">___ Loss of nuclear expression </w:t>
      </w:r>
    </w:p>
    <w:p w14:paraId="3872611A" w14:textId="77777777" w:rsidR="00CA7A32" w:rsidRPr="001472A2" w:rsidRDefault="001472A2">
      <w:pPr>
        <w:spacing w:after="0"/>
        <w:ind w:firstLine="240"/>
        <w:divId w:val="2019917230"/>
        <w:rPr>
          <w:rFonts w:ascii="Arial" w:eastAsia="Times New Roman" w:hAnsi="Arial" w:cs="Arial"/>
          <w:sz w:val="20"/>
          <w:szCs w:val="20"/>
          <w:lang w:val="en"/>
        </w:rPr>
      </w:pPr>
      <w:r w:rsidRPr="001472A2">
        <w:rPr>
          <w:rFonts w:ascii="Arial" w:eastAsia="Times New Roman" w:hAnsi="Arial" w:cs="Arial"/>
          <w:sz w:val="20"/>
          <w:szCs w:val="20"/>
          <w:lang w:val="en"/>
        </w:rPr>
        <w:t xml:space="preserve">___ Cannot be determined (explain): _________________ </w:t>
      </w:r>
    </w:p>
    <w:p w14:paraId="1703EA9B" w14:textId="77777777" w:rsidR="00CA7A32" w:rsidRPr="001472A2" w:rsidRDefault="001472A2">
      <w:pPr>
        <w:spacing w:after="0"/>
        <w:divId w:val="1002780348"/>
        <w:rPr>
          <w:rFonts w:ascii="Arial" w:eastAsia="Times New Roman" w:hAnsi="Arial" w:cs="Arial"/>
          <w:sz w:val="20"/>
          <w:szCs w:val="20"/>
          <w:lang w:val="en"/>
        </w:rPr>
      </w:pPr>
      <w:r w:rsidRPr="001472A2">
        <w:rPr>
          <w:rFonts w:ascii="Arial" w:eastAsia="Times New Roman" w:hAnsi="Arial" w:cs="Arial"/>
          <w:sz w:val="20"/>
          <w:szCs w:val="20"/>
          <w:lang w:val="en"/>
        </w:rPr>
        <w:t xml:space="preserve">___ PMS2 </w:t>
      </w:r>
    </w:p>
    <w:p w14:paraId="0C4BECB7" w14:textId="77777777" w:rsidR="00CA7A32" w:rsidRPr="001472A2" w:rsidRDefault="001472A2">
      <w:pPr>
        <w:spacing w:after="0"/>
        <w:ind w:firstLine="240"/>
        <w:divId w:val="1829665077"/>
        <w:rPr>
          <w:rFonts w:ascii="Arial" w:eastAsia="Times New Roman" w:hAnsi="Arial" w:cs="Arial"/>
          <w:b/>
          <w:bCs/>
          <w:sz w:val="20"/>
          <w:szCs w:val="20"/>
          <w:lang w:val="en"/>
        </w:rPr>
      </w:pPr>
      <w:r w:rsidRPr="001472A2">
        <w:rPr>
          <w:rFonts w:ascii="Arial" w:eastAsia="Times New Roman" w:hAnsi="Arial" w:cs="Arial"/>
          <w:b/>
          <w:bCs/>
          <w:sz w:val="20"/>
          <w:szCs w:val="20"/>
          <w:lang w:val="en"/>
        </w:rPr>
        <w:t xml:space="preserve">+PMS2 Result </w:t>
      </w:r>
    </w:p>
    <w:p w14:paraId="57C4E8FE" w14:textId="77777777" w:rsidR="00CA7A32" w:rsidRPr="001472A2" w:rsidRDefault="001472A2">
      <w:pPr>
        <w:spacing w:after="0"/>
        <w:ind w:firstLine="240"/>
        <w:divId w:val="579339282"/>
        <w:rPr>
          <w:rFonts w:ascii="Arial" w:eastAsia="Times New Roman" w:hAnsi="Arial" w:cs="Arial"/>
          <w:sz w:val="20"/>
          <w:szCs w:val="20"/>
          <w:lang w:val="en"/>
        </w:rPr>
      </w:pPr>
      <w:r w:rsidRPr="001472A2">
        <w:rPr>
          <w:rFonts w:ascii="Arial" w:eastAsia="Times New Roman" w:hAnsi="Arial" w:cs="Arial"/>
          <w:sz w:val="20"/>
          <w:szCs w:val="20"/>
          <w:lang w:val="en"/>
        </w:rPr>
        <w:t xml:space="preserve">___ Intact nuclear expression </w:t>
      </w:r>
    </w:p>
    <w:p w14:paraId="382B412D" w14:textId="77777777" w:rsidR="00CA7A32" w:rsidRPr="001472A2" w:rsidRDefault="001472A2">
      <w:pPr>
        <w:spacing w:after="0"/>
        <w:ind w:firstLine="240"/>
        <w:divId w:val="775292640"/>
        <w:rPr>
          <w:rFonts w:ascii="Arial" w:eastAsia="Times New Roman" w:hAnsi="Arial" w:cs="Arial"/>
          <w:sz w:val="20"/>
          <w:szCs w:val="20"/>
          <w:lang w:val="en"/>
        </w:rPr>
      </w:pPr>
      <w:r w:rsidRPr="001472A2">
        <w:rPr>
          <w:rFonts w:ascii="Arial" w:eastAsia="Times New Roman" w:hAnsi="Arial" w:cs="Arial"/>
          <w:sz w:val="20"/>
          <w:szCs w:val="20"/>
          <w:lang w:val="en"/>
        </w:rPr>
        <w:t xml:space="preserve">___ Loss of nuclear expression </w:t>
      </w:r>
    </w:p>
    <w:p w14:paraId="6E701A36" w14:textId="77777777" w:rsidR="00CA7A32" w:rsidRPr="001472A2" w:rsidRDefault="001472A2">
      <w:pPr>
        <w:spacing w:after="0"/>
        <w:ind w:firstLine="240"/>
        <w:divId w:val="1061176283"/>
        <w:rPr>
          <w:rFonts w:ascii="Arial" w:eastAsia="Times New Roman" w:hAnsi="Arial" w:cs="Arial"/>
          <w:sz w:val="20"/>
          <w:szCs w:val="20"/>
          <w:lang w:val="en"/>
        </w:rPr>
      </w:pPr>
      <w:r w:rsidRPr="001472A2">
        <w:rPr>
          <w:rFonts w:ascii="Arial" w:eastAsia="Times New Roman" w:hAnsi="Arial" w:cs="Arial"/>
          <w:sz w:val="20"/>
          <w:szCs w:val="20"/>
          <w:lang w:val="en"/>
        </w:rPr>
        <w:t xml:space="preserve">___ Cannot be determined (explain): _________________ </w:t>
      </w:r>
    </w:p>
    <w:p w14:paraId="5DAA72AA" w14:textId="77777777" w:rsidR="00CA7A32" w:rsidRPr="001472A2" w:rsidRDefault="001472A2">
      <w:pPr>
        <w:spacing w:after="0"/>
        <w:divId w:val="1387022640"/>
        <w:rPr>
          <w:rFonts w:ascii="Arial" w:eastAsia="Times New Roman" w:hAnsi="Arial" w:cs="Arial"/>
          <w:sz w:val="20"/>
          <w:szCs w:val="20"/>
          <w:lang w:val="en"/>
        </w:rPr>
      </w:pPr>
      <w:r w:rsidRPr="001472A2">
        <w:rPr>
          <w:rFonts w:ascii="Arial" w:eastAsia="Times New Roman" w:hAnsi="Arial" w:cs="Arial"/>
          <w:sz w:val="20"/>
          <w:szCs w:val="20"/>
          <w:lang w:val="en"/>
        </w:rPr>
        <w:t xml:space="preserve">___ Background non-neoplastic tissue / internal control shows intact nuclear expression </w:t>
      </w:r>
    </w:p>
    <w:p w14:paraId="6EFDD712" w14:textId="77777777" w:rsidR="00CA7A32" w:rsidRPr="001472A2" w:rsidRDefault="00CA7A32">
      <w:pPr>
        <w:spacing w:after="0"/>
        <w:divId w:val="1223754061"/>
        <w:rPr>
          <w:rFonts w:ascii="Arial" w:eastAsia="Times New Roman" w:hAnsi="Arial" w:cs="Arial"/>
          <w:sz w:val="20"/>
          <w:szCs w:val="20"/>
          <w:lang w:val="en"/>
        </w:rPr>
      </w:pPr>
    </w:p>
    <w:p w14:paraId="1B30BC49" w14:textId="77777777" w:rsidR="00CA7A32" w:rsidRPr="001472A2" w:rsidRDefault="001472A2">
      <w:pPr>
        <w:spacing w:after="0"/>
        <w:divId w:val="1184246963"/>
        <w:rPr>
          <w:rFonts w:ascii="Arial" w:eastAsia="Times New Roman" w:hAnsi="Arial" w:cs="Arial"/>
          <w:b/>
          <w:bCs/>
          <w:sz w:val="20"/>
          <w:szCs w:val="20"/>
          <w:lang w:val="en"/>
        </w:rPr>
      </w:pPr>
      <w:r w:rsidRPr="001472A2">
        <w:rPr>
          <w:rFonts w:ascii="Arial" w:eastAsia="Times New Roman" w:hAnsi="Arial" w:cs="Arial"/>
          <w:b/>
          <w:bCs/>
          <w:sz w:val="20"/>
          <w:szCs w:val="20"/>
          <w:lang w:val="en"/>
        </w:rPr>
        <w:t xml:space="preserve">+Mismatch Repair (MMR) Interpretation </w:t>
      </w:r>
    </w:p>
    <w:p w14:paraId="37B401FB" w14:textId="77777777" w:rsidR="00CA7A32" w:rsidRPr="001472A2" w:rsidRDefault="001472A2">
      <w:pPr>
        <w:spacing w:after="0"/>
        <w:divId w:val="1547446102"/>
        <w:rPr>
          <w:rFonts w:ascii="Arial" w:eastAsia="Times New Roman" w:hAnsi="Arial" w:cs="Arial"/>
          <w:sz w:val="20"/>
          <w:szCs w:val="20"/>
          <w:lang w:val="en"/>
        </w:rPr>
      </w:pPr>
      <w:r w:rsidRPr="001472A2">
        <w:rPr>
          <w:rFonts w:ascii="Arial" w:eastAsia="Times New Roman" w:hAnsi="Arial" w:cs="Arial"/>
          <w:sz w:val="20"/>
          <w:szCs w:val="20"/>
          <w:lang w:val="en"/>
        </w:rPr>
        <w:t xml:space="preserve">___ No loss of nuclear expression of MMR proteins: No evidence of deficient mismatch repair (low probability of MSI-H) </w:t>
      </w:r>
    </w:p>
    <w:p w14:paraId="0FBCBC46" w14:textId="77777777" w:rsidR="00CA7A32" w:rsidRPr="001472A2" w:rsidRDefault="001472A2">
      <w:pPr>
        <w:spacing w:after="0"/>
        <w:divId w:val="283269232"/>
        <w:rPr>
          <w:rFonts w:ascii="Arial" w:eastAsia="Times New Roman" w:hAnsi="Arial" w:cs="Arial"/>
          <w:sz w:val="20"/>
          <w:szCs w:val="20"/>
          <w:lang w:val="en"/>
        </w:rPr>
      </w:pPr>
      <w:r w:rsidRPr="001472A2">
        <w:rPr>
          <w:rFonts w:ascii="Arial" w:eastAsia="Times New Roman" w:hAnsi="Arial" w:cs="Arial"/>
          <w:sz w:val="20"/>
          <w:szCs w:val="20"/>
          <w:lang w:val="en"/>
        </w:rPr>
        <w:t xml:space="preserve">___ Loss of nuclear expression of one or more MMR proteins: deficient mismatch repair </w:t>
      </w:r>
    </w:p>
    <w:p w14:paraId="568F84D9" w14:textId="77777777" w:rsidR="00CA7A32" w:rsidRPr="001472A2" w:rsidRDefault="00CA7A32">
      <w:pPr>
        <w:spacing w:after="0"/>
        <w:divId w:val="1223754061"/>
        <w:rPr>
          <w:rFonts w:ascii="Arial" w:eastAsia="Times New Roman" w:hAnsi="Arial" w:cs="Arial"/>
          <w:sz w:val="20"/>
          <w:szCs w:val="20"/>
          <w:lang w:val="en"/>
        </w:rPr>
      </w:pPr>
    </w:p>
    <w:p w14:paraId="5AE8543E" w14:textId="77777777" w:rsidR="00CA7A32" w:rsidRPr="001472A2" w:rsidRDefault="001472A2">
      <w:pPr>
        <w:spacing w:after="0"/>
        <w:divId w:val="1407073356"/>
        <w:rPr>
          <w:rFonts w:ascii="Arial" w:eastAsia="Times New Roman" w:hAnsi="Arial" w:cs="Arial"/>
          <w:b/>
          <w:bCs/>
          <w:sz w:val="20"/>
          <w:szCs w:val="20"/>
          <w:lang w:val="en"/>
        </w:rPr>
      </w:pPr>
      <w:r w:rsidRPr="001472A2">
        <w:rPr>
          <w:rFonts w:ascii="Arial" w:eastAsia="Times New Roman" w:hAnsi="Arial" w:cs="Arial"/>
          <w:b/>
          <w:bCs/>
          <w:sz w:val="20"/>
          <w:szCs w:val="20"/>
          <w:lang w:val="en"/>
        </w:rPr>
        <w:t xml:space="preserve">+Microsatellite Instability (MSI) Interpretation </w:t>
      </w:r>
    </w:p>
    <w:p w14:paraId="1DF4BF71" w14:textId="77777777" w:rsidR="00CA7A32" w:rsidRPr="001472A2" w:rsidRDefault="001472A2">
      <w:pPr>
        <w:spacing w:after="0"/>
        <w:divId w:val="1224875738"/>
        <w:rPr>
          <w:rFonts w:ascii="Arial" w:eastAsia="Times New Roman" w:hAnsi="Arial" w:cs="Arial"/>
          <w:sz w:val="20"/>
          <w:szCs w:val="20"/>
          <w:lang w:val="en"/>
        </w:rPr>
      </w:pPr>
      <w:r w:rsidRPr="001472A2">
        <w:rPr>
          <w:rFonts w:ascii="Arial" w:eastAsia="Times New Roman" w:hAnsi="Arial" w:cs="Arial"/>
          <w:sz w:val="20"/>
          <w:szCs w:val="20"/>
          <w:lang w:val="en"/>
        </w:rPr>
        <w:t xml:space="preserve">___ MSI-Stable (MSS) </w:t>
      </w:r>
    </w:p>
    <w:p w14:paraId="516121A0" w14:textId="77777777" w:rsidR="00CA7A32" w:rsidRPr="001472A2" w:rsidRDefault="001472A2">
      <w:pPr>
        <w:spacing w:after="0"/>
        <w:divId w:val="794445103"/>
        <w:rPr>
          <w:rFonts w:ascii="Arial" w:eastAsia="Times New Roman" w:hAnsi="Arial" w:cs="Arial"/>
          <w:sz w:val="20"/>
          <w:szCs w:val="20"/>
          <w:lang w:val="en"/>
        </w:rPr>
      </w:pPr>
      <w:r w:rsidRPr="001472A2">
        <w:rPr>
          <w:rFonts w:ascii="Arial" w:eastAsia="Times New Roman" w:hAnsi="Arial" w:cs="Arial"/>
          <w:sz w:val="20"/>
          <w:szCs w:val="20"/>
          <w:lang w:val="en"/>
        </w:rPr>
        <w:t xml:space="preserve">___ MSI-Low (MSI-L) </w:t>
      </w:r>
    </w:p>
    <w:p w14:paraId="1653CD38" w14:textId="77777777" w:rsidR="00CA7A32" w:rsidRPr="001472A2" w:rsidRDefault="001472A2">
      <w:pPr>
        <w:spacing w:after="0"/>
        <w:ind w:firstLine="240"/>
        <w:divId w:val="688071069"/>
        <w:rPr>
          <w:rFonts w:ascii="Arial" w:eastAsia="Times New Roman" w:hAnsi="Arial" w:cs="Arial"/>
          <w:sz w:val="20"/>
          <w:szCs w:val="20"/>
          <w:lang w:val="en"/>
        </w:rPr>
      </w:pPr>
      <w:r w:rsidRPr="001472A2">
        <w:rPr>
          <w:rFonts w:ascii="Arial" w:eastAsia="Times New Roman" w:hAnsi="Arial" w:cs="Arial"/>
          <w:sz w:val="20"/>
          <w:szCs w:val="20"/>
          <w:lang w:val="en"/>
        </w:rPr>
        <w:t xml:space="preserve">___ 1-29% of the markers exhibit instability </w:t>
      </w:r>
    </w:p>
    <w:p w14:paraId="27F4ABDF" w14:textId="77777777" w:rsidR="00CA7A32" w:rsidRPr="001472A2" w:rsidRDefault="001472A2">
      <w:pPr>
        <w:spacing w:after="0"/>
        <w:ind w:firstLine="240"/>
        <w:divId w:val="307974769"/>
        <w:rPr>
          <w:rFonts w:ascii="Arial" w:eastAsia="Times New Roman" w:hAnsi="Arial" w:cs="Arial"/>
          <w:sz w:val="20"/>
          <w:szCs w:val="20"/>
          <w:lang w:val="en"/>
        </w:rPr>
      </w:pPr>
      <w:r w:rsidRPr="001472A2">
        <w:rPr>
          <w:rFonts w:ascii="Arial" w:eastAsia="Times New Roman" w:hAnsi="Arial" w:cs="Arial"/>
          <w:sz w:val="20"/>
          <w:szCs w:val="20"/>
          <w:lang w:val="en"/>
        </w:rPr>
        <w:t xml:space="preserve">___ 1 of the 5 NCI or mononucleotide markers exhibits instability </w:t>
      </w:r>
    </w:p>
    <w:p w14:paraId="70724B46" w14:textId="77777777" w:rsidR="00CA7A32" w:rsidRPr="001472A2" w:rsidRDefault="001472A2">
      <w:pPr>
        <w:spacing w:after="0"/>
        <w:ind w:firstLine="240"/>
        <w:divId w:val="1437794383"/>
        <w:rPr>
          <w:rFonts w:ascii="Arial" w:eastAsia="Times New Roman" w:hAnsi="Arial" w:cs="Arial"/>
          <w:sz w:val="20"/>
          <w:szCs w:val="20"/>
          <w:lang w:val="en"/>
        </w:rPr>
      </w:pPr>
      <w:r w:rsidRPr="001472A2">
        <w:rPr>
          <w:rFonts w:ascii="Arial" w:eastAsia="Times New Roman" w:hAnsi="Arial" w:cs="Arial"/>
          <w:sz w:val="20"/>
          <w:szCs w:val="20"/>
          <w:lang w:val="en"/>
        </w:rPr>
        <w:lastRenderedPageBreak/>
        <w:t xml:space="preserve">___ Other (specify): _________________ </w:t>
      </w:r>
    </w:p>
    <w:p w14:paraId="6BBE9E49" w14:textId="77777777" w:rsidR="00CA7A32" w:rsidRPr="001472A2" w:rsidRDefault="001472A2">
      <w:pPr>
        <w:spacing w:after="0"/>
        <w:divId w:val="1323315444"/>
        <w:rPr>
          <w:rFonts w:ascii="Arial" w:eastAsia="Times New Roman" w:hAnsi="Arial" w:cs="Arial"/>
          <w:sz w:val="20"/>
          <w:szCs w:val="20"/>
          <w:lang w:val="en"/>
        </w:rPr>
      </w:pPr>
      <w:r w:rsidRPr="001472A2">
        <w:rPr>
          <w:rFonts w:ascii="Arial" w:eastAsia="Times New Roman" w:hAnsi="Arial" w:cs="Arial"/>
          <w:sz w:val="20"/>
          <w:szCs w:val="20"/>
          <w:lang w:val="en"/>
        </w:rPr>
        <w:t xml:space="preserve">___ MSI-High (MSI-H) </w:t>
      </w:r>
    </w:p>
    <w:p w14:paraId="0ACB390E" w14:textId="77777777" w:rsidR="00CA7A32" w:rsidRPr="001472A2" w:rsidRDefault="001472A2">
      <w:pPr>
        <w:spacing w:after="0"/>
        <w:ind w:firstLine="240"/>
        <w:divId w:val="194777164"/>
        <w:rPr>
          <w:rFonts w:ascii="Arial" w:eastAsia="Times New Roman" w:hAnsi="Arial" w:cs="Arial"/>
          <w:sz w:val="20"/>
          <w:szCs w:val="20"/>
          <w:lang w:val="en"/>
        </w:rPr>
      </w:pPr>
      <w:r w:rsidRPr="001472A2">
        <w:rPr>
          <w:rFonts w:ascii="Arial" w:eastAsia="Times New Roman" w:hAnsi="Arial" w:cs="Arial"/>
          <w:sz w:val="20"/>
          <w:szCs w:val="20"/>
          <w:lang w:val="en"/>
        </w:rPr>
        <w:t xml:space="preserve">___ Greater than or equal to 30% of the markers exhibit instability </w:t>
      </w:r>
    </w:p>
    <w:p w14:paraId="31587C2B" w14:textId="77777777" w:rsidR="00CA7A32" w:rsidRPr="001472A2" w:rsidRDefault="001472A2">
      <w:pPr>
        <w:spacing w:after="0"/>
        <w:ind w:firstLine="240"/>
        <w:divId w:val="1120145433"/>
        <w:rPr>
          <w:rFonts w:ascii="Arial" w:eastAsia="Times New Roman" w:hAnsi="Arial" w:cs="Arial"/>
          <w:sz w:val="20"/>
          <w:szCs w:val="20"/>
          <w:lang w:val="en"/>
        </w:rPr>
      </w:pPr>
      <w:r w:rsidRPr="001472A2">
        <w:rPr>
          <w:rFonts w:ascii="Arial" w:eastAsia="Times New Roman" w:hAnsi="Arial" w:cs="Arial"/>
          <w:sz w:val="20"/>
          <w:szCs w:val="20"/>
          <w:lang w:val="en"/>
        </w:rPr>
        <w:t xml:space="preserve">___ 2 or more of the 5 NCI or mononucleotide markers exhibit instability </w:t>
      </w:r>
    </w:p>
    <w:p w14:paraId="2AA04C4C" w14:textId="77777777" w:rsidR="00CA7A32" w:rsidRPr="001472A2" w:rsidRDefault="001472A2">
      <w:pPr>
        <w:spacing w:after="0"/>
        <w:ind w:firstLine="240"/>
        <w:divId w:val="636646078"/>
        <w:rPr>
          <w:rFonts w:ascii="Arial" w:eastAsia="Times New Roman" w:hAnsi="Arial" w:cs="Arial"/>
          <w:sz w:val="20"/>
          <w:szCs w:val="20"/>
          <w:lang w:val="en"/>
        </w:rPr>
      </w:pPr>
      <w:r w:rsidRPr="001472A2">
        <w:rPr>
          <w:rFonts w:ascii="Arial" w:eastAsia="Times New Roman" w:hAnsi="Arial" w:cs="Arial"/>
          <w:sz w:val="20"/>
          <w:szCs w:val="20"/>
          <w:lang w:val="en"/>
        </w:rPr>
        <w:t xml:space="preserve">___ Other (specify): _________________ </w:t>
      </w:r>
    </w:p>
    <w:p w14:paraId="629BCECF" w14:textId="77777777" w:rsidR="00CA7A32" w:rsidRPr="001472A2" w:rsidRDefault="001472A2">
      <w:pPr>
        <w:spacing w:after="0"/>
        <w:divId w:val="2076590083"/>
        <w:rPr>
          <w:rFonts w:ascii="Arial" w:eastAsia="Times New Roman" w:hAnsi="Arial" w:cs="Arial"/>
          <w:sz w:val="20"/>
          <w:szCs w:val="20"/>
          <w:lang w:val="en"/>
        </w:rPr>
      </w:pPr>
      <w:r w:rsidRPr="001472A2">
        <w:rPr>
          <w:rFonts w:ascii="Arial" w:eastAsia="Times New Roman" w:hAnsi="Arial" w:cs="Arial"/>
          <w:sz w:val="20"/>
          <w:szCs w:val="20"/>
          <w:lang w:val="en"/>
        </w:rPr>
        <w:t xml:space="preserve">___ MSI-Cannot be determined (explain): _________________ </w:t>
      </w:r>
    </w:p>
    <w:p w14:paraId="0E59B4D1" w14:textId="77777777" w:rsidR="00CA7A32" w:rsidRPr="001472A2" w:rsidRDefault="001472A2">
      <w:pPr>
        <w:spacing w:after="0"/>
        <w:divId w:val="1483623395"/>
        <w:rPr>
          <w:rFonts w:ascii="Arial" w:eastAsia="Times New Roman" w:hAnsi="Arial" w:cs="Arial"/>
          <w:i/>
          <w:iCs/>
          <w:sz w:val="16"/>
          <w:szCs w:val="16"/>
          <w:lang w:val="en"/>
        </w:rPr>
      </w:pPr>
      <w:r w:rsidRPr="001472A2">
        <w:rPr>
          <w:rFonts w:ascii="Arial" w:eastAsia="Times New Roman" w:hAnsi="Arial" w:cs="Arial"/>
          <w:i/>
          <w:iCs/>
          <w:sz w:val="16"/>
          <w:szCs w:val="16"/>
          <w:lang w:val="en"/>
        </w:rPr>
        <w:t xml:space="preserve">The presence of MSI-H / deficient mismatch repair may also be an indication for additional testing for Lynch syndrome and genetic counselling. </w:t>
      </w:r>
    </w:p>
    <w:p w14:paraId="227A72B2" w14:textId="77777777" w:rsidR="00CA7A32" w:rsidRPr="001472A2" w:rsidRDefault="001472A2">
      <w:pPr>
        <w:spacing w:after="0"/>
        <w:divId w:val="1329823552"/>
        <w:rPr>
          <w:rFonts w:ascii="Arial" w:eastAsia="Times New Roman" w:hAnsi="Arial" w:cs="Arial"/>
          <w:i/>
          <w:iCs/>
          <w:sz w:val="16"/>
          <w:szCs w:val="16"/>
          <w:lang w:val="en"/>
        </w:rPr>
      </w:pPr>
      <w:r w:rsidRPr="001472A2">
        <w:rPr>
          <w:rFonts w:ascii="Arial" w:eastAsia="Times New Roman" w:hAnsi="Arial" w:cs="Arial"/>
          <w:i/>
          <w:iCs/>
          <w:sz w:val="16"/>
          <w:szCs w:val="16"/>
          <w:lang w:val="en"/>
        </w:rPr>
        <w:t xml:space="preserve">Heterogeneous expression of MLH1 and PMS2 has been infrequently encountered in endometrial carcinomas (up to 3% of cases). The incidence of heterogeneous expression in other cancer types and its impact on predicting sensitivity to checkpoint inhibition is not currently known. </w:t>
      </w:r>
    </w:p>
    <w:p w14:paraId="4E8ED60E" w14:textId="77777777" w:rsidR="00CA7A32" w:rsidRPr="001472A2" w:rsidRDefault="00CA7A32">
      <w:pPr>
        <w:spacing w:after="0"/>
        <w:divId w:val="1223754061"/>
        <w:rPr>
          <w:rFonts w:ascii="Arial" w:eastAsia="Times New Roman" w:hAnsi="Arial" w:cs="Arial"/>
          <w:sz w:val="20"/>
          <w:szCs w:val="20"/>
          <w:lang w:val="en"/>
        </w:rPr>
      </w:pPr>
    </w:p>
    <w:p w14:paraId="58B6A430" w14:textId="77777777" w:rsidR="00CA7A32" w:rsidRPr="001472A2" w:rsidRDefault="001472A2">
      <w:pPr>
        <w:spacing w:after="0"/>
        <w:divId w:val="1834031338"/>
        <w:rPr>
          <w:rFonts w:ascii="Arial" w:eastAsia="Times New Roman" w:hAnsi="Arial" w:cs="Arial"/>
          <w:b/>
          <w:bCs/>
          <w:sz w:val="20"/>
          <w:szCs w:val="20"/>
          <w:lang w:val="en"/>
        </w:rPr>
      </w:pPr>
      <w:r w:rsidRPr="001472A2">
        <w:rPr>
          <w:rFonts w:ascii="Arial" w:eastAsia="Times New Roman" w:hAnsi="Arial" w:cs="Arial"/>
          <w:b/>
          <w:bCs/>
          <w:sz w:val="20"/>
          <w:szCs w:val="20"/>
          <w:lang w:val="en"/>
        </w:rPr>
        <w:t xml:space="preserve">COMMENTS </w:t>
      </w:r>
    </w:p>
    <w:p w14:paraId="71C59BC1" w14:textId="77777777" w:rsidR="00CA7A32" w:rsidRPr="001472A2" w:rsidRDefault="00CA7A32">
      <w:pPr>
        <w:spacing w:after="0"/>
        <w:divId w:val="1223754061"/>
        <w:rPr>
          <w:rFonts w:ascii="Arial" w:eastAsia="Times New Roman" w:hAnsi="Arial" w:cs="Arial"/>
          <w:sz w:val="20"/>
          <w:szCs w:val="20"/>
          <w:lang w:val="en"/>
        </w:rPr>
      </w:pPr>
    </w:p>
    <w:p w14:paraId="44F51E8B" w14:textId="77777777" w:rsidR="00CA7A32" w:rsidRPr="001472A2" w:rsidRDefault="001472A2">
      <w:pPr>
        <w:spacing w:after="0"/>
        <w:rPr>
          <w:rFonts w:ascii="Arial" w:eastAsia="Times New Roman" w:hAnsi="Arial" w:cs="Arial"/>
          <w:b/>
          <w:bCs/>
          <w:sz w:val="20"/>
          <w:szCs w:val="20"/>
          <w:lang w:val="en"/>
        </w:rPr>
      </w:pPr>
      <w:r w:rsidRPr="001472A2">
        <w:rPr>
          <w:rFonts w:ascii="Arial" w:eastAsia="Times New Roman" w:hAnsi="Arial" w:cs="Arial"/>
          <w:b/>
          <w:bCs/>
          <w:sz w:val="20"/>
          <w:szCs w:val="20"/>
          <w:lang w:val="en"/>
        </w:rPr>
        <w:t xml:space="preserve">Comment(s): _________________ </w:t>
      </w:r>
    </w:p>
    <w:sectPr w:rsidR="00CA7A32" w:rsidRPr="001472A2">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0B63D" w14:textId="77777777" w:rsidR="00CA7A32" w:rsidRDefault="001472A2">
      <w:pPr>
        <w:spacing w:after="0" w:line="240" w:lineRule="auto"/>
      </w:pPr>
      <w:r>
        <w:separator/>
      </w:r>
    </w:p>
  </w:endnote>
  <w:endnote w:type="continuationSeparator" w:id="0">
    <w:p w14:paraId="260021D4" w14:textId="77777777" w:rsidR="00CA7A32" w:rsidRDefault="00147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ABEEE" w14:textId="260C7470" w:rsidR="00341C8D" w:rsidRDefault="001472A2">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6AD72" w14:textId="77777777" w:rsidR="00D61B7F" w:rsidRDefault="001472A2">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195D6" w14:textId="77777777" w:rsidR="00CA7A32" w:rsidRDefault="001472A2">
      <w:pPr>
        <w:spacing w:after="0" w:line="240" w:lineRule="auto"/>
      </w:pPr>
      <w:r>
        <w:separator/>
      </w:r>
    </w:p>
  </w:footnote>
  <w:footnote w:type="continuationSeparator" w:id="0">
    <w:p w14:paraId="70DFC835" w14:textId="77777777" w:rsidR="00CA7A32" w:rsidRDefault="00147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ACBF" w14:textId="77777777" w:rsidR="00341C8D" w:rsidRDefault="00341C8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68609CBC" w14:textId="77777777" w:rsidTr="00776589">
      <w:tc>
        <w:tcPr>
          <w:tcW w:w="1500" w:type="dxa"/>
        </w:tcPr>
        <w:p w14:paraId="25EFCF50" w14:textId="77777777" w:rsidR="00776589" w:rsidRDefault="001472A2">
          <w:r>
            <w:t>CAP Approved</w:t>
          </w:r>
        </w:p>
      </w:tc>
      <w:tc>
        <w:tcPr>
          <w:tcW w:w="8076" w:type="dxa"/>
        </w:tcPr>
        <w:p w14:paraId="7BF1052D" w14:textId="6B53C6F2" w:rsidR="00776589" w:rsidRDefault="001472A2">
          <w:pPr>
            <w:jc w:val="right"/>
          </w:pPr>
          <w:r>
            <w:t>DNA.MMR.Bmk_1.0.0.2.REL_CAPCP</w:t>
          </w:r>
        </w:p>
      </w:tc>
    </w:tr>
  </w:tbl>
  <w:p w14:paraId="5D69CF35" w14:textId="77777777" w:rsidR="00341C8D" w:rsidRDefault="00341C8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FB1C" w14:textId="452C99C6" w:rsidR="00341C8D" w:rsidRDefault="001472A2">
    <w:r>
      <w:rPr>
        <w:noProof/>
      </w:rPr>
      <w:drawing>
        <wp:inline distT="0" distB="0" distL="0" distR="0" wp14:anchorId="34AF7ABA" wp14:editId="4B03FA53">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AC37E7">
      <w:rPr>
        <w:noProof/>
      </w:rPr>
      <w:pict w14:anchorId="72A72A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5215F"/>
    <w:multiLevelType w:val="multilevel"/>
    <w:tmpl w:val="EB70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41C8D"/>
    <w:rsid w:val="001472A2"/>
    <w:rsid w:val="00341C8D"/>
    <w:rsid w:val="006A0019"/>
    <w:rsid w:val="00711521"/>
    <w:rsid w:val="007A65EC"/>
    <w:rsid w:val="00AC37E7"/>
    <w:rsid w:val="00CA7A32"/>
    <w:rsid w:val="00E91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119BEE2A"/>
  <w15:docId w15:val="{670AEE53-1FA0-48A6-9F3E-808C9D146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754061">
      <w:marLeft w:val="0"/>
      <w:marRight w:val="0"/>
      <w:marTop w:val="0"/>
      <w:marBottom w:val="0"/>
      <w:divBdr>
        <w:top w:val="none" w:sz="0" w:space="0" w:color="auto"/>
        <w:left w:val="none" w:sz="0" w:space="0" w:color="auto"/>
        <w:bottom w:val="none" w:sz="0" w:space="0" w:color="auto"/>
        <w:right w:val="none" w:sz="0" w:space="0" w:color="auto"/>
      </w:divBdr>
      <w:divsChild>
        <w:div w:id="1338390037">
          <w:marLeft w:val="0"/>
          <w:marRight w:val="0"/>
          <w:marTop w:val="0"/>
          <w:marBottom w:val="0"/>
          <w:divBdr>
            <w:top w:val="none" w:sz="0" w:space="0" w:color="auto"/>
            <w:left w:val="none" w:sz="0" w:space="0" w:color="auto"/>
            <w:bottom w:val="none" w:sz="0" w:space="0" w:color="auto"/>
            <w:right w:val="none" w:sz="0" w:space="0" w:color="auto"/>
          </w:divBdr>
        </w:div>
        <w:div w:id="1554778260">
          <w:marLeft w:val="0"/>
          <w:marRight w:val="0"/>
          <w:marTop w:val="0"/>
          <w:marBottom w:val="0"/>
          <w:divBdr>
            <w:top w:val="none" w:sz="0" w:space="0" w:color="auto"/>
            <w:left w:val="none" w:sz="0" w:space="0" w:color="auto"/>
            <w:bottom w:val="none" w:sz="0" w:space="0" w:color="auto"/>
            <w:right w:val="none" w:sz="0" w:space="0" w:color="auto"/>
          </w:divBdr>
        </w:div>
        <w:div w:id="653677892">
          <w:marLeft w:val="0"/>
          <w:marRight w:val="0"/>
          <w:marTop w:val="0"/>
          <w:marBottom w:val="0"/>
          <w:divBdr>
            <w:top w:val="none" w:sz="0" w:space="0" w:color="auto"/>
            <w:left w:val="none" w:sz="0" w:space="0" w:color="auto"/>
            <w:bottom w:val="none" w:sz="0" w:space="0" w:color="auto"/>
            <w:right w:val="none" w:sz="0" w:space="0" w:color="auto"/>
          </w:divBdr>
        </w:div>
        <w:div w:id="754741604">
          <w:marLeft w:val="0"/>
          <w:marRight w:val="0"/>
          <w:marTop w:val="0"/>
          <w:marBottom w:val="0"/>
          <w:divBdr>
            <w:top w:val="none" w:sz="0" w:space="0" w:color="auto"/>
            <w:left w:val="none" w:sz="0" w:space="0" w:color="auto"/>
            <w:bottom w:val="none" w:sz="0" w:space="0" w:color="auto"/>
            <w:right w:val="none" w:sz="0" w:space="0" w:color="auto"/>
          </w:divBdr>
        </w:div>
        <w:div w:id="1175729399">
          <w:marLeft w:val="0"/>
          <w:marRight w:val="0"/>
          <w:marTop w:val="0"/>
          <w:marBottom w:val="0"/>
          <w:divBdr>
            <w:top w:val="none" w:sz="0" w:space="0" w:color="auto"/>
            <w:left w:val="none" w:sz="0" w:space="0" w:color="auto"/>
            <w:bottom w:val="none" w:sz="0" w:space="0" w:color="auto"/>
            <w:right w:val="none" w:sz="0" w:space="0" w:color="auto"/>
          </w:divBdr>
        </w:div>
        <w:div w:id="250940431">
          <w:marLeft w:val="0"/>
          <w:marRight w:val="0"/>
          <w:marTop w:val="0"/>
          <w:marBottom w:val="0"/>
          <w:divBdr>
            <w:top w:val="none" w:sz="0" w:space="0" w:color="auto"/>
            <w:left w:val="none" w:sz="0" w:space="0" w:color="auto"/>
            <w:bottom w:val="none" w:sz="0" w:space="0" w:color="auto"/>
            <w:right w:val="none" w:sz="0" w:space="0" w:color="auto"/>
          </w:divBdr>
        </w:div>
        <w:div w:id="715273003">
          <w:marLeft w:val="0"/>
          <w:marRight w:val="0"/>
          <w:marTop w:val="0"/>
          <w:marBottom w:val="0"/>
          <w:divBdr>
            <w:top w:val="none" w:sz="0" w:space="0" w:color="auto"/>
            <w:left w:val="none" w:sz="0" w:space="0" w:color="auto"/>
            <w:bottom w:val="none" w:sz="0" w:space="0" w:color="auto"/>
            <w:right w:val="none" w:sz="0" w:space="0" w:color="auto"/>
          </w:divBdr>
        </w:div>
        <w:div w:id="2109159452">
          <w:marLeft w:val="0"/>
          <w:marRight w:val="0"/>
          <w:marTop w:val="0"/>
          <w:marBottom w:val="0"/>
          <w:divBdr>
            <w:top w:val="none" w:sz="0" w:space="0" w:color="auto"/>
            <w:left w:val="none" w:sz="0" w:space="0" w:color="auto"/>
            <w:bottom w:val="none" w:sz="0" w:space="0" w:color="auto"/>
            <w:right w:val="none" w:sz="0" w:space="0" w:color="auto"/>
          </w:divBdr>
        </w:div>
        <w:div w:id="1239024101">
          <w:marLeft w:val="0"/>
          <w:marRight w:val="0"/>
          <w:marTop w:val="0"/>
          <w:marBottom w:val="0"/>
          <w:divBdr>
            <w:top w:val="none" w:sz="0" w:space="0" w:color="auto"/>
            <w:left w:val="none" w:sz="0" w:space="0" w:color="auto"/>
            <w:bottom w:val="none" w:sz="0" w:space="0" w:color="auto"/>
            <w:right w:val="none" w:sz="0" w:space="0" w:color="auto"/>
          </w:divBdr>
        </w:div>
        <w:div w:id="1099134924">
          <w:marLeft w:val="0"/>
          <w:marRight w:val="0"/>
          <w:marTop w:val="0"/>
          <w:marBottom w:val="0"/>
          <w:divBdr>
            <w:top w:val="none" w:sz="0" w:space="0" w:color="auto"/>
            <w:left w:val="none" w:sz="0" w:space="0" w:color="auto"/>
            <w:bottom w:val="single" w:sz="6" w:space="0" w:color="000000"/>
            <w:right w:val="none" w:sz="0" w:space="0" w:color="auto"/>
          </w:divBdr>
        </w:div>
        <w:div w:id="1828471538">
          <w:marLeft w:val="0"/>
          <w:marRight w:val="0"/>
          <w:marTop w:val="0"/>
          <w:marBottom w:val="0"/>
          <w:divBdr>
            <w:top w:val="none" w:sz="0" w:space="0" w:color="auto"/>
            <w:left w:val="none" w:sz="0" w:space="0" w:color="auto"/>
            <w:bottom w:val="none" w:sz="0" w:space="0" w:color="auto"/>
            <w:right w:val="none" w:sz="0" w:space="0" w:color="auto"/>
          </w:divBdr>
        </w:div>
        <w:div w:id="1295408877">
          <w:marLeft w:val="0"/>
          <w:marRight w:val="0"/>
          <w:marTop w:val="0"/>
          <w:marBottom w:val="0"/>
          <w:divBdr>
            <w:top w:val="none" w:sz="0" w:space="0" w:color="auto"/>
            <w:left w:val="none" w:sz="0" w:space="0" w:color="auto"/>
            <w:bottom w:val="none" w:sz="0" w:space="0" w:color="auto"/>
            <w:right w:val="none" w:sz="0" w:space="0" w:color="auto"/>
          </w:divBdr>
        </w:div>
        <w:div w:id="1370295900">
          <w:marLeft w:val="0"/>
          <w:marRight w:val="0"/>
          <w:marTop w:val="0"/>
          <w:marBottom w:val="0"/>
          <w:divBdr>
            <w:top w:val="none" w:sz="0" w:space="0" w:color="auto"/>
            <w:left w:val="none" w:sz="0" w:space="0" w:color="auto"/>
            <w:bottom w:val="none" w:sz="0" w:space="0" w:color="auto"/>
            <w:right w:val="none" w:sz="0" w:space="0" w:color="auto"/>
          </w:divBdr>
        </w:div>
        <w:div w:id="1701009326">
          <w:marLeft w:val="0"/>
          <w:marRight w:val="0"/>
          <w:marTop w:val="0"/>
          <w:marBottom w:val="0"/>
          <w:divBdr>
            <w:top w:val="none" w:sz="0" w:space="0" w:color="auto"/>
            <w:left w:val="none" w:sz="0" w:space="0" w:color="auto"/>
            <w:bottom w:val="none" w:sz="0" w:space="0" w:color="auto"/>
            <w:right w:val="none" w:sz="0" w:space="0" w:color="auto"/>
          </w:divBdr>
        </w:div>
        <w:div w:id="1307052646">
          <w:marLeft w:val="0"/>
          <w:marRight w:val="0"/>
          <w:marTop w:val="0"/>
          <w:marBottom w:val="0"/>
          <w:divBdr>
            <w:top w:val="none" w:sz="0" w:space="0" w:color="auto"/>
            <w:left w:val="none" w:sz="0" w:space="0" w:color="auto"/>
            <w:bottom w:val="none" w:sz="0" w:space="0" w:color="auto"/>
            <w:right w:val="none" w:sz="0" w:space="0" w:color="auto"/>
          </w:divBdr>
        </w:div>
        <w:div w:id="39323624">
          <w:marLeft w:val="0"/>
          <w:marRight w:val="0"/>
          <w:marTop w:val="0"/>
          <w:marBottom w:val="0"/>
          <w:divBdr>
            <w:top w:val="none" w:sz="0" w:space="0" w:color="auto"/>
            <w:left w:val="none" w:sz="0" w:space="0" w:color="auto"/>
            <w:bottom w:val="none" w:sz="0" w:space="0" w:color="auto"/>
            <w:right w:val="none" w:sz="0" w:space="0" w:color="auto"/>
          </w:divBdr>
        </w:div>
        <w:div w:id="1215385331">
          <w:marLeft w:val="0"/>
          <w:marRight w:val="0"/>
          <w:marTop w:val="0"/>
          <w:marBottom w:val="0"/>
          <w:divBdr>
            <w:top w:val="none" w:sz="0" w:space="0" w:color="auto"/>
            <w:left w:val="none" w:sz="0" w:space="0" w:color="auto"/>
            <w:bottom w:val="none" w:sz="0" w:space="0" w:color="auto"/>
            <w:right w:val="none" w:sz="0" w:space="0" w:color="auto"/>
          </w:divBdr>
        </w:div>
        <w:div w:id="1783263614">
          <w:marLeft w:val="0"/>
          <w:marRight w:val="0"/>
          <w:marTop w:val="0"/>
          <w:marBottom w:val="0"/>
          <w:divBdr>
            <w:top w:val="none" w:sz="0" w:space="0" w:color="auto"/>
            <w:left w:val="none" w:sz="0" w:space="0" w:color="auto"/>
            <w:bottom w:val="none" w:sz="0" w:space="0" w:color="auto"/>
            <w:right w:val="none" w:sz="0" w:space="0" w:color="auto"/>
          </w:divBdr>
        </w:div>
        <w:div w:id="104468423">
          <w:marLeft w:val="0"/>
          <w:marRight w:val="0"/>
          <w:marTop w:val="0"/>
          <w:marBottom w:val="0"/>
          <w:divBdr>
            <w:top w:val="none" w:sz="0" w:space="0" w:color="auto"/>
            <w:left w:val="none" w:sz="0" w:space="0" w:color="auto"/>
            <w:bottom w:val="none" w:sz="0" w:space="0" w:color="auto"/>
            <w:right w:val="none" w:sz="0" w:space="0" w:color="auto"/>
          </w:divBdr>
        </w:div>
        <w:div w:id="1394499391">
          <w:marLeft w:val="0"/>
          <w:marRight w:val="0"/>
          <w:marTop w:val="0"/>
          <w:marBottom w:val="0"/>
          <w:divBdr>
            <w:top w:val="none" w:sz="0" w:space="0" w:color="auto"/>
            <w:left w:val="none" w:sz="0" w:space="0" w:color="auto"/>
            <w:bottom w:val="none" w:sz="0" w:space="0" w:color="auto"/>
            <w:right w:val="none" w:sz="0" w:space="0" w:color="auto"/>
          </w:divBdr>
        </w:div>
        <w:div w:id="633413417">
          <w:marLeft w:val="0"/>
          <w:marRight w:val="0"/>
          <w:marTop w:val="0"/>
          <w:marBottom w:val="0"/>
          <w:divBdr>
            <w:top w:val="none" w:sz="0" w:space="0" w:color="auto"/>
            <w:left w:val="none" w:sz="0" w:space="0" w:color="auto"/>
            <w:bottom w:val="none" w:sz="0" w:space="0" w:color="auto"/>
            <w:right w:val="none" w:sz="0" w:space="0" w:color="auto"/>
          </w:divBdr>
        </w:div>
        <w:div w:id="174733591">
          <w:marLeft w:val="0"/>
          <w:marRight w:val="0"/>
          <w:marTop w:val="0"/>
          <w:marBottom w:val="0"/>
          <w:divBdr>
            <w:top w:val="none" w:sz="0" w:space="0" w:color="auto"/>
            <w:left w:val="none" w:sz="0" w:space="0" w:color="auto"/>
            <w:bottom w:val="none" w:sz="0" w:space="0" w:color="auto"/>
            <w:right w:val="none" w:sz="0" w:space="0" w:color="auto"/>
          </w:divBdr>
        </w:div>
        <w:div w:id="1105155128">
          <w:marLeft w:val="0"/>
          <w:marRight w:val="0"/>
          <w:marTop w:val="0"/>
          <w:marBottom w:val="0"/>
          <w:divBdr>
            <w:top w:val="none" w:sz="0" w:space="0" w:color="auto"/>
            <w:left w:val="none" w:sz="0" w:space="0" w:color="auto"/>
            <w:bottom w:val="none" w:sz="0" w:space="0" w:color="auto"/>
            <w:right w:val="none" w:sz="0" w:space="0" w:color="auto"/>
          </w:divBdr>
        </w:div>
        <w:div w:id="209850397">
          <w:marLeft w:val="0"/>
          <w:marRight w:val="0"/>
          <w:marTop w:val="0"/>
          <w:marBottom w:val="0"/>
          <w:divBdr>
            <w:top w:val="none" w:sz="0" w:space="0" w:color="auto"/>
            <w:left w:val="none" w:sz="0" w:space="0" w:color="auto"/>
            <w:bottom w:val="none" w:sz="0" w:space="0" w:color="auto"/>
            <w:right w:val="none" w:sz="0" w:space="0" w:color="auto"/>
          </w:divBdr>
        </w:div>
        <w:div w:id="907618987">
          <w:marLeft w:val="0"/>
          <w:marRight w:val="0"/>
          <w:marTop w:val="0"/>
          <w:marBottom w:val="0"/>
          <w:divBdr>
            <w:top w:val="none" w:sz="0" w:space="0" w:color="auto"/>
            <w:left w:val="none" w:sz="0" w:space="0" w:color="auto"/>
            <w:bottom w:val="none" w:sz="0" w:space="0" w:color="auto"/>
            <w:right w:val="none" w:sz="0" w:space="0" w:color="auto"/>
          </w:divBdr>
        </w:div>
        <w:div w:id="1513512">
          <w:marLeft w:val="0"/>
          <w:marRight w:val="0"/>
          <w:marTop w:val="0"/>
          <w:marBottom w:val="0"/>
          <w:divBdr>
            <w:top w:val="none" w:sz="0" w:space="0" w:color="auto"/>
            <w:left w:val="none" w:sz="0" w:space="0" w:color="auto"/>
            <w:bottom w:val="none" w:sz="0" w:space="0" w:color="auto"/>
            <w:right w:val="none" w:sz="0" w:space="0" w:color="auto"/>
          </w:divBdr>
        </w:div>
        <w:div w:id="1005523069">
          <w:marLeft w:val="0"/>
          <w:marRight w:val="0"/>
          <w:marTop w:val="0"/>
          <w:marBottom w:val="0"/>
          <w:divBdr>
            <w:top w:val="none" w:sz="0" w:space="0" w:color="auto"/>
            <w:left w:val="none" w:sz="0" w:space="0" w:color="auto"/>
            <w:bottom w:val="none" w:sz="0" w:space="0" w:color="auto"/>
            <w:right w:val="none" w:sz="0" w:space="0" w:color="auto"/>
          </w:divBdr>
        </w:div>
        <w:div w:id="706488180">
          <w:marLeft w:val="0"/>
          <w:marRight w:val="0"/>
          <w:marTop w:val="0"/>
          <w:marBottom w:val="0"/>
          <w:divBdr>
            <w:top w:val="none" w:sz="0" w:space="0" w:color="auto"/>
            <w:left w:val="none" w:sz="0" w:space="0" w:color="auto"/>
            <w:bottom w:val="none" w:sz="0" w:space="0" w:color="auto"/>
            <w:right w:val="none" w:sz="0" w:space="0" w:color="auto"/>
          </w:divBdr>
        </w:div>
        <w:div w:id="637683831">
          <w:marLeft w:val="0"/>
          <w:marRight w:val="0"/>
          <w:marTop w:val="0"/>
          <w:marBottom w:val="0"/>
          <w:divBdr>
            <w:top w:val="none" w:sz="0" w:space="0" w:color="auto"/>
            <w:left w:val="none" w:sz="0" w:space="0" w:color="auto"/>
            <w:bottom w:val="none" w:sz="0" w:space="0" w:color="auto"/>
            <w:right w:val="none" w:sz="0" w:space="0" w:color="auto"/>
          </w:divBdr>
        </w:div>
        <w:div w:id="313069226">
          <w:marLeft w:val="0"/>
          <w:marRight w:val="0"/>
          <w:marTop w:val="0"/>
          <w:marBottom w:val="0"/>
          <w:divBdr>
            <w:top w:val="none" w:sz="0" w:space="0" w:color="auto"/>
            <w:left w:val="none" w:sz="0" w:space="0" w:color="auto"/>
            <w:bottom w:val="none" w:sz="0" w:space="0" w:color="auto"/>
            <w:right w:val="none" w:sz="0" w:space="0" w:color="auto"/>
          </w:divBdr>
        </w:div>
        <w:div w:id="280889469">
          <w:marLeft w:val="0"/>
          <w:marRight w:val="0"/>
          <w:marTop w:val="0"/>
          <w:marBottom w:val="0"/>
          <w:divBdr>
            <w:top w:val="none" w:sz="0" w:space="0" w:color="auto"/>
            <w:left w:val="none" w:sz="0" w:space="0" w:color="auto"/>
            <w:bottom w:val="none" w:sz="0" w:space="0" w:color="auto"/>
            <w:right w:val="none" w:sz="0" w:space="0" w:color="auto"/>
          </w:divBdr>
        </w:div>
        <w:div w:id="591857755">
          <w:marLeft w:val="0"/>
          <w:marRight w:val="0"/>
          <w:marTop w:val="0"/>
          <w:marBottom w:val="0"/>
          <w:divBdr>
            <w:top w:val="none" w:sz="0" w:space="0" w:color="auto"/>
            <w:left w:val="none" w:sz="0" w:space="0" w:color="auto"/>
            <w:bottom w:val="none" w:sz="0" w:space="0" w:color="auto"/>
            <w:right w:val="none" w:sz="0" w:space="0" w:color="auto"/>
          </w:divBdr>
        </w:div>
        <w:div w:id="305598158">
          <w:marLeft w:val="0"/>
          <w:marRight w:val="0"/>
          <w:marTop w:val="0"/>
          <w:marBottom w:val="0"/>
          <w:divBdr>
            <w:top w:val="none" w:sz="0" w:space="0" w:color="auto"/>
            <w:left w:val="none" w:sz="0" w:space="0" w:color="auto"/>
            <w:bottom w:val="none" w:sz="0" w:space="0" w:color="auto"/>
            <w:right w:val="none" w:sz="0" w:space="0" w:color="auto"/>
          </w:divBdr>
        </w:div>
        <w:div w:id="2019917230">
          <w:marLeft w:val="0"/>
          <w:marRight w:val="0"/>
          <w:marTop w:val="0"/>
          <w:marBottom w:val="0"/>
          <w:divBdr>
            <w:top w:val="none" w:sz="0" w:space="0" w:color="auto"/>
            <w:left w:val="none" w:sz="0" w:space="0" w:color="auto"/>
            <w:bottom w:val="none" w:sz="0" w:space="0" w:color="auto"/>
            <w:right w:val="none" w:sz="0" w:space="0" w:color="auto"/>
          </w:divBdr>
        </w:div>
        <w:div w:id="1002780348">
          <w:marLeft w:val="0"/>
          <w:marRight w:val="0"/>
          <w:marTop w:val="0"/>
          <w:marBottom w:val="0"/>
          <w:divBdr>
            <w:top w:val="none" w:sz="0" w:space="0" w:color="auto"/>
            <w:left w:val="none" w:sz="0" w:space="0" w:color="auto"/>
            <w:bottom w:val="none" w:sz="0" w:space="0" w:color="auto"/>
            <w:right w:val="none" w:sz="0" w:space="0" w:color="auto"/>
          </w:divBdr>
        </w:div>
        <w:div w:id="1829665077">
          <w:marLeft w:val="0"/>
          <w:marRight w:val="0"/>
          <w:marTop w:val="0"/>
          <w:marBottom w:val="0"/>
          <w:divBdr>
            <w:top w:val="none" w:sz="0" w:space="0" w:color="auto"/>
            <w:left w:val="none" w:sz="0" w:space="0" w:color="auto"/>
            <w:bottom w:val="none" w:sz="0" w:space="0" w:color="auto"/>
            <w:right w:val="none" w:sz="0" w:space="0" w:color="auto"/>
          </w:divBdr>
        </w:div>
        <w:div w:id="579339282">
          <w:marLeft w:val="0"/>
          <w:marRight w:val="0"/>
          <w:marTop w:val="0"/>
          <w:marBottom w:val="0"/>
          <w:divBdr>
            <w:top w:val="none" w:sz="0" w:space="0" w:color="auto"/>
            <w:left w:val="none" w:sz="0" w:space="0" w:color="auto"/>
            <w:bottom w:val="none" w:sz="0" w:space="0" w:color="auto"/>
            <w:right w:val="none" w:sz="0" w:space="0" w:color="auto"/>
          </w:divBdr>
        </w:div>
        <w:div w:id="775292640">
          <w:marLeft w:val="0"/>
          <w:marRight w:val="0"/>
          <w:marTop w:val="0"/>
          <w:marBottom w:val="0"/>
          <w:divBdr>
            <w:top w:val="none" w:sz="0" w:space="0" w:color="auto"/>
            <w:left w:val="none" w:sz="0" w:space="0" w:color="auto"/>
            <w:bottom w:val="none" w:sz="0" w:space="0" w:color="auto"/>
            <w:right w:val="none" w:sz="0" w:space="0" w:color="auto"/>
          </w:divBdr>
        </w:div>
        <w:div w:id="1061176283">
          <w:marLeft w:val="0"/>
          <w:marRight w:val="0"/>
          <w:marTop w:val="0"/>
          <w:marBottom w:val="0"/>
          <w:divBdr>
            <w:top w:val="none" w:sz="0" w:space="0" w:color="auto"/>
            <w:left w:val="none" w:sz="0" w:space="0" w:color="auto"/>
            <w:bottom w:val="none" w:sz="0" w:space="0" w:color="auto"/>
            <w:right w:val="none" w:sz="0" w:space="0" w:color="auto"/>
          </w:divBdr>
        </w:div>
        <w:div w:id="1387022640">
          <w:marLeft w:val="0"/>
          <w:marRight w:val="0"/>
          <w:marTop w:val="0"/>
          <w:marBottom w:val="0"/>
          <w:divBdr>
            <w:top w:val="none" w:sz="0" w:space="0" w:color="auto"/>
            <w:left w:val="none" w:sz="0" w:space="0" w:color="auto"/>
            <w:bottom w:val="none" w:sz="0" w:space="0" w:color="auto"/>
            <w:right w:val="none" w:sz="0" w:space="0" w:color="auto"/>
          </w:divBdr>
        </w:div>
        <w:div w:id="1184246963">
          <w:marLeft w:val="0"/>
          <w:marRight w:val="0"/>
          <w:marTop w:val="0"/>
          <w:marBottom w:val="0"/>
          <w:divBdr>
            <w:top w:val="none" w:sz="0" w:space="0" w:color="auto"/>
            <w:left w:val="none" w:sz="0" w:space="0" w:color="auto"/>
            <w:bottom w:val="none" w:sz="0" w:space="0" w:color="auto"/>
            <w:right w:val="none" w:sz="0" w:space="0" w:color="auto"/>
          </w:divBdr>
        </w:div>
        <w:div w:id="1547446102">
          <w:marLeft w:val="0"/>
          <w:marRight w:val="0"/>
          <w:marTop w:val="0"/>
          <w:marBottom w:val="0"/>
          <w:divBdr>
            <w:top w:val="none" w:sz="0" w:space="0" w:color="auto"/>
            <w:left w:val="none" w:sz="0" w:space="0" w:color="auto"/>
            <w:bottom w:val="none" w:sz="0" w:space="0" w:color="auto"/>
            <w:right w:val="none" w:sz="0" w:space="0" w:color="auto"/>
          </w:divBdr>
        </w:div>
        <w:div w:id="283269232">
          <w:marLeft w:val="0"/>
          <w:marRight w:val="0"/>
          <w:marTop w:val="0"/>
          <w:marBottom w:val="0"/>
          <w:divBdr>
            <w:top w:val="none" w:sz="0" w:space="0" w:color="auto"/>
            <w:left w:val="none" w:sz="0" w:space="0" w:color="auto"/>
            <w:bottom w:val="none" w:sz="0" w:space="0" w:color="auto"/>
            <w:right w:val="none" w:sz="0" w:space="0" w:color="auto"/>
          </w:divBdr>
        </w:div>
        <w:div w:id="1407073356">
          <w:marLeft w:val="0"/>
          <w:marRight w:val="0"/>
          <w:marTop w:val="0"/>
          <w:marBottom w:val="0"/>
          <w:divBdr>
            <w:top w:val="none" w:sz="0" w:space="0" w:color="auto"/>
            <w:left w:val="none" w:sz="0" w:space="0" w:color="auto"/>
            <w:bottom w:val="none" w:sz="0" w:space="0" w:color="auto"/>
            <w:right w:val="none" w:sz="0" w:space="0" w:color="auto"/>
          </w:divBdr>
        </w:div>
        <w:div w:id="1224875738">
          <w:marLeft w:val="0"/>
          <w:marRight w:val="0"/>
          <w:marTop w:val="0"/>
          <w:marBottom w:val="0"/>
          <w:divBdr>
            <w:top w:val="none" w:sz="0" w:space="0" w:color="auto"/>
            <w:left w:val="none" w:sz="0" w:space="0" w:color="auto"/>
            <w:bottom w:val="none" w:sz="0" w:space="0" w:color="auto"/>
            <w:right w:val="none" w:sz="0" w:space="0" w:color="auto"/>
          </w:divBdr>
        </w:div>
        <w:div w:id="794445103">
          <w:marLeft w:val="0"/>
          <w:marRight w:val="0"/>
          <w:marTop w:val="0"/>
          <w:marBottom w:val="0"/>
          <w:divBdr>
            <w:top w:val="none" w:sz="0" w:space="0" w:color="auto"/>
            <w:left w:val="none" w:sz="0" w:space="0" w:color="auto"/>
            <w:bottom w:val="none" w:sz="0" w:space="0" w:color="auto"/>
            <w:right w:val="none" w:sz="0" w:space="0" w:color="auto"/>
          </w:divBdr>
        </w:div>
        <w:div w:id="688071069">
          <w:marLeft w:val="0"/>
          <w:marRight w:val="0"/>
          <w:marTop w:val="0"/>
          <w:marBottom w:val="0"/>
          <w:divBdr>
            <w:top w:val="none" w:sz="0" w:space="0" w:color="auto"/>
            <w:left w:val="none" w:sz="0" w:space="0" w:color="auto"/>
            <w:bottom w:val="none" w:sz="0" w:space="0" w:color="auto"/>
            <w:right w:val="none" w:sz="0" w:space="0" w:color="auto"/>
          </w:divBdr>
        </w:div>
        <w:div w:id="307974769">
          <w:marLeft w:val="0"/>
          <w:marRight w:val="0"/>
          <w:marTop w:val="0"/>
          <w:marBottom w:val="0"/>
          <w:divBdr>
            <w:top w:val="none" w:sz="0" w:space="0" w:color="auto"/>
            <w:left w:val="none" w:sz="0" w:space="0" w:color="auto"/>
            <w:bottom w:val="none" w:sz="0" w:space="0" w:color="auto"/>
            <w:right w:val="none" w:sz="0" w:space="0" w:color="auto"/>
          </w:divBdr>
        </w:div>
        <w:div w:id="1437794383">
          <w:marLeft w:val="0"/>
          <w:marRight w:val="0"/>
          <w:marTop w:val="0"/>
          <w:marBottom w:val="0"/>
          <w:divBdr>
            <w:top w:val="none" w:sz="0" w:space="0" w:color="auto"/>
            <w:left w:val="none" w:sz="0" w:space="0" w:color="auto"/>
            <w:bottom w:val="none" w:sz="0" w:space="0" w:color="auto"/>
            <w:right w:val="none" w:sz="0" w:space="0" w:color="auto"/>
          </w:divBdr>
        </w:div>
        <w:div w:id="1323315444">
          <w:marLeft w:val="0"/>
          <w:marRight w:val="0"/>
          <w:marTop w:val="0"/>
          <w:marBottom w:val="0"/>
          <w:divBdr>
            <w:top w:val="none" w:sz="0" w:space="0" w:color="auto"/>
            <w:left w:val="none" w:sz="0" w:space="0" w:color="auto"/>
            <w:bottom w:val="none" w:sz="0" w:space="0" w:color="auto"/>
            <w:right w:val="none" w:sz="0" w:space="0" w:color="auto"/>
          </w:divBdr>
        </w:div>
        <w:div w:id="194777164">
          <w:marLeft w:val="0"/>
          <w:marRight w:val="0"/>
          <w:marTop w:val="0"/>
          <w:marBottom w:val="0"/>
          <w:divBdr>
            <w:top w:val="none" w:sz="0" w:space="0" w:color="auto"/>
            <w:left w:val="none" w:sz="0" w:space="0" w:color="auto"/>
            <w:bottom w:val="none" w:sz="0" w:space="0" w:color="auto"/>
            <w:right w:val="none" w:sz="0" w:space="0" w:color="auto"/>
          </w:divBdr>
        </w:div>
        <w:div w:id="1120145433">
          <w:marLeft w:val="0"/>
          <w:marRight w:val="0"/>
          <w:marTop w:val="0"/>
          <w:marBottom w:val="0"/>
          <w:divBdr>
            <w:top w:val="none" w:sz="0" w:space="0" w:color="auto"/>
            <w:left w:val="none" w:sz="0" w:space="0" w:color="auto"/>
            <w:bottom w:val="none" w:sz="0" w:space="0" w:color="auto"/>
            <w:right w:val="none" w:sz="0" w:space="0" w:color="auto"/>
          </w:divBdr>
        </w:div>
        <w:div w:id="636646078">
          <w:marLeft w:val="0"/>
          <w:marRight w:val="0"/>
          <w:marTop w:val="0"/>
          <w:marBottom w:val="0"/>
          <w:divBdr>
            <w:top w:val="none" w:sz="0" w:space="0" w:color="auto"/>
            <w:left w:val="none" w:sz="0" w:space="0" w:color="auto"/>
            <w:bottom w:val="none" w:sz="0" w:space="0" w:color="auto"/>
            <w:right w:val="none" w:sz="0" w:space="0" w:color="auto"/>
          </w:divBdr>
        </w:div>
        <w:div w:id="2076590083">
          <w:marLeft w:val="0"/>
          <w:marRight w:val="0"/>
          <w:marTop w:val="0"/>
          <w:marBottom w:val="0"/>
          <w:divBdr>
            <w:top w:val="none" w:sz="0" w:space="0" w:color="auto"/>
            <w:left w:val="none" w:sz="0" w:space="0" w:color="auto"/>
            <w:bottom w:val="none" w:sz="0" w:space="0" w:color="auto"/>
            <w:right w:val="none" w:sz="0" w:space="0" w:color="auto"/>
          </w:divBdr>
        </w:div>
        <w:div w:id="1483623395">
          <w:marLeft w:val="0"/>
          <w:marRight w:val="0"/>
          <w:marTop w:val="0"/>
          <w:marBottom w:val="0"/>
          <w:divBdr>
            <w:top w:val="none" w:sz="0" w:space="0" w:color="auto"/>
            <w:left w:val="none" w:sz="0" w:space="0" w:color="auto"/>
            <w:bottom w:val="none" w:sz="0" w:space="0" w:color="auto"/>
            <w:right w:val="none" w:sz="0" w:space="0" w:color="auto"/>
          </w:divBdr>
        </w:div>
        <w:div w:id="1329823552">
          <w:marLeft w:val="0"/>
          <w:marRight w:val="0"/>
          <w:marTop w:val="0"/>
          <w:marBottom w:val="0"/>
          <w:divBdr>
            <w:top w:val="none" w:sz="0" w:space="0" w:color="auto"/>
            <w:left w:val="none" w:sz="0" w:space="0" w:color="auto"/>
            <w:bottom w:val="none" w:sz="0" w:space="0" w:color="auto"/>
            <w:right w:val="none" w:sz="0" w:space="0" w:color="auto"/>
          </w:divBdr>
        </w:div>
        <w:div w:id="1834031338">
          <w:marLeft w:val="0"/>
          <w:marRight w:val="0"/>
          <w:marTop w:val="0"/>
          <w:marBottom w:val="0"/>
          <w:divBdr>
            <w:top w:val="none" w:sz="0" w:space="0" w:color="auto"/>
            <w:left w:val="none" w:sz="0" w:space="0" w:color="auto"/>
            <w:bottom w:val="none" w:sz="0" w:space="0" w:color="auto"/>
            <w:right w:val="none" w:sz="0" w:space="0" w:color="auto"/>
          </w:divBdr>
        </w:div>
      </w:divsChild>
    </w:div>
    <w:div w:id="183313965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568</Words>
  <Characters>3358</Characters>
  <Application>Microsoft Office Word</Application>
  <DocSecurity>0</DocSecurity>
  <Lines>78</Lines>
  <Paragraphs>53</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7</cp:revision>
  <dcterms:created xsi:type="dcterms:W3CDTF">2021-06-09T14:00:00Z</dcterms:created>
  <dcterms:modified xsi:type="dcterms:W3CDTF">2021-06-22T19:45:00Z</dcterms:modified>
</cp:coreProperties>
</file>