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474A3" w14:textId="77777777" w:rsidR="00A1664C" w:rsidRPr="005519E8" w:rsidRDefault="00C42FB3">
      <w:pPr>
        <w:spacing w:after="0"/>
        <w:divId w:val="1916551504"/>
        <w:rPr>
          <w:rFonts w:ascii="Arial" w:eastAsia="Times New Roman" w:hAnsi="Arial" w:cs="Arial"/>
          <w:b/>
          <w:bCs/>
          <w:sz w:val="30"/>
          <w:szCs w:val="30"/>
          <w:lang w:val="en"/>
        </w:rPr>
      </w:pPr>
      <w:r w:rsidRPr="005519E8">
        <w:rPr>
          <w:rFonts w:ascii="Arial" w:eastAsia="Times New Roman" w:hAnsi="Arial" w:cs="Arial"/>
          <w:b/>
          <w:bCs/>
          <w:sz w:val="30"/>
          <w:szCs w:val="30"/>
          <w:lang w:val="en"/>
        </w:rPr>
        <w:t xml:space="preserve">Protocol for the Examination of Specimens </w:t>
      </w:r>
      <w:proofErr w:type="gramStart"/>
      <w:r w:rsidRPr="005519E8">
        <w:rPr>
          <w:rFonts w:ascii="Arial" w:eastAsia="Times New Roman" w:hAnsi="Arial" w:cs="Arial"/>
          <w:b/>
          <w:bCs/>
          <w:sz w:val="30"/>
          <w:szCs w:val="30"/>
          <w:lang w:val="en"/>
        </w:rPr>
        <w:t>From</w:t>
      </w:r>
      <w:proofErr w:type="gramEnd"/>
      <w:r w:rsidRPr="005519E8">
        <w:rPr>
          <w:rFonts w:ascii="Arial" w:eastAsia="Times New Roman" w:hAnsi="Arial" w:cs="Arial"/>
          <w:b/>
          <w:bCs/>
          <w:sz w:val="30"/>
          <w:szCs w:val="30"/>
          <w:lang w:val="en"/>
        </w:rPr>
        <w:t xml:space="preserve"> Patients With Primary Carcinoma of the Vulva</w:t>
      </w:r>
    </w:p>
    <w:p w14:paraId="68BB5506" w14:textId="77777777" w:rsidR="00A1664C" w:rsidRPr="005519E8" w:rsidRDefault="00A1664C">
      <w:pPr>
        <w:spacing w:after="0"/>
        <w:divId w:val="2062554383"/>
        <w:rPr>
          <w:rFonts w:ascii="Arial" w:eastAsia="Times New Roman" w:hAnsi="Arial" w:cs="Arial"/>
          <w:sz w:val="20"/>
          <w:szCs w:val="20"/>
          <w:lang w:val="en"/>
        </w:rPr>
      </w:pPr>
    </w:p>
    <w:p w14:paraId="75B9AFC7" w14:textId="77777777" w:rsidR="00A1664C" w:rsidRPr="005519E8" w:rsidRDefault="00C42FB3">
      <w:pPr>
        <w:spacing w:after="0"/>
        <w:divId w:val="774715153"/>
        <w:rPr>
          <w:rFonts w:ascii="Arial" w:eastAsia="Times New Roman" w:hAnsi="Arial" w:cs="Arial"/>
          <w:sz w:val="20"/>
          <w:szCs w:val="20"/>
          <w:lang w:val="en"/>
        </w:rPr>
      </w:pPr>
      <w:r w:rsidRPr="005519E8">
        <w:rPr>
          <w:rFonts w:ascii="Arial" w:eastAsia="Times New Roman" w:hAnsi="Arial" w:cs="Arial"/>
          <w:b/>
          <w:bCs/>
          <w:sz w:val="20"/>
          <w:szCs w:val="20"/>
          <w:lang w:val="en"/>
        </w:rPr>
        <w:t xml:space="preserve">Version: </w:t>
      </w:r>
      <w:r w:rsidRPr="005519E8">
        <w:rPr>
          <w:rFonts w:ascii="Arial" w:eastAsia="Times New Roman" w:hAnsi="Arial" w:cs="Arial"/>
          <w:sz w:val="20"/>
          <w:szCs w:val="20"/>
          <w:lang w:val="en"/>
        </w:rPr>
        <w:t>4.2.0.0</w:t>
      </w:r>
    </w:p>
    <w:p w14:paraId="6F996C03" w14:textId="77777777" w:rsidR="00A1664C" w:rsidRPr="005519E8" w:rsidRDefault="00C42FB3">
      <w:pPr>
        <w:spacing w:after="0"/>
        <w:divId w:val="700277433"/>
        <w:rPr>
          <w:rFonts w:ascii="Arial" w:eastAsia="Times New Roman" w:hAnsi="Arial" w:cs="Arial"/>
          <w:sz w:val="20"/>
          <w:szCs w:val="20"/>
          <w:lang w:val="en"/>
        </w:rPr>
      </w:pPr>
      <w:r w:rsidRPr="005519E8">
        <w:rPr>
          <w:rFonts w:ascii="Arial" w:eastAsia="Times New Roman" w:hAnsi="Arial" w:cs="Arial"/>
          <w:b/>
          <w:bCs/>
          <w:sz w:val="20"/>
          <w:szCs w:val="20"/>
          <w:lang w:val="en"/>
        </w:rPr>
        <w:t xml:space="preserve">Protocol Posting Date: </w:t>
      </w:r>
      <w:r w:rsidRPr="005519E8">
        <w:rPr>
          <w:rFonts w:ascii="Arial" w:eastAsia="Times New Roman" w:hAnsi="Arial" w:cs="Arial"/>
          <w:sz w:val="20"/>
          <w:szCs w:val="20"/>
          <w:lang w:val="en"/>
        </w:rPr>
        <w:t xml:space="preserve">June 2021 </w:t>
      </w:r>
    </w:p>
    <w:p w14:paraId="6BD19FB4" w14:textId="77777777" w:rsidR="00A1664C" w:rsidRPr="005519E8" w:rsidRDefault="00C42FB3">
      <w:pPr>
        <w:spacing w:after="0"/>
        <w:divId w:val="58553417"/>
        <w:rPr>
          <w:rFonts w:ascii="Arial" w:eastAsia="Times New Roman" w:hAnsi="Arial" w:cs="Arial"/>
          <w:sz w:val="20"/>
          <w:szCs w:val="20"/>
          <w:lang w:val="en"/>
        </w:rPr>
      </w:pPr>
      <w:r w:rsidRPr="005519E8">
        <w:rPr>
          <w:rFonts w:ascii="Arial" w:eastAsia="Times New Roman" w:hAnsi="Arial" w:cs="Arial"/>
          <w:b/>
          <w:bCs/>
          <w:sz w:val="20"/>
          <w:szCs w:val="20"/>
          <w:lang w:val="en"/>
        </w:rPr>
        <w:t xml:space="preserve">CAP Laboratory Accreditation Program Protocol Required Use Date: </w:t>
      </w:r>
      <w:r w:rsidRPr="005519E8">
        <w:rPr>
          <w:rFonts w:ascii="Arial" w:eastAsia="Times New Roman" w:hAnsi="Arial" w:cs="Arial"/>
          <w:sz w:val="20"/>
          <w:szCs w:val="20"/>
          <w:lang w:val="en"/>
        </w:rPr>
        <w:t>March 2022</w:t>
      </w:r>
    </w:p>
    <w:p w14:paraId="63E8BCE4" w14:textId="36FFEFE7" w:rsidR="00A1664C" w:rsidRDefault="00C42FB3">
      <w:pPr>
        <w:spacing w:after="0"/>
        <w:divId w:val="811823071"/>
        <w:rPr>
          <w:rFonts w:ascii="Arial" w:eastAsia="Times New Roman" w:hAnsi="Arial" w:cs="Arial"/>
          <w:sz w:val="20"/>
          <w:szCs w:val="20"/>
          <w:lang w:val="en"/>
        </w:rPr>
      </w:pPr>
      <w:r w:rsidRPr="005519E8">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13A35181" w14:textId="77777777" w:rsidR="00451671" w:rsidRDefault="00451671">
      <w:pPr>
        <w:spacing w:after="0"/>
        <w:divId w:val="811823071"/>
        <w:rPr>
          <w:rFonts w:ascii="Arial" w:eastAsia="Times New Roman" w:hAnsi="Arial" w:cs="Arial"/>
          <w:sz w:val="20"/>
          <w:szCs w:val="20"/>
          <w:lang w:val="en"/>
        </w:rPr>
      </w:pPr>
    </w:p>
    <w:p w14:paraId="72A36472" w14:textId="77777777" w:rsidR="00A1664C" w:rsidRPr="005519E8" w:rsidRDefault="00C42FB3" w:rsidP="00573290">
      <w:pPr>
        <w:keepNext/>
        <w:tabs>
          <w:tab w:val="left" w:pos="360"/>
        </w:tabs>
        <w:spacing w:after="0"/>
        <w:outlineLvl w:val="1"/>
        <w:divId w:val="931933097"/>
        <w:rPr>
          <w:rFonts w:ascii="Arial" w:hAnsi="Arial" w:cs="Arial"/>
          <w:sz w:val="20"/>
          <w:szCs w:val="20"/>
          <w:lang w:val="en"/>
        </w:rPr>
      </w:pPr>
      <w:r w:rsidRPr="005519E8">
        <w:rPr>
          <w:rStyle w:val="Strong"/>
          <w:rFonts w:ascii="Arial" w:eastAsia="Calibri" w:hAnsi="Arial" w:cs="Arial"/>
          <w:bCs w:val="0"/>
          <w:color w:val="000000"/>
          <w:sz w:val="20"/>
          <w:szCs w:val="20"/>
          <w:lang w:val="en"/>
        </w:rPr>
        <w:t xml:space="preserve">For accreditation purposes, this protocol should be used </w:t>
      </w:r>
      <w:r w:rsidRPr="005519E8">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A1664C" w:rsidRPr="00573290" w14:paraId="120CDC37" w14:textId="77777777" w:rsidTr="00573290">
        <w:trPr>
          <w:divId w:val="931933097"/>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1515FA8" w14:textId="77777777" w:rsidR="00A1664C" w:rsidRPr="00573290" w:rsidRDefault="00C42FB3" w:rsidP="00573290">
            <w:pPr>
              <w:spacing w:afterLines="60" w:after="144" w:line="240" w:lineRule="auto"/>
              <w:rPr>
                <w:rFonts w:ascii="Arial" w:hAnsi="Arial" w:cs="Arial"/>
                <w:sz w:val="18"/>
                <w:szCs w:val="18"/>
              </w:rPr>
            </w:pPr>
            <w:r w:rsidRPr="00573290">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9CF556C" w14:textId="77777777" w:rsidR="00A1664C" w:rsidRPr="00573290" w:rsidRDefault="00C42FB3" w:rsidP="00573290">
            <w:pPr>
              <w:spacing w:afterLines="60" w:after="144" w:line="240" w:lineRule="auto"/>
              <w:rPr>
                <w:rFonts w:ascii="Arial" w:hAnsi="Arial" w:cs="Arial"/>
                <w:sz w:val="18"/>
                <w:szCs w:val="18"/>
              </w:rPr>
            </w:pPr>
            <w:r w:rsidRPr="00573290">
              <w:rPr>
                <w:rStyle w:val="Strong"/>
                <w:rFonts w:ascii="Arial" w:eastAsia="SimSun" w:hAnsi="Arial" w:cs="Arial"/>
                <w:bCs w:val="0"/>
                <w:sz w:val="18"/>
                <w:szCs w:val="18"/>
              </w:rPr>
              <w:t>Description</w:t>
            </w:r>
          </w:p>
        </w:tc>
      </w:tr>
      <w:tr w:rsidR="00A1664C" w:rsidRPr="00573290" w14:paraId="56082EAD" w14:textId="77777777" w:rsidTr="00573290">
        <w:trPr>
          <w:divId w:val="931933097"/>
        </w:trPr>
        <w:tc>
          <w:tcPr>
            <w:tcW w:w="1524" w:type="pct"/>
            <w:tcBorders>
              <w:top w:val="single" w:sz="4" w:space="0" w:color="auto"/>
              <w:left w:val="single" w:sz="4" w:space="0" w:color="auto"/>
              <w:bottom w:val="single" w:sz="4" w:space="0" w:color="auto"/>
              <w:right w:val="single" w:sz="4" w:space="0" w:color="auto"/>
            </w:tcBorders>
            <w:hideMark/>
          </w:tcPr>
          <w:p w14:paraId="1268F001" w14:textId="77777777" w:rsidR="00A1664C" w:rsidRPr="00573290" w:rsidRDefault="00C42FB3" w:rsidP="00573290">
            <w:pPr>
              <w:spacing w:afterLines="60" w:after="144" w:line="240" w:lineRule="auto"/>
              <w:rPr>
                <w:rFonts w:ascii="Arial" w:hAnsi="Arial" w:cs="Arial"/>
                <w:sz w:val="18"/>
                <w:szCs w:val="18"/>
              </w:rPr>
            </w:pPr>
            <w:r w:rsidRPr="00573290">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5ECC132B" w14:textId="77777777" w:rsidR="00A1664C" w:rsidRPr="00573290" w:rsidRDefault="00C42FB3" w:rsidP="00573290">
            <w:pPr>
              <w:spacing w:afterLines="60" w:after="144" w:line="240" w:lineRule="auto"/>
              <w:rPr>
                <w:rFonts w:ascii="Arial" w:hAnsi="Arial" w:cs="Arial"/>
                <w:sz w:val="18"/>
                <w:szCs w:val="18"/>
              </w:rPr>
            </w:pPr>
            <w:r w:rsidRPr="00573290">
              <w:rPr>
                <w:rFonts w:ascii="Arial" w:hAnsi="Arial" w:cs="Arial"/>
                <w:sz w:val="18"/>
                <w:szCs w:val="18"/>
              </w:rPr>
              <w:t>Includes vulvectomy (with or without removal of other organs and tissues)</w:t>
            </w:r>
          </w:p>
        </w:tc>
      </w:tr>
      <w:tr w:rsidR="00A1664C" w:rsidRPr="00573290" w14:paraId="5B99CA9C" w14:textId="77777777" w:rsidTr="00573290">
        <w:trPr>
          <w:divId w:val="931933097"/>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2F3811C" w14:textId="77777777" w:rsidR="00A1664C" w:rsidRPr="00573290" w:rsidRDefault="00C42FB3" w:rsidP="00573290">
            <w:pPr>
              <w:spacing w:afterLines="60" w:after="144" w:line="240" w:lineRule="auto"/>
              <w:rPr>
                <w:rFonts w:ascii="Arial" w:hAnsi="Arial" w:cs="Arial"/>
                <w:sz w:val="18"/>
                <w:szCs w:val="18"/>
              </w:rPr>
            </w:pPr>
            <w:r w:rsidRPr="00573290">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2ACD5FB" w14:textId="77777777" w:rsidR="00A1664C" w:rsidRPr="00573290" w:rsidRDefault="00C42FB3" w:rsidP="00573290">
            <w:pPr>
              <w:spacing w:afterLines="60" w:after="144" w:line="240" w:lineRule="auto"/>
              <w:rPr>
                <w:rFonts w:ascii="Arial" w:hAnsi="Arial" w:cs="Arial"/>
                <w:sz w:val="18"/>
                <w:szCs w:val="18"/>
              </w:rPr>
            </w:pPr>
            <w:r w:rsidRPr="00573290">
              <w:rPr>
                <w:rStyle w:val="Strong"/>
                <w:rFonts w:ascii="Arial" w:eastAsia="SimSun" w:hAnsi="Arial" w:cs="Arial"/>
                <w:bCs w:val="0"/>
                <w:sz w:val="18"/>
                <w:szCs w:val="18"/>
              </w:rPr>
              <w:t>Description</w:t>
            </w:r>
          </w:p>
        </w:tc>
      </w:tr>
      <w:tr w:rsidR="00A1664C" w:rsidRPr="00573290" w14:paraId="57890F6C" w14:textId="77777777" w:rsidTr="00573290">
        <w:trPr>
          <w:divId w:val="931933097"/>
        </w:trPr>
        <w:tc>
          <w:tcPr>
            <w:tcW w:w="1524" w:type="pct"/>
            <w:tcBorders>
              <w:top w:val="single" w:sz="4" w:space="0" w:color="auto"/>
              <w:left w:val="single" w:sz="4" w:space="0" w:color="auto"/>
              <w:bottom w:val="single" w:sz="4" w:space="0" w:color="auto"/>
              <w:right w:val="single" w:sz="4" w:space="0" w:color="auto"/>
            </w:tcBorders>
            <w:hideMark/>
          </w:tcPr>
          <w:p w14:paraId="35FEA700" w14:textId="77777777" w:rsidR="00A1664C" w:rsidRPr="00573290" w:rsidRDefault="00C42FB3" w:rsidP="00573290">
            <w:pPr>
              <w:spacing w:afterLines="60" w:after="144" w:line="240" w:lineRule="auto"/>
              <w:rPr>
                <w:rFonts w:ascii="Arial" w:hAnsi="Arial" w:cs="Arial"/>
                <w:sz w:val="18"/>
                <w:szCs w:val="18"/>
              </w:rPr>
            </w:pPr>
            <w:r w:rsidRPr="00573290">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05598D29" w14:textId="77777777" w:rsidR="00A1664C" w:rsidRPr="00573290" w:rsidRDefault="00C42FB3" w:rsidP="00573290">
            <w:pPr>
              <w:spacing w:afterLines="60" w:after="144" w:line="240" w:lineRule="auto"/>
              <w:rPr>
                <w:rFonts w:ascii="Arial" w:hAnsi="Arial" w:cs="Arial"/>
                <w:sz w:val="18"/>
                <w:szCs w:val="18"/>
              </w:rPr>
            </w:pPr>
            <w:r w:rsidRPr="00573290">
              <w:rPr>
                <w:rFonts w:ascii="Arial" w:hAnsi="Arial" w:cs="Arial"/>
                <w:sz w:val="18"/>
                <w:szCs w:val="18"/>
              </w:rPr>
              <w:t xml:space="preserve">Includes squamous cell carcinoma, </w:t>
            </w:r>
            <w:proofErr w:type="gramStart"/>
            <w:r w:rsidRPr="00573290">
              <w:rPr>
                <w:rFonts w:ascii="Arial" w:hAnsi="Arial" w:cs="Arial"/>
                <w:sz w:val="18"/>
                <w:szCs w:val="18"/>
              </w:rPr>
              <w:t>adenocarcinoma</w:t>
            </w:r>
            <w:proofErr w:type="gramEnd"/>
            <w:r w:rsidRPr="00573290">
              <w:rPr>
                <w:rFonts w:ascii="Arial" w:hAnsi="Arial" w:cs="Arial"/>
                <w:sz w:val="18"/>
                <w:szCs w:val="18"/>
              </w:rPr>
              <w:t xml:space="preserve"> and variants, carcinosarcoma, neuroendocrine carcinoma, and mixed epithelial – neuroendocrine tumors</w:t>
            </w:r>
          </w:p>
        </w:tc>
      </w:tr>
    </w:tbl>
    <w:p w14:paraId="40217E8C" w14:textId="7BA101AE" w:rsidR="00A1664C" w:rsidRPr="005519E8" w:rsidRDefault="00A1664C" w:rsidP="00573290">
      <w:pPr>
        <w:spacing w:after="0"/>
        <w:divId w:val="931933097"/>
        <w:rPr>
          <w:rFonts w:ascii="Arial" w:hAnsi="Arial" w:cs="Arial"/>
          <w:sz w:val="20"/>
          <w:szCs w:val="20"/>
          <w:lang w:val="en"/>
        </w:rPr>
      </w:pPr>
    </w:p>
    <w:p w14:paraId="6000924E" w14:textId="77777777" w:rsidR="00A1664C" w:rsidRPr="005519E8" w:rsidRDefault="00C42FB3" w:rsidP="00573290">
      <w:pPr>
        <w:keepNext/>
        <w:tabs>
          <w:tab w:val="left" w:pos="360"/>
        </w:tabs>
        <w:spacing w:after="0"/>
        <w:outlineLvl w:val="1"/>
        <w:divId w:val="931933097"/>
        <w:rPr>
          <w:rFonts w:ascii="Arial" w:hAnsi="Arial" w:cs="Arial"/>
          <w:sz w:val="20"/>
          <w:szCs w:val="20"/>
          <w:lang w:val="en"/>
        </w:rPr>
      </w:pPr>
      <w:r w:rsidRPr="005519E8">
        <w:rPr>
          <w:rStyle w:val="Strong"/>
          <w:rFonts w:ascii="Arial" w:eastAsia="Calibri" w:hAnsi="Arial" w:cs="Arial"/>
          <w:bCs w:val="0"/>
          <w:sz w:val="20"/>
          <w:szCs w:val="20"/>
          <w:lang w:val="en"/>
        </w:rPr>
        <w:t xml:space="preserve">This protocol is NOT required </w:t>
      </w:r>
      <w:r w:rsidRPr="005519E8">
        <w:rPr>
          <w:rStyle w:val="Strong"/>
          <w:rFonts w:ascii="Arial" w:eastAsia="Calibri" w:hAnsi="Arial" w:cs="Arial"/>
          <w:bCs w:val="0"/>
          <w:color w:val="000000"/>
          <w:sz w:val="20"/>
          <w:szCs w:val="20"/>
          <w:lang w:val="en"/>
        </w:rPr>
        <w:t xml:space="preserve">for accreditation purposes </w:t>
      </w:r>
      <w:r w:rsidRPr="005519E8">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A1664C" w:rsidRPr="00573290" w14:paraId="5442D6A9" w14:textId="77777777" w:rsidTr="00573290">
        <w:trPr>
          <w:divId w:val="931933097"/>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0F9A530" w14:textId="77777777" w:rsidR="00A1664C" w:rsidRPr="00573290" w:rsidRDefault="00C42FB3" w:rsidP="00573290">
            <w:pPr>
              <w:spacing w:after="0"/>
              <w:rPr>
                <w:rFonts w:ascii="Arial" w:hAnsi="Arial" w:cs="Arial"/>
                <w:sz w:val="18"/>
                <w:szCs w:val="18"/>
              </w:rPr>
            </w:pPr>
            <w:r w:rsidRPr="00573290">
              <w:rPr>
                <w:rStyle w:val="Strong"/>
                <w:rFonts w:ascii="Arial" w:eastAsia="SimSun" w:hAnsi="Arial" w:cs="Arial"/>
                <w:bCs w:val="0"/>
                <w:sz w:val="18"/>
                <w:szCs w:val="18"/>
              </w:rPr>
              <w:t>Procedure</w:t>
            </w:r>
          </w:p>
        </w:tc>
      </w:tr>
      <w:tr w:rsidR="00A1664C" w:rsidRPr="00573290" w14:paraId="50926682" w14:textId="77777777" w:rsidTr="00573290">
        <w:trPr>
          <w:divId w:val="931933097"/>
          <w:trHeight w:val="152"/>
        </w:trPr>
        <w:tc>
          <w:tcPr>
            <w:tcW w:w="5000" w:type="pct"/>
            <w:tcBorders>
              <w:top w:val="single" w:sz="4" w:space="0" w:color="auto"/>
              <w:left w:val="single" w:sz="4" w:space="0" w:color="auto"/>
              <w:bottom w:val="single" w:sz="4" w:space="0" w:color="auto"/>
              <w:right w:val="single" w:sz="4" w:space="0" w:color="auto"/>
            </w:tcBorders>
            <w:hideMark/>
          </w:tcPr>
          <w:p w14:paraId="23320263" w14:textId="77777777" w:rsidR="00A1664C" w:rsidRPr="00573290" w:rsidRDefault="00C42FB3" w:rsidP="00573290">
            <w:pPr>
              <w:spacing w:after="0" w:line="240" w:lineRule="auto"/>
              <w:rPr>
                <w:rFonts w:ascii="Arial" w:hAnsi="Arial" w:cs="Arial"/>
                <w:sz w:val="18"/>
                <w:szCs w:val="18"/>
              </w:rPr>
            </w:pPr>
            <w:r w:rsidRPr="00573290">
              <w:rPr>
                <w:rFonts w:ascii="Arial" w:eastAsia="SimSun" w:hAnsi="Arial" w:cs="Arial"/>
                <w:color w:val="000000"/>
                <w:sz w:val="18"/>
                <w:szCs w:val="18"/>
              </w:rPr>
              <w:t>Biopsy</w:t>
            </w:r>
          </w:p>
        </w:tc>
      </w:tr>
      <w:tr w:rsidR="00A1664C" w:rsidRPr="00573290" w14:paraId="337E826E" w14:textId="77777777" w:rsidTr="00573290">
        <w:trPr>
          <w:divId w:val="931933097"/>
          <w:trHeight w:val="152"/>
        </w:trPr>
        <w:tc>
          <w:tcPr>
            <w:tcW w:w="5000" w:type="pct"/>
            <w:tcBorders>
              <w:top w:val="single" w:sz="4" w:space="0" w:color="auto"/>
              <w:left w:val="single" w:sz="4" w:space="0" w:color="auto"/>
              <w:bottom w:val="single" w:sz="4" w:space="0" w:color="auto"/>
              <w:right w:val="single" w:sz="4" w:space="0" w:color="auto"/>
            </w:tcBorders>
            <w:hideMark/>
          </w:tcPr>
          <w:p w14:paraId="1B735B33" w14:textId="77777777" w:rsidR="00A1664C" w:rsidRPr="00573290" w:rsidRDefault="00C42FB3" w:rsidP="00573290">
            <w:pPr>
              <w:spacing w:after="0" w:line="240" w:lineRule="auto"/>
              <w:rPr>
                <w:rFonts w:ascii="Arial" w:hAnsi="Arial" w:cs="Arial"/>
                <w:sz w:val="18"/>
                <w:szCs w:val="18"/>
              </w:rPr>
            </w:pPr>
            <w:r w:rsidRPr="00573290">
              <w:rPr>
                <w:rFonts w:ascii="Arial" w:hAnsi="Arial" w:cs="Arial"/>
                <w:sz w:val="18"/>
                <w:szCs w:val="18"/>
              </w:rPr>
              <w:t>Primary resection specimen with no residual cancer (</w:t>
            </w:r>
            <w:proofErr w:type="spellStart"/>
            <w:r w:rsidRPr="00573290">
              <w:rPr>
                <w:rFonts w:ascii="Arial" w:hAnsi="Arial" w:cs="Arial"/>
                <w:sz w:val="18"/>
                <w:szCs w:val="18"/>
              </w:rPr>
              <w:t>eg</w:t>
            </w:r>
            <w:proofErr w:type="spellEnd"/>
            <w:r w:rsidRPr="00573290">
              <w:rPr>
                <w:rFonts w:ascii="Arial" w:hAnsi="Arial" w:cs="Arial"/>
                <w:sz w:val="18"/>
                <w:szCs w:val="18"/>
              </w:rPr>
              <w:t>, following neoadjuvant therapy)</w:t>
            </w:r>
          </w:p>
        </w:tc>
      </w:tr>
      <w:tr w:rsidR="00A1664C" w:rsidRPr="00573290" w14:paraId="1D898DA5" w14:textId="77777777" w:rsidTr="00573290">
        <w:trPr>
          <w:divId w:val="931933097"/>
          <w:trHeight w:val="152"/>
        </w:trPr>
        <w:tc>
          <w:tcPr>
            <w:tcW w:w="5000" w:type="pct"/>
            <w:tcBorders>
              <w:top w:val="single" w:sz="4" w:space="0" w:color="auto"/>
              <w:left w:val="single" w:sz="4" w:space="0" w:color="auto"/>
              <w:bottom w:val="single" w:sz="4" w:space="0" w:color="auto"/>
              <w:right w:val="single" w:sz="4" w:space="0" w:color="auto"/>
            </w:tcBorders>
            <w:hideMark/>
          </w:tcPr>
          <w:p w14:paraId="175E73B4" w14:textId="77777777" w:rsidR="00A1664C" w:rsidRPr="00573290" w:rsidRDefault="00C42FB3" w:rsidP="00573290">
            <w:pPr>
              <w:spacing w:after="0" w:line="240" w:lineRule="auto"/>
              <w:rPr>
                <w:rFonts w:ascii="Arial" w:hAnsi="Arial" w:cs="Arial"/>
                <w:sz w:val="18"/>
                <w:szCs w:val="18"/>
              </w:rPr>
            </w:pPr>
            <w:r w:rsidRPr="00573290">
              <w:rPr>
                <w:rFonts w:ascii="Arial" w:hAnsi="Arial" w:cs="Arial"/>
                <w:sz w:val="18"/>
                <w:szCs w:val="18"/>
              </w:rPr>
              <w:t>Cytologic specimens</w:t>
            </w:r>
          </w:p>
        </w:tc>
      </w:tr>
    </w:tbl>
    <w:p w14:paraId="410BB0D5" w14:textId="77777777" w:rsidR="00A1664C" w:rsidRPr="005519E8" w:rsidRDefault="00C42FB3" w:rsidP="00573290">
      <w:pPr>
        <w:spacing w:after="0"/>
        <w:divId w:val="931933097"/>
        <w:rPr>
          <w:rFonts w:ascii="Arial" w:hAnsi="Arial" w:cs="Arial"/>
          <w:sz w:val="20"/>
          <w:szCs w:val="20"/>
          <w:lang w:val="en"/>
        </w:rPr>
      </w:pPr>
      <w:r w:rsidRPr="005519E8">
        <w:rPr>
          <w:rStyle w:val="Strong"/>
          <w:rFonts w:ascii="Arial" w:eastAsia="Calibri" w:hAnsi="Arial" w:cs="Arial"/>
          <w:bCs w:val="0"/>
          <w:kern w:val="18"/>
          <w:sz w:val="20"/>
          <w:szCs w:val="20"/>
          <w:lang w:val="en"/>
        </w:rPr>
        <w:t> </w:t>
      </w:r>
    </w:p>
    <w:p w14:paraId="788BB690" w14:textId="77777777" w:rsidR="00A1664C" w:rsidRPr="005519E8" w:rsidRDefault="00C42FB3" w:rsidP="00573290">
      <w:pPr>
        <w:spacing w:after="0"/>
        <w:divId w:val="931933097"/>
        <w:rPr>
          <w:rFonts w:ascii="Arial" w:hAnsi="Arial" w:cs="Arial"/>
          <w:sz w:val="20"/>
          <w:szCs w:val="20"/>
          <w:lang w:val="en"/>
        </w:rPr>
      </w:pPr>
      <w:r w:rsidRPr="005519E8">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A1664C" w:rsidRPr="00573290" w14:paraId="2E0B9FE0" w14:textId="77777777" w:rsidTr="00573290">
        <w:trPr>
          <w:divId w:val="931933097"/>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2E7B4B1" w14:textId="77777777" w:rsidR="00A1664C" w:rsidRPr="00573290" w:rsidRDefault="00C42FB3" w:rsidP="00573290">
            <w:pPr>
              <w:spacing w:after="0" w:line="240" w:lineRule="auto"/>
              <w:rPr>
                <w:rFonts w:ascii="Arial" w:hAnsi="Arial" w:cs="Arial"/>
                <w:sz w:val="18"/>
                <w:szCs w:val="18"/>
              </w:rPr>
            </w:pPr>
            <w:r w:rsidRPr="00573290">
              <w:rPr>
                <w:rStyle w:val="Strong"/>
                <w:rFonts w:ascii="Arial" w:eastAsia="SimSun" w:hAnsi="Arial" w:cs="Arial"/>
                <w:bCs w:val="0"/>
                <w:sz w:val="18"/>
                <w:szCs w:val="18"/>
              </w:rPr>
              <w:t>Tumor Type</w:t>
            </w:r>
          </w:p>
        </w:tc>
      </w:tr>
      <w:tr w:rsidR="00A1664C" w:rsidRPr="00573290" w14:paraId="3A9BEE0F" w14:textId="77777777" w:rsidTr="00573290">
        <w:trPr>
          <w:divId w:val="931933097"/>
        </w:trPr>
        <w:tc>
          <w:tcPr>
            <w:tcW w:w="5000" w:type="pct"/>
            <w:tcBorders>
              <w:top w:val="single" w:sz="4" w:space="0" w:color="auto"/>
              <w:left w:val="single" w:sz="4" w:space="0" w:color="auto"/>
              <w:bottom w:val="single" w:sz="4" w:space="0" w:color="auto"/>
              <w:right w:val="single" w:sz="4" w:space="0" w:color="auto"/>
            </w:tcBorders>
            <w:hideMark/>
          </w:tcPr>
          <w:p w14:paraId="0F012959" w14:textId="77777777" w:rsidR="00A1664C" w:rsidRPr="00573290" w:rsidRDefault="00C42FB3" w:rsidP="00573290">
            <w:pPr>
              <w:spacing w:after="0" w:line="240" w:lineRule="auto"/>
              <w:rPr>
                <w:rFonts w:ascii="Arial" w:hAnsi="Arial" w:cs="Arial"/>
                <w:sz w:val="18"/>
                <w:szCs w:val="18"/>
              </w:rPr>
            </w:pPr>
            <w:r w:rsidRPr="00573290">
              <w:rPr>
                <w:rFonts w:ascii="Arial" w:hAnsi="Arial" w:cs="Arial"/>
                <w:sz w:val="18"/>
                <w:szCs w:val="18"/>
              </w:rPr>
              <w:t>Melanoma (consider the Skin Melanoma protocol)</w:t>
            </w:r>
          </w:p>
        </w:tc>
      </w:tr>
      <w:tr w:rsidR="00A1664C" w:rsidRPr="00573290" w14:paraId="6242BD7E" w14:textId="77777777" w:rsidTr="00573290">
        <w:trPr>
          <w:divId w:val="931933097"/>
        </w:trPr>
        <w:tc>
          <w:tcPr>
            <w:tcW w:w="5000" w:type="pct"/>
            <w:tcBorders>
              <w:top w:val="single" w:sz="4" w:space="0" w:color="auto"/>
              <w:left w:val="single" w:sz="4" w:space="0" w:color="auto"/>
              <w:bottom w:val="single" w:sz="4" w:space="0" w:color="auto"/>
              <w:right w:val="single" w:sz="4" w:space="0" w:color="auto"/>
            </w:tcBorders>
            <w:hideMark/>
          </w:tcPr>
          <w:p w14:paraId="0B088E2B" w14:textId="77777777" w:rsidR="00A1664C" w:rsidRPr="00573290" w:rsidRDefault="00C42FB3" w:rsidP="00573290">
            <w:pPr>
              <w:spacing w:after="0" w:line="240" w:lineRule="auto"/>
              <w:rPr>
                <w:rFonts w:ascii="Arial" w:hAnsi="Arial" w:cs="Arial"/>
                <w:sz w:val="18"/>
                <w:szCs w:val="18"/>
              </w:rPr>
            </w:pPr>
            <w:r w:rsidRPr="00573290">
              <w:rPr>
                <w:rFonts w:ascii="Arial" w:hAnsi="Arial" w:cs="Arial"/>
                <w:sz w:val="18"/>
                <w:szCs w:val="18"/>
              </w:rPr>
              <w:t>Lymphoma (consider the Hodgkin or non-Hodgkin Lymphoma protocols)</w:t>
            </w:r>
          </w:p>
        </w:tc>
      </w:tr>
      <w:tr w:rsidR="00A1664C" w:rsidRPr="00573290" w14:paraId="1DCF2502" w14:textId="77777777" w:rsidTr="00573290">
        <w:trPr>
          <w:divId w:val="931933097"/>
        </w:trPr>
        <w:tc>
          <w:tcPr>
            <w:tcW w:w="5000" w:type="pct"/>
            <w:tcBorders>
              <w:top w:val="single" w:sz="4" w:space="0" w:color="auto"/>
              <w:left w:val="single" w:sz="4" w:space="0" w:color="auto"/>
              <w:bottom w:val="single" w:sz="4" w:space="0" w:color="auto"/>
              <w:right w:val="single" w:sz="4" w:space="0" w:color="auto"/>
            </w:tcBorders>
            <w:hideMark/>
          </w:tcPr>
          <w:p w14:paraId="356C7B9E" w14:textId="77777777" w:rsidR="00A1664C" w:rsidRPr="00573290" w:rsidRDefault="00C42FB3" w:rsidP="00573290">
            <w:pPr>
              <w:spacing w:after="0" w:line="240" w:lineRule="auto"/>
              <w:rPr>
                <w:rFonts w:ascii="Arial" w:hAnsi="Arial" w:cs="Arial"/>
                <w:sz w:val="18"/>
                <w:szCs w:val="18"/>
              </w:rPr>
            </w:pPr>
            <w:r w:rsidRPr="00573290">
              <w:rPr>
                <w:rFonts w:ascii="Arial" w:hAnsi="Arial" w:cs="Arial"/>
                <w:sz w:val="18"/>
                <w:szCs w:val="18"/>
              </w:rPr>
              <w:t>Sarcoma (consider the Soft Tissue protocol)</w:t>
            </w:r>
          </w:p>
        </w:tc>
      </w:tr>
    </w:tbl>
    <w:p w14:paraId="2ECB7194" w14:textId="77777777" w:rsidR="00A1664C" w:rsidRPr="005519E8" w:rsidRDefault="00A1664C" w:rsidP="00573290">
      <w:pPr>
        <w:spacing w:after="0"/>
        <w:divId w:val="2062554383"/>
        <w:rPr>
          <w:rFonts w:ascii="Arial" w:eastAsia="Times New Roman" w:hAnsi="Arial" w:cs="Arial"/>
          <w:sz w:val="20"/>
          <w:szCs w:val="20"/>
          <w:lang w:val="en"/>
        </w:rPr>
      </w:pPr>
    </w:p>
    <w:p w14:paraId="0C87C737" w14:textId="699CED19" w:rsidR="00B75936" w:rsidRPr="005519E8" w:rsidRDefault="00C42FB3" w:rsidP="00573290">
      <w:pPr>
        <w:spacing w:after="0"/>
        <w:divId w:val="323558686"/>
        <w:rPr>
          <w:rFonts w:ascii="Arial" w:eastAsia="Times New Roman" w:hAnsi="Arial" w:cs="Arial"/>
          <w:b/>
          <w:bCs/>
          <w:sz w:val="20"/>
          <w:szCs w:val="20"/>
          <w:lang w:val="en"/>
        </w:rPr>
      </w:pPr>
      <w:r w:rsidRPr="005519E8">
        <w:rPr>
          <w:rFonts w:ascii="Arial" w:eastAsia="Times New Roman" w:hAnsi="Arial" w:cs="Arial"/>
          <w:b/>
          <w:bCs/>
          <w:sz w:val="20"/>
          <w:szCs w:val="20"/>
          <w:lang w:val="en"/>
        </w:rPr>
        <w:t>Authors</w:t>
      </w:r>
    </w:p>
    <w:p w14:paraId="13D670A3" w14:textId="77777777" w:rsidR="002173B7" w:rsidRDefault="00C42FB3" w:rsidP="00573290">
      <w:pPr>
        <w:spacing w:after="0"/>
        <w:divId w:val="480580461"/>
        <w:rPr>
          <w:rFonts w:ascii="Arial" w:eastAsia="Times New Roman" w:hAnsi="Arial" w:cs="Arial"/>
          <w:sz w:val="20"/>
          <w:szCs w:val="20"/>
          <w:lang w:val="en"/>
        </w:rPr>
      </w:pPr>
      <w:r w:rsidRPr="005519E8">
        <w:rPr>
          <w:rFonts w:ascii="Arial" w:eastAsia="Times New Roman" w:hAnsi="Arial" w:cs="Arial"/>
          <w:sz w:val="20"/>
          <w:szCs w:val="20"/>
          <w:lang w:val="en"/>
        </w:rPr>
        <w:t>Uma G. Krishnamurti, MD, PhD*; Barbara A. Crothers, DO*; Christopher N. Otis, MD;</w:t>
      </w:r>
      <w:r w:rsidR="004F34C1">
        <w:rPr>
          <w:rFonts w:ascii="Arial" w:eastAsia="Times New Roman" w:hAnsi="Arial" w:cs="Arial"/>
          <w:sz w:val="20"/>
          <w:szCs w:val="20"/>
          <w:lang w:val="en"/>
        </w:rPr>
        <w:t xml:space="preserve"> </w:t>
      </w:r>
      <w:r w:rsidRPr="005519E8">
        <w:rPr>
          <w:rFonts w:ascii="Arial" w:eastAsia="Times New Roman" w:hAnsi="Arial" w:cs="Arial"/>
          <w:sz w:val="20"/>
          <w:szCs w:val="20"/>
          <w:lang w:val="en"/>
        </w:rPr>
        <w:t xml:space="preserve">George G. Birdsong, MD; </w:t>
      </w:r>
      <w:proofErr w:type="spellStart"/>
      <w:r w:rsidRPr="005519E8">
        <w:rPr>
          <w:rFonts w:ascii="Arial" w:eastAsia="Times New Roman" w:hAnsi="Arial" w:cs="Arial"/>
          <w:sz w:val="20"/>
          <w:szCs w:val="20"/>
          <w:lang w:val="en"/>
        </w:rPr>
        <w:t>Saeid</w:t>
      </w:r>
      <w:proofErr w:type="spellEnd"/>
      <w:r w:rsidRPr="005519E8">
        <w:rPr>
          <w:rFonts w:ascii="Arial" w:eastAsia="Times New Roman" w:hAnsi="Arial" w:cs="Arial"/>
          <w:sz w:val="20"/>
          <w:szCs w:val="20"/>
          <w:lang w:val="en"/>
        </w:rPr>
        <w:t xml:space="preserve"> </w:t>
      </w:r>
      <w:proofErr w:type="spellStart"/>
      <w:r w:rsidRPr="005519E8">
        <w:rPr>
          <w:rFonts w:ascii="Arial" w:eastAsia="Times New Roman" w:hAnsi="Arial" w:cs="Arial"/>
          <w:sz w:val="20"/>
          <w:szCs w:val="20"/>
          <w:lang w:val="en"/>
        </w:rPr>
        <w:t>Movahedi-Lankarani</w:t>
      </w:r>
      <w:proofErr w:type="spellEnd"/>
      <w:r w:rsidRPr="005519E8">
        <w:rPr>
          <w:rFonts w:ascii="Arial" w:eastAsia="Times New Roman" w:hAnsi="Arial" w:cs="Arial"/>
          <w:sz w:val="20"/>
          <w:szCs w:val="20"/>
          <w:lang w:val="en"/>
        </w:rPr>
        <w:t>, MD; Veronica Klepeis, MD, PhD.</w:t>
      </w:r>
      <w:r w:rsidRPr="005519E8">
        <w:rPr>
          <w:rFonts w:ascii="Arial" w:eastAsia="Times New Roman" w:hAnsi="Arial" w:cs="Arial"/>
          <w:sz w:val="20"/>
          <w:szCs w:val="20"/>
          <w:lang w:val="en"/>
        </w:rPr>
        <w:br/>
      </w:r>
    </w:p>
    <w:p w14:paraId="7EF0A2A0" w14:textId="7DC54434" w:rsidR="00A1664C" w:rsidRPr="005519E8" w:rsidRDefault="00C42FB3" w:rsidP="00573290">
      <w:pPr>
        <w:spacing w:after="0"/>
        <w:divId w:val="480580461"/>
        <w:rPr>
          <w:rFonts w:ascii="Arial" w:eastAsia="Times New Roman" w:hAnsi="Arial" w:cs="Arial"/>
          <w:sz w:val="20"/>
          <w:szCs w:val="20"/>
          <w:lang w:val="en"/>
        </w:rPr>
      </w:pPr>
      <w:r w:rsidRPr="005519E8">
        <w:rPr>
          <w:rFonts w:ascii="Arial" w:eastAsia="Times New Roman" w:hAnsi="Arial" w:cs="Arial"/>
          <w:sz w:val="20"/>
          <w:szCs w:val="20"/>
          <w:lang w:val="en"/>
        </w:rPr>
        <w:t>With guidance from the CAP Cancer and CAP Pathology Electronic Reporting Committees.</w:t>
      </w:r>
      <w:r w:rsidRPr="005519E8">
        <w:rPr>
          <w:rFonts w:ascii="Arial" w:eastAsia="Times New Roman" w:hAnsi="Arial" w:cs="Arial"/>
          <w:sz w:val="20"/>
          <w:szCs w:val="20"/>
          <w:lang w:val="en"/>
        </w:rPr>
        <w:br/>
      </w:r>
      <w:r w:rsidRPr="005519E8">
        <w:rPr>
          <w:rFonts w:ascii="Arial" w:eastAsia="Times New Roman" w:hAnsi="Arial" w:cs="Arial"/>
          <w:sz w:val="16"/>
          <w:szCs w:val="16"/>
          <w:lang w:val="en"/>
        </w:rPr>
        <w:t>* Denotes primary author.</w:t>
      </w:r>
    </w:p>
    <w:p w14:paraId="709BDAFE" w14:textId="77777777" w:rsidR="00A1664C" w:rsidRPr="005519E8" w:rsidRDefault="00A1664C" w:rsidP="00573290">
      <w:pPr>
        <w:spacing w:after="0"/>
        <w:divId w:val="2062554383"/>
        <w:rPr>
          <w:rFonts w:ascii="Arial" w:eastAsia="Times New Roman" w:hAnsi="Arial" w:cs="Arial"/>
          <w:sz w:val="20"/>
          <w:szCs w:val="20"/>
          <w:lang w:val="en"/>
        </w:rPr>
      </w:pPr>
    </w:p>
    <w:p w14:paraId="262D40AE" w14:textId="77777777" w:rsidR="00A1664C" w:rsidRPr="005519E8" w:rsidRDefault="00C42FB3" w:rsidP="00573290">
      <w:pPr>
        <w:pageBreakBefore/>
        <w:spacing w:after="0"/>
        <w:jc w:val="both"/>
        <w:divId w:val="1335300251"/>
        <w:rPr>
          <w:rFonts w:ascii="Arial" w:eastAsia="Times New Roman" w:hAnsi="Arial" w:cs="Arial"/>
          <w:b/>
          <w:bCs/>
          <w:sz w:val="20"/>
          <w:szCs w:val="20"/>
          <w:lang w:val="en"/>
        </w:rPr>
      </w:pPr>
      <w:r w:rsidRPr="005519E8">
        <w:rPr>
          <w:rFonts w:ascii="Arial" w:eastAsia="Times New Roman" w:hAnsi="Arial" w:cs="Arial"/>
          <w:b/>
          <w:bCs/>
          <w:sz w:val="20"/>
          <w:szCs w:val="20"/>
          <w:lang w:val="en"/>
        </w:rPr>
        <w:lastRenderedPageBreak/>
        <w:t>Accreditation Requirements</w:t>
      </w:r>
    </w:p>
    <w:p w14:paraId="3117172C" w14:textId="77777777" w:rsidR="00A1664C" w:rsidRPr="005519E8" w:rsidRDefault="00C42FB3" w:rsidP="00573290">
      <w:pPr>
        <w:pStyle w:val="NormalWeb"/>
        <w:spacing w:before="0" w:beforeAutospacing="0" w:after="0" w:afterAutospacing="0" w:line="259" w:lineRule="auto"/>
        <w:jc w:val="both"/>
        <w:divId w:val="1530753592"/>
        <w:rPr>
          <w:rFonts w:ascii="Arial" w:hAnsi="Arial" w:cs="Arial"/>
          <w:sz w:val="20"/>
          <w:szCs w:val="20"/>
          <w:lang w:val="en"/>
        </w:rPr>
      </w:pPr>
      <w:r w:rsidRPr="005519E8">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5DE0C328" w14:textId="77777777" w:rsidR="00A1664C" w:rsidRPr="005519E8" w:rsidRDefault="00C42FB3" w:rsidP="00573290">
      <w:pPr>
        <w:numPr>
          <w:ilvl w:val="0"/>
          <w:numId w:val="1"/>
        </w:numPr>
        <w:spacing w:after="0"/>
        <w:jc w:val="both"/>
        <w:divId w:val="1530753592"/>
        <w:rPr>
          <w:rFonts w:ascii="Arial" w:eastAsia="Times New Roman" w:hAnsi="Arial" w:cs="Arial"/>
          <w:sz w:val="20"/>
          <w:szCs w:val="20"/>
          <w:lang w:val="en"/>
        </w:rPr>
      </w:pPr>
      <w:r w:rsidRPr="005519E8">
        <w:rPr>
          <w:rFonts w:ascii="Arial" w:eastAsia="Times New Roman" w:hAnsi="Arial" w:cs="Arial"/>
          <w:sz w:val="20"/>
          <w:szCs w:val="20"/>
          <w:u w:val="single"/>
          <w:lang w:val="en"/>
        </w:rPr>
        <w:t>Core data elements</w:t>
      </w:r>
      <w:r w:rsidRPr="005519E8">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12ABBD03" w14:textId="77777777" w:rsidR="00A1664C" w:rsidRPr="005519E8" w:rsidRDefault="00C42FB3" w:rsidP="00573290">
      <w:pPr>
        <w:numPr>
          <w:ilvl w:val="0"/>
          <w:numId w:val="1"/>
        </w:numPr>
        <w:spacing w:after="0"/>
        <w:jc w:val="both"/>
        <w:divId w:val="1530753592"/>
        <w:rPr>
          <w:rFonts w:ascii="Arial" w:eastAsia="Times New Roman" w:hAnsi="Arial" w:cs="Arial"/>
          <w:sz w:val="20"/>
          <w:szCs w:val="20"/>
          <w:lang w:val="en"/>
        </w:rPr>
      </w:pPr>
      <w:r w:rsidRPr="005519E8">
        <w:rPr>
          <w:rFonts w:ascii="Arial" w:eastAsia="Times New Roman" w:hAnsi="Arial" w:cs="Arial"/>
          <w:sz w:val="20"/>
          <w:szCs w:val="20"/>
          <w:u w:val="single"/>
          <w:lang w:val="en"/>
        </w:rPr>
        <w:t>Conditional data elements</w:t>
      </w:r>
      <w:r w:rsidRPr="005519E8">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617EC9A5" w14:textId="77777777" w:rsidR="00A1664C" w:rsidRPr="005519E8" w:rsidRDefault="00C42FB3" w:rsidP="00573290">
      <w:pPr>
        <w:numPr>
          <w:ilvl w:val="0"/>
          <w:numId w:val="1"/>
        </w:numPr>
        <w:spacing w:after="0"/>
        <w:jc w:val="both"/>
        <w:divId w:val="1530753592"/>
        <w:rPr>
          <w:rFonts w:ascii="Arial" w:eastAsia="Times New Roman" w:hAnsi="Arial" w:cs="Arial"/>
          <w:sz w:val="20"/>
          <w:szCs w:val="20"/>
          <w:lang w:val="en"/>
        </w:rPr>
      </w:pPr>
      <w:r w:rsidRPr="005519E8">
        <w:rPr>
          <w:rFonts w:ascii="Arial" w:eastAsia="Times New Roman" w:hAnsi="Arial" w:cs="Arial"/>
          <w:sz w:val="20"/>
          <w:szCs w:val="20"/>
          <w:u w:val="single"/>
          <w:lang w:val="en"/>
        </w:rPr>
        <w:t>Optional data elements</w:t>
      </w:r>
      <w:r w:rsidRPr="005519E8">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2C17E55C" w14:textId="6DED8961" w:rsidR="00A1664C" w:rsidRDefault="00C42FB3" w:rsidP="00573290">
      <w:pPr>
        <w:pStyle w:val="NormalWeb"/>
        <w:spacing w:before="0" w:beforeAutospacing="0" w:after="0" w:afterAutospacing="0" w:line="259" w:lineRule="auto"/>
        <w:jc w:val="both"/>
        <w:divId w:val="1530753592"/>
        <w:rPr>
          <w:rFonts w:ascii="Arial" w:hAnsi="Arial" w:cs="Arial"/>
          <w:sz w:val="20"/>
          <w:szCs w:val="20"/>
          <w:lang w:val="en"/>
        </w:rPr>
      </w:pPr>
      <w:r w:rsidRPr="005519E8">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5519E8">
        <w:rPr>
          <w:rFonts w:ascii="Arial" w:hAnsi="Arial" w:cs="Arial"/>
          <w:sz w:val="20"/>
          <w:szCs w:val="20"/>
          <w:lang w:val="en"/>
        </w:rPr>
        <w:t>ie</w:t>
      </w:r>
      <w:proofErr w:type="spellEnd"/>
      <w:r w:rsidRPr="005519E8">
        <w:rPr>
          <w:rFonts w:ascii="Arial" w:hAnsi="Arial" w:cs="Arial"/>
          <w:sz w:val="20"/>
          <w:szCs w:val="20"/>
          <w:lang w:val="en"/>
        </w:rPr>
        <w:t>, secondary consultation, second opinion, or review of outside case at second institution).</w:t>
      </w:r>
    </w:p>
    <w:p w14:paraId="4CBC4CCB" w14:textId="77777777" w:rsidR="005519E8" w:rsidRPr="005519E8" w:rsidRDefault="005519E8" w:rsidP="00573290">
      <w:pPr>
        <w:pStyle w:val="NormalWeb"/>
        <w:spacing w:before="0" w:beforeAutospacing="0" w:after="0" w:afterAutospacing="0" w:line="259" w:lineRule="auto"/>
        <w:jc w:val="both"/>
        <w:divId w:val="1530753592"/>
        <w:rPr>
          <w:rFonts w:ascii="Arial" w:hAnsi="Arial" w:cs="Arial"/>
          <w:sz w:val="20"/>
          <w:szCs w:val="20"/>
          <w:lang w:val="en"/>
        </w:rPr>
      </w:pPr>
    </w:p>
    <w:p w14:paraId="2BC6D16A" w14:textId="77777777" w:rsidR="00A1664C" w:rsidRPr="005519E8" w:rsidRDefault="00C42FB3" w:rsidP="00573290">
      <w:pPr>
        <w:pStyle w:val="NormalWeb"/>
        <w:spacing w:before="0" w:beforeAutospacing="0" w:after="0" w:afterAutospacing="0" w:line="259" w:lineRule="auto"/>
        <w:jc w:val="both"/>
        <w:divId w:val="1530753592"/>
        <w:rPr>
          <w:rFonts w:ascii="Arial" w:hAnsi="Arial" w:cs="Arial"/>
          <w:sz w:val="20"/>
          <w:szCs w:val="20"/>
          <w:lang w:val="en"/>
        </w:rPr>
      </w:pPr>
      <w:r w:rsidRPr="005519E8">
        <w:rPr>
          <w:rStyle w:val="Strong"/>
          <w:rFonts w:ascii="Arial" w:hAnsi="Arial" w:cs="Arial"/>
          <w:sz w:val="20"/>
          <w:szCs w:val="20"/>
          <w:lang w:val="en"/>
        </w:rPr>
        <w:t>Synoptic Reporting</w:t>
      </w:r>
    </w:p>
    <w:p w14:paraId="055CA4EE" w14:textId="77777777" w:rsidR="00A1664C" w:rsidRPr="005519E8" w:rsidRDefault="00C42FB3" w:rsidP="00573290">
      <w:pPr>
        <w:pStyle w:val="NormalWeb"/>
        <w:spacing w:before="0" w:beforeAutospacing="0" w:after="0" w:afterAutospacing="0" w:line="259" w:lineRule="auto"/>
        <w:jc w:val="both"/>
        <w:divId w:val="1530753592"/>
        <w:rPr>
          <w:rFonts w:ascii="Arial" w:hAnsi="Arial" w:cs="Arial"/>
          <w:sz w:val="20"/>
          <w:szCs w:val="20"/>
          <w:lang w:val="en"/>
        </w:rPr>
      </w:pPr>
      <w:r w:rsidRPr="005519E8">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4E2FF4A2" w14:textId="77777777" w:rsidR="00A1664C" w:rsidRPr="005519E8" w:rsidRDefault="00C42FB3" w:rsidP="00573290">
      <w:pPr>
        <w:numPr>
          <w:ilvl w:val="0"/>
          <w:numId w:val="2"/>
        </w:numPr>
        <w:spacing w:after="0"/>
        <w:jc w:val="both"/>
        <w:divId w:val="1530753592"/>
        <w:rPr>
          <w:rFonts w:ascii="Arial" w:eastAsia="Times New Roman" w:hAnsi="Arial" w:cs="Arial"/>
          <w:sz w:val="20"/>
          <w:szCs w:val="20"/>
          <w:lang w:val="en"/>
        </w:rPr>
      </w:pPr>
      <w:r w:rsidRPr="005519E8">
        <w:rPr>
          <w:rFonts w:ascii="Arial" w:eastAsia="Times New Roman" w:hAnsi="Arial" w:cs="Arial"/>
          <w:sz w:val="20"/>
          <w:szCs w:val="20"/>
          <w:lang w:val="en"/>
        </w:rPr>
        <w:t>Data element: followed by its answer (response), outline format without the paired Data element: Response format is NOT considered synoptic.</w:t>
      </w:r>
    </w:p>
    <w:p w14:paraId="20C8D135" w14:textId="77777777" w:rsidR="00A1664C" w:rsidRPr="005519E8" w:rsidRDefault="00C42FB3" w:rsidP="00573290">
      <w:pPr>
        <w:numPr>
          <w:ilvl w:val="0"/>
          <w:numId w:val="2"/>
        </w:numPr>
        <w:spacing w:after="0"/>
        <w:jc w:val="both"/>
        <w:divId w:val="1530753592"/>
        <w:rPr>
          <w:rFonts w:ascii="Arial" w:eastAsia="Times New Roman" w:hAnsi="Arial" w:cs="Arial"/>
          <w:sz w:val="20"/>
          <w:szCs w:val="20"/>
          <w:lang w:val="en"/>
        </w:rPr>
      </w:pPr>
      <w:r w:rsidRPr="005519E8">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530E9660" w14:textId="77777777" w:rsidR="00A1664C" w:rsidRPr="005519E8" w:rsidRDefault="00C42FB3" w:rsidP="00573290">
      <w:pPr>
        <w:numPr>
          <w:ilvl w:val="0"/>
          <w:numId w:val="2"/>
        </w:numPr>
        <w:spacing w:after="0"/>
        <w:jc w:val="both"/>
        <w:divId w:val="1530753592"/>
        <w:rPr>
          <w:rFonts w:ascii="Arial" w:eastAsia="Times New Roman" w:hAnsi="Arial" w:cs="Arial"/>
          <w:sz w:val="20"/>
          <w:szCs w:val="20"/>
          <w:lang w:val="en"/>
        </w:rPr>
      </w:pPr>
      <w:r w:rsidRPr="005519E8">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5519E8">
        <w:rPr>
          <w:rFonts w:ascii="Arial" w:eastAsia="Times New Roman" w:hAnsi="Arial" w:cs="Arial"/>
          <w:sz w:val="20"/>
          <w:szCs w:val="20"/>
          <w:lang w:val="en"/>
        </w:rPr>
        <w:t>are allowed to</w:t>
      </w:r>
      <w:proofErr w:type="gramEnd"/>
      <w:r w:rsidRPr="005519E8">
        <w:rPr>
          <w:rFonts w:ascii="Arial" w:eastAsia="Times New Roman" w:hAnsi="Arial" w:cs="Arial"/>
          <w:sz w:val="20"/>
          <w:szCs w:val="20"/>
          <w:lang w:val="en"/>
        </w:rPr>
        <w:t xml:space="preserve"> be listed on one line:</w:t>
      </w:r>
    </w:p>
    <w:p w14:paraId="71ABBC96" w14:textId="77777777" w:rsidR="00A1664C" w:rsidRPr="005519E8" w:rsidRDefault="00C42FB3" w:rsidP="00573290">
      <w:pPr>
        <w:numPr>
          <w:ilvl w:val="1"/>
          <w:numId w:val="2"/>
        </w:numPr>
        <w:spacing w:after="0"/>
        <w:jc w:val="both"/>
        <w:divId w:val="1530753592"/>
        <w:rPr>
          <w:rFonts w:ascii="Arial" w:eastAsia="Times New Roman" w:hAnsi="Arial" w:cs="Arial"/>
          <w:sz w:val="20"/>
          <w:szCs w:val="20"/>
          <w:lang w:val="en"/>
        </w:rPr>
      </w:pPr>
      <w:r w:rsidRPr="005519E8">
        <w:rPr>
          <w:rFonts w:ascii="Arial" w:eastAsia="Times New Roman" w:hAnsi="Arial" w:cs="Arial"/>
          <w:sz w:val="20"/>
          <w:szCs w:val="20"/>
          <w:lang w:val="en"/>
        </w:rPr>
        <w:t>Anatomic site or specimen, laterality, and procedure</w:t>
      </w:r>
    </w:p>
    <w:p w14:paraId="646EACEB" w14:textId="77777777" w:rsidR="00A1664C" w:rsidRPr="005519E8" w:rsidRDefault="00C42FB3" w:rsidP="00573290">
      <w:pPr>
        <w:numPr>
          <w:ilvl w:val="1"/>
          <w:numId w:val="2"/>
        </w:numPr>
        <w:spacing w:after="0"/>
        <w:jc w:val="both"/>
        <w:divId w:val="1530753592"/>
        <w:rPr>
          <w:rFonts w:ascii="Arial" w:eastAsia="Times New Roman" w:hAnsi="Arial" w:cs="Arial"/>
          <w:sz w:val="20"/>
          <w:szCs w:val="20"/>
          <w:lang w:val="en"/>
        </w:rPr>
      </w:pPr>
      <w:r w:rsidRPr="005519E8">
        <w:rPr>
          <w:rFonts w:ascii="Arial" w:eastAsia="Times New Roman" w:hAnsi="Arial" w:cs="Arial"/>
          <w:sz w:val="20"/>
          <w:szCs w:val="20"/>
          <w:lang w:val="en"/>
        </w:rPr>
        <w:t>Pathologic Stage Classification (</w:t>
      </w:r>
      <w:proofErr w:type="spellStart"/>
      <w:r w:rsidRPr="005519E8">
        <w:rPr>
          <w:rFonts w:ascii="Arial" w:eastAsia="Times New Roman" w:hAnsi="Arial" w:cs="Arial"/>
          <w:sz w:val="20"/>
          <w:szCs w:val="20"/>
          <w:lang w:val="en"/>
        </w:rPr>
        <w:t>pTNM</w:t>
      </w:r>
      <w:proofErr w:type="spellEnd"/>
      <w:r w:rsidRPr="005519E8">
        <w:rPr>
          <w:rFonts w:ascii="Arial" w:eastAsia="Times New Roman" w:hAnsi="Arial" w:cs="Arial"/>
          <w:sz w:val="20"/>
          <w:szCs w:val="20"/>
          <w:lang w:val="en"/>
        </w:rPr>
        <w:t>) elements</w:t>
      </w:r>
    </w:p>
    <w:p w14:paraId="04EC98E7" w14:textId="77777777" w:rsidR="00A1664C" w:rsidRPr="005519E8" w:rsidRDefault="00C42FB3" w:rsidP="00573290">
      <w:pPr>
        <w:numPr>
          <w:ilvl w:val="1"/>
          <w:numId w:val="2"/>
        </w:numPr>
        <w:spacing w:after="0"/>
        <w:jc w:val="both"/>
        <w:divId w:val="1530753592"/>
        <w:rPr>
          <w:rFonts w:ascii="Arial" w:eastAsia="Times New Roman" w:hAnsi="Arial" w:cs="Arial"/>
          <w:sz w:val="20"/>
          <w:szCs w:val="20"/>
          <w:lang w:val="en"/>
        </w:rPr>
      </w:pPr>
      <w:r w:rsidRPr="005519E8">
        <w:rPr>
          <w:rFonts w:ascii="Arial" w:eastAsia="Times New Roman" w:hAnsi="Arial" w:cs="Arial"/>
          <w:sz w:val="20"/>
          <w:szCs w:val="20"/>
          <w:lang w:val="en"/>
        </w:rPr>
        <w:t xml:space="preserve">Negative margins, </w:t>
      </w:r>
      <w:proofErr w:type="gramStart"/>
      <w:r w:rsidRPr="005519E8">
        <w:rPr>
          <w:rFonts w:ascii="Arial" w:eastAsia="Times New Roman" w:hAnsi="Arial" w:cs="Arial"/>
          <w:sz w:val="20"/>
          <w:szCs w:val="20"/>
          <w:lang w:val="en"/>
        </w:rPr>
        <w:t>as long as</w:t>
      </w:r>
      <w:proofErr w:type="gramEnd"/>
      <w:r w:rsidRPr="005519E8">
        <w:rPr>
          <w:rFonts w:ascii="Arial" w:eastAsia="Times New Roman" w:hAnsi="Arial" w:cs="Arial"/>
          <w:sz w:val="20"/>
          <w:szCs w:val="20"/>
          <w:lang w:val="en"/>
        </w:rPr>
        <w:t xml:space="preserve"> all negative margins are specifically enumerated where applicable</w:t>
      </w:r>
    </w:p>
    <w:p w14:paraId="03B28E1E" w14:textId="77777777" w:rsidR="00A1664C" w:rsidRPr="005519E8" w:rsidRDefault="00C42FB3" w:rsidP="00573290">
      <w:pPr>
        <w:numPr>
          <w:ilvl w:val="0"/>
          <w:numId w:val="2"/>
        </w:numPr>
        <w:spacing w:after="0"/>
        <w:jc w:val="both"/>
        <w:divId w:val="1530753592"/>
        <w:rPr>
          <w:rFonts w:ascii="Arial" w:eastAsia="Times New Roman" w:hAnsi="Arial" w:cs="Arial"/>
          <w:sz w:val="20"/>
          <w:szCs w:val="20"/>
          <w:lang w:val="en"/>
        </w:rPr>
      </w:pPr>
      <w:r w:rsidRPr="005519E8">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7402D136" w14:textId="77777777" w:rsidR="00A1664C" w:rsidRPr="005519E8" w:rsidRDefault="00C42FB3" w:rsidP="00573290">
      <w:pPr>
        <w:pStyle w:val="NormalWeb"/>
        <w:spacing w:before="0" w:beforeAutospacing="0" w:after="0" w:afterAutospacing="0" w:line="259" w:lineRule="auto"/>
        <w:jc w:val="both"/>
        <w:divId w:val="1530753592"/>
        <w:rPr>
          <w:rFonts w:ascii="Arial" w:hAnsi="Arial" w:cs="Arial"/>
          <w:sz w:val="20"/>
          <w:szCs w:val="20"/>
          <w:lang w:val="en"/>
        </w:rPr>
      </w:pPr>
      <w:r w:rsidRPr="005519E8">
        <w:rPr>
          <w:rFonts w:ascii="Arial" w:hAnsi="Arial" w:cs="Arial"/>
          <w:sz w:val="20"/>
          <w:szCs w:val="20"/>
          <w:lang w:val="en"/>
        </w:rPr>
        <w:t xml:space="preserve">Organizations and pathologists may choose to list the required elements in any order, use additional methods </w:t>
      </w:r>
      <w:proofErr w:type="gramStart"/>
      <w:r w:rsidRPr="005519E8">
        <w:rPr>
          <w:rFonts w:ascii="Arial" w:hAnsi="Arial" w:cs="Arial"/>
          <w:sz w:val="20"/>
          <w:szCs w:val="20"/>
          <w:lang w:val="en"/>
        </w:rPr>
        <w:t>in order to</w:t>
      </w:r>
      <w:proofErr w:type="gramEnd"/>
      <w:r w:rsidRPr="005519E8">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5519E8">
        <w:rPr>
          <w:rFonts w:ascii="Arial" w:hAnsi="Arial" w:cs="Arial"/>
          <w:sz w:val="20"/>
          <w:szCs w:val="20"/>
          <w:lang w:val="en"/>
        </w:rPr>
        <w:t>ie</w:t>
      </w:r>
      <w:proofErr w:type="spellEnd"/>
      <w:r w:rsidRPr="005519E8">
        <w:rPr>
          <w:rFonts w:ascii="Arial" w:hAnsi="Arial" w:cs="Arial"/>
          <w:sz w:val="20"/>
          <w:szCs w:val="20"/>
          <w:lang w:val="en"/>
        </w:rPr>
        <w:t>, all required elements must be in the synoptic portion of the report in the format defined above.</w:t>
      </w:r>
    </w:p>
    <w:p w14:paraId="2B210D4A" w14:textId="00F0A70D" w:rsidR="005519E8" w:rsidRDefault="005519E8" w:rsidP="00573290">
      <w:pPr>
        <w:spacing w:after="0"/>
        <w:rPr>
          <w:rFonts w:ascii="Arial" w:eastAsia="Times New Roman" w:hAnsi="Arial" w:cs="Arial"/>
          <w:sz w:val="20"/>
          <w:szCs w:val="20"/>
          <w:lang w:val="en"/>
        </w:rPr>
      </w:pPr>
      <w:r>
        <w:rPr>
          <w:rFonts w:ascii="Arial" w:eastAsia="Times New Roman" w:hAnsi="Arial" w:cs="Arial"/>
          <w:sz w:val="20"/>
          <w:szCs w:val="20"/>
          <w:lang w:val="en"/>
        </w:rPr>
        <w:br w:type="page"/>
      </w:r>
    </w:p>
    <w:p w14:paraId="2B4540CA" w14:textId="77777777" w:rsidR="00A1664C" w:rsidRPr="005519E8" w:rsidRDefault="00A1664C" w:rsidP="00573290">
      <w:pPr>
        <w:spacing w:after="0"/>
        <w:divId w:val="2062554383"/>
        <w:rPr>
          <w:rFonts w:ascii="Arial" w:eastAsia="Times New Roman" w:hAnsi="Arial" w:cs="Arial"/>
          <w:sz w:val="20"/>
          <w:szCs w:val="20"/>
          <w:lang w:val="en"/>
        </w:rPr>
      </w:pPr>
    </w:p>
    <w:p w14:paraId="2E078F59" w14:textId="77777777" w:rsidR="00A1664C" w:rsidRPr="005519E8" w:rsidRDefault="00C42FB3" w:rsidP="00573290">
      <w:pPr>
        <w:spacing w:after="0"/>
        <w:rPr>
          <w:rFonts w:ascii="Arial" w:eastAsia="Times New Roman" w:hAnsi="Arial" w:cs="Arial"/>
          <w:b/>
          <w:bCs/>
          <w:sz w:val="20"/>
          <w:szCs w:val="20"/>
          <w:u w:val="single"/>
          <w:lang w:val="en"/>
        </w:rPr>
      </w:pPr>
      <w:r w:rsidRPr="005519E8">
        <w:rPr>
          <w:rFonts w:ascii="Arial" w:eastAsia="Times New Roman" w:hAnsi="Arial" w:cs="Arial"/>
          <w:b/>
          <w:bCs/>
          <w:sz w:val="20"/>
          <w:szCs w:val="20"/>
          <w:u w:val="single"/>
          <w:lang w:val="en"/>
        </w:rPr>
        <w:t>Summary of Changes</w:t>
      </w:r>
    </w:p>
    <w:p w14:paraId="73131D66" w14:textId="77777777" w:rsidR="00A1664C" w:rsidRPr="005519E8" w:rsidRDefault="00C42FB3" w:rsidP="00573290">
      <w:pPr>
        <w:pStyle w:val="NormalWeb"/>
        <w:spacing w:after="0" w:afterAutospacing="0"/>
        <w:rPr>
          <w:rFonts w:ascii="Arial" w:hAnsi="Arial" w:cs="Arial"/>
          <w:sz w:val="20"/>
          <w:szCs w:val="20"/>
          <w:lang w:val="en"/>
        </w:rPr>
      </w:pPr>
      <w:r w:rsidRPr="005519E8">
        <w:rPr>
          <w:rStyle w:val="Strong"/>
          <w:rFonts w:ascii="Arial" w:hAnsi="Arial" w:cs="Arial"/>
          <w:sz w:val="20"/>
          <w:szCs w:val="20"/>
          <w:lang w:val="en"/>
        </w:rPr>
        <w:t>v 4.2.0.0</w:t>
      </w:r>
    </w:p>
    <w:p w14:paraId="3F5BCA9D" w14:textId="77777777" w:rsidR="00A1664C" w:rsidRPr="005519E8" w:rsidRDefault="00C42FB3" w:rsidP="00573290">
      <w:pPr>
        <w:numPr>
          <w:ilvl w:val="0"/>
          <w:numId w:val="3"/>
        </w:numPr>
        <w:spacing w:before="100" w:beforeAutospacing="1" w:after="0" w:line="240" w:lineRule="auto"/>
        <w:rPr>
          <w:rFonts w:ascii="Arial" w:eastAsia="Times New Roman" w:hAnsi="Arial" w:cs="Arial"/>
          <w:sz w:val="20"/>
          <w:szCs w:val="20"/>
          <w:lang w:val="en"/>
        </w:rPr>
      </w:pPr>
      <w:r w:rsidRPr="005519E8">
        <w:rPr>
          <w:rFonts w:ascii="Arial" w:eastAsia="Times New Roman" w:hAnsi="Arial" w:cs="Arial"/>
          <w:sz w:val="20"/>
          <w:szCs w:val="20"/>
          <w:lang w:val="en"/>
        </w:rPr>
        <w:t>General Reformatting</w:t>
      </w:r>
    </w:p>
    <w:p w14:paraId="3F78CCEA" w14:textId="77777777" w:rsidR="00A1664C" w:rsidRPr="005519E8" w:rsidRDefault="00C42FB3" w:rsidP="00573290">
      <w:pPr>
        <w:numPr>
          <w:ilvl w:val="0"/>
          <w:numId w:val="3"/>
        </w:numPr>
        <w:spacing w:before="100" w:beforeAutospacing="1" w:after="0" w:line="240" w:lineRule="auto"/>
        <w:rPr>
          <w:rFonts w:ascii="Arial" w:eastAsia="Times New Roman" w:hAnsi="Arial" w:cs="Arial"/>
          <w:sz w:val="20"/>
          <w:szCs w:val="20"/>
          <w:lang w:val="en"/>
        </w:rPr>
      </w:pPr>
      <w:r w:rsidRPr="005519E8">
        <w:rPr>
          <w:rFonts w:ascii="Arial" w:eastAsia="Times New Roman" w:hAnsi="Arial" w:cs="Arial"/>
          <w:sz w:val="20"/>
          <w:szCs w:val="20"/>
          <w:lang w:val="en"/>
        </w:rPr>
        <w:t>Updated Tumor General Modelling</w:t>
      </w:r>
    </w:p>
    <w:p w14:paraId="185A0BB8" w14:textId="77777777" w:rsidR="00A1664C" w:rsidRPr="005519E8" w:rsidRDefault="00C42FB3" w:rsidP="00573290">
      <w:pPr>
        <w:numPr>
          <w:ilvl w:val="0"/>
          <w:numId w:val="3"/>
        </w:numPr>
        <w:spacing w:before="100" w:beforeAutospacing="1" w:after="0" w:line="240" w:lineRule="auto"/>
        <w:rPr>
          <w:rFonts w:ascii="Arial" w:eastAsia="Times New Roman" w:hAnsi="Arial" w:cs="Arial"/>
          <w:sz w:val="20"/>
          <w:szCs w:val="20"/>
          <w:lang w:val="en"/>
        </w:rPr>
      </w:pPr>
      <w:r w:rsidRPr="005519E8">
        <w:rPr>
          <w:rFonts w:ascii="Arial" w:eastAsia="Times New Roman" w:hAnsi="Arial" w:cs="Arial"/>
          <w:sz w:val="20"/>
          <w:szCs w:val="20"/>
          <w:lang w:val="en"/>
        </w:rPr>
        <w:t>Updated Histologic Grade Responses</w:t>
      </w:r>
    </w:p>
    <w:p w14:paraId="51805C19" w14:textId="77777777" w:rsidR="00A1664C" w:rsidRPr="005519E8" w:rsidRDefault="00C42FB3" w:rsidP="00573290">
      <w:pPr>
        <w:numPr>
          <w:ilvl w:val="0"/>
          <w:numId w:val="3"/>
        </w:numPr>
        <w:spacing w:before="100" w:beforeAutospacing="1" w:after="0" w:line="240" w:lineRule="auto"/>
        <w:rPr>
          <w:rFonts w:ascii="Arial" w:eastAsia="Times New Roman" w:hAnsi="Arial" w:cs="Arial"/>
          <w:sz w:val="20"/>
          <w:szCs w:val="20"/>
          <w:lang w:val="en"/>
        </w:rPr>
      </w:pPr>
      <w:r w:rsidRPr="005519E8">
        <w:rPr>
          <w:rFonts w:ascii="Arial" w:eastAsia="Times New Roman" w:hAnsi="Arial" w:cs="Arial"/>
          <w:sz w:val="20"/>
          <w:szCs w:val="20"/>
          <w:lang w:val="en"/>
        </w:rPr>
        <w:t>New WHO 5th Edition Histological Updates</w:t>
      </w:r>
    </w:p>
    <w:p w14:paraId="445A0525" w14:textId="77777777" w:rsidR="00A1664C" w:rsidRPr="005519E8" w:rsidRDefault="00C42FB3" w:rsidP="00573290">
      <w:pPr>
        <w:numPr>
          <w:ilvl w:val="0"/>
          <w:numId w:val="3"/>
        </w:numPr>
        <w:spacing w:before="100" w:beforeAutospacing="1" w:after="0" w:line="240" w:lineRule="auto"/>
        <w:rPr>
          <w:rFonts w:ascii="Arial" w:eastAsia="Times New Roman" w:hAnsi="Arial" w:cs="Arial"/>
          <w:sz w:val="20"/>
          <w:szCs w:val="20"/>
          <w:lang w:val="en"/>
        </w:rPr>
      </w:pPr>
      <w:r w:rsidRPr="005519E8">
        <w:rPr>
          <w:rFonts w:ascii="Arial" w:eastAsia="Times New Roman" w:hAnsi="Arial" w:cs="Arial"/>
          <w:sz w:val="20"/>
          <w:szCs w:val="20"/>
          <w:lang w:val="en"/>
        </w:rPr>
        <w:t xml:space="preserve">Added Equivocal Response to </w:t>
      </w:r>
      <w:proofErr w:type="spellStart"/>
      <w:r w:rsidRPr="005519E8">
        <w:rPr>
          <w:rFonts w:ascii="Arial" w:eastAsia="Times New Roman" w:hAnsi="Arial" w:cs="Arial"/>
          <w:sz w:val="20"/>
          <w:szCs w:val="20"/>
          <w:lang w:val="en"/>
        </w:rPr>
        <w:t>Lymphovascular</w:t>
      </w:r>
      <w:proofErr w:type="spellEnd"/>
      <w:r w:rsidRPr="005519E8">
        <w:rPr>
          <w:rFonts w:ascii="Arial" w:eastAsia="Times New Roman" w:hAnsi="Arial" w:cs="Arial"/>
          <w:sz w:val="20"/>
          <w:szCs w:val="20"/>
          <w:lang w:val="en"/>
        </w:rPr>
        <w:t xml:space="preserve"> Invasion (LVI)</w:t>
      </w:r>
    </w:p>
    <w:p w14:paraId="4C844305" w14:textId="77777777" w:rsidR="00A1664C" w:rsidRPr="005519E8" w:rsidRDefault="00C42FB3" w:rsidP="00573290">
      <w:pPr>
        <w:numPr>
          <w:ilvl w:val="0"/>
          <w:numId w:val="3"/>
        </w:numPr>
        <w:spacing w:before="100" w:beforeAutospacing="1" w:after="0" w:line="240" w:lineRule="auto"/>
        <w:rPr>
          <w:rFonts w:ascii="Arial" w:eastAsia="Times New Roman" w:hAnsi="Arial" w:cs="Arial"/>
          <w:sz w:val="20"/>
          <w:szCs w:val="20"/>
          <w:lang w:val="en"/>
        </w:rPr>
      </w:pPr>
      <w:r w:rsidRPr="005519E8">
        <w:rPr>
          <w:rFonts w:ascii="Arial" w:eastAsia="Times New Roman" w:hAnsi="Arial" w:cs="Arial"/>
          <w:sz w:val="20"/>
          <w:szCs w:val="20"/>
          <w:lang w:val="en"/>
        </w:rPr>
        <w:t>Revised Margins Section</w:t>
      </w:r>
    </w:p>
    <w:p w14:paraId="090BE3D9" w14:textId="77777777" w:rsidR="00A1664C" w:rsidRPr="005519E8" w:rsidRDefault="00C42FB3" w:rsidP="00573290">
      <w:pPr>
        <w:numPr>
          <w:ilvl w:val="0"/>
          <w:numId w:val="3"/>
        </w:numPr>
        <w:spacing w:before="100" w:beforeAutospacing="1" w:after="0" w:line="240" w:lineRule="auto"/>
        <w:rPr>
          <w:rFonts w:ascii="Arial" w:eastAsia="Times New Roman" w:hAnsi="Arial" w:cs="Arial"/>
          <w:sz w:val="20"/>
          <w:szCs w:val="20"/>
          <w:lang w:val="en"/>
        </w:rPr>
      </w:pPr>
      <w:r w:rsidRPr="005519E8">
        <w:rPr>
          <w:rFonts w:ascii="Arial" w:eastAsia="Times New Roman" w:hAnsi="Arial" w:cs="Arial"/>
          <w:sz w:val="20"/>
          <w:szCs w:val="20"/>
          <w:lang w:val="en"/>
        </w:rPr>
        <w:t>Revised Lymph Nodes Section</w:t>
      </w:r>
    </w:p>
    <w:p w14:paraId="2830A4D2" w14:textId="77777777" w:rsidR="00A1664C" w:rsidRPr="005519E8" w:rsidRDefault="00C42FB3" w:rsidP="00573290">
      <w:pPr>
        <w:numPr>
          <w:ilvl w:val="0"/>
          <w:numId w:val="3"/>
        </w:numPr>
        <w:spacing w:before="100" w:beforeAutospacing="1" w:after="0" w:line="240" w:lineRule="auto"/>
        <w:rPr>
          <w:rFonts w:ascii="Arial" w:eastAsia="Times New Roman" w:hAnsi="Arial" w:cs="Arial"/>
          <w:sz w:val="20"/>
          <w:szCs w:val="20"/>
          <w:lang w:val="en"/>
        </w:rPr>
      </w:pPr>
      <w:r w:rsidRPr="005519E8">
        <w:rPr>
          <w:rFonts w:ascii="Arial" w:eastAsia="Times New Roman" w:hAnsi="Arial" w:cs="Arial"/>
          <w:sz w:val="20"/>
          <w:szCs w:val="20"/>
          <w:lang w:val="en"/>
        </w:rPr>
        <w:t>Added Distant Metastasis Section</w:t>
      </w:r>
    </w:p>
    <w:p w14:paraId="6D2FCD79" w14:textId="1368442F" w:rsidR="00A1664C" w:rsidRPr="005519E8" w:rsidRDefault="00C42FB3" w:rsidP="00573290">
      <w:pPr>
        <w:numPr>
          <w:ilvl w:val="0"/>
          <w:numId w:val="3"/>
        </w:numPr>
        <w:spacing w:before="100" w:beforeAutospacing="1" w:after="0" w:line="240" w:lineRule="auto"/>
        <w:rPr>
          <w:rFonts w:ascii="Arial" w:eastAsia="Times New Roman" w:hAnsi="Arial" w:cs="Arial"/>
          <w:sz w:val="20"/>
          <w:szCs w:val="20"/>
          <w:lang w:val="en"/>
        </w:rPr>
      </w:pPr>
      <w:r w:rsidRPr="005519E8">
        <w:rPr>
          <w:rFonts w:ascii="Arial" w:eastAsia="Times New Roman" w:hAnsi="Arial" w:cs="Arial"/>
          <w:sz w:val="20"/>
          <w:szCs w:val="20"/>
          <w:lang w:val="en"/>
        </w:rPr>
        <w:t xml:space="preserve">Removed </w:t>
      </w:r>
      <w:proofErr w:type="spellStart"/>
      <w:r w:rsidRPr="005519E8">
        <w:rPr>
          <w:rFonts w:ascii="Arial" w:eastAsia="Times New Roman" w:hAnsi="Arial" w:cs="Arial"/>
          <w:sz w:val="20"/>
          <w:szCs w:val="20"/>
          <w:lang w:val="en"/>
        </w:rPr>
        <w:t>pT</w:t>
      </w:r>
      <w:r w:rsidR="000F1EB4">
        <w:rPr>
          <w:rFonts w:ascii="Arial" w:eastAsia="Times New Roman" w:hAnsi="Arial" w:cs="Arial"/>
          <w:sz w:val="20"/>
          <w:szCs w:val="20"/>
          <w:lang w:val="en"/>
        </w:rPr>
        <w:t>X</w:t>
      </w:r>
      <w:proofErr w:type="spellEnd"/>
      <w:r w:rsidRPr="005519E8">
        <w:rPr>
          <w:rFonts w:ascii="Arial" w:eastAsia="Times New Roman" w:hAnsi="Arial" w:cs="Arial"/>
          <w:sz w:val="20"/>
          <w:szCs w:val="20"/>
          <w:lang w:val="en"/>
        </w:rPr>
        <w:t xml:space="preserve"> and </w:t>
      </w:r>
      <w:proofErr w:type="spellStart"/>
      <w:r w:rsidRPr="005519E8">
        <w:rPr>
          <w:rFonts w:ascii="Arial" w:eastAsia="Times New Roman" w:hAnsi="Arial" w:cs="Arial"/>
          <w:sz w:val="20"/>
          <w:szCs w:val="20"/>
          <w:lang w:val="en"/>
        </w:rPr>
        <w:t>pN</w:t>
      </w:r>
      <w:r w:rsidR="000F1EB4">
        <w:rPr>
          <w:rFonts w:ascii="Arial" w:eastAsia="Times New Roman" w:hAnsi="Arial" w:cs="Arial"/>
          <w:sz w:val="20"/>
          <w:szCs w:val="20"/>
          <w:lang w:val="en"/>
        </w:rPr>
        <w:t>X</w:t>
      </w:r>
      <w:proofErr w:type="spellEnd"/>
      <w:r w:rsidRPr="005519E8">
        <w:rPr>
          <w:rFonts w:ascii="Arial" w:eastAsia="Times New Roman" w:hAnsi="Arial" w:cs="Arial"/>
          <w:sz w:val="20"/>
          <w:szCs w:val="20"/>
          <w:lang w:val="en"/>
        </w:rPr>
        <w:t xml:space="preserve"> Staging Classification</w:t>
      </w:r>
    </w:p>
    <w:p w14:paraId="5DEA9C35" w14:textId="77777777" w:rsidR="00A1664C" w:rsidRPr="005519E8" w:rsidRDefault="00C42FB3" w:rsidP="00573290">
      <w:pPr>
        <w:numPr>
          <w:ilvl w:val="0"/>
          <w:numId w:val="3"/>
        </w:numPr>
        <w:spacing w:before="100" w:beforeAutospacing="1" w:after="0" w:line="240" w:lineRule="auto"/>
        <w:rPr>
          <w:rFonts w:ascii="Arial" w:eastAsia="Times New Roman" w:hAnsi="Arial" w:cs="Arial"/>
          <w:sz w:val="20"/>
          <w:szCs w:val="20"/>
          <w:lang w:val="en"/>
        </w:rPr>
      </w:pPr>
      <w:r w:rsidRPr="005519E8">
        <w:rPr>
          <w:rFonts w:ascii="Arial" w:eastAsia="Times New Roman" w:hAnsi="Arial" w:cs="Arial"/>
          <w:sz w:val="20"/>
          <w:szCs w:val="20"/>
          <w:lang w:val="en"/>
        </w:rPr>
        <w:t>Updated FIGO Stage</w:t>
      </w:r>
    </w:p>
    <w:p w14:paraId="0C7783D6" w14:textId="77777777" w:rsidR="00A1664C" w:rsidRPr="005519E8" w:rsidRDefault="00C42FB3" w:rsidP="00573290">
      <w:pPr>
        <w:numPr>
          <w:ilvl w:val="0"/>
          <w:numId w:val="3"/>
        </w:numPr>
        <w:spacing w:before="100" w:beforeAutospacing="1" w:after="0" w:line="240" w:lineRule="auto"/>
        <w:rPr>
          <w:rFonts w:ascii="Arial" w:eastAsia="Times New Roman" w:hAnsi="Arial" w:cs="Arial"/>
          <w:sz w:val="20"/>
          <w:szCs w:val="20"/>
          <w:lang w:val="en"/>
        </w:rPr>
      </w:pPr>
      <w:r w:rsidRPr="005519E8">
        <w:rPr>
          <w:rFonts w:ascii="Arial" w:eastAsia="Times New Roman" w:hAnsi="Arial" w:cs="Arial"/>
          <w:sz w:val="20"/>
          <w:szCs w:val="20"/>
          <w:lang w:val="en"/>
        </w:rPr>
        <w:t>Additional Findings Section Updated</w:t>
      </w:r>
    </w:p>
    <w:p w14:paraId="60094F67" w14:textId="77777777" w:rsidR="00A1664C" w:rsidRPr="005519E8" w:rsidRDefault="00C42FB3" w:rsidP="00573290">
      <w:pPr>
        <w:numPr>
          <w:ilvl w:val="0"/>
          <w:numId w:val="3"/>
        </w:numPr>
        <w:spacing w:before="100" w:beforeAutospacing="1" w:after="0" w:line="240" w:lineRule="auto"/>
        <w:rPr>
          <w:rFonts w:ascii="Arial" w:eastAsia="Times New Roman" w:hAnsi="Arial" w:cs="Arial"/>
          <w:sz w:val="20"/>
          <w:szCs w:val="20"/>
          <w:lang w:val="en"/>
        </w:rPr>
      </w:pPr>
      <w:r w:rsidRPr="005519E8">
        <w:rPr>
          <w:rFonts w:ascii="Arial" w:eastAsia="Times New Roman" w:hAnsi="Arial" w:cs="Arial"/>
          <w:sz w:val="20"/>
          <w:szCs w:val="20"/>
          <w:lang w:val="en"/>
        </w:rPr>
        <w:t>Added p53 and p16 Immunohistochemistry plus HPV-ISH to Special Studies Section</w:t>
      </w:r>
    </w:p>
    <w:p w14:paraId="60381821" w14:textId="77777777" w:rsidR="00A1664C" w:rsidRPr="005519E8" w:rsidRDefault="00C42FB3" w:rsidP="005519E8">
      <w:pPr>
        <w:pageBreakBefore/>
        <w:pBdr>
          <w:bottom w:val="single" w:sz="4" w:space="1" w:color="auto"/>
        </w:pBdr>
        <w:spacing w:after="0"/>
        <w:rPr>
          <w:rFonts w:ascii="Arial" w:eastAsia="Times New Roman" w:hAnsi="Arial" w:cs="Arial"/>
          <w:b/>
          <w:bCs/>
          <w:sz w:val="24"/>
          <w:szCs w:val="24"/>
          <w:lang w:val="en"/>
        </w:rPr>
      </w:pPr>
      <w:r w:rsidRPr="005519E8">
        <w:rPr>
          <w:rFonts w:ascii="Arial" w:eastAsia="Times New Roman" w:hAnsi="Arial" w:cs="Arial"/>
          <w:b/>
          <w:bCs/>
          <w:sz w:val="24"/>
          <w:szCs w:val="24"/>
          <w:lang w:val="en"/>
        </w:rPr>
        <w:lastRenderedPageBreak/>
        <w:t>Reporting Template</w:t>
      </w:r>
    </w:p>
    <w:p w14:paraId="3A046A5D" w14:textId="77777777" w:rsidR="005519E8" w:rsidRDefault="005519E8">
      <w:pPr>
        <w:spacing w:after="0"/>
        <w:rPr>
          <w:rFonts w:ascii="Arial" w:eastAsia="Times New Roman" w:hAnsi="Arial" w:cs="Arial"/>
          <w:b/>
          <w:bCs/>
          <w:sz w:val="20"/>
          <w:szCs w:val="20"/>
          <w:lang w:val="en"/>
        </w:rPr>
      </w:pPr>
    </w:p>
    <w:p w14:paraId="6302918A" w14:textId="1AD35F86"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Protocol Posting Date: June 2021 </w:t>
      </w:r>
    </w:p>
    <w:p w14:paraId="74963605"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Select a single response unless otherwise indicated.</w:t>
      </w:r>
    </w:p>
    <w:p w14:paraId="41A34452" w14:textId="77777777" w:rsidR="00A1664C" w:rsidRPr="005519E8" w:rsidRDefault="00A1664C">
      <w:pPr>
        <w:spacing w:after="0"/>
        <w:divId w:val="2062554383"/>
        <w:rPr>
          <w:rFonts w:ascii="Arial" w:eastAsia="Times New Roman" w:hAnsi="Arial" w:cs="Arial"/>
          <w:sz w:val="20"/>
          <w:szCs w:val="20"/>
          <w:lang w:val="en"/>
        </w:rPr>
      </w:pPr>
    </w:p>
    <w:p w14:paraId="2F80C3D9"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CASE SUMMARY: (VULVA) </w:t>
      </w:r>
    </w:p>
    <w:p w14:paraId="79E62F4D"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b/>
          <w:bCs/>
          <w:sz w:val="20"/>
          <w:szCs w:val="20"/>
          <w:lang w:val="en"/>
        </w:rPr>
        <w:t>Standard(s)</w:t>
      </w:r>
      <w:r w:rsidRPr="005519E8">
        <w:rPr>
          <w:rFonts w:ascii="Arial" w:eastAsia="Times New Roman" w:hAnsi="Arial" w:cs="Arial"/>
          <w:sz w:val="20"/>
          <w:szCs w:val="20"/>
          <w:lang w:val="en"/>
        </w:rPr>
        <w:t xml:space="preserve">: AJCC-UICC 8, FIGO Cancer Report 2018 </w:t>
      </w:r>
    </w:p>
    <w:p w14:paraId="0EB18427" w14:textId="77777777" w:rsidR="00A1664C" w:rsidRPr="005519E8" w:rsidRDefault="00A1664C">
      <w:pPr>
        <w:spacing w:after="0"/>
        <w:divId w:val="2062554383"/>
        <w:rPr>
          <w:rFonts w:ascii="Arial" w:eastAsia="Times New Roman" w:hAnsi="Arial" w:cs="Arial"/>
          <w:sz w:val="20"/>
          <w:szCs w:val="20"/>
          <w:lang w:val="en"/>
        </w:rPr>
      </w:pPr>
    </w:p>
    <w:p w14:paraId="4B27844A"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SPECIMEN (Note </w:t>
      </w:r>
      <w:hyperlink w:anchor="2104" w:history="1">
        <w:r w:rsidRPr="005519E8">
          <w:rPr>
            <w:rStyle w:val="Hyperlink"/>
            <w:rFonts w:ascii="Arial" w:eastAsia="Times New Roman" w:hAnsi="Arial" w:cs="Arial"/>
            <w:b/>
            <w:bCs/>
            <w:sz w:val="20"/>
            <w:szCs w:val="20"/>
            <w:lang w:val="en"/>
          </w:rPr>
          <w:t>A</w:t>
        </w:r>
      </w:hyperlink>
      <w:r w:rsidRPr="005519E8">
        <w:rPr>
          <w:rFonts w:ascii="Arial" w:eastAsia="Times New Roman" w:hAnsi="Arial" w:cs="Arial"/>
          <w:b/>
          <w:bCs/>
          <w:sz w:val="20"/>
          <w:szCs w:val="20"/>
          <w:lang w:val="en"/>
        </w:rPr>
        <w:t xml:space="preserve">) </w:t>
      </w:r>
    </w:p>
    <w:p w14:paraId="460AE698" w14:textId="77777777" w:rsidR="00A1664C" w:rsidRPr="005519E8" w:rsidRDefault="00A1664C">
      <w:pPr>
        <w:spacing w:after="0"/>
        <w:divId w:val="2062554383"/>
        <w:rPr>
          <w:rFonts w:ascii="Arial" w:eastAsia="Times New Roman" w:hAnsi="Arial" w:cs="Arial"/>
          <w:sz w:val="20"/>
          <w:szCs w:val="20"/>
          <w:lang w:val="en"/>
        </w:rPr>
      </w:pPr>
    </w:p>
    <w:p w14:paraId="2B3D3BA6"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Procedure </w:t>
      </w:r>
    </w:p>
    <w:p w14:paraId="67260E64"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Local excision </w:t>
      </w:r>
    </w:p>
    <w:p w14:paraId="3A03104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Wide excision </w:t>
      </w:r>
    </w:p>
    <w:p w14:paraId="229480F6"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Partial vulvectomy </w:t>
      </w:r>
    </w:p>
    <w:p w14:paraId="362418F0"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Total vulvectomy </w:t>
      </w:r>
    </w:p>
    <w:p w14:paraId="21DD722D"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Radical vulvectomy </w:t>
      </w:r>
    </w:p>
    <w:p w14:paraId="4771EAA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784425B7"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specified </w:t>
      </w:r>
    </w:p>
    <w:p w14:paraId="6967D2E4" w14:textId="77777777" w:rsidR="00A1664C" w:rsidRPr="005519E8" w:rsidRDefault="00A1664C">
      <w:pPr>
        <w:spacing w:after="0"/>
        <w:divId w:val="2062554383"/>
        <w:rPr>
          <w:rFonts w:ascii="Arial" w:eastAsia="Times New Roman" w:hAnsi="Arial" w:cs="Arial"/>
          <w:sz w:val="20"/>
          <w:szCs w:val="20"/>
          <w:lang w:val="en"/>
        </w:rPr>
      </w:pPr>
    </w:p>
    <w:p w14:paraId="4F1266F1"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TUMOR </w:t>
      </w:r>
    </w:p>
    <w:p w14:paraId="10041DE5" w14:textId="77777777" w:rsidR="00A1664C" w:rsidRPr="005519E8" w:rsidRDefault="00A1664C">
      <w:pPr>
        <w:spacing w:after="0"/>
        <w:divId w:val="2062554383"/>
        <w:rPr>
          <w:rFonts w:ascii="Arial" w:eastAsia="Times New Roman" w:hAnsi="Arial" w:cs="Arial"/>
          <w:sz w:val="20"/>
          <w:szCs w:val="20"/>
          <w:lang w:val="en"/>
        </w:rPr>
      </w:pPr>
    </w:p>
    <w:p w14:paraId="08FB94B7"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Tumor Focality </w:t>
      </w:r>
    </w:p>
    <w:p w14:paraId="3684DEA3"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Unifocal </w:t>
      </w:r>
    </w:p>
    <w:p w14:paraId="225DE8DC"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Multifocal: _________________ </w:t>
      </w:r>
    </w:p>
    <w:p w14:paraId="07BB0B01"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2DA1D8FE"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specified </w:t>
      </w:r>
    </w:p>
    <w:p w14:paraId="350E4185" w14:textId="77777777" w:rsidR="00A1664C" w:rsidRPr="005519E8" w:rsidRDefault="00A1664C">
      <w:pPr>
        <w:spacing w:after="0"/>
        <w:divId w:val="2062554383"/>
        <w:rPr>
          <w:rFonts w:ascii="Arial" w:eastAsia="Times New Roman" w:hAnsi="Arial" w:cs="Arial"/>
          <w:sz w:val="20"/>
          <w:szCs w:val="20"/>
          <w:lang w:val="en"/>
        </w:rPr>
      </w:pPr>
    </w:p>
    <w:p w14:paraId="7EF45C76"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Tumor Site (select all that apply) </w:t>
      </w:r>
    </w:p>
    <w:p w14:paraId="7F8C1034"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Right vulva: _________________ </w:t>
      </w:r>
    </w:p>
    <w:p w14:paraId="3B56861D"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Labium majus </w:t>
      </w:r>
    </w:p>
    <w:p w14:paraId="0163DDAE"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Labium minus </w:t>
      </w:r>
    </w:p>
    <w:p w14:paraId="6F3C1933"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Bartholin gland </w:t>
      </w:r>
    </w:p>
    <w:p w14:paraId="6F9FB42F"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Left vulva: _________________ </w:t>
      </w:r>
    </w:p>
    <w:p w14:paraId="5CD061CA"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Labium majus </w:t>
      </w:r>
    </w:p>
    <w:p w14:paraId="41445FD2"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Labium minus </w:t>
      </w:r>
    </w:p>
    <w:p w14:paraId="771CC22B"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Bartholin gland </w:t>
      </w:r>
    </w:p>
    <w:p w14:paraId="2551E562"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Clitoris: _________________ </w:t>
      </w:r>
    </w:p>
    <w:p w14:paraId="51D99A85"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Perineum: _________________ </w:t>
      </w:r>
    </w:p>
    <w:p w14:paraId="2409C9D1"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2690272D"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specified </w:t>
      </w:r>
    </w:p>
    <w:p w14:paraId="033BB16F" w14:textId="77777777" w:rsidR="00A1664C" w:rsidRPr="005519E8" w:rsidRDefault="00A1664C">
      <w:pPr>
        <w:spacing w:after="0"/>
        <w:divId w:val="2062554383"/>
        <w:rPr>
          <w:rFonts w:ascii="Arial" w:eastAsia="Times New Roman" w:hAnsi="Arial" w:cs="Arial"/>
          <w:sz w:val="20"/>
          <w:szCs w:val="20"/>
          <w:lang w:val="en"/>
        </w:rPr>
      </w:pPr>
    </w:p>
    <w:p w14:paraId="241298C3"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Tumor Size (Note </w:t>
      </w:r>
      <w:hyperlink w:anchor="2105" w:history="1">
        <w:r w:rsidRPr="005519E8">
          <w:rPr>
            <w:rStyle w:val="Hyperlink"/>
            <w:rFonts w:ascii="Arial" w:eastAsia="Times New Roman" w:hAnsi="Arial" w:cs="Arial"/>
            <w:b/>
            <w:bCs/>
            <w:sz w:val="20"/>
            <w:szCs w:val="20"/>
            <w:lang w:val="en"/>
          </w:rPr>
          <w:t>B</w:t>
        </w:r>
      </w:hyperlink>
      <w:r w:rsidRPr="005519E8">
        <w:rPr>
          <w:rFonts w:ascii="Arial" w:eastAsia="Times New Roman" w:hAnsi="Arial" w:cs="Arial"/>
          <w:b/>
          <w:bCs/>
          <w:sz w:val="20"/>
          <w:szCs w:val="20"/>
          <w:lang w:val="en"/>
        </w:rPr>
        <w:t xml:space="preserve">) </w:t>
      </w:r>
    </w:p>
    <w:p w14:paraId="787B357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Greatest Dimension in Centimeters (cm): _________________ cm</w:t>
      </w:r>
    </w:p>
    <w:p w14:paraId="29BF627D" w14:textId="77777777" w:rsidR="00A1664C" w:rsidRPr="005519E8" w:rsidRDefault="00C42FB3">
      <w:pPr>
        <w:spacing w:after="0"/>
        <w:ind w:firstLine="240"/>
        <w:rPr>
          <w:rFonts w:ascii="Arial" w:eastAsia="Times New Roman" w:hAnsi="Arial" w:cs="Arial"/>
          <w:b/>
          <w:bCs/>
          <w:sz w:val="20"/>
          <w:szCs w:val="20"/>
          <w:lang w:val="en"/>
        </w:rPr>
      </w:pPr>
      <w:r w:rsidRPr="005519E8">
        <w:rPr>
          <w:rFonts w:ascii="Arial" w:eastAsia="Times New Roman" w:hAnsi="Arial" w:cs="Arial"/>
          <w:b/>
          <w:bCs/>
          <w:sz w:val="20"/>
          <w:szCs w:val="20"/>
          <w:lang w:val="en"/>
        </w:rPr>
        <w:t>+Additional Dimension in Centimeters (cm): ____ x ____ cm</w:t>
      </w:r>
    </w:p>
    <w:p w14:paraId="2E320EE2"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5171B3CA" w14:textId="77777777" w:rsidR="00A1664C" w:rsidRPr="005519E8" w:rsidRDefault="00A1664C">
      <w:pPr>
        <w:spacing w:after="0"/>
        <w:divId w:val="2062554383"/>
        <w:rPr>
          <w:rFonts w:ascii="Arial" w:eastAsia="Times New Roman" w:hAnsi="Arial" w:cs="Arial"/>
          <w:sz w:val="20"/>
          <w:szCs w:val="20"/>
          <w:lang w:val="en"/>
        </w:rPr>
      </w:pPr>
    </w:p>
    <w:p w14:paraId="120B355C"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Histologic Type (Notes </w:t>
      </w:r>
      <w:hyperlink w:anchor="2106" w:history="1">
        <w:r w:rsidRPr="005519E8">
          <w:rPr>
            <w:rStyle w:val="Hyperlink"/>
            <w:rFonts w:ascii="Arial" w:eastAsia="Times New Roman" w:hAnsi="Arial" w:cs="Arial"/>
            <w:b/>
            <w:bCs/>
            <w:sz w:val="20"/>
            <w:szCs w:val="20"/>
            <w:lang w:val="en"/>
          </w:rPr>
          <w:t>C</w:t>
        </w:r>
      </w:hyperlink>
      <w:r w:rsidRPr="005519E8">
        <w:rPr>
          <w:rFonts w:ascii="Arial" w:eastAsia="Times New Roman" w:hAnsi="Arial" w:cs="Arial"/>
          <w:b/>
          <w:bCs/>
          <w:sz w:val="20"/>
          <w:szCs w:val="20"/>
          <w:lang w:val="en"/>
        </w:rPr>
        <w:t>,</w:t>
      </w:r>
      <w:hyperlink w:anchor="2107" w:history="1">
        <w:r w:rsidRPr="005519E8">
          <w:rPr>
            <w:rStyle w:val="Hyperlink"/>
            <w:rFonts w:ascii="Arial" w:eastAsia="Times New Roman" w:hAnsi="Arial" w:cs="Arial"/>
            <w:b/>
            <w:bCs/>
            <w:sz w:val="20"/>
            <w:szCs w:val="20"/>
            <w:lang w:val="en"/>
          </w:rPr>
          <w:t>D</w:t>
        </w:r>
      </w:hyperlink>
      <w:r w:rsidRPr="005519E8">
        <w:rPr>
          <w:rFonts w:ascii="Arial" w:eastAsia="Times New Roman" w:hAnsi="Arial" w:cs="Arial"/>
          <w:b/>
          <w:bCs/>
          <w:sz w:val="20"/>
          <w:szCs w:val="20"/>
          <w:lang w:val="en"/>
        </w:rPr>
        <w:t xml:space="preserve">) </w:t>
      </w:r>
    </w:p>
    <w:p w14:paraId="530AD041"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Squamous cell carcinoma, HPV-associated </w:t>
      </w:r>
    </w:p>
    <w:p w14:paraId="60E4328A"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Squamous cell carcinoma, HPV-independent </w:t>
      </w:r>
    </w:p>
    <w:p w14:paraId="2D73CBAC"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Squamous cell carcinoma, NOS </w:t>
      </w:r>
    </w:p>
    <w:p w14:paraId="4E5962C5"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lastRenderedPageBreak/>
        <w:t xml:space="preserve">___ Basal cell carcinoma, NOS </w:t>
      </w:r>
    </w:p>
    <w:p w14:paraId="562EFEE0"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Phyllodes tumor, borderline </w:t>
      </w:r>
    </w:p>
    <w:p w14:paraId="63F4B303"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Phyllodes tumor, malignant </w:t>
      </w:r>
    </w:p>
    <w:p w14:paraId="3D84598D"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Adenocarcinoma, NOS </w:t>
      </w:r>
    </w:p>
    <w:p w14:paraId="196C3970"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Adenocarcinoma of anogenital mammary-like glands </w:t>
      </w:r>
    </w:p>
    <w:p w14:paraId="67E42E8A"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Adenocarcinoma, intestinal type </w:t>
      </w:r>
    </w:p>
    <w:p w14:paraId="37DA4E75"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Paget disease, extramammary </w:t>
      </w:r>
    </w:p>
    <w:p w14:paraId="4D00AEAD"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Sweat gland adenocarcinoma </w:t>
      </w:r>
    </w:p>
    <w:p w14:paraId="2E3A0A53"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Apocrine adenocarcinoma </w:t>
      </w:r>
    </w:p>
    <w:p w14:paraId="03AAE613"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Eccrine adenocarcinoma </w:t>
      </w:r>
    </w:p>
    <w:p w14:paraId="4E492B2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w:t>
      </w:r>
      <w:proofErr w:type="spellStart"/>
      <w:r w:rsidRPr="005519E8">
        <w:rPr>
          <w:rFonts w:ascii="Arial" w:eastAsia="Times New Roman" w:hAnsi="Arial" w:cs="Arial"/>
          <w:sz w:val="20"/>
          <w:szCs w:val="20"/>
          <w:lang w:val="en"/>
        </w:rPr>
        <w:t>Porocarcinoma</w:t>
      </w:r>
      <w:proofErr w:type="spellEnd"/>
      <w:r w:rsidRPr="005519E8">
        <w:rPr>
          <w:rFonts w:ascii="Arial" w:eastAsia="Times New Roman" w:hAnsi="Arial" w:cs="Arial"/>
          <w:sz w:val="20"/>
          <w:szCs w:val="20"/>
          <w:lang w:val="en"/>
        </w:rPr>
        <w:t xml:space="preserve">, NOS </w:t>
      </w:r>
    </w:p>
    <w:p w14:paraId="6809AFF0"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Adenoid cystic carcinoma </w:t>
      </w:r>
    </w:p>
    <w:p w14:paraId="56AF878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w:t>
      </w:r>
      <w:proofErr w:type="spellStart"/>
      <w:r w:rsidRPr="005519E8">
        <w:rPr>
          <w:rFonts w:ascii="Arial" w:eastAsia="Times New Roman" w:hAnsi="Arial" w:cs="Arial"/>
          <w:sz w:val="20"/>
          <w:szCs w:val="20"/>
          <w:lang w:val="en"/>
        </w:rPr>
        <w:t>Adenosquamous</w:t>
      </w:r>
      <w:proofErr w:type="spellEnd"/>
      <w:r w:rsidRPr="005519E8">
        <w:rPr>
          <w:rFonts w:ascii="Arial" w:eastAsia="Times New Roman" w:hAnsi="Arial" w:cs="Arial"/>
          <w:sz w:val="20"/>
          <w:szCs w:val="20"/>
          <w:lang w:val="en"/>
        </w:rPr>
        <w:t xml:space="preserve"> carcinoma </w:t>
      </w:r>
    </w:p>
    <w:p w14:paraId="26EFB4E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Carcinoma, poorly differentiated, NOS </w:t>
      </w:r>
    </w:p>
    <w:p w14:paraId="54FC518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Small cell neuroendocrine carcinoma </w:t>
      </w:r>
    </w:p>
    <w:p w14:paraId="6ED127D8"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Large cell neuroendocrine carcinoma </w:t>
      </w:r>
    </w:p>
    <w:p w14:paraId="68F28E50"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Combined small cell neuroendocrine carcinoma </w:t>
      </w:r>
    </w:p>
    <w:p w14:paraId="3C4A9537"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Combined large cell neuroendocrine carcinoma </w:t>
      </w:r>
    </w:p>
    <w:p w14:paraId="144B2604"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Neuroendocrine tumor, NOS </w:t>
      </w:r>
    </w:p>
    <w:p w14:paraId="21FE226D"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Neuroendocrine tumor, grade 1 </w:t>
      </w:r>
    </w:p>
    <w:p w14:paraId="2D7B6134"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Neuroendocrine tumor, grade 2 </w:t>
      </w:r>
    </w:p>
    <w:p w14:paraId="714CC4CE"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Myoepithelial carcinoma </w:t>
      </w:r>
    </w:p>
    <w:p w14:paraId="29270687"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Epithelial-myoepithelial carcinoma </w:t>
      </w:r>
    </w:p>
    <w:p w14:paraId="59322DE7"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histologic type not listed (specify): _________________ </w:t>
      </w:r>
    </w:p>
    <w:p w14:paraId="7517CDF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Carcinoma, type cannot be determined </w:t>
      </w:r>
    </w:p>
    <w:p w14:paraId="2D4618EF" w14:textId="77777777" w:rsidR="00A1664C" w:rsidRPr="005519E8" w:rsidRDefault="00C42FB3">
      <w:pPr>
        <w:spacing w:after="0"/>
        <w:ind w:firstLine="24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+Histologic Type Comment: _________________ </w:t>
      </w:r>
    </w:p>
    <w:p w14:paraId="75376150" w14:textId="77777777" w:rsidR="00A1664C" w:rsidRPr="005519E8" w:rsidRDefault="00A1664C">
      <w:pPr>
        <w:spacing w:after="0"/>
        <w:divId w:val="2062554383"/>
        <w:rPr>
          <w:rFonts w:ascii="Arial" w:eastAsia="Times New Roman" w:hAnsi="Arial" w:cs="Arial"/>
          <w:sz w:val="20"/>
          <w:szCs w:val="20"/>
          <w:lang w:val="en"/>
        </w:rPr>
      </w:pPr>
    </w:p>
    <w:p w14:paraId="689D27C1"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Histologic Grade </w:t>
      </w:r>
    </w:p>
    <w:p w14:paraId="700B1451"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G1, well differentiated </w:t>
      </w:r>
    </w:p>
    <w:p w14:paraId="74175545"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G2, moderately differentiated </w:t>
      </w:r>
    </w:p>
    <w:p w14:paraId="3E2F1CFF"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G3, poorly differentiated </w:t>
      </w:r>
    </w:p>
    <w:p w14:paraId="30782FE4"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0DD1FBB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GX, cannot be assessed: _________________ </w:t>
      </w:r>
    </w:p>
    <w:p w14:paraId="4BB29D08"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applicable: _________________ </w:t>
      </w:r>
    </w:p>
    <w:p w14:paraId="1E3F17EC" w14:textId="77777777" w:rsidR="00A1664C" w:rsidRPr="005519E8" w:rsidRDefault="00A1664C">
      <w:pPr>
        <w:spacing w:after="0"/>
        <w:divId w:val="2062554383"/>
        <w:rPr>
          <w:rFonts w:ascii="Arial" w:eastAsia="Times New Roman" w:hAnsi="Arial" w:cs="Arial"/>
          <w:sz w:val="20"/>
          <w:szCs w:val="20"/>
          <w:lang w:val="en"/>
        </w:rPr>
      </w:pPr>
    </w:p>
    <w:p w14:paraId="75856E4E"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Depth of Tumor Invasion (Note </w:t>
      </w:r>
      <w:hyperlink w:anchor="2108" w:history="1">
        <w:r w:rsidRPr="005519E8">
          <w:rPr>
            <w:rStyle w:val="Hyperlink"/>
            <w:rFonts w:ascii="Arial" w:eastAsia="Times New Roman" w:hAnsi="Arial" w:cs="Arial"/>
            <w:b/>
            <w:bCs/>
            <w:sz w:val="20"/>
            <w:szCs w:val="20"/>
            <w:lang w:val="en"/>
          </w:rPr>
          <w:t>E</w:t>
        </w:r>
      </w:hyperlink>
      <w:r w:rsidRPr="005519E8">
        <w:rPr>
          <w:rFonts w:ascii="Arial" w:eastAsia="Times New Roman" w:hAnsi="Arial" w:cs="Arial"/>
          <w:b/>
          <w:bCs/>
          <w:sz w:val="20"/>
          <w:szCs w:val="20"/>
          <w:lang w:val="en"/>
        </w:rPr>
        <w:t xml:space="preserve">) </w:t>
      </w:r>
    </w:p>
    <w:p w14:paraId="1AE5A1AC"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Specify in Millimeters (mm): _________________ mm</w:t>
      </w:r>
    </w:p>
    <w:p w14:paraId="7677F65C"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73330E12"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08AFC30D" w14:textId="77777777" w:rsidR="00A1664C" w:rsidRPr="005519E8" w:rsidRDefault="00A1664C">
      <w:pPr>
        <w:spacing w:after="0"/>
        <w:divId w:val="2062554383"/>
        <w:rPr>
          <w:rFonts w:ascii="Arial" w:eastAsia="Times New Roman" w:hAnsi="Arial" w:cs="Arial"/>
          <w:sz w:val="20"/>
          <w:szCs w:val="20"/>
          <w:lang w:val="en"/>
        </w:rPr>
      </w:pPr>
    </w:p>
    <w:p w14:paraId="59DA7C99"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+Tumor Border (Note </w:t>
      </w:r>
      <w:hyperlink w:anchor="2109" w:history="1">
        <w:r w:rsidRPr="005519E8">
          <w:rPr>
            <w:rStyle w:val="Hyperlink"/>
            <w:rFonts w:ascii="Arial" w:eastAsia="Times New Roman" w:hAnsi="Arial" w:cs="Arial"/>
            <w:b/>
            <w:bCs/>
            <w:sz w:val="20"/>
            <w:szCs w:val="20"/>
            <w:lang w:val="en"/>
          </w:rPr>
          <w:t>F</w:t>
        </w:r>
      </w:hyperlink>
      <w:r w:rsidRPr="005519E8">
        <w:rPr>
          <w:rFonts w:ascii="Arial" w:eastAsia="Times New Roman" w:hAnsi="Arial" w:cs="Arial"/>
          <w:b/>
          <w:bCs/>
          <w:sz w:val="20"/>
          <w:szCs w:val="20"/>
          <w:lang w:val="en"/>
        </w:rPr>
        <w:t xml:space="preserve">) </w:t>
      </w:r>
    </w:p>
    <w:p w14:paraId="2DEAE03C"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Pushing </w:t>
      </w:r>
    </w:p>
    <w:p w14:paraId="26A931C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Infiltrating </w:t>
      </w:r>
    </w:p>
    <w:p w14:paraId="43E803F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36ED4F62" w14:textId="77777777" w:rsidR="00A1664C" w:rsidRPr="005519E8" w:rsidRDefault="00A1664C">
      <w:pPr>
        <w:spacing w:after="0"/>
        <w:divId w:val="2062554383"/>
        <w:rPr>
          <w:rFonts w:ascii="Arial" w:eastAsia="Times New Roman" w:hAnsi="Arial" w:cs="Arial"/>
          <w:sz w:val="20"/>
          <w:szCs w:val="20"/>
          <w:lang w:val="en"/>
        </w:rPr>
      </w:pPr>
    </w:p>
    <w:p w14:paraId="490B39F8"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Other Tissue / Organ Involvement</w:t>
      </w:r>
      <w:r w:rsidRPr="00573290">
        <w:rPr>
          <w:rFonts w:ascii="Arial" w:eastAsia="Times New Roman" w:hAnsi="Arial" w:cs="Arial"/>
          <w:b/>
          <w:bCs/>
          <w:sz w:val="20"/>
          <w:szCs w:val="20"/>
          <w:vertAlign w:val="superscript"/>
          <w:lang w:val="en"/>
        </w:rPr>
        <w:t>#</w:t>
      </w:r>
      <w:r w:rsidRPr="005519E8">
        <w:rPr>
          <w:rFonts w:ascii="Arial" w:eastAsia="Times New Roman" w:hAnsi="Arial" w:cs="Arial"/>
          <w:b/>
          <w:bCs/>
          <w:sz w:val="20"/>
          <w:szCs w:val="20"/>
          <w:lang w:val="en"/>
        </w:rPr>
        <w:t xml:space="preserve"> (select all that apply) </w:t>
      </w:r>
    </w:p>
    <w:p w14:paraId="4EBBB0FD" w14:textId="77777777" w:rsidR="00A1664C" w:rsidRPr="00BC01A9" w:rsidRDefault="00C42FB3">
      <w:pPr>
        <w:spacing w:after="0"/>
        <w:rPr>
          <w:rFonts w:ascii="Arial" w:eastAsia="Times New Roman" w:hAnsi="Arial" w:cs="Arial"/>
          <w:i/>
          <w:iCs/>
          <w:sz w:val="16"/>
          <w:szCs w:val="16"/>
          <w:lang w:val="en"/>
        </w:rPr>
      </w:pPr>
      <w:r w:rsidRPr="00573290">
        <w:rPr>
          <w:rFonts w:ascii="Arial" w:eastAsia="Times New Roman" w:hAnsi="Arial" w:cs="Arial"/>
          <w:i/>
          <w:iCs/>
          <w:sz w:val="16"/>
          <w:szCs w:val="16"/>
          <w:vertAlign w:val="superscript"/>
          <w:lang w:val="en"/>
        </w:rPr>
        <w:t>#</w:t>
      </w:r>
      <w:r w:rsidRPr="00BC01A9">
        <w:rPr>
          <w:rFonts w:ascii="Arial" w:eastAsia="Times New Roman" w:hAnsi="Arial" w:cs="Arial"/>
          <w:i/>
          <w:iCs/>
          <w:sz w:val="16"/>
          <w:szCs w:val="16"/>
          <w:lang w:val="en"/>
        </w:rPr>
        <w:t xml:space="preserve"> Any organ not selected is either not involved or was not submitted. </w:t>
      </w:r>
    </w:p>
    <w:p w14:paraId="1181C835"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applicable </w:t>
      </w:r>
    </w:p>
    <w:p w14:paraId="3AEA5B1E"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identified </w:t>
      </w:r>
    </w:p>
    <w:p w14:paraId="4BB65AC6"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Vagina, lower one-third </w:t>
      </w:r>
    </w:p>
    <w:p w14:paraId="2DC545B5"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lastRenderedPageBreak/>
        <w:t xml:space="preserve">___ Vagina, upper two-thirds </w:t>
      </w:r>
    </w:p>
    <w:p w14:paraId="040FFA30"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Urethra, lower one-third </w:t>
      </w:r>
    </w:p>
    <w:p w14:paraId="73FDB736"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Urethra, upper two-thirds </w:t>
      </w:r>
    </w:p>
    <w:p w14:paraId="676A802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Anus </w:t>
      </w:r>
    </w:p>
    <w:p w14:paraId="7BC3944F" w14:textId="77777777" w:rsidR="00A1664C" w:rsidRPr="00BC01A9" w:rsidRDefault="00C42FB3">
      <w:pPr>
        <w:spacing w:after="0"/>
        <w:rPr>
          <w:rFonts w:ascii="Arial" w:eastAsia="Times New Roman" w:hAnsi="Arial" w:cs="Arial"/>
          <w:i/>
          <w:iCs/>
          <w:sz w:val="16"/>
          <w:szCs w:val="16"/>
          <w:lang w:val="en"/>
        </w:rPr>
      </w:pPr>
      <w:r w:rsidRPr="00573290">
        <w:rPr>
          <w:rFonts w:ascii="Arial" w:eastAsia="Times New Roman" w:hAnsi="Arial" w:cs="Arial"/>
          <w:i/>
          <w:iCs/>
          <w:sz w:val="16"/>
          <w:szCs w:val="16"/>
          <w:vertAlign w:val="superscript"/>
          <w:lang w:val="en"/>
        </w:rPr>
        <w:t>#</w:t>
      </w:r>
      <w:r w:rsidRPr="00BC01A9">
        <w:rPr>
          <w:rFonts w:ascii="Arial" w:eastAsia="Times New Roman" w:hAnsi="Arial" w:cs="Arial"/>
          <w:i/>
          <w:iCs/>
          <w:sz w:val="16"/>
          <w:szCs w:val="16"/>
          <w:lang w:val="en"/>
        </w:rPr>
        <w:t xml:space="preserve"> Mucosal surface of bladder or rectum should be involved by tumor </w:t>
      </w:r>
    </w:p>
    <w:p w14:paraId="191D9EBA"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Bladder mucosa</w:t>
      </w:r>
      <w:r w:rsidRPr="00573290">
        <w:rPr>
          <w:rFonts w:ascii="Arial" w:eastAsia="Times New Roman" w:hAnsi="Arial" w:cs="Arial"/>
          <w:sz w:val="20"/>
          <w:szCs w:val="20"/>
          <w:vertAlign w:val="superscript"/>
          <w:lang w:val="en"/>
        </w:rPr>
        <w:t xml:space="preserve"># </w:t>
      </w:r>
    </w:p>
    <w:p w14:paraId="205EFB25"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Rectal mucosa</w:t>
      </w:r>
      <w:r w:rsidRPr="00573290">
        <w:rPr>
          <w:rFonts w:ascii="Arial" w:eastAsia="Times New Roman" w:hAnsi="Arial" w:cs="Arial"/>
          <w:sz w:val="20"/>
          <w:szCs w:val="20"/>
          <w:vertAlign w:val="superscript"/>
          <w:lang w:val="en"/>
        </w:rPr>
        <w:t>#</w:t>
      </w:r>
      <w:r w:rsidRPr="005519E8">
        <w:rPr>
          <w:rFonts w:ascii="Arial" w:eastAsia="Times New Roman" w:hAnsi="Arial" w:cs="Arial"/>
          <w:sz w:val="20"/>
          <w:szCs w:val="20"/>
          <w:lang w:val="en"/>
        </w:rPr>
        <w:t xml:space="preserve"> </w:t>
      </w:r>
    </w:p>
    <w:p w14:paraId="76D58F68"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Pelvic bone </w:t>
      </w:r>
    </w:p>
    <w:p w14:paraId="79EB883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organs / tissue (specify): _________________ </w:t>
      </w:r>
    </w:p>
    <w:p w14:paraId="5BD63E96"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452BE3C6" w14:textId="77777777" w:rsidR="00A1664C" w:rsidRPr="005519E8" w:rsidRDefault="00A1664C">
      <w:pPr>
        <w:spacing w:after="0"/>
        <w:divId w:val="2062554383"/>
        <w:rPr>
          <w:rFonts w:ascii="Arial" w:eastAsia="Times New Roman" w:hAnsi="Arial" w:cs="Arial"/>
          <w:sz w:val="20"/>
          <w:szCs w:val="20"/>
          <w:lang w:val="en"/>
        </w:rPr>
      </w:pPr>
    </w:p>
    <w:p w14:paraId="3FCDF042" w14:textId="77777777" w:rsidR="00A1664C" w:rsidRPr="005519E8" w:rsidRDefault="00C42FB3">
      <w:pPr>
        <w:spacing w:after="0"/>
        <w:rPr>
          <w:rFonts w:ascii="Arial" w:eastAsia="Times New Roman" w:hAnsi="Arial" w:cs="Arial"/>
          <w:b/>
          <w:bCs/>
          <w:sz w:val="20"/>
          <w:szCs w:val="20"/>
          <w:lang w:val="en"/>
        </w:rPr>
      </w:pPr>
      <w:proofErr w:type="spellStart"/>
      <w:r w:rsidRPr="005519E8">
        <w:rPr>
          <w:rFonts w:ascii="Arial" w:eastAsia="Times New Roman" w:hAnsi="Arial" w:cs="Arial"/>
          <w:b/>
          <w:bCs/>
          <w:sz w:val="20"/>
          <w:szCs w:val="20"/>
          <w:lang w:val="en"/>
        </w:rPr>
        <w:t>Lymphovascular</w:t>
      </w:r>
      <w:proofErr w:type="spellEnd"/>
      <w:r w:rsidRPr="005519E8">
        <w:rPr>
          <w:rFonts w:ascii="Arial" w:eastAsia="Times New Roman" w:hAnsi="Arial" w:cs="Arial"/>
          <w:b/>
          <w:bCs/>
          <w:sz w:val="20"/>
          <w:szCs w:val="20"/>
          <w:lang w:val="en"/>
        </w:rPr>
        <w:t xml:space="preserve"> Invasion (Note </w:t>
      </w:r>
      <w:hyperlink w:anchor="2110" w:history="1">
        <w:r w:rsidRPr="005519E8">
          <w:rPr>
            <w:rStyle w:val="Hyperlink"/>
            <w:rFonts w:ascii="Arial" w:eastAsia="Times New Roman" w:hAnsi="Arial" w:cs="Arial"/>
            <w:b/>
            <w:bCs/>
            <w:sz w:val="20"/>
            <w:szCs w:val="20"/>
            <w:lang w:val="en"/>
          </w:rPr>
          <w:t>G</w:t>
        </w:r>
      </w:hyperlink>
      <w:r w:rsidRPr="005519E8">
        <w:rPr>
          <w:rFonts w:ascii="Arial" w:eastAsia="Times New Roman" w:hAnsi="Arial" w:cs="Arial"/>
          <w:b/>
          <w:bCs/>
          <w:sz w:val="20"/>
          <w:szCs w:val="20"/>
          <w:lang w:val="en"/>
        </w:rPr>
        <w:t xml:space="preserve">) </w:t>
      </w:r>
    </w:p>
    <w:p w14:paraId="5A86D8D6"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identified </w:t>
      </w:r>
    </w:p>
    <w:p w14:paraId="023960D0"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Present </w:t>
      </w:r>
    </w:p>
    <w:p w14:paraId="6E43C195"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Equivocal (explain): _________________ </w:t>
      </w:r>
    </w:p>
    <w:p w14:paraId="38666FE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4CE01516" w14:textId="77777777" w:rsidR="00A1664C" w:rsidRPr="005519E8" w:rsidRDefault="00A1664C">
      <w:pPr>
        <w:spacing w:after="0"/>
        <w:divId w:val="2062554383"/>
        <w:rPr>
          <w:rFonts w:ascii="Arial" w:eastAsia="Times New Roman" w:hAnsi="Arial" w:cs="Arial"/>
          <w:sz w:val="20"/>
          <w:szCs w:val="20"/>
          <w:lang w:val="en"/>
        </w:rPr>
      </w:pPr>
    </w:p>
    <w:p w14:paraId="4B95C5DB"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+Tumor Comment: _________________ </w:t>
      </w:r>
    </w:p>
    <w:p w14:paraId="4BD44CBB" w14:textId="77777777" w:rsidR="00A1664C" w:rsidRPr="005519E8" w:rsidRDefault="00A1664C">
      <w:pPr>
        <w:spacing w:after="0"/>
        <w:divId w:val="2062554383"/>
        <w:rPr>
          <w:rFonts w:ascii="Arial" w:eastAsia="Times New Roman" w:hAnsi="Arial" w:cs="Arial"/>
          <w:sz w:val="20"/>
          <w:szCs w:val="20"/>
          <w:lang w:val="en"/>
        </w:rPr>
      </w:pPr>
    </w:p>
    <w:p w14:paraId="2A908A89"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MARGINS </w:t>
      </w:r>
    </w:p>
    <w:p w14:paraId="061F7321" w14:textId="77777777" w:rsidR="00A1664C" w:rsidRPr="005519E8" w:rsidRDefault="00A1664C">
      <w:pPr>
        <w:spacing w:after="0"/>
        <w:divId w:val="2062554383"/>
        <w:rPr>
          <w:rFonts w:ascii="Arial" w:eastAsia="Times New Roman" w:hAnsi="Arial" w:cs="Arial"/>
          <w:sz w:val="20"/>
          <w:szCs w:val="20"/>
          <w:lang w:val="en"/>
        </w:rPr>
      </w:pPr>
    </w:p>
    <w:p w14:paraId="7F9065CB"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Margin Status for Invasive Carcinoma </w:t>
      </w:r>
    </w:p>
    <w:p w14:paraId="619E0E69" w14:textId="77777777" w:rsidR="00A1664C" w:rsidRPr="00BC01A9" w:rsidRDefault="00C42FB3">
      <w:pPr>
        <w:spacing w:after="0"/>
        <w:rPr>
          <w:rFonts w:ascii="Arial" w:eastAsia="Times New Roman" w:hAnsi="Arial" w:cs="Arial"/>
          <w:i/>
          <w:iCs/>
          <w:sz w:val="16"/>
          <w:szCs w:val="16"/>
          <w:lang w:val="en"/>
        </w:rPr>
      </w:pPr>
      <w:r w:rsidRPr="00573290">
        <w:rPr>
          <w:rFonts w:ascii="Arial" w:eastAsia="Times New Roman" w:hAnsi="Arial" w:cs="Arial"/>
          <w:i/>
          <w:iCs/>
          <w:sz w:val="16"/>
          <w:szCs w:val="16"/>
          <w:vertAlign w:val="superscript"/>
          <w:lang w:val="en"/>
        </w:rPr>
        <w:t>#</w:t>
      </w:r>
      <w:r w:rsidRPr="00BC01A9">
        <w:rPr>
          <w:rFonts w:ascii="Arial" w:eastAsia="Times New Roman" w:hAnsi="Arial" w:cs="Arial"/>
          <w:i/>
          <w:iCs/>
          <w:sz w:val="16"/>
          <w:szCs w:val="16"/>
          <w:lang w:val="en"/>
        </w:rPr>
        <w:t xml:space="preserve"> High-grade squamous intraepithelial lesion (VIN 2-3), </w:t>
      </w:r>
      <w:proofErr w:type="spellStart"/>
      <w:r w:rsidRPr="00BC01A9">
        <w:rPr>
          <w:rFonts w:ascii="Arial" w:eastAsia="Times New Roman" w:hAnsi="Arial" w:cs="Arial"/>
          <w:i/>
          <w:iCs/>
          <w:sz w:val="16"/>
          <w:szCs w:val="16"/>
          <w:lang w:val="en"/>
        </w:rPr>
        <w:t>dVIN</w:t>
      </w:r>
      <w:proofErr w:type="spellEnd"/>
      <w:r w:rsidRPr="00BC01A9">
        <w:rPr>
          <w:rFonts w:ascii="Arial" w:eastAsia="Times New Roman" w:hAnsi="Arial" w:cs="Arial"/>
          <w:i/>
          <w:iCs/>
          <w:sz w:val="16"/>
          <w:szCs w:val="16"/>
          <w:lang w:val="en"/>
        </w:rPr>
        <w:t xml:space="preserve">, and / or Paget disease should be reported if present, even if margin is involved by invasive carcinoma. </w:t>
      </w:r>
    </w:p>
    <w:p w14:paraId="079BC11E"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All margins negative for invasive carcinoma</w:t>
      </w:r>
      <w:r w:rsidRPr="00573290">
        <w:rPr>
          <w:rFonts w:ascii="Arial" w:eastAsia="Times New Roman" w:hAnsi="Arial" w:cs="Arial"/>
          <w:sz w:val="20"/>
          <w:szCs w:val="20"/>
          <w:vertAlign w:val="superscript"/>
          <w:lang w:val="en"/>
        </w:rPr>
        <w:t>#</w:t>
      </w:r>
      <w:r w:rsidRPr="005519E8">
        <w:rPr>
          <w:rFonts w:ascii="Arial" w:eastAsia="Times New Roman" w:hAnsi="Arial" w:cs="Arial"/>
          <w:sz w:val="20"/>
          <w:szCs w:val="20"/>
          <w:lang w:val="en"/>
        </w:rPr>
        <w:t xml:space="preserve"> </w:t>
      </w:r>
    </w:p>
    <w:p w14:paraId="7D4C4FBF" w14:textId="77777777" w:rsidR="00A1664C" w:rsidRPr="005519E8" w:rsidRDefault="00C42FB3">
      <w:pPr>
        <w:spacing w:after="0"/>
        <w:ind w:firstLine="24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+Closest Margin(s) to Invasive Carcinoma (select all that apply) </w:t>
      </w:r>
    </w:p>
    <w:p w14:paraId="739C46E6"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Peripheral (specify location, if possible): _________________ </w:t>
      </w:r>
    </w:p>
    <w:p w14:paraId="4D58D0C7"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Deep (specify location, if possible): _________________ </w:t>
      </w:r>
    </w:p>
    <w:p w14:paraId="634E396F"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4AFE3AAE"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1945BA5A" w14:textId="77777777" w:rsidR="00B75936" w:rsidRDefault="00B75936">
      <w:pPr>
        <w:spacing w:after="0"/>
        <w:ind w:firstLine="240"/>
        <w:rPr>
          <w:rFonts w:ascii="Arial" w:eastAsia="Times New Roman" w:hAnsi="Arial" w:cs="Arial"/>
          <w:b/>
          <w:bCs/>
          <w:sz w:val="20"/>
          <w:szCs w:val="20"/>
          <w:lang w:val="en"/>
        </w:rPr>
      </w:pPr>
    </w:p>
    <w:p w14:paraId="161DF982" w14:textId="4FF230C4" w:rsidR="00A1664C" w:rsidRPr="005519E8" w:rsidRDefault="00C42FB3">
      <w:pPr>
        <w:spacing w:after="0"/>
        <w:ind w:firstLine="24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+Distance from Invasive Carcinoma to Closest Margin </w:t>
      </w:r>
    </w:p>
    <w:p w14:paraId="16F9B0F8" w14:textId="77777777" w:rsidR="00A1664C" w:rsidRPr="00BC01A9" w:rsidRDefault="00C42FB3">
      <w:pPr>
        <w:spacing w:after="0"/>
        <w:ind w:firstLine="240"/>
        <w:rPr>
          <w:rFonts w:ascii="Arial" w:eastAsia="Times New Roman" w:hAnsi="Arial" w:cs="Arial"/>
          <w:i/>
          <w:iCs/>
          <w:sz w:val="16"/>
          <w:szCs w:val="16"/>
          <w:lang w:val="en"/>
        </w:rPr>
      </w:pPr>
      <w:r w:rsidRPr="00BC01A9">
        <w:rPr>
          <w:rFonts w:ascii="Arial" w:eastAsia="Times New Roman" w:hAnsi="Arial" w:cs="Arial"/>
          <w:i/>
          <w:iCs/>
          <w:sz w:val="16"/>
          <w:szCs w:val="16"/>
          <w:lang w:val="en"/>
        </w:rPr>
        <w:t xml:space="preserve">Specify in Millimeters (mm) </w:t>
      </w:r>
    </w:p>
    <w:p w14:paraId="0406CB2D"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___ Exact distance: _________________ mm</w:t>
      </w:r>
    </w:p>
    <w:p w14:paraId="13AD2FDA"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___ Greater than: _________________ mm</w:t>
      </w:r>
    </w:p>
    <w:p w14:paraId="76118201"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___ At least: _________________ mm</w:t>
      </w:r>
    </w:p>
    <w:p w14:paraId="18B548F7"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___ Less than: _________________ mm</w:t>
      </w:r>
    </w:p>
    <w:p w14:paraId="7DBCF515"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Less than 1 mm </w:t>
      </w:r>
    </w:p>
    <w:p w14:paraId="55132029"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59C5B6B6"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_________________ </w:t>
      </w:r>
    </w:p>
    <w:p w14:paraId="7311F240" w14:textId="77777777" w:rsidR="00B75936" w:rsidRDefault="00B75936">
      <w:pPr>
        <w:spacing w:after="0"/>
        <w:rPr>
          <w:rFonts w:ascii="Arial" w:eastAsia="Times New Roman" w:hAnsi="Arial" w:cs="Arial"/>
          <w:sz w:val="20"/>
          <w:szCs w:val="20"/>
          <w:lang w:val="en"/>
        </w:rPr>
      </w:pPr>
    </w:p>
    <w:p w14:paraId="10FF3A96" w14:textId="230ADECC"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Invasive carcinoma present at margin </w:t>
      </w:r>
    </w:p>
    <w:p w14:paraId="2A77577F" w14:textId="77777777" w:rsidR="00A1664C" w:rsidRPr="005519E8" w:rsidRDefault="00C42FB3">
      <w:pPr>
        <w:spacing w:after="0"/>
        <w:ind w:firstLine="24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Margin(s) Involved by Invasive Carcinoma (select all that apply) </w:t>
      </w:r>
    </w:p>
    <w:p w14:paraId="3F647628"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Peripheral (specify location, if possible): _________________ </w:t>
      </w:r>
    </w:p>
    <w:p w14:paraId="0C15C044"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Deep (specify location, if possible): _________________ </w:t>
      </w:r>
    </w:p>
    <w:p w14:paraId="397D9B1D"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22B47A09"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125242AA" w14:textId="77777777" w:rsidR="00B75936" w:rsidRDefault="00B75936">
      <w:pPr>
        <w:spacing w:after="0"/>
        <w:rPr>
          <w:rFonts w:ascii="Arial" w:eastAsia="Times New Roman" w:hAnsi="Arial" w:cs="Arial"/>
          <w:sz w:val="20"/>
          <w:szCs w:val="20"/>
          <w:lang w:val="en"/>
        </w:rPr>
      </w:pPr>
    </w:p>
    <w:p w14:paraId="00BA5E3A" w14:textId="72C88990"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08BD77F8"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682D2769" w14:textId="78D43637" w:rsidR="00BC01A9" w:rsidRDefault="00C42FB3" w:rsidP="00B75936">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applicable </w:t>
      </w:r>
      <w:r w:rsidR="00BC01A9">
        <w:rPr>
          <w:rFonts w:ascii="Arial" w:eastAsia="Times New Roman" w:hAnsi="Arial" w:cs="Arial"/>
          <w:sz w:val="20"/>
          <w:szCs w:val="20"/>
          <w:lang w:val="en"/>
        </w:rPr>
        <w:br w:type="page"/>
      </w:r>
    </w:p>
    <w:p w14:paraId="3FBD5251" w14:textId="77777777" w:rsidR="00A1664C" w:rsidRPr="005519E8" w:rsidRDefault="00A1664C">
      <w:pPr>
        <w:spacing w:after="0"/>
        <w:divId w:val="2062554383"/>
        <w:rPr>
          <w:rFonts w:ascii="Arial" w:eastAsia="Times New Roman" w:hAnsi="Arial" w:cs="Arial"/>
          <w:sz w:val="20"/>
          <w:szCs w:val="20"/>
          <w:lang w:val="en"/>
        </w:rPr>
      </w:pPr>
    </w:p>
    <w:p w14:paraId="274DDA3C"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Margin Status for HSIL (VIN2-3) or </w:t>
      </w:r>
      <w:proofErr w:type="spellStart"/>
      <w:r w:rsidRPr="005519E8">
        <w:rPr>
          <w:rFonts w:ascii="Arial" w:eastAsia="Times New Roman" w:hAnsi="Arial" w:cs="Arial"/>
          <w:b/>
          <w:bCs/>
          <w:sz w:val="20"/>
          <w:szCs w:val="20"/>
          <w:lang w:val="en"/>
        </w:rPr>
        <w:t>dVIN</w:t>
      </w:r>
      <w:proofErr w:type="spellEnd"/>
      <w:r w:rsidRPr="005519E8">
        <w:rPr>
          <w:rFonts w:ascii="Arial" w:eastAsia="Times New Roman" w:hAnsi="Arial" w:cs="Arial"/>
          <w:b/>
          <w:bCs/>
          <w:sz w:val="20"/>
          <w:szCs w:val="20"/>
          <w:lang w:val="en"/>
        </w:rPr>
        <w:t xml:space="preserve"> (select all that apply) </w:t>
      </w:r>
    </w:p>
    <w:p w14:paraId="70BA09A2"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All margins negative for high-grade squamous intraepithelial lesion (HSIL) and / or differentiated vulvar intraepithelial neoplasia (</w:t>
      </w:r>
      <w:proofErr w:type="spellStart"/>
      <w:r w:rsidRPr="005519E8">
        <w:rPr>
          <w:rFonts w:ascii="Arial" w:eastAsia="Times New Roman" w:hAnsi="Arial" w:cs="Arial"/>
          <w:sz w:val="20"/>
          <w:szCs w:val="20"/>
          <w:lang w:val="en"/>
        </w:rPr>
        <w:t>dVIN</w:t>
      </w:r>
      <w:proofErr w:type="spellEnd"/>
      <w:r w:rsidRPr="005519E8">
        <w:rPr>
          <w:rFonts w:ascii="Arial" w:eastAsia="Times New Roman" w:hAnsi="Arial" w:cs="Arial"/>
          <w:sz w:val="20"/>
          <w:szCs w:val="20"/>
          <w:lang w:val="en"/>
        </w:rPr>
        <w:t xml:space="preserve">) </w:t>
      </w:r>
    </w:p>
    <w:p w14:paraId="2C1083E3"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High-grade squamous intraepithelial lesion (HSIL) present at margin </w:t>
      </w:r>
    </w:p>
    <w:p w14:paraId="10A07502" w14:textId="77777777" w:rsidR="00A1664C" w:rsidRPr="005519E8" w:rsidRDefault="00C42FB3">
      <w:pPr>
        <w:spacing w:after="0"/>
        <w:ind w:firstLine="24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+Margin(s) Involved by HSIL (select all that apply) </w:t>
      </w:r>
    </w:p>
    <w:p w14:paraId="76B58386"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Peripheral (specify location, if possible): _________________ </w:t>
      </w:r>
    </w:p>
    <w:p w14:paraId="2C83958E"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Deep (specify location, if possible): _________________ </w:t>
      </w:r>
    </w:p>
    <w:p w14:paraId="4F0D3563"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48C5F7C6"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74DED5BD" w14:textId="77777777" w:rsidR="00B75936" w:rsidRDefault="00B75936">
      <w:pPr>
        <w:spacing w:after="0"/>
        <w:rPr>
          <w:rFonts w:ascii="Arial" w:eastAsia="Times New Roman" w:hAnsi="Arial" w:cs="Arial"/>
          <w:sz w:val="20"/>
          <w:szCs w:val="20"/>
          <w:lang w:val="en"/>
        </w:rPr>
      </w:pPr>
    </w:p>
    <w:p w14:paraId="6DBF347A" w14:textId="0601246B"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Differentiated vulvar intraepithelial neoplasia (</w:t>
      </w:r>
      <w:proofErr w:type="spellStart"/>
      <w:r w:rsidRPr="005519E8">
        <w:rPr>
          <w:rFonts w:ascii="Arial" w:eastAsia="Times New Roman" w:hAnsi="Arial" w:cs="Arial"/>
          <w:sz w:val="20"/>
          <w:szCs w:val="20"/>
          <w:lang w:val="en"/>
        </w:rPr>
        <w:t>dVIN</w:t>
      </w:r>
      <w:proofErr w:type="spellEnd"/>
      <w:r w:rsidRPr="005519E8">
        <w:rPr>
          <w:rFonts w:ascii="Arial" w:eastAsia="Times New Roman" w:hAnsi="Arial" w:cs="Arial"/>
          <w:sz w:val="20"/>
          <w:szCs w:val="20"/>
          <w:lang w:val="en"/>
        </w:rPr>
        <w:t xml:space="preserve">) present at margin </w:t>
      </w:r>
    </w:p>
    <w:p w14:paraId="5B4D2C72" w14:textId="77777777" w:rsidR="00A1664C" w:rsidRPr="005519E8" w:rsidRDefault="00C42FB3">
      <w:pPr>
        <w:spacing w:after="0"/>
        <w:ind w:firstLine="24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+Margin(s) Involved by </w:t>
      </w:r>
      <w:proofErr w:type="spellStart"/>
      <w:r w:rsidRPr="005519E8">
        <w:rPr>
          <w:rFonts w:ascii="Arial" w:eastAsia="Times New Roman" w:hAnsi="Arial" w:cs="Arial"/>
          <w:b/>
          <w:bCs/>
          <w:sz w:val="20"/>
          <w:szCs w:val="20"/>
          <w:lang w:val="en"/>
        </w:rPr>
        <w:t>dVIN</w:t>
      </w:r>
      <w:proofErr w:type="spellEnd"/>
      <w:r w:rsidRPr="005519E8">
        <w:rPr>
          <w:rFonts w:ascii="Arial" w:eastAsia="Times New Roman" w:hAnsi="Arial" w:cs="Arial"/>
          <w:b/>
          <w:bCs/>
          <w:sz w:val="20"/>
          <w:szCs w:val="20"/>
          <w:lang w:val="en"/>
        </w:rPr>
        <w:t xml:space="preserve"> (select all that apply) </w:t>
      </w:r>
    </w:p>
    <w:p w14:paraId="3AAF02A2"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Peripheral (specify location, if possible): _________________ </w:t>
      </w:r>
    </w:p>
    <w:p w14:paraId="6704C5EF"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3D2A4DCC"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4BCCA008" w14:textId="77777777" w:rsidR="00B75936" w:rsidRDefault="00B75936">
      <w:pPr>
        <w:spacing w:after="0"/>
        <w:rPr>
          <w:rFonts w:ascii="Arial" w:eastAsia="Times New Roman" w:hAnsi="Arial" w:cs="Arial"/>
          <w:sz w:val="20"/>
          <w:szCs w:val="20"/>
          <w:lang w:val="en"/>
        </w:rPr>
      </w:pPr>
    </w:p>
    <w:p w14:paraId="1AF75B23" w14:textId="23BAAEB2"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Paget disease present at margin </w:t>
      </w:r>
    </w:p>
    <w:p w14:paraId="1E7000E5" w14:textId="77777777" w:rsidR="00A1664C" w:rsidRPr="005519E8" w:rsidRDefault="00C42FB3">
      <w:pPr>
        <w:spacing w:after="0"/>
        <w:ind w:firstLine="24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+Margin(s) Involved by Paget disease (select all that apply) </w:t>
      </w:r>
    </w:p>
    <w:p w14:paraId="49DF06FD"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Peripheral (specify location, if possible): _________________ </w:t>
      </w:r>
    </w:p>
    <w:p w14:paraId="0C1C01CA"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Deep (specify location, if possible): _________________ </w:t>
      </w:r>
    </w:p>
    <w:p w14:paraId="297D48BF"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465CA13A"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79799CB4" w14:textId="77777777" w:rsidR="00B75936" w:rsidRDefault="00B75936">
      <w:pPr>
        <w:spacing w:after="0"/>
        <w:rPr>
          <w:rFonts w:ascii="Arial" w:eastAsia="Times New Roman" w:hAnsi="Arial" w:cs="Arial"/>
          <w:sz w:val="20"/>
          <w:szCs w:val="20"/>
          <w:lang w:val="en"/>
        </w:rPr>
      </w:pPr>
    </w:p>
    <w:p w14:paraId="6AA1FFBD" w14:textId="042423AF"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63DCF56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2EBFB1BC"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applicable </w:t>
      </w:r>
    </w:p>
    <w:p w14:paraId="0B12450E" w14:textId="77777777" w:rsidR="00A1664C" w:rsidRPr="005519E8" w:rsidRDefault="00A1664C">
      <w:pPr>
        <w:spacing w:after="0"/>
        <w:divId w:val="2062554383"/>
        <w:rPr>
          <w:rFonts w:ascii="Arial" w:eastAsia="Times New Roman" w:hAnsi="Arial" w:cs="Arial"/>
          <w:sz w:val="20"/>
          <w:szCs w:val="20"/>
          <w:lang w:val="en"/>
        </w:rPr>
      </w:pPr>
    </w:p>
    <w:p w14:paraId="56EFCFB3"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+Margin Comment: _________________ </w:t>
      </w:r>
    </w:p>
    <w:p w14:paraId="48FFE6E9" w14:textId="77777777" w:rsidR="00A1664C" w:rsidRPr="005519E8" w:rsidRDefault="00A1664C">
      <w:pPr>
        <w:spacing w:after="0"/>
        <w:divId w:val="2062554383"/>
        <w:rPr>
          <w:rFonts w:ascii="Arial" w:eastAsia="Times New Roman" w:hAnsi="Arial" w:cs="Arial"/>
          <w:sz w:val="20"/>
          <w:szCs w:val="20"/>
          <w:lang w:val="en"/>
        </w:rPr>
      </w:pPr>
    </w:p>
    <w:p w14:paraId="1C4A4D2B"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REGIONAL LYMPH NODES </w:t>
      </w:r>
    </w:p>
    <w:p w14:paraId="697F19E6" w14:textId="77777777" w:rsidR="00A1664C" w:rsidRPr="005519E8" w:rsidRDefault="00A1664C">
      <w:pPr>
        <w:spacing w:after="0"/>
        <w:divId w:val="2062554383"/>
        <w:rPr>
          <w:rFonts w:ascii="Arial" w:eastAsia="Times New Roman" w:hAnsi="Arial" w:cs="Arial"/>
          <w:sz w:val="20"/>
          <w:szCs w:val="20"/>
          <w:lang w:val="en"/>
        </w:rPr>
      </w:pPr>
    </w:p>
    <w:p w14:paraId="4C117DFF"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Regional Lymph Node Status </w:t>
      </w:r>
    </w:p>
    <w:p w14:paraId="561B79A0" w14:textId="77777777" w:rsidR="00A1664C" w:rsidRPr="00BC01A9" w:rsidRDefault="00C42FB3">
      <w:pPr>
        <w:spacing w:after="0"/>
        <w:rPr>
          <w:rFonts w:ascii="Arial" w:eastAsia="Times New Roman" w:hAnsi="Arial" w:cs="Arial"/>
          <w:i/>
          <w:iCs/>
          <w:sz w:val="16"/>
          <w:szCs w:val="16"/>
          <w:lang w:val="en"/>
        </w:rPr>
      </w:pPr>
      <w:r w:rsidRPr="00573290">
        <w:rPr>
          <w:rFonts w:ascii="Arial" w:eastAsia="Times New Roman" w:hAnsi="Arial" w:cs="Arial"/>
          <w:i/>
          <w:iCs/>
          <w:sz w:val="16"/>
          <w:szCs w:val="16"/>
          <w:vertAlign w:val="superscript"/>
          <w:lang w:val="en"/>
        </w:rPr>
        <w:t>#</w:t>
      </w:r>
      <w:r w:rsidRPr="00BC01A9">
        <w:rPr>
          <w:rFonts w:ascii="Arial" w:eastAsia="Times New Roman" w:hAnsi="Arial" w:cs="Arial"/>
          <w:i/>
          <w:iCs/>
          <w:sz w:val="16"/>
          <w:szCs w:val="16"/>
          <w:lang w:val="en"/>
        </w:rPr>
        <w:t xml:space="preserve"> Only inguinal and femoral nodes are considered regional lymph nodes. Any other involved nodes should be categorized as metastases (pM1) and be commented on in the distant metastasis section. Presence of isolated tumor cells no greater than 0.2 mm in regional lymph node(s) is considered N0 (i+). </w:t>
      </w:r>
    </w:p>
    <w:p w14:paraId="7715CEB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applicable (no regional lymph nodes submitted or found) </w:t>
      </w:r>
    </w:p>
    <w:p w14:paraId="1AA8D372"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Regional lymph nodes present </w:t>
      </w:r>
    </w:p>
    <w:p w14:paraId="59C48B76"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All regional lymph nodes negative for tumor cells </w:t>
      </w:r>
    </w:p>
    <w:p w14:paraId="64271FE8"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Tumor present in regional lymph node(s) </w:t>
      </w:r>
    </w:p>
    <w:p w14:paraId="4BFFF2A7" w14:textId="77777777" w:rsidR="00A1664C" w:rsidRPr="005519E8" w:rsidRDefault="00C42FB3">
      <w:pPr>
        <w:spacing w:after="0"/>
        <w:ind w:firstLine="48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Number of Nodes with Metastasis 5 mm or Greater </w:t>
      </w:r>
    </w:p>
    <w:p w14:paraId="350CD5AC"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Exact number (specify): _________________ </w:t>
      </w:r>
    </w:p>
    <w:p w14:paraId="486DFBA1"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At least (specify): _________________ </w:t>
      </w:r>
    </w:p>
    <w:p w14:paraId="3E5B28A7"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4A336E5A"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6E256143" w14:textId="77777777" w:rsidR="00B75936" w:rsidRDefault="00B75936">
      <w:pPr>
        <w:spacing w:after="0"/>
        <w:ind w:firstLine="480"/>
        <w:rPr>
          <w:rFonts w:ascii="Arial" w:eastAsia="Times New Roman" w:hAnsi="Arial" w:cs="Arial"/>
          <w:b/>
          <w:bCs/>
          <w:sz w:val="20"/>
          <w:szCs w:val="20"/>
          <w:lang w:val="en"/>
        </w:rPr>
      </w:pPr>
    </w:p>
    <w:p w14:paraId="321D4AD0" w14:textId="0030E09C" w:rsidR="00A1664C" w:rsidRPr="005519E8" w:rsidRDefault="00C42FB3">
      <w:pPr>
        <w:spacing w:after="0"/>
        <w:ind w:firstLine="48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Number of Nodes with Metastasis Less than 5 mm (excluding isolated tumor cells) </w:t>
      </w:r>
    </w:p>
    <w:p w14:paraId="28CBD86B"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Exact number (specify): _________________ </w:t>
      </w:r>
    </w:p>
    <w:p w14:paraId="2F3A45F5"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At least (specify): _________________ </w:t>
      </w:r>
    </w:p>
    <w:p w14:paraId="699A8D9C"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51069EA6" w14:textId="497DA511" w:rsidR="00B75936" w:rsidRDefault="00C42FB3" w:rsidP="00B75936">
      <w:pPr>
        <w:spacing w:after="0"/>
        <w:ind w:firstLine="480"/>
        <w:rPr>
          <w:rFonts w:ascii="Arial" w:eastAsia="Times New Roman" w:hAnsi="Arial" w:cs="Arial"/>
          <w:b/>
          <w:bCs/>
          <w:sz w:val="20"/>
          <w:szCs w:val="20"/>
          <w:lang w:val="en"/>
        </w:rPr>
      </w:pPr>
      <w:r w:rsidRPr="005519E8">
        <w:rPr>
          <w:rFonts w:ascii="Arial" w:eastAsia="Times New Roman" w:hAnsi="Arial" w:cs="Arial"/>
          <w:sz w:val="20"/>
          <w:szCs w:val="20"/>
          <w:lang w:val="en"/>
        </w:rPr>
        <w:t xml:space="preserve">___ Cannot be determined (explain): _________________ </w:t>
      </w:r>
      <w:r w:rsidR="00B75936">
        <w:rPr>
          <w:rFonts w:ascii="Arial" w:eastAsia="Times New Roman" w:hAnsi="Arial" w:cs="Arial"/>
          <w:b/>
          <w:bCs/>
          <w:sz w:val="20"/>
          <w:szCs w:val="20"/>
          <w:lang w:val="en"/>
        </w:rPr>
        <w:br w:type="page"/>
      </w:r>
    </w:p>
    <w:p w14:paraId="139E68FE" w14:textId="2B114812" w:rsidR="00A1664C" w:rsidRPr="005519E8" w:rsidRDefault="00C42FB3">
      <w:pPr>
        <w:spacing w:after="0"/>
        <w:ind w:firstLine="480"/>
        <w:rPr>
          <w:rFonts w:ascii="Arial" w:eastAsia="Times New Roman" w:hAnsi="Arial" w:cs="Arial"/>
          <w:b/>
          <w:bCs/>
          <w:sz w:val="20"/>
          <w:szCs w:val="20"/>
          <w:lang w:val="en"/>
        </w:rPr>
      </w:pPr>
      <w:r w:rsidRPr="005519E8">
        <w:rPr>
          <w:rFonts w:ascii="Arial" w:eastAsia="Times New Roman" w:hAnsi="Arial" w:cs="Arial"/>
          <w:b/>
          <w:bCs/>
          <w:sz w:val="20"/>
          <w:szCs w:val="20"/>
          <w:lang w:val="en"/>
        </w:rPr>
        <w:lastRenderedPageBreak/>
        <w:t>Number of Nodes with Isolated Tumor Cells (0.2 mm or less)</w:t>
      </w:r>
      <w:r w:rsidRPr="00573290">
        <w:rPr>
          <w:rFonts w:ascii="Arial" w:eastAsia="Times New Roman" w:hAnsi="Arial" w:cs="Arial"/>
          <w:b/>
          <w:bCs/>
          <w:sz w:val="20"/>
          <w:szCs w:val="20"/>
          <w:vertAlign w:val="superscript"/>
          <w:lang w:val="en"/>
        </w:rPr>
        <w:t>#</w:t>
      </w:r>
      <w:r w:rsidRPr="005519E8">
        <w:rPr>
          <w:rFonts w:ascii="Arial" w:eastAsia="Times New Roman" w:hAnsi="Arial" w:cs="Arial"/>
          <w:b/>
          <w:bCs/>
          <w:sz w:val="20"/>
          <w:szCs w:val="20"/>
          <w:lang w:val="en"/>
        </w:rPr>
        <w:t xml:space="preserve"> </w:t>
      </w:r>
    </w:p>
    <w:p w14:paraId="3F2E8E13" w14:textId="77777777" w:rsidR="00A1664C" w:rsidRPr="00BC01A9" w:rsidRDefault="00C42FB3" w:rsidP="00BC01A9">
      <w:pPr>
        <w:spacing w:after="0"/>
        <w:ind w:left="480"/>
        <w:rPr>
          <w:rFonts w:ascii="Arial" w:eastAsia="Times New Roman" w:hAnsi="Arial" w:cs="Arial"/>
          <w:i/>
          <w:iCs/>
          <w:sz w:val="16"/>
          <w:szCs w:val="16"/>
          <w:lang w:val="en"/>
        </w:rPr>
      </w:pPr>
      <w:r w:rsidRPr="00573290">
        <w:rPr>
          <w:rFonts w:ascii="Arial" w:eastAsia="Times New Roman" w:hAnsi="Arial" w:cs="Arial"/>
          <w:i/>
          <w:iCs/>
          <w:sz w:val="16"/>
          <w:szCs w:val="16"/>
          <w:vertAlign w:val="superscript"/>
          <w:lang w:val="en"/>
        </w:rPr>
        <w:t>#</w:t>
      </w:r>
      <w:r w:rsidRPr="00BC01A9">
        <w:rPr>
          <w:rFonts w:ascii="Arial" w:eastAsia="Times New Roman" w:hAnsi="Arial" w:cs="Arial"/>
          <w:i/>
          <w:iCs/>
          <w:sz w:val="16"/>
          <w:szCs w:val="16"/>
          <w:lang w:val="en"/>
        </w:rPr>
        <w:t xml:space="preserve"> Reporting the number of lymph nodes with isolated tumor cells is required only in the absence of metastasis greater than 0.2 mm in other lymph nodes. </w:t>
      </w:r>
    </w:p>
    <w:p w14:paraId="780D3269"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applicable </w:t>
      </w:r>
    </w:p>
    <w:p w14:paraId="2D53D93C"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Exact number (specify): _________________ </w:t>
      </w:r>
    </w:p>
    <w:p w14:paraId="04C1ACA4"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At least (specify): _________________ </w:t>
      </w:r>
    </w:p>
    <w:p w14:paraId="1508BAE4"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0AF66FDC" w14:textId="74326ACB" w:rsidR="00A1664C"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4D37E3FC" w14:textId="77777777" w:rsidR="00B75936" w:rsidRPr="005519E8" w:rsidRDefault="00B75936">
      <w:pPr>
        <w:spacing w:after="0"/>
        <w:ind w:firstLine="480"/>
        <w:rPr>
          <w:rFonts w:ascii="Arial" w:eastAsia="Times New Roman" w:hAnsi="Arial" w:cs="Arial"/>
          <w:sz w:val="20"/>
          <w:szCs w:val="20"/>
          <w:lang w:val="en"/>
        </w:rPr>
      </w:pPr>
    </w:p>
    <w:p w14:paraId="2B2DF2C9" w14:textId="77777777" w:rsidR="00A1664C" w:rsidRPr="005519E8" w:rsidRDefault="00C42FB3">
      <w:pPr>
        <w:spacing w:after="0"/>
        <w:ind w:firstLine="48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+Nodal Site(s) with Tumor (select all that apply) </w:t>
      </w:r>
    </w:p>
    <w:p w14:paraId="1CC7D4C6"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Right inguinal: _________________ </w:t>
      </w:r>
    </w:p>
    <w:p w14:paraId="393A7BE8"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Left inguinal: _________________ </w:t>
      </w:r>
    </w:p>
    <w:p w14:paraId="13B0542B"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Inguinal, NOS: _________________ </w:t>
      </w:r>
    </w:p>
    <w:p w14:paraId="6E99A3C6"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Right femoral: _________________ </w:t>
      </w:r>
    </w:p>
    <w:p w14:paraId="172CDEF0"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Left femoral: _________________ </w:t>
      </w:r>
    </w:p>
    <w:p w14:paraId="2F716858"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Femoral, NOS: _________________ </w:t>
      </w:r>
    </w:p>
    <w:p w14:paraId="2CBCB290"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5E1B19CC" w14:textId="7432064C" w:rsidR="00A1664C"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_________________ </w:t>
      </w:r>
    </w:p>
    <w:p w14:paraId="3E2883F3" w14:textId="77777777" w:rsidR="00B75936" w:rsidRPr="005519E8" w:rsidRDefault="00B75936">
      <w:pPr>
        <w:spacing w:after="0"/>
        <w:ind w:firstLine="480"/>
        <w:rPr>
          <w:rFonts w:ascii="Arial" w:eastAsia="Times New Roman" w:hAnsi="Arial" w:cs="Arial"/>
          <w:sz w:val="20"/>
          <w:szCs w:val="20"/>
          <w:lang w:val="en"/>
        </w:rPr>
      </w:pPr>
    </w:p>
    <w:p w14:paraId="50B99EFE" w14:textId="77777777" w:rsidR="00A1664C" w:rsidRPr="005519E8" w:rsidRDefault="00C42FB3">
      <w:pPr>
        <w:spacing w:after="0"/>
        <w:ind w:firstLine="48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Additional Lymph Node Findings (select all that apply) </w:t>
      </w:r>
    </w:p>
    <w:p w14:paraId="7C156816"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None identified </w:t>
      </w:r>
    </w:p>
    <w:p w14:paraId="5C4710D2"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w:t>
      </w:r>
      <w:proofErr w:type="spellStart"/>
      <w:r w:rsidRPr="005519E8">
        <w:rPr>
          <w:rFonts w:ascii="Arial" w:eastAsia="Times New Roman" w:hAnsi="Arial" w:cs="Arial"/>
          <w:sz w:val="20"/>
          <w:szCs w:val="20"/>
          <w:lang w:val="en"/>
        </w:rPr>
        <w:t>Extranodal</w:t>
      </w:r>
      <w:proofErr w:type="spellEnd"/>
      <w:r w:rsidRPr="005519E8">
        <w:rPr>
          <w:rFonts w:ascii="Arial" w:eastAsia="Times New Roman" w:hAnsi="Arial" w:cs="Arial"/>
          <w:sz w:val="20"/>
          <w:szCs w:val="20"/>
          <w:lang w:val="en"/>
        </w:rPr>
        <w:t xml:space="preserve"> extension </w:t>
      </w:r>
    </w:p>
    <w:p w14:paraId="2D5D39CF"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Fixed / ulcerated nodes </w:t>
      </w:r>
    </w:p>
    <w:p w14:paraId="6C7F74CA"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70B06B3B"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40A8D328" w14:textId="77777777" w:rsidR="00B75936"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___ Not applicable</w:t>
      </w:r>
    </w:p>
    <w:p w14:paraId="3B0EAE65" w14:textId="335AE250"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 </w:t>
      </w:r>
    </w:p>
    <w:p w14:paraId="3D452B30"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107B06A8" w14:textId="77777777" w:rsidR="00B75936"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___ Cannot be determined (explain): _________________</w:t>
      </w:r>
    </w:p>
    <w:p w14:paraId="2196A9C1" w14:textId="27B972EF"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 </w:t>
      </w:r>
    </w:p>
    <w:p w14:paraId="2BFB185F" w14:textId="77777777" w:rsidR="00A1664C" w:rsidRPr="005519E8" w:rsidRDefault="00C42FB3">
      <w:pPr>
        <w:spacing w:after="0"/>
        <w:ind w:firstLine="24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Total Number of Lymph Nodes Examined </w:t>
      </w:r>
    </w:p>
    <w:p w14:paraId="5AE2C462"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Exact number (specify): _________________ </w:t>
      </w:r>
    </w:p>
    <w:p w14:paraId="4894D591"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At least (specify): _________________ </w:t>
      </w:r>
    </w:p>
    <w:p w14:paraId="10D20015"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541FEECC" w14:textId="77777777" w:rsidR="00B75936"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___ Cannot be determined (explain): _________________</w:t>
      </w:r>
    </w:p>
    <w:p w14:paraId="6359E863" w14:textId="5ABB079D"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 </w:t>
      </w:r>
    </w:p>
    <w:p w14:paraId="0B35181A" w14:textId="77777777" w:rsidR="00A1664C" w:rsidRPr="005519E8" w:rsidRDefault="00C42FB3">
      <w:pPr>
        <w:spacing w:after="0"/>
        <w:ind w:firstLine="48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+Nodal Site(s) Examined (select all that apply) </w:t>
      </w:r>
    </w:p>
    <w:p w14:paraId="0EEA53C6"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Right inguinal: _________________ </w:t>
      </w:r>
    </w:p>
    <w:p w14:paraId="4E9C7A7E"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Left inguinal: _________________ </w:t>
      </w:r>
    </w:p>
    <w:p w14:paraId="64140A04"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Inguinal, NOS: _________________ </w:t>
      </w:r>
    </w:p>
    <w:p w14:paraId="6FD117E9"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Right femoral: _________________ </w:t>
      </w:r>
    </w:p>
    <w:p w14:paraId="438F4B64"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Left femoral: _________________ </w:t>
      </w:r>
    </w:p>
    <w:p w14:paraId="6B4C1E02"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Femoral, NOS: _________________ </w:t>
      </w:r>
    </w:p>
    <w:p w14:paraId="62281508"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36BBB9BC" w14:textId="6818DD00" w:rsidR="00A1664C"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_________________ </w:t>
      </w:r>
    </w:p>
    <w:p w14:paraId="1CE3417D" w14:textId="77777777" w:rsidR="00B75936" w:rsidRPr="005519E8" w:rsidRDefault="00B75936">
      <w:pPr>
        <w:spacing w:after="0"/>
        <w:ind w:firstLine="480"/>
        <w:rPr>
          <w:rFonts w:ascii="Arial" w:eastAsia="Times New Roman" w:hAnsi="Arial" w:cs="Arial"/>
          <w:sz w:val="20"/>
          <w:szCs w:val="20"/>
          <w:lang w:val="en"/>
        </w:rPr>
      </w:pPr>
    </w:p>
    <w:p w14:paraId="14CBCFF7" w14:textId="77777777" w:rsidR="00B75936" w:rsidRDefault="00B75936">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5AD1355D" w14:textId="55540EE2" w:rsidR="00A1664C" w:rsidRPr="005519E8" w:rsidRDefault="00C42FB3">
      <w:pPr>
        <w:spacing w:after="0"/>
        <w:ind w:firstLine="240"/>
        <w:rPr>
          <w:rFonts w:ascii="Arial" w:eastAsia="Times New Roman" w:hAnsi="Arial" w:cs="Arial"/>
          <w:b/>
          <w:bCs/>
          <w:sz w:val="20"/>
          <w:szCs w:val="20"/>
          <w:lang w:val="en"/>
        </w:rPr>
      </w:pPr>
      <w:r w:rsidRPr="005519E8">
        <w:rPr>
          <w:rFonts w:ascii="Arial" w:eastAsia="Times New Roman" w:hAnsi="Arial" w:cs="Arial"/>
          <w:b/>
          <w:bCs/>
          <w:sz w:val="20"/>
          <w:szCs w:val="20"/>
          <w:lang w:val="en"/>
        </w:rPr>
        <w:lastRenderedPageBreak/>
        <w:t xml:space="preserve">Number of Sentinel Nodes Examined </w:t>
      </w:r>
    </w:p>
    <w:p w14:paraId="26F92959"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applicable </w:t>
      </w:r>
    </w:p>
    <w:p w14:paraId="3FB3F8C6"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Exact number (specify): _________________ </w:t>
      </w:r>
    </w:p>
    <w:p w14:paraId="765B9BAB"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At least (specify): _________________ </w:t>
      </w:r>
    </w:p>
    <w:p w14:paraId="336FE3DC"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668548C2"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22453284" w14:textId="77777777" w:rsidR="00A1664C" w:rsidRPr="005519E8" w:rsidRDefault="00A1664C">
      <w:pPr>
        <w:spacing w:after="0"/>
        <w:divId w:val="2062554383"/>
        <w:rPr>
          <w:rFonts w:ascii="Arial" w:eastAsia="Times New Roman" w:hAnsi="Arial" w:cs="Arial"/>
          <w:sz w:val="20"/>
          <w:szCs w:val="20"/>
          <w:lang w:val="en"/>
        </w:rPr>
      </w:pPr>
    </w:p>
    <w:p w14:paraId="53AFA4FA"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+Regional Lymph Node Comment: _________________ </w:t>
      </w:r>
    </w:p>
    <w:p w14:paraId="1458FF69" w14:textId="77777777" w:rsidR="00A1664C" w:rsidRPr="005519E8" w:rsidRDefault="00A1664C">
      <w:pPr>
        <w:spacing w:after="0"/>
        <w:divId w:val="2062554383"/>
        <w:rPr>
          <w:rFonts w:ascii="Arial" w:eastAsia="Times New Roman" w:hAnsi="Arial" w:cs="Arial"/>
          <w:sz w:val="20"/>
          <w:szCs w:val="20"/>
          <w:lang w:val="en"/>
        </w:rPr>
      </w:pPr>
    </w:p>
    <w:p w14:paraId="354B2AE6"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DISTANT METASTASIS </w:t>
      </w:r>
    </w:p>
    <w:p w14:paraId="1FB98589" w14:textId="77777777" w:rsidR="00A1664C" w:rsidRPr="005519E8" w:rsidRDefault="00A1664C">
      <w:pPr>
        <w:spacing w:after="0"/>
        <w:divId w:val="2062554383"/>
        <w:rPr>
          <w:rFonts w:ascii="Arial" w:eastAsia="Times New Roman" w:hAnsi="Arial" w:cs="Arial"/>
          <w:sz w:val="20"/>
          <w:szCs w:val="20"/>
          <w:lang w:val="en"/>
        </w:rPr>
      </w:pPr>
    </w:p>
    <w:p w14:paraId="2B44934A"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Distant Site(s) Involved, if applicable (select all that apply) </w:t>
      </w:r>
    </w:p>
    <w:p w14:paraId="00D35268"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applicable </w:t>
      </w:r>
    </w:p>
    <w:p w14:paraId="460D0F10"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Pelvic lymph node(s): _________________ </w:t>
      </w:r>
    </w:p>
    <w:p w14:paraId="7E07A3E3"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Internal iliac / hypogastric lymph node(s): _________________ </w:t>
      </w:r>
    </w:p>
    <w:p w14:paraId="0627474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External iliac lymph node(s): _________________ </w:t>
      </w:r>
    </w:p>
    <w:p w14:paraId="2BE66CE6"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Common iliac lymph node(s): _________________ </w:t>
      </w:r>
    </w:p>
    <w:p w14:paraId="41EC81EE"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Presacral lymph node(s): _________________ </w:t>
      </w:r>
    </w:p>
    <w:p w14:paraId="29416127"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Lung: _________________ </w:t>
      </w:r>
    </w:p>
    <w:p w14:paraId="4C38D8E7"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Liver: _________________ </w:t>
      </w:r>
    </w:p>
    <w:p w14:paraId="3BE5F78D"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Bone: _________________ </w:t>
      </w:r>
    </w:p>
    <w:p w14:paraId="0056A9B4"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17B90AD3"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w:t>
      </w:r>
    </w:p>
    <w:p w14:paraId="30E10F7B" w14:textId="77777777" w:rsidR="00A1664C" w:rsidRPr="005519E8" w:rsidRDefault="00A1664C">
      <w:pPr>
        <w:spacing w:after="0"/>
        <w:divId w:val="2062554383"/>
        <w:rPr>
          <w:rFonts w:ascii="Arial" w:eastAsia="Times New Roman" w:hAnsi="Arial" w:cs="Arial"/>
          <w:sz w:val="20"/>
          <w:szCs w:val="20"/>
          <w:lang w:val="en"/>
        </w:rPr>
      </w:pPr>
    </w:p>
    <w:p w14:paraId="451BA6D3"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PATHOLOGIC STAGE CLASSIFICATION (</w:t>
      </w:r>
      <w:proofErr w:type="spellStart"/>
      <w:r w:rsidRPr="005519E8">
        <w:rPr>
          <w:rFonts w:ascii="Arial" w:eastAsia="Times New Roman" w:hAnsi="Arial" w:cs="Arial"/>
          <w:b/>
          <w:bCs/>
          <w:sz w:val="20"/>
          <w:szCs w:val="20"/>
          <w:lang w:val="en"/>
        </w:rPr>
        <w:t>pTNM</w:t>
      </w:r>
      <w:proofErr w:type="spellEnd"/>
      <w:r w:rsidRPr="005519E8">
        <w:rPr>
          <w:rFonts w:ascii="Arial" w:eastAsia="Times New Roman" w:hAnsi="Arial" w:cs="Arial"/>
          <w:b/>
          <w:bCs/>
          <w:sz w:val="20"/>
          <w:szCs w:val="20"/>
          <w:lang w:val="en"/>
        </w:rPr>
        <w:t xml:space="preserve">, AJCC 8th ed.) (Note </w:t>
      </w:r>
      <w:hyperlink w:anchor="2111" w:history="1">
        <w:r w:rsidRPr="005519E8">
          <w:rPr>
            <w:rStyle w:val="Hyperlink"/>
            <w:rFonts w:ascii="Arial" w:eastAsia="Times New Roman" w:hAnsi="Arial" w:cs="Arial"/>
            <w:b/>
            <w:bCs/>
            <w:sz w:val="20"/>
            <w:szCs w:val="20"/>
            <w:lang w:val="en"/>
          </w:rPr>
          <w:t>H</w:t>
        </w:r>
      </w:hyperlink>
      <w:r w:rsidRPr="005519E8">
        <w:rPr>
          <w:rFonts w:ascii="Arial" w:eastAsia="Times New Roman" w:hAnsi="Arial" w:cs="Arial"/>
          <w:b/>
          <w:bCs/>
          <w:sz w:val="20"/>
          <w:szCs w:val="20"/>
          <w:lang w:val="en"/>
        </w:rPr>
        <w:t xml:space="preserve">) </w:t>
      </w:r>
    </w:p>
    <w:p w14:paraId="50DBC119" w14:textId="77777777" w:rsidR="00A1664C" w:rsidRPr="00BC01A9" w:rsidRDefault="00C42FB3">
      <w:pPr>
        <w:spacing w:after="0"/>
        <w:rPr>
          <w:rFonts w:ascii="Arial" w:eastAsia="Times New Roman" w:hAnsi="Arial" w:cs="Arial"/>
          <w:i/>
          <w:iCs/>
          <w:sz w:val="16"/>
          <w:szCs w:val="16"/>
          <w:lang w:val="en"/>
        </w:rPr>
      </w:pPr>
      <w:r w:rsidRPr="00BC01A9">
        <w:rPr>
          <w:rFonts w:ascii="Arial" w:eastAsia="Times New Roman" w:hAnsi="Arial" w:cs="Arial"/>
          <w:i/>
          <w:iCs/>
          <w:sz w:val="16"/>
          <w:szCs w:val="16"/>
          <w:lang w:val="en"/>
        </w:rPr>
        <w:t xml:space="preserve">Reporting of </w:t>
      </w:r>
      <w:proofErr w:type="spellStart"/>
      <w:r w:rsidRPr="00BC01A9">
        <w:rPr>
          <w:rFonts w:ascii="Arial" w:eastAsia="Times New Roman" w:hAnsi="Arial" w:cs="Arial"/>
          <w:i/>
          <w:iCs/>
          <w:sz w:val="16"/>
          <w:szCs w:val="16"/>
          <w:lang w:val="en"/>
        </w:rPr>
        <w:t>pT</w:t>
      </w:r>
      <w:proofErr w:type="spellEnd"/>
      <w:r w:rsidRPr="00BC01A9">
        <w:rPr>
          <w:rFonts w:ascii="Arial" w:eastAsia="Times New Roman" w:hAnsi="Arial" w:cs="Arial"/>
          <w:i/>
          <w:iCs/>
          <w:sz w:val="16"/>
          <w:szCs w:val="16"/>
          <w:lang w:val="en"/>
        </w:rPr>
        <w:t xml:space="preserve">, </w:t>
      </w:r>
      <w:proofErr w:type="spellStart"/>
      <w:r w:rsidRPr="00BC01A9">
        <w:rPr>
          <w:rFonts w:ascii="Arial" w:eastAsia="Times New Roman" w:hAnsi="Arial" w:cs="Arial"/>
          <w:i/>
          <w:iCs/>
          <w:sz w:val="16"/>
          <w:szCs w:val="16"/>
          <w:lang w:val="en"/>
        </w:rPr>
        <w:t>pN</w:t>
      </w:r>
      <w:proofErr w:type="spellEnd"/>
      <w:r w:rsidRPr="00BC01A9">
        <w:rPr>
          <w:rFonts w:ascii="Arial" w:eastAsia="Times New Roman" w:hAnsi="Arial" w:cs="Arial"/>
          <w:i/>
          <w:iCs/>
          <w:sz w:val="16"/>
          <w:szCs w:val="16"/>
          <w:lang w:val="en"/>
        </w:rPr>
        <w:t xml:space="preserve">, and (when applicable) </w:t>
      </w:r>
      <w:proofErr w:type="spellStart"/>
      <w:r w:rsidRPr="00BC01A9">
        <w:rPr>
          <w:rFonts w:ascii="Arial" w:eastAsia="Times New Roman" w:hAnsi="Arial" w:cs="Arial"/>
          <w:i/>
          <w:iCs/>
          <w:sz w:val="16"/>
          <w:szCs w:val="16"/>
          <w:lang w:val="en"/>
        </w:rPr>
        <w:t>pM</w:t>
      </w:r>
      <w:proofErr w:type="spellEnd"/>
      <w:r w:rsidRPr="00BC01A9">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198BAAC2" w14:textId="77777777" w:rsidR="00A1664C" w:rsidRPr="005519E8" w:rsidRDefault="00A1664C">
      <w:pPr>
        <w:spacing w:after="0"/>
        <w:divId w:val="2062554383"/>
        <w:rPr>
          <w:rFonts w:ascii="Arial" w:eastAsia="Times New Roman" w:hAnsi="Arial" w:cs="Arial"/>
          <w:sz w:val="20"/>
          <w:szCs w:val="20"/>
          <w:lang w:val="en"/>
        </w:rPr>
      </w:pPr>
    </w:p>
    <w:p w14:paraId="1E22A3AE"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TNM Descriptors (select all that apply) </w:t>
      </w:r>
    </w:p>
    <w:p w14:paraId="31EDFD77"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applicable: _________________ </w:t>
      </w:r>
    </w:p>
    <w:p w14:paraId="12217B00"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m (multiple primary tumors) </w:t>
      </w:r>
    </w:p>
    <w:p w14:paraId="29786E64"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r (recurrent) </w:t>
      </w:r>
    </w:p>
    <w:p w14:paraId="0C2FBF6F"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y (post-treatment) </w:t>
      </w:r>
    </w:p>
    <w:p w14:paraId="1ECFB548" w14:textId="77777777" w:rsidR="00A1664C" w:rsidRPr="005519E8" w:rsidRDefault="00A1664C">
      <w:pPr>
        <w:spacing w:after="0"/>
        <w:divId w:val="2062554383"/>
        <w:rPr>
          <w:rFonts w:ascii="Arial" w:eastAsia="Times New Roman" w:hAnsi="Arial" w:cs="Arial"/>
          <w:sz w:val="20"/>
          <w:szCs w:val="20"/>
          <w:lang w:val="en"/>
        </w:rPr>
      </w:pPr>
    </w:p>
    <w:p w14:paraId="216A483A" w14:textId="77777777" w:rsidR="00A1664C" w:rsidRPr="005519E8" w:rsidRDefault="00C42FB3">
      <w:pPr>
        <w:spacing w:after="0"/>
        <w:rPr>
          <w:rFonts w:ascii="Arial" w:eastAsia="Times New Roman" w:hAnsi="Arial" w:cs="Arial"/>
          <w:b/>
          <w:bCs/>
          <w:sz w:val="20"/>
          <w:szCs w:val="20"/>
          <w:lang w:val="en"/>
        </w:rPr>
      </w:pPr>
      <w:proofErr w:type="spellStart"/>
      <w:r w:rsidRPr="005519E8">
        <w:rPr>
          <w:rFonts w:ascii="Arial" w:eastAsia="Times New Roman" w:hAnsi="Arial" w:cs="Arial"/>
          <w:b/>
          <w:bCs/>
          <w:sz w:val="20"/>
          <w:szCs w:val="20"/>
          <w:lang w:val="en"/>
        </w:rPr>
        <w:t>pT</w:t>
      </w:r>
      <w:proofErr w:type="spellEnd"/>
      <w:r w:rsidRPr="005519E8">
        <w:rPr>
          <w:rFonts w:ascii="Arial" w:eastAsia="Times New Roman" w:hAnsi="Arial" w:cs="Arial"/>
          <w:b/>
          <w:bCs/>
          <w:sz w:val="20"/>
          <w:szCs w:val="20"/>
          <w:lang w:val="en"/>
        </w:rPr>
        <w:t xml:space="preserve"> Category </w:t>
      </w:r>
    </w:p>
    <w:p w14:paraId="05618DF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w:t>
      </w:r>
      <w:proofErr w:type="spellStart"/>
      <w:r w:rsidRPr="005519E8">
        <w:rPr>
          <w:rFonts w:ascii="Arial" w:eastAsia="Times New Roman" w:hAnsi="Arial" w:cs="Arial"/>
          <w:sz w:val="20"/>
          <w:szCs w:val="20"/>
          <w:lang w:val="en"/>
        </w:rPr>
        <w:t>pT</w:t>
      </w:r>
      <w:proofErr w:type="spellEnd"/>
      <w:r w:rsidRPr="005519E8">
        <w:rPr>
          <w:rFonts w:ascii="Arial" w:eastAsia="Times New Roman" w:hAnsi="Arial" w:cs="Arial"/>
          <w:sz w:val="20"/>
          <w:szCs w:val="20"/>
          <w:lang w:val="en"/>
        </w:rPr>
        <w:t xml:space="preserve"> not assigned (cannot be determined based on available pathological information) </w:t>
      </w:r>
    </w:p>
    <w:p w14:paraId="0A904614"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pT0: No evidence of primary tumor </w:t>
      </w:r>
    </w:p>
    <w:p w14:paraId="5BDD1EB8" w14:textId="77777777" w:rsidR="00A1664C" w:rsidRPr="00BC01A9" w:rsidRDefault="00C42FB3">
      <w:pPr>
        <w:spacing w:after="0"/>
        <w:rPr>
          <w:rFonts w:ascii="Arial" w:eastAsia="Times New Roman" w:hAnsi="Arial" w:cs="Arial"/>
          <w:i/>
          <w:iCs/>
          <w:sz w:val="16"/>
          <w:szCs w:val="16"/>
          <w:lang w:val="en"/>
        </w:rPr>
      </w:pPr>
      <w:r w:rsidRPr="00573290">
        <w:rPr>
          <w:rFonts w:ascii="Arial" w:eastAsia="Times New Roman" w:hAnsi="Arial" w:cs="Arial"/>
          <w:i/>
          <w:iCs/>
          <w:sz w:val="16"/>
          <w:szCs w:val="16"/>
          <w:vertAlign w:val="superscript"/>
          <w:lang w:val="en"/>
        </w:rPr>
        <w:t xml:space="preserve"># </w:t>
      </w:r>
      <w:r w:rsidRPr="00BC01A9">
        <w:rPr>
          <w:rFonts w:ascii="Arial" w:eastAsia="Times New Roman" w:hAnsi="Arial" w:cs="Arial"/>
          <w:i/>
          <w:iCs/>
          <w:sz w:val="16"/>
          <w:szCs w:val="16"/>
          <w:lang w:val="en"/>
        </w:rPr>
        <w:t xml:space="preserve">Multifocal lesions should be designated as such. The largest lesion or the lesion with the greatest depth of invasion will be the target lesion identified to address the highest </w:t>
      </w:r>
      <w:proofErr w:type="spellStart"/>
      <w:r w:rsidRPr="00BC01A9">
        <w:rPr>
          <w:rFonts w:ascii="Arial" w:eastAsia="Times New Roman" w:hAnsi="Arial" w:cs="Arial"/>
          <w:i/>
          <w:iCs/>
          <w:sz w:val="16"/>
          <w:szCs w:val="16"/>
          <w:lang w:val="en"/>
        </w:rPr>
        <w:t>pT</w:t>
      </w:r>
      <w:proofErr w:type="spellEnd"/>
      <w:r w:rsidRPr="00BC01A9">
        <w:rPr>
          <w:rFonts w:ascii="Arial" w:eastAsia="Times New Roman" w:hAnsi="Arial" w:cs="Arial"/>
          <w:i/>
          <w:iCs/>
          <w:sz w:val="16"/>
          <w:szCs w:val="16"/>
          <w:lang w:val="en"/>
        </w:rPr>
        <w:t xml:space="preserve"> stage. Depth of invasion is defined as the measurement of the tumor from the epithelial-stromal junction of the adjacent most superficial dermal papilla to the deepest point of invasion. </w:t>
      </w:r>
    </w:p>
    <w:p w14:paraId="4CF04E30" w14:textId="77777777" w:rsidR="00A1664C" w:rsidRPr="00BC01A9" w:rsidRDefault="00C42FB3">
      <w:pPr>
        <w:spacing w:after="0"/>
        <w:rPr>
          <w:rFonts w:ascii="Arial" w:eastAsia="Times New Roman" w:hAnsi="Arial" w:cs="Arial"/>
          <w:i/>
          <w:iCs/>
          <w:sz w:val="16"/>
          <w:szCs w:val="16"/>
          <w:lang w:val="en"/>
        </w:rPr>
      </w:pPr>
      <w:r w:rsidRPr="00BC01A9">
        <w:rPr>
          <w:rFonts w:ascii="Arial" w:eastAsia="Times New Roman" w:hAnsi="Arial" w:cs="Arial"/>
          <w:i/>
          <w:iCs/>
          <w:sz w:val="16"/>
          <w:szCs w:val="16"/>
          <w:lang w:val="en"/>
        </w:rPr>
        <w:t>pT1: Tumor confined to the vulva and / or perineum</w:t>
      </w:r>
      <w:r w:rsidRPr="00573290">
        <w:rPr>
          <w:rFonts w:ascii="Arial" w:eastAsia="Times New Roman" w:hAnsi="Arial" w:cs="Arial"/>
          <w:i/>
          <w:iCs/>
          <w:sz w:val="16"/>
          <w:szCs w:val="16"/>
          <w:vertAlign w:val="superscript"/>
          <w:lang w:val="en"/>
        </w:rPr>
        <w:t>#</w:t>
      </w:r>
      <w:r w:rsidRPr="00BC01A9">
        <w:rPr>
          <w:rFonts w:ascii="Arial" w:eastAsia="Times New Roman" w:hAnsi="Arial" w:cs="Arial"/>
          <w:i/>
          <w:iCs/>
          <w:sz w:val="16"/>
          <w:szCs w:val="16"/>
          <w:lang w:val="en"/>
        </w:rPr>
        <w:t xml:space="preserve"> </w:t>
      </w:r>
    </w:p>
    <w:p w14:paraId="39F45D02" w14:textId="77777777" w:rsidR="00A1664C" w:rsidRPr="00573290" w:rsidRDefault="00C42FB3">
      <w:pPr>
        <w:spacing w:after="0"/>
        <w:rPr>
          <w:rFonts w:ascii="Arial" w:eastAsia="Times New Roman" w:hAnsi="Arial" w:cs="Arial"/>
          <w:i/>
          <w:iCs/>
          <w:sz w:val="16"/>
          <w:szCs w:val="16"/>
          <w:lang w:val="en"/>
        </w:rPr>
      </w:pPr>
      <w:r w:rsidRPr="00573290">
        <w:rPr>
          <w:rFonts w:ascii="Arial" w:eastAsia="Times New Roman" w:hAnsi="Arial" w:cs="Arial"/>
          <w:i/>
          <w:iCs/>
          <w:sz w:val="16"/>
          <w:szCs w:val="16"/>
          <w:vertAlign w:val="superscript"/>
          <w:lang w:val="en"/>
        </w:rPr>
        <w:t>##</w:t>
      </w:r>
      <w:r w:rsidRPr="00573290">
        <w:rPr>
          <w:rFonts w:ascii="Arial" w:eastAsia="Times New Roman" w:hAnsi="Arial" w:cs="Arial"/>
          <w:i/>
          <w:iCs/>
          <w:sz w:val="16"/>
          <w:szCs w:val="16"/>
          <w:lang w:val="en"/>
        </w:rPr>
        <w:t xml:space="preserve"> The LAST definition of superficial invasive squamous cell carcinoma (SISCCA) conforms to AJCC pT1a/FIGO IA </w:t>
      </w:r>
    </w:p>
    <w:p w14:paraId="6EA0D9D5"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pT1a: Lesions 2 cm or less, confined to the vulva and / or perineum, and with stromal invasion of 1.0 mm or less</w:t>
      </w:r>
      <w:r w:rsidRPr="00573290">
        <w:rPr>
          <w:rFonts w:ascii="Arial" w:eastAsia="Times New Roman" w:hAnsi="Arial" w:cs="Arial"/>
          <w:sz w:val="20"/>
          <w:szCs w:val="20"/>
          <w:vertAlign w:val="superscript"/>
          <w:lang w:val="en"/>
        </w:rPr>
        <w:t>##</w:t>
      </w:r>
      <w:r w:rsidRPr="005519E8">
        <w:rPr>
          <w:rFonts w:ascii="Arial" w:eastAsia="Times New Roman" w:hAnsi="Arial" w:cs="Arial"/>
          <w:sz w:val="20"/>
          <w:szCs w:val="20"/>
          <w:lang w:val="en"/>
        </w:rPr>
        <w:t xml:space="preserve"> </w:t>
      </w:r>
    </w:p>
    <w:p w14:paraId="2BD1C4D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pT1b: Lesions more than 2 cm, or any size with stromal invasion of more than 1.0 mm, confined to the vulva and / or perineum </w:t>
      </w:r>
    </w:p>
    <w:p w14:paraId="2979BE6E"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pT1 (subcategory cannot be determined) </w:t>
      </w:r>
    </w:p>
    <w:p w14:paraId="3E8B56A1"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pT2: Tumor of any size with extension to adjacent perineal structures (lower / distal third of the urethra, lower / distal third of the vagina, anal involvement) </w:t>
      </w:r>
    </w:p>
    <w:p w14:paraId="02874212" w14:textId="77777777" w:rsidR="00A1664C" w:rsidRPr="00BC01A9" w:rsidRDefault="00C42FB3">
      <w:pPr>
        <w:spacing w:after="0"/>
        <w:rPr>
          <w:rFonts w:ascii="Arial" w:eastAsia="Times New Roman" w:hAnsi="Arial" w:cs="Arial"/>
          <w:i/>
          <w:iCs/>
          <w:sz w:val="16"/>
          <w:szCs w:val="16"/>
          <w:lang w:val="en"/>
        </w:rPr>
      </w:pPr>
      <w:r w:rsidRPr="00573290">
        <w:rPr>
          <w:rFonts w:ascii="Arial" w:eastAsia="Times New Roman" w:hAnsi="Arial" w:cs="Arial"/>
          <w:i/>
          <w:iCs/>
          <w:sz w:val="16"/>
          <w:szCs w:val="16"/>
          <w:vertAlign w:val="superscript"/>
          <w:lang w:val="en"/>
        </w:rPr>
        <w:t>###</w:t>
      </w:r>
      <w:r w:rsidRPr="00BC01A9">
        <w:rPr>
          <w:rFonts w:ascii="Arial" w:eastAsia="Times New Roman" w:hAnsi="Arial" w:cs="Arial"/>
          <w:i/>
          <w:iCs/>
          <w:sz w:val="16"/>
          <w:szCs w:val="16"/>
          <w:lang w:val="en"/>
        </w:rPr>
        <w:t xml:space="preserve"> Mucosal surface of bladder or rectum must be involved </w:t>
      </w:r>
    </w:p>
    <w:p w14:paraId="19FE6F61"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lastRenderedPageBreak/>
        <w:t>___ pT3: Tumor of any size with extension to any of the following: upper / proximal two-thirds of the urethra, upper / proximal two-thirds of the vagina, bladder mucosa, rectal mucosa,</w:t>
      </w:r>
      <w:r w:rsidRPr="00573290">
        <w:rPr>
          <w:rFonts w:ascii="Arial" w:eastAsia="Times New Roman" w:hAnsi="Arial" w:cs="Arial"/>
          <w:sz w:val="20"/>
          <w:szCs w:val="20"/>
          <w:vertAlign w:val="superscript"/>
          <w:lang w:val="en"/>
        </w:rPr>
        <w:t>###</w:t>
      </w:r>
      <w:r w:rsidRPr="005519E8">
        <w:rPr>
          <w:rFonts w:ascii="Arial" w:eastAsia="Times New Roman" w:hAnsi="Arial" w:cs="Arial"/>
          <w:sz w:val="20"/>
          <w:szCs w:val="20"/>
          <w:lang w:val="en"/>
        </w:rPr>
        <w:t xml:space="preserve"> or fixed to pelvic bone </w:t>
      </w:r>
    </w:p>
    <w:p w14:paraId="5103909D" w14:textId="77777777" w:rsidR="00A1664C" w:rsidRPr="005519E8" w:rsidRDefault="00A1664C">
      <w:pPr>
        <w:spacing w:after="0"/>
        <w:divId w:val="2062554383"/>
        <w:rPr>
          <w:rFonts w:ascii="Arial" w:eastAsia="Times New Roman" w:hAnsi="Arial" w:cs="Arial"/>
          <w:sz w:val="20"/>
          <w:szCs w:val="20"/>
          <w:lang w:val="en"/>
        </w:rPr>
      </w:pPr>
    </w:p>
    <w:p w14:paraId="10CFC69B"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w:t>
      </w:r>
      <w:proofErr w:type="spellStart"/>
      <w:r w:rsidRPr="005519E8">
        <w:rPr>
          <w:rFonts w:ascii="Arial" w:eastAsia="Times New Roman" w:hAnsi="Arial" w:cs="Arial"/>
          <w:b/>
          <w:bCs/>
          <w:sz w:val="20"/>
          <w:szCs w:val="20"/>
          <w:lang w:val="en"/>
        </w:rPr>
        <w:t>pN</w:t>
      </w:r>
      <w:proofErr w:type="spellEnd"/>
      <w:r w:rsidRPr="005519E8">
        <w:rPr>
          <w:rFonts w:ascii="Arial" w:eastAsia="Times New Roman" w:hAnsi="Arial" w:cs="Arial"/>
          <w:b/>
          <w:bCs/>
          <w:sz w:val="20"/>
          <w:szCs w:val="20"/>
          <w:lang w:val="en"/>
        </w:rPr>
        <w:t xml:space="preserve"> Modifier </w:t>
      </w:r>
    </w:p>
    <w:p w14:paraId="0E02ED8C"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w:t>
      </w:r>
      <w:proofErr w:type="spellStart"/>
      <w:r w:rsidRPr="005519E8">
        <w:rPr>
          <w:rFonts w:ascii="Arial" w:eastAsia="Times New Roman" w:hAnsi="Arial" w:cs="Arial"/>
          <w:sz w:val="20"/>
          <w:szCs w:val="20"/>
          <w:lang w:val="en"/>
        </w:rPr>
        <w:t>sn</w:t>
      </w:r>
      <w:proofErr w:type="spellEnd"/>
      <w:r w:rsidRPr="005519E8">
        <w:rPr>
          <w:rFonts w:ascii="Arial" w:eastAsia="Times New Roman" w:hAnsi="Arial" w:cs="Arial"/>
          <w:sz w:val="20"/>
          <w:szCs w:val="20"/>
          <w:lang w:val="en"/>
        </w:rPr>
        <w:t xml:space="preserve">) </w:t>
      </w:r>
    </w:p>
    <w:p w14:paraId="215FC10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w:t>
      </w:r>
      <w:proofErr w:type="spellStart"/>
      <w:r w:rsidRPr="005519E8">
        <w:rPr>
          <w:rFonts w:ascii="Arial" w:eastAsia="Times New Roman" w:hAnsi="Arial" w:cs="Arial"/>
          <w:sz w:val="20"/>
          <w:szCs w:val="20"/>
          <w:lang w:val="en"/>
        </w:rPr>
        <w:t>sn</w:t>
      </w:r>
      <w:proofErr w:type="spellEnd"/>
      <w:r w:rsidRPr="005519E8">
        <w:rPr>
          <w:rFonts w:ascii="Arial" w:eastAsia="Times New Roman" w:hAnsi="Arial" w:cs="Arial"/>
          <w:sz w:val="20"/>
          <w:szCs w:val="20"/>
          <w:lang w:val="en"/>
        </w:rPr>
        <w:t xml:space="preserve">)(i-) </w:t>
      </w:r>
    </w:p>
    <w:p w14:paraId="717D8AC6"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w:t>
      </w:r>
      <w:proofErr w:type="spellStart"/>
      <w:r w:rsidRPr="005519E8">
        <w:rPr>
          <w:rFonts w:ascii="Arial" w:eastAsia="Times New Roman" w:hAnsi="Arial" w:cs="Arial"/>
          <w:sz w:val="20"/>
          <w:szCs w:val="20"/>
          <w:lang w:val="en"/>
        </w:rPr>
        <w:t>sn</w:t>
      </w:r>
      <w:proofErr w:type="spellEnd"/>
      <w:r w:rsidRPr="005519E8">
        <w:rPr>
          <w:rFonts w:ascii="Arial" w:eastAsia="Times New Roman" w:hAnsi="Arial" w:cs="Arial"/>
          <w:sz w:val="20"/>
          <w:szCs w:val="20"/>
          <w:lang w:val="en"/>
        </w:rPr>
        <w:t xml:space="preserve">)(i+) </w:t>
      </w:r>
    </w:p>
    <w:p w14:paraId="7841CE94" w14:textId="77777777" w:rsidR="00A1664C" w:rsidRPr="005519E8" w:rsidRDefault="00A1664C">
      <w:pPr>
        <w:spacing w:after="0"/>
        <w:divId w:val="2062554383"/>
        <w:rPr>
          <w:rFonts w:ascii="Arial" w:eastAsia="Times New Roman" w:hAnsi="Arial" w:cs="Arial"/>
          <w:sz w:val="20"/>
          <w:szCs w:val="20"/>
          <w:lang w:val="en"/>
        </w:rPr>
      </w:pPr>
    </w:p>
    <w:p w14:paraId="0F9EFF53" w14:textId="77777777" w:rsidR="00A1664C" w:rsidRPr="005519E8" w:rsidRDefault="00C42FB3">
      <w:pPr>
        <w:spacing w:after="0"/>
        <w:rPr>
          <w:rFonts w:ascii="Arial" w:eastAsia="Times New Roman" w:hAnsi="Arial" w:cs="Arial"/>
          <w:b/>
          <w:bCs/>
          <w:sz w:val="20"/>
          <w:szCs w:val="20"/>
          <w:lang w:val="en"/>
        </w:rPr>
      </w:pPr>
      <w:proofErr w:type="spellStart"/>
      <w:r w:rsidRPr="005519E8">
        <w:rPr>
          <w:rFonts w:ascii="Arial" w:eastAsia="Times New Roman" w:hAnsi="Arial" w:cs="Arial"/>
          <w:b/>
          <w:bCs/>
          <w:sz w:val="20"/>
          <w:szCs w:val="20"/>
          <w:lang w:val="en"/>
        </w:rPr>
        <w:t>pN</w:t>
      </w:r>
      <w:proofErr w:type="spellEnd"/>
      <w:r w:rsidRPr="005519E8">
        <w:rPr>
          <w:rFonts w:ascii="Arial" w:eastAsia="Times New Roman" w:hAnsi="Arial" w:cs="Arial"/>
          <w:b/>
          <w:bCs/>
          <w:sz w:val="20"/>
          <w:szCs w:val="20"/>
          <w:lang w:val="en"/>
        </w:rPr>
        <w:t xml:space="preserve"> Category </w:t>
      </w:r>
    </w:p>
    <w:p w14:paraId="61B5DAD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w:t>
      </w:r>
      <w:proofErr w:type="spellStart"/>
      <w:r w:rsidRPr="005519E8">
        <w:rPr>
          <w:rFonts w:ascii="Arial" w:eastAsia="Times New Roman" w:hAnsi="Arial" w:cs="Arial"/>
          <w:sz w:val="20"/>
          <w:szCs w:val="20"/>
          <w:lang w:val="en"/>
        </w:rPr>
        <w:t>pN</w:t>
      </w:r>
      <w:proofErr w:type="spellEnd"/>
      <w:r w:rsidRPr="005519E8">
        <w:rPr>
          <w:rFonts w:ascii="Arial" w:eastAsia="Times New Roman" w:hAnsi="Arial" w:cs="Arial"/>
          <w:sz w:val="20"/>
          <w:szCs w:val="20"/>
          <w:lang w:val="en"/>
        </w:rPr>
        <w:t xml:space="preserve"> not assigned (no nodes submitted or found) </w:t>
      </w:r>
    </w:p>
    <w:p w14:paraId="1899FD3F" w14:textId="77777777" w:rsidR="00A1664C" w:rsidRPr="00573290" w:rsidRDefault="00C42FB3">
      <w:pPr>
        <w:spacing w:after="0"/>
        <w:rPr>
          <w:rFonts w:ascii="Arial" w:eastAsia="Times New Roman" w:hAnsi="Arial" w:cs="Arial"/>
          <w:i/>
          <w:iCs/>
          <w:sz w:val="16"/>
          <w:szCs w:val="16"/>
          <w:lang w:val="en"/>
        </w:rPr>
      </w:pPr>
      <w:r w:rsidRPr="00573290">
        <w:rPr>
          <w:rFonts w:ascii="Arial" w:eastAsia="Times New Roman" w:hAnsi="Arial" w:cs="Arial"/>
          <w:i/>
          <w:iCs/>
          <w:sz w:val="16"/>
          <w:szCs w:val="16"/>
          <w:vertAlign w:val="superscript"/>
          <w:lang w:val="en"/>
        </w:rPr>
        <w:t xml:space="preserve"># </w:t>
      </w:r>
      <w:r w:rsidRPr="00573290">
        <w:rPr>
          <w:rFonts w:ascii="Arial" w:eastAsia="Times New Roman" w:hAnsi="Arial" w:cs="Arial"/>
          <w:i/>
          <w:iCs/>
          <w:sz w:val="16"/>
          <w:szCs w:val="16"/>
          <w:lang w:val="en"/>
        </w:rPr>
        <w:t xml:space="preserve">Histologic examination of an inguinofemoral </w:t>
      </w:r>
      <w:proofErr w:type="spellStart"/>
      <w:r w:rsidRPr="00573290">
        <w:rPr>
          <w:rFonts w:ascii="Arial" w:eastAsia="Times New Roman" w:hAnsi="Arial" w:cs="Arial"/>
          <w:i/>
          <w:iCs/>
          <w:sz w:val="16"/>
          <w:szCs w:val="16"/>
          <w:lang w:val="en"/>
        </w:rPr>
        <w:t>lymphadectomy</w:t>
      </w:r>
      <w:proofErr w:type="spellEnd"/>
      <w:r w:rsidRPr="00573290">
        <w:rPr>
          <w:rFonts w:ascii="Arial" w:eastAsia="Times New Roman" w:hAnsi="Arial" w:cs="Arial"/>
          <w:i/>
          <w:iCs/>
          <w:sz w:val="16"/>
          <w:szCs w:val="16"/>
          <w:lang w:val="en"/>
        </w:rPr>
        <w:t xml:space="preserve"> specimen will ordinarily include 6 or more lymph nodes. If the lymph nodes are negative, but the number ordinarily examined is not met, classify as </w:t>
      </w:r>
      <w:proofErr w:type="spellStart"/>
      <w:r w:rsidRPr="00573290">
        <w:rPr>
          <w:rFonts w:ascii="Arial" w:eastAsia="Times New Roman" w:hAnsi="Arial" w:cs="Arial"/>
          <w:i/>
          <w:iCs/>
          <w:sz w:val="16"/>
          <w:szCs w:val="16"/>
          <w:lang w:val="en"/>
        </w:rPr>
        <w:t>pN</w:t>
      </w:r>
      <w:proofErr w:type="spellEnd"/>
      <w:r w:rsidRPr="00573290">
        <w:rPr>
          <w:rFonts w:ascii="Arial" w:eastAsia="Times New Roman" w:hAnsi="Arial" w:cs="Arial"/>
          <w:i/>
          <w:iCs/>
          <w:sz w:val="16"/>
          <w:szCs w:val="16"/>
          <w:lang w:val="en"/>
        </w:rPr>
        <w:t xml:space="preserve"> not assigned (cannot be determined based on available pathological information). </w:t>
      </w:r>
    </w:p>
    <w:p w14:paraId="66950CC3"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w:t>
      </w:r>
      <w:proofErr w:type="spellStart"/>
      <w:r w:rsidRPr="005519E8">
        <w:rPr>
          <w:rFonts w:ascii="Arial" w:eastAsia="Times New Roman" w:hAnsi="Arial" w:cs="Arial"/>
          <w:sz w:val="20"/>
          <w:szCs w:val="20"/>
          <w:lang w:val="en"/>
        </w:rPr>
        <w:t>pN</w:t>
      </w:r>
      <w:proofErr w:type="spellEnd"/>
      <w:r w:rsidRPr="005519E8">
        <w:rPr>
          <w:rFonts w:ascii="Arial" w:eastAsia="Times New Roman" w:hAnsi="Arial" w:cs="Arial"/>
          <w:sz w:val="20"/>
          <w:szCs w:val="20"/>
          <w:lang w:val="en"/>
        </w:rPr>
        <w:t xml:space="preserve"> not assigned (cannot be determined based on available pathological information)</w:t>
      </w:r>
      <w:r w:rsidRPr="00573290">
        <w:rPr>
          <w:rFonts w:ascii="Arial" w:eastAsia="Times New Roman" w:hAnsi="Arial" w:cs="Arial"/>
          <w:sz w:val="20"/>
          <w:szCs w:val="20"/>
          <w:vertAlign w:val="superscript"/>
          <w:lang w:val="en"/>
        </w:rPr>
        <w:t>#</w:t>
      </w:r>
      <w:r w:rsidRPr="005519E8">
        <w:rPr>
          <w:rFonts w:ascii="Arial" w:eastAsia="Times New Roman" w:hAnsi="Arial" w:cs="Arial"/>
          <w:sz w:val="20"/>
          <w:szCs w:val="20"/>
          <w:lang w:val="en"/>
        </w:rPr>
        <w:t xml:space="preserve"> </w:t>
      </w:r>
    </w:p>
    <w:p w14:paraId="7F177B7D"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pN0: No regional lymph node metastasis </w:t>
      </w:r>
    </w:p>
    <w:p w14:paraId="42E964C5" w14:textId="77777777" w:rsidR="00A1664C" w:rsidRPr="00BC01A9" w:rsidRDefault="00C42FB3">
      <w:pPr>
        <w:spacing w:after="0"/>
        <w:rPr>
          <w:rFonts w:ascii="Arial" w:eastAsia="Times New Roman" w:hAnsi="Arial" w:cs="Arial"/>
          <w:i/>
          <w:iCs/>
          <w:sz w:val="16"/>
          <w:szCs w:val="16"/>
          <w:lang w:val="en"/>
        </w:rPr>
      </w:pPr>
      <w:r w:rsidRPr="00573290">
        <w:rPr>
          <w:rFonts w:ascii="Arial" w:eastAsia="Times New Roman" w:hAnsi="Arial" w:cs="Arial"/>
          <w:i/>
          <w:iCs/>
          <w:sz w:val="16"/>
          <w:szCs w:val="16"/>
          <w:vertAlign w:val="superscript"/>
          <w:lang w:val="en"/>
        </w:rPr>
        <w:t xml:space="preserve">## </w:t>
      </w:r>
      <w:r w:rsidRPr="00BC01A9">
        <w:rPr>
          <w:rFonts w:ascii="Arial" w:eastAsia="Times New Roman" w:hAnsi="Arial" w:cs="Arial"/>
          <w:i/>
          <w:iCs/>
          <w:sz w:val="16"/>
          <w:szCs w:val="16"/>
          <w:lang w:val="en"/>
        </w:rPr>
        <w:t xml:space="preserve">Isolated tumor cells (ITCs) are single cells or small clusters of cells not more than 0.2 mm in greatest dimension. </w:t>
      </w:r>
    </w:p>
    <w:p w14:paraId="0ECBA4DF"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pN0(i+): Isolated tumor cells in regional lymph node(s) no greater than 0.2 mm</w:t>
      </w:r>
      <w:r w:rsidRPr="00573290">
        <w:rPr>
          <w:rFonts w:ascii="Arial" w:eastAsia="Times New Roman" w:hAnsi="Arial" w:cs="Arial"/>
          <w:sz w:val="20"/>
          <w:szCs w:val="20"/>
          <w:vertAlign w:val="superscript"/>
          <w:lang w:val="en"/>
        </w:rPr>
        <w:t>##</w:t>
      </w:r>
      <w:r w:rsidRPr="005519E8">
        <w:rPr>
          <w:rFonts w:ascii="Arial" w:eastAsia="Times New Roman" w:hAnsi="Arial" w:cs="Arial"/>
          <w:sz w:val="20"/>
          <w:szCs w:val="20"/>
          <w:lang w:val="en"/>
        </w:rPr>
        <w:t xml:space="preserve"> </w:t>
      </w:r>
    </w:p>
    <w:p w14:paraId="3580C78B" w14:textId="77777777" w:rsidR="00A1664C" w:rsidRPr="00BC01A9" w:rsidRDefault="00C42FB3">
      <w:pPr>
        <w:spacing w:after="0"/>
        <w:rPr>
          <w:rFonts w:ascii="Arial" w:eastAsia="Times New Roman" w:hAnsi="Arial" w:cs="Arial"/>
          <w:i/>
          <w:iCs/>
          <w:sz w:val="16"/>
          <w:szCs w:val="16"/>
          <w:lang w:val="en"/>
        </w:rPr>
      </w:pPr>
      <w:r w:rsidRPr="00BC01A9">
        <w:rPr>
          <w:rFonts w:ascii="Arial" w:eastAsia="Times New Roman" w:hAnsi="Arial" w:cs="Arial"/>
          <w:i/>
          <w:iCs/>
          <w:sz w:val="16"/>
          <w:szCs w:val="16"/>
          <w:lang w:val="en"/>
        </w:rPr>
        <w:t xml:space="preserve">pN1: Regional lymph node metastasis with one or two lymph node metastases each less than 5 mm, or one lymph node metastasis greater than or equal to 5 mm </w:t>
      </w:r>
    </w:p>
    <w:p w14:paraId="2873F2BE"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pN1a: One or two lymph node metastases each less than 5 mm</w:t>
      </w:r>
      <w:r w:rsidRPr="00573290">
        <w:rPr>
          <w:rFonts w:ascii="Arial" w:eastAsia="Times New Roman" w:hAnsi="Arial" w:cs="Arial"/>
          <w:sz w:val="20"/>
          <w:szCs w:val="20"/>
          <w:vertAlign w:val="superscript"/>
          <w:lang w:val="en"/>
        </w:rPr>
        <w:t>###</w:t>
      </w:r>
      <w:r w:rsidRPr="005519E8">
        <w:rPr>
          <w:rFonts w:ascii="Arial" w:eastAsia="Times New Roman" w:hAnsi="Arial" w:cs="Arial"/>
          <w:sz w:val="20"/>
          <w:szCs w:val="20"/>
          <w:lang w:val="en"/>
        </w:rPr>
        <w:t xml:space="preserve"> </w:t>
      </w:r>
    </w:p>
    <w:p w14:paraId="0334354C"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pN1b: One lymph node metastasis greater than or equal to 5 mm </w:t>
      </w:r>
    </w:p>
    <w:p w14:paraId="04ED6906"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pN1 (subcategory cannot be determined) </w:t>
      </w:r>
    </w:p>
    <w:p w14:paraId="22E2B871" w14:textId="77777777" w:rsidR="00A1664C" w:rsidRPr="00BC01A9" w:rsidRDefault="00C42FB3">
      <w:pPr>
        <w:spacing w:after="0"/>
        <w:rPr>
          <w:rFonts w:ascii="Arial" w:eastAsia="Times New Roman" w:hAnsi="Arial" w:cs="Arial"/>
          <w:i/>
          <w:iCs/>
          <w:sz w:val="16"/>
          <w:szCs w:val="16"/>
          <w:lang w:val="en"/>
        </w:rPr>
      </w:pPr>
      <w:r w:rsidRPr="00BC01A9">
        <w:rPr>
          <w:rFonts w:ascii="Arial" w:eastAsia="Times New Roman" w:hAnsi="Arial" w:cs="Arial"/>
          <w:i/>
          <w:iCs/>
          <w:sz w:val="16"/>
          <w:szCs w:val="16"/>
          <w:lang w:val="en"/>
        </w:rPr>
        <w:t xml:space="preserve">pN2: Regional lymph node metastasis with three or more lymph node metastases each less than 5 mm, or two or more lymph node metastases greater than 5 mm, or lymph node(s) with </w:t>
      </w:r>
      <w:proofErr w:type="spellStart"/>
      <w:r w:rsidRPr="00BC01A9">
        <w:rPr>
          <w:rFonts w:ascii="Arial" w:eastAsia="Times New Roman" w:hAnsi="Arial" w:cs="Arial"/>
          <w:i/>
          <w:iCs/>
          <w:sz w:val="16"/>
          <w:szCs w:val="16"/>
          <w:lang w:val="en"/>
        </w:rPr>
        <w:t>extranodal</w:t>
      </w:r>
      <w:proofErr w:type="spellEnd"/>
      <w:r w:rsidRPr="00BC01A9">
        <w:rPr>
          <w:rFonts w:ascii="Arial" w:eastAsia="Times New Roman" w:hAnsi="Arial" w:cs="Arial"/>
          <w:i/>
          <w:iCs/>
          <w:sz w:val="16"/>
          <w:szCs w:val="16"/>
          <w:lang w:val="en"/>
        </w:rPr>
        <w:t xml:space="preserve"> extension </w:t>
      </w:r>
    </w:p>
    <w:p w14:paraId="6ECA866E"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pN2a: Three or more lymph node metastases each less than 5 mm</w:t>
      </w:r>
      <w:r w:rsidRPr="00573290">
        <w:rPr>
          <w:rFonts w:ascii="Arial" w:eastAsia="Times New Roman" w:hAnsi="Arial" w:cs="Arial"/>
          <w:sz w:val="20"/>
          <w:szCs w:val="20"/>
          <w:vertAlign w:val="superscript"/>
          <w:lang w:val="en"/>
        </w:rPr>
        <w:t>###</w:t>
      </w:r>
      <w:r w:rsidRPr="005519E8">
        <w:rPr>
          <w:rFonts w:ascii="Arial" w:eastAsia="Times New Roman" w:hAnsi="Arial" w:cs="Arial"/>
          <w:sz w:val="20"/>
          <w:szCs w:val="20"/>
          <w:lang w:val="en"/>
        </w:rPr>
        <w:t xml:space="preserve"> </w:t>
      </w:r>
    </w:p>
    <w:p w14:paraId="6A940E2D"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pN2b: Two or more lymph node metastases greater than or equal to 5 mm </w:t>
      </w:r>
    </w:p>
    <w:p w14:paraId="4CF0BF45"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pN2c: Lymph node metastasis with </w:t>
      </w:r>
      <w:proofErr w:type="spellStart"/>
      <w:r w:rsidRPr="005519E8">
        <w:rPr>
          <w:rFonts w:ascii="Arial" w:eastAsia="Times New Roman" w:hAnsi="Arial" w:cs="Arial"/>
          <w:sz w:val="20"/>
          <w:szCs w:val="20"/>
          <w:lang w:val="en"/>
        </w:rPr>
        <w:t>extranodal</w:t>
      </w:r>
      <w:proofErr w:type="spellEnd"/>
      <w:r w:rsidRPr="005519E8">
        <w:rPr>
          <w:rFonts w:ascii="Arial" w:eastAsia="Times New Roman" w:hAnsi="Arial" w:cs="Arial"/>
          <w:sz w:val="20"/>
          <w:szCs w:val="20"/>
          <w:lang w:val="en"/>
        </w:rPr>
        <w:t xml:space="preserve"> extension </w:t>
      </w:r>
    </w:p>
    <w:p w14:paraId="4AE69B9F"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pN2 (subcategory cannot be determined) </w:t>
      </w:r>
    </w:p>
    <w:p w14:paraId="0BED0FA3"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pN3: Fixed or ulcerated regional lymph node metastasis </w:t>
      </w:r>
    </w:p>
    <w:p w14:paraId="207D90C5" w14:textId="77777777" w:rsidR="00A1664C" w:rsidRPr="00BC01A9" w:rsidRDefault="00C42FB3">
      <w:pPr>
        <w:spacing w:after="0"/>
        <w:rPr>
          <w:rFonts w:ascii="Arial" w:eastAsia="Times New Roman" w:hAnsi="Arial" w:cs="Arial"/>
          <w:i/>
          <w:iCs/>
          <w:sz w:val="16"/>
          <w:szCs w:val="16"/>
          <w:lang w:val="en"/>
        </w:rPr>
      </w:pPr>
      <w:r w:rsidRPr="00573290">
        <w:rPr>
          <w:rFonts w:ascii="Arial" w:eastAsia="Times New Roman" w:hAnsi="Arial" w:cs="Arial"/>
          <w:i/>
          <w:iCs/>
          <w:sz w:val="16"/>
          <w:szCs w:val="16"/>
          <w:vertAlign w:val="superscript"/>
          <w:lang w:val="en"/>
        </w:rPr>
        <w:t>###</w:t>
      </w:r>
      <w:r w:rsidRPr="00BC01A9">
        <w:rPr>
          <w:rFonts w:ascii="Arial" w:eastAsia="Times New Roman" w:hAnsi="Arial" w:cs="Arial"/>
          <w:i/>
          <w:iCs/>
          <w:sz w:val="16"/>
          <w:szCs w:val="16"/>
          <w:lang w:val="en"/>
        </w:rPr>
        <w:t xml:space="preserve"> The site, size, and laterality of lymph node metastases should be recorded. </w:t>
      </w:r>
    </w:p>
    <w:p w14:paraId="0C27A405" w14:textId="77777777" w:rsidR="00A1664C" w:rsidRPr="005519E8" w:rsidRDefault="00A1664C">
      <w:pPr>
        <w:spacing w:after="0"/>
        <w:divId w:val="2062554383"/>
        <w:rPr>
          <w:rFonts w:ascii="Arial" w:eastAsia="Times New Roman" w:hAnsi="Arial" w:cs="Arial"/>
          <w:sz w:val="20"/>
          <w:szCs w:val="20"/>
          <w:lang w:val="en"/>
        </w:rPr>
      </w:pPr>
    </w:p>
    <w:p w14:paraId="67CC0E1C" w14:textId="77777777" w:rsidR="00A1664C" w:rsidRPr="005519E8" w:rsidRDefault="00C42FB3">
      <w:pPr>
        <w:spacing w:after="0"/>
        <w:rPr>
          <w:rFonts w:ascii="Arial" w:eastAsia="Times New Roman" w:hAnsi="Arial" w:cs="Arial"/>
          <w:b/>
          <w:bCs/>
          <w:sz w:val="20"/>
          <w:szCs w:val="20"/>
          <w:lang w:val="en"/>
        </w:rPr>
      </w:pPr>
      <w:proofErr w:type="spellStart"/>
      <w:r w:rsidRPr="005519E8">
        <w:rPr>
          <w:rFonts w:ascii="Arial" w:eastAsia="Times New Roman" w:hAnsi="Arial" w:cs="Arial"/>
          <w:b/>
          <w:bCs/>
          <w:sz w:val="20"/>
          <w:szCs w:val="20"/>
          <w:lang w:val="en"/>
        </w:rPr>
        <w:t>pM</w:t>
      </w:r>
      <w:proofErr w:type="spellEnd"/>
      <w:r w:rsidRPr="005519E8">
        <w:rPr>
          <w:rFonts w:ascii="Arial" w:eastAsia="Times New Roman" w:hAnsi="Arial" w:cs="Arial"/>
          <w:b/>
          <w:bCs/>
          <w:sz w:val="20"/>
          <w:szCs w:val="20"/>
          <w:lang w:val="en"/>
        </w:rPr>
        <w:t xml:space="preserve"> Category (required only if confirmed pathologically) </w:t>
      </w:r>
    </w:p>
    <w:p w14:paraId="1A462E27"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applicable - </w:t>
      </w:r>
      <w:proofErr w:type="spellStart"/>
      <w:r w:rsidRPr="005519E8">
        <w:rPr>
          <w:rFonts w:ascii="Arial" w:eastAsia="Times New Roman" w:hAnsi="Arial" w:cs="Arial"/>
          <w:sz w:val="20"/>
          <w:szCs w:val="20"/>
          <w:lang w:val="en"/>
        </w:rPr>
        <w:t>pM</w:t>
      </w:r>
      <w:proofErr w:type="spellEnd"/>
      <w:r w:rsidRPr="005519E8">
        <w:rPr>
          <w:rFonts w:ascii="Arial" w:eastAsia="Times New Roman" w:hAnsi="Arial" w:cs="Arial"/>
          <w:sz w:val="20"/>
          <w:szCs w:val="20"/>
          <w:lang w:val="en"/>
        </w:rPr>
        <w:t xml:space="preserve"> cannot be determined from the submitted specimen(s) </w:t>
      </w:r>
    </w:p>
    <w:p w14:paraId="116549D0" w14:textId="77777777" w:rsidR="00A1664C" w:rsidRPr="005519E8" w:rsidRDefault="00C42FB3">
      <w:pPr>
        <w:spacing w:after="0"/>
        <w:rPr>
          <w:rFonts w:ascii="Arial" w:eastAsia="Times New Roman" w:hAnsi="Arial" w:cs="Arial"/>
          <w:i/>
          <w:iCs/>
          <w:sz w:val="20"/>
          <w:szCs w:val="20"/>
          <w:lang w:val="en"/>
        </w:rPr>
      </w:pPr>
      <w:r w:rsidRPr="00573290">
        <w:rPr>
          <w:rFonts w:ascii="Arial" w:eastAsia="Times New Roman" w:hAnsi="Arial" w:cs="Arial"/>
          <w:i/>
          <w:iCs/>
          <w:sz w:val="16"/>
          <w:szCs w:val="16"/>
          <w:vertAlign w:val="superscript"/>
          <w:lang w:val="en"/>
        </w:rPr>
        <w:t xml:space="preserve"># </w:t>
      </w:r>
      <w:r w:rsidRPr="00BC01A9">
        <w:rPr>
          <w:rFonts w:ascii="Arial" w:eastAsia="Times New Roman" w:hAnsi="Arial" w:cs="Arial"/>
          <w:i/>
          <w:iCs/>
          <w:sz w:val="16"/>
          <w:szCs w:val="16"/>
          <w:lang w:val="en"/>
        </w:rPr>
        <w:t>Internal iliac / hypogastric, external iliac, and common iliac lymph nodes are considered distant metastasis</w:t>
      </w:r>
      <w:r w:rsidRPr="005519E8">
        <w:rPr>
          <w:rFonts w:ascii="Arial" w:eastAsia="Times New Roman" w:hAnsi="Arial" w:cs="Arial"/>
          <w:i/>
          <w:iCs/>
          <w:sz w:val="20"/>
          <w:szCs w:val="20"/>
          <w:lang w:val="en"/>
        </w:rPr>
        <w:t xml:space="preserve">. </w:t>
      </w:r>
    </w:p>
    <w:p w14:paraId="75CD7A84"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pM1: Distant metastasis (including pelvic lymph node metastasis)</w:t>
      </w:r>
      <w:r w:rsidRPr="00573290">
        <w:rPr>
          <w:rFonts w:ascii="Arial" w:eastAsia="Times New Roman" w:hAnsi="Arial" w:cs="Arial"/>
          <w:sz w:val="20"/>
          <w:szCs w:val="20"/>
          <w:vertAlign w:val="superscript"/>
          <w:lang w:val="en"/>
        </w:rPr>
        <w:t>#</w:t>
      </w:r>
      <w:r w:rsidRPr="005519E8">
        <w:rPr>
          <w:rFonts w:ascii="Arial" w:eastAsia="Times New Roman" w:hAnsi="Arial" w:cs="Arial"/>
          <w:sz w:val="20"/>
          <w:szCs w:val="20"/>
          <w:lang w:val="en"/>
        </w:rPr>
        <w:t xml:space="preserve"> </w:t>
      </w:r>
    </w:p>
    <w:p w14:paraId="66E1FE81" w14:textId="77777777" w:rsidR="00A1664C" w:rsidRPr="005519E8" w:rsidRDefault="00A1664C">
      <w:pPr>
        <w:spacing w:after="0"/>
        <w:divId w:val="2062554383"/>
        <w:rPr>
          <w:rFonts w:ascii="Arial" w:eastAsia="Times New Roman" w:hAnsi="Arial" w:cs="Arial"/>
          <w:sz w:val="20"/>
          <w:szCs w:val="20"/>
          <w:lang w:val="en"/>
        </w:rPr>
      </w:pPr>
    </w:p>
    <w:p w14:paraId="06ED9214"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FIGO STAGE </w:t>
      </w:r>
    </w:p>
    <w:p w14:paraId="6309BC5D" w14:textId="77777777" w:rsidR="00A1664C" w:rsidRPr="005519E8" w:rsidRDefault="00A1664C">
      <w:pPr>
        <w:spacing w:after="0"/>
        <w:divId w:val="2062554383"/>
        <w:rPr>
          <w:rFonts w:ascii="Arial" w:eastAsia="Times New Roman" w:hAnsi="Arial" w:cs="Arial"/>
          <w:sz w:val="20"/>
          <w:szCs w:val="20"/>
          <w:lang w:val="en"/>
        </w:rPr>
      </w:pPr>
    </w:p>
    <w:p w14:paraId="078C3758"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+FIGO Stage (2018 FIGO Cancer Report) </w:t>
      </w:r>
    </w:p>
    <w:p w14:paraId="2933F29A"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 Tumor confined to the vulva and / or peritoneum, without lymph node metastasis </w:t>
      </w:r>
    </w:p>
    <w:p w14:paraId="48EECA4C" w14:textId="77777777" w:rsidR="00A1664C" w:rsidRPr="005519E8" w:rsidRDefault="00C42FB3">
      <w:pPr>
        <w:spacing w:after="0"/>
        <w:rPr>
          <w:rFonts w:ascii="Arial" w:eastAsia="Times New Roman" w:hAnsi="Arial" w:cs="Arial"/>
          <w:i/>
          <w:iCs/>
          <w:sz w:val="20"/>
          <w:szCs w:val="20"/>
          <w:lang w:val="en"/>
        </w:rPr>
      </w:pPr>
      <w:r w:rsidRPr="00573290">
        <w:rPr>
          <w:rFonts w:ascii="Arial" w:eastAsia="Times New Roman" w:hAnsi="Arial" w:cs="Arial"/>
          <w:i/>
          <w:iCs/>
          <w:sz w:val="16"/>
          <w:szCs w:val="16"/>
          <w:vertAlign w:val="superscript"/>
          <w:lang w:val="en"/>
        </w:rPr>
        <w:t>#</w:t>
      </w:r>
      <w:r w:rsidRPr="00BC01A9">
        <w:rPr>
          <w:rFonts w:ascii="Arial" w:eastAsia="Times New Roman" w:hAnsi="Arial" w:cs="Arial"/>
          <w:i/>
          <w:iCs/>
          <w:sz w:val="16"/>
          <w:szCs w:val="16"/>
          <w:lang w:val="en"/>
        </w:rPr>
        <w:t xml:space="preserve"> The LAST definition of superficial invasive squamous cell carcinoma (SISCCA) conforms to AJCC pT1a/FIGO IA. </w:t>
      </w:r>
    </w:p>
    <w:p w14:paraId="0BD3A2F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IA: Tumor less than or equal to 2 cm in size, confined to the vulva and / or perineum and with stromal invasion less than or equal to 1.0 mm, no nodal metastasis</w:t>
      </w:r>
      <w:r w:rsidRPr="00573290">
        <w:rPr>
          <w:rFonts w:ascii="Arial" w:eastAsia="Times New Roman" w:hAnsi="Arial" w:cs="Arial"/>
          <w:sz w:val="20"/>
          <w:szCs w:val="20"/>
          <w:vertAlign w:val="superscript"/>
          <w:lang w:val="en"/>
        </w:rPr>
        <w:t>#</w:t>
      </w:r>
      <w:r w:rsidRPr="005519E8">
        <w:rPr>
          <w:rFonts w:ascii="Arial" w:eastAsia="Times New Roman" w:hAnsi="Arial" w:cs="Arial"/>
          <w:sz w:val="20"/>
          <w:szCs w:val="20"/>
          <w:lang w:val="en"/>
        </w:rPr>
        <w:t xml:space="preserve"> </w:t>
      </w:r>
    </w:p>
    <w:p w14:paraId="511FEA5F"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IB: Tumor greater than 2 cm in size or with stromal invasion greater than 1.0 mm, confined to the vulva and / or perineum </w:t>
      </w:r>
    </w:p>
    <w:p w14:paraId="506F1607"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II: Tumor of any size with extension to adjacent perineal structures (lower third of urethra, lower third of vagina, anus) without lymph node metastasis </w:t>
      </w:r>
    </w:p>
    <w:p w14:paraId="50ACEA60"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III: Tumor of any size with or without extension to adjacent perineal structures (lower third of urethra, lower third of vagina, anus) with metastasis to inguinofemoral lymph nodes </w:t>
      </w:r>
    </w:p>
    <w:p w14:paraId="14A84AEE"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IIIA: With 1 lymph node metastasis (greater than or equal to 5 mm) </w:t>
      </w:r>
    </w:p>
    <w:p w14:paraId="174F4F13"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IIIA: With 1 to 2 lymph node </w:t>
      </w:r>
      <w:proofErr w:type="gramStart"/>
      <w:r w:rsidRPr="005519E8">
        <w:rPr>
          <w:rFonts w:ascii="Arial" w:eastAsia="Times New Roman" w:hAnsi="Arial" w:cs="Arial"/>
          <w:sz w:val="20"/>
          <w:szCs w:val="20"/>
          <w:lang w:val="en"/>
        </w:rPr>
        <w:t>metastasis</w:t>
      </w:r>
      <w:proofErr w:type="gramEnd"/>
      <w:r w:rsidRPr="005519E8">
        <w:rPr>
          <w:rFonts w:ascii="Arial" w:eastAsia="Times New Roman" w:hAnsi="Arial" w:cs="Arial"/>
          <w:sz w:val="20"/>
          <w:szCs w:val="20"/>
          <w:lang w:val="en"/>
        </w:rPr>
        <w:t xml:space="preserve">(es) (less than 5 mm) </w:t>
      </w:r>
    </w:p>
    <w:p w14:paraId="589951BC"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lastRenderedPageBreak/>
        <w:t xml:space="preserve">___ IIIB: With 2 or more lymph node metastases (greater than or equal to 5 mm) </w:t>
      </w:r>
    </w:p>
    <w:p w14:paraId="0CE17E3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IIIB: With 3 or more lymph node metastases (less than 5 mm) </w:t>
      </w:r>
    </w:p>
    <w:p w14:paraId="41B4443F"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IIIC: With positive nodes with </w:t>
      </w:r>
      <w:proofErr w:type="spellStart"/>
      <w:r w:rsidRPr="005519E8">
        <w:rPr>
          <w:rFonts w:ascii="Arial" w:eastAsia="Times New Roman" w:hAnsi="Arial" w:cs="Arial"/>
          <w:sz w:val="20"/>
          <w:szCs w:val="20"/>
          <w:lang w:val="en"/>
        </w:rPr>
        <w:t>extranodal</w:t>
      </w:r>
      <w:proofErr w:type="spellEnd"/>
      <w:r w:rsidRPr="005519E8">
        <w:rPr>
          <w:rFonts w:ascii="Arial" w:eastAsia="Times New Roman" w:hAnsi="Arial" w:cs="Arial"/>
          <w:sz w:val="20"/>
          <w:szCs w:val="20"/>
          <w:lang w:val="en"/>
        </w:rPr>
        <w:t xml:space="preserve"> extension </w:t>
      </w:r>
    </w:p>
    <w:p w14:paraId="3BAB022C"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IV: Tumor invades other regional (upper two-thirds urethra, upper two-thirds vagina), or distant structures </w:t>
      </w:r>
    </w:p>
    <w:p w14:paraId="2A7F314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IVA: Tumor invades any of the following: upper urethral and / or vaginal mucosa, bladder mucosa, rectal mucosa, or fixed to pelvic bone, or fixed or ulcerated inguinofemoral lymph nodes </w:t>
      </w:r>
    </w:p>
    <w:p w14:paraId="6C92E5E2"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IVB: Any distant metastasis including pelvic lymph nodes </w:t>
      </w:r>
    </w:p>
    <w:p w14:paraId="5A89EE8F" w14:textId="77777777" w:rsidR="00A1664C" w:rsidRPr="005519E8" w:rsidRDefault="00A1664C">
      <w:pPr>
        <w:spacing w:after="0"/>
        <w:divId w:val="2062554383"/>
        <w:rPr>
          <w:rFonts w:ascii="Arial" w:eastAsia="Times New Roman" w:hAnsi="Arial" w:cs="Arial"/>
          <w:sz w:val="20"/>
          <w:szCs w:val="20"/>
          <w:lang w:val="en"/>
        </w:rPr>
      </w:pPr>
    </w:p>
    <w:p w14:paraId="7891CDAB"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ADDITIONAL FINDINGS (Note </w:t>
      </w:r>
      <w:hyperlink w:anchor="2112" w:history="1">
        <w:r w:rsidRPr="005519E8">
          <w:rPr>
            <w:rStyle w:val="Hyperlink"/>
            <w:rFonts w:ascii="Arial" w:eastAsia="Times New Roman" w:hAnsi="Arial" w:cs="Arial"/>
            <w:b/>
            <w:bCs/>
            <w:sz w:val="20"/>
            <w:szCs w:val="20"/>
            <w:lang w:val="en"/>
          </w:rPr>
          <w:t>I</w:t>
        </w:r>
      </w:hyperlink>
      <w:r w:rsidRPr="005519E8">
        <w:rPr>
          <w:rFonts w:ascii="Arial" w:eastAsia="Times New Roman" w:hAnsi="Arial" w:cs="Arial"/>
          <w:b/>
          <w:bCs/>
          <w:sz w:val="20"/>
          <w:szCs w:val="20"/>
          <w:lang w:val="en"/>
        </w:rPr>
        <w:t xml:space="preserve">) </w:t>
      </w:r>
    </w:p>
    <w:p w14:paraId="0C8C24A4" w14:textId="77777777" w:rsidR="00A1664C" w:rsidRPr="005519E8" w:rsidRDefault="00A1664C">
      <w:pPr>
        <w:spacing w:after="0"/>
        <w:divId w:val="2062554383"/>
        <w:rPr>
          <w:rFonts w:ascii="Arial" w:eastAsia="Times New Roman" w:hAnsi="Arial" w:cs="Arial"/>
          <w:sz w:val="20"/>
          <w:szCs w:val="20"/>
          <w:lang w:val="en"/>
        </w:rPr>
      </w:pPr>
    </w:p>
    <w:p w14:paraId="77666371"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+Additional Findings (select all that apply) </w:t>
      </w:r>
    </w:p>
    <w:p w14:paraId="2E01EB46"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None identified </w:t>
      </w:r>
    </w:p>
    <w:p w14:paraId="1AABB4C6"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Condyloma acuminatum </w:t>
      </w:r>
    </w:p>
    <w:p w14:paraId="4842C953"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Low grade squamous intraepithelial lesion / vulvar intraepithelial neoplasia, grade 1 </w:t>
      </w:r>
    </w:p>
    <w:p w14:paraId="4532543D"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High grade squamous intraepithelial lesion / vulvar intraepithelial neoplasia, grade 2 </w:t>
      </w:r>
    </w:p>
    <w:p w14:paraId="36D66EE5"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High grade squamous intraepithelial lesion / vulvar intraepithelial neoplasia, grade 3 </w:t>
      </w:r>
    </w:p>
    <w:p w14:paraId="5B690CA6"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Differentiated vulvar intraepithelial neoplasia (</w:t>
      </w:r>
      <w:proofErr w:type="spellStart"/>
      <w:r w:rsidRPr="005519E8">
        <w:rPr>
          <w:rFonts w:ascii="Arial" w:eastAsia="Times New Roman" w:hAnsi="Arial" w:cs="Arial"/>
          <w:sz w:val="20"/>
          <w:szCs w:val="20"/>
          <w:lang w:val="en"/>
        </w:rPr>
        <w:t>dVIN</w:t>
      </w:r>
      <w:proofErr w:type="spellEnd"/>
      <w:r w:rsidRPr="005519E8">
        <w:rPr>
          <w:rFonts w:ascii="Arial" w:eastAsia="Times New Roman" w:hAnsi="Arial" w:cs="Arial"/>
          <w:sz w:val="20"/>
          <w:szCs w:val="20"/>
          <w:lang w:val="en"/>
        </w:rPr>
        <w:t xml:space="preserve">) </w:t>
      </w:r>
    </w:p>
    <w:p w14:paraId="681724C1"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Lichen </w:t>
      </w:r>
      <w:proofErr w:type="spellStart"/>
      <w:r w:rsidRPr="005519E8">
        <w:rPr>
          <w:rFonts w:ascii="Arial" w:eastAsia="Times New Roman" w:hAnsi="Arial" w:cs="Arial"/>
          <w:sz w:val="20"/>
          <w:szCs w:val="20"/>
          <w:lang w:val="en"/>
        </w:rPr>
        <w:t>sclerosus</w:t>
      </w:r>
      <w:proofErr w:type="spellEnd"/>
      <w:r w:rsidRPr="005519E8">
        <w:rPr>
          <w:rFonts w:ascii="Arial" w:eastAsia="Times New Roman" w:hAnsi="Arial" w:cs="Arial"/>
          <w:sz w:val="20"/>
          <w:szCs w:val="20"/>
          <w:lang w:val="en"/>
        </w:rPr>
        <w:t xml:space="preserve"> </w:t>
      </w:r>
    </w:p>
    <w:p w14:paraId="5AE9E1E5"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598BE99A" w14:textId="77777777" w:rsidR="00A1664C" w:rsidRPr="005519E8" w:rsidRDefault="00A1664C">
      <w:pPr>
        <w:spacing w:after="0"/>
        <w:divId w:val="2062554383"/>
        <w:rPr>
          <w:rFonts w:ascii="Arial" w:eastAsia="Times New Roman" w:hAnsi="Arial" w:cs="Arial"/>
          <w:sz w:val="20"/>
          <w:szCs w:val="20"/>
          <w:lang w:val="en"/>
        </w:rPr>
      </w:pPr>
    </w:p>
    <w:p w14:paraId="678DA9DC"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SPECIAL STUDIES (Note </w:t>
      </w:r>
      <w:hyperlink w:anchor="2113" w:history="1">
        <w:r w:rsidRPr="005519E8">
          <w:rPr>
            <w:rStyle w:val="Hyperlink"/>
            <w:rFonts w:ascii="Arial" w:eastAsia="Times New Roman" w:hAnsi="Arial" w:cs="Arial"/>
            <w:b/>
            <w:bCs/>
            <w:sz w:val="20"/>
            <w:szCs w:val="20"/>
            <w:lang w:val="en"/>
          </w:rPr>
          <w:t>J</w:t>
        </w:r>
      </w:hyperlink>
      <w:r w:rsidRPr="005519E8">
        <w:rPr>
          <w:rFonts w:ascii="Arial" w:eastAsia="Times New Roman" w:hAnsi="Arial" w:cs="Arial"/>
          <w:b/>
          <w:bCs/>
          <w:sz w:val="20"/>
          <w:szCs w:val="20"/>
          <w:lang w:val="en"/>
        </w:rPr>
        <w:t xml:space="preserve">) </w:t>
      </w:r>
    </w:p>
    <w:p w14:paraId="40BA52DC" w14:textId="77777777" w:rsidR="00A1664C" w:rsidRPr="005519E8" w:rsidRDefault="00A1664C">
      <w:pPr>
        <w:spacing w:after="0"/>
        <w:divId w:val="2062554383"/>
        <w:rPr>
          <w:rFonts w:ascii="Arial" w:eastAsia="Times New Roman" w:hAnsi="Arial" w:cs="Arial"/>
          <w:sz w:val="20"/>
          <w:szCs w:val="20"/>
          <w:lang w:val="en"/>
        </w:rPr>
      </w:pPr>
    </w:p>
    <w:p w14:paraId="47099804"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+Ancillary Studies (specify): _________________ </w:t>
      </w:r>
    </w:p>
    <w:p w14:paraId="56199FFA" w14:textId="77777777" w:rsidR="00A1664C" w:rsidRPr="005519E8" w:rsidRDefault="00A1664C">
      <w:pPr>
        <w:spacing w:after="0"/>
        <w:divId w:val="2062554383"/>
        <w:rPr>
          <w:rFonts w:ascii="Arial" w:eastAsia="Times New Roman" w:hAnsi="Arial" w:cs="Arial"/>
          <w:sz w:val="20"/>
          <w:szCs w:val="20"/>
          <w:lang w:val="en"/>
        </w:rPr>
      </w:pPr>
    </w:p>
    <w:p w14:paraId="301B2173"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+p16 Immunohistochemistry </w:t>
      </w:r>
    </w:p>
    <w:p w14:paraId="1BDEF446"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Positive </w:t>
      </w:r>
    </w:p>
    <w:p w14:paraId="534DDD72"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Negative </w:t>
      </w:r>
    </w:p>
    <w:p w14:paraId="6D354B35" w14:textId="77777777" w:rsidR="00A1664C" w:rsidRPr="005519E8" w:rsidRDefault="00A1664C">
      <w:pPr>
        <w:spacing w:after="0"/>
        <w:divId w:val="2062554383"/>
        <w:rPr>
          <w:rFonts w:ascii="Arial" w:eastAsia="Times New Roman" w:hAnsi="Arial" w:cs="Arial"/>
          <w:sz w:val="20"/>
          <w:szCs w:val="20"/>
          <w:lang w:val="en"/>
        </w:rPr>
      </w:pPr>
    </w:p>
    <w:p w14:paraId="30932691"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+p53 Immunohistochemistry </w:t>
      </w:r>
    </w:p>
    <w:p w14:paraId="183B5B53"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Normal (wild type) </w:t>
      </w:r>
    </w:p>
    <w:p w14:paraId="382B400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Abnormal (mutated) </w:t>
      </w:r>
    </w:p>
    <w:p w14:paraId="6E44A502"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Overexpression (strong, diffuse basilar nuclear expression) </w:t>
      </w:r>
    </w:p>
    <w:p w14:paraId="5A7B34B6"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Null (lack of nuclear or cytoplasmic expression) </w:t>
      </w:r>
    </w:p>
    <w:p w14:paraId="43A2150A"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Cytoplasmic only (lacks nuclear expression) </w:t>
      </w:r>
    </w:p>
    <w:p w14:paraId="3C0E0231" w14:textId="77777777" w:rsidR="00A1664C" w:rsidRPr="005519E8" w:rsidRDefault="00A1664C">
      <w:pPr>
        <w:spacing w:after="0"/>
        <w:divId w:val="2062554383"/>
        <w:rPr>
          <w:rFonts w:ascii="Arial" w:eastAsia="Times New Roman" w:hAnsi="Arial" w:cs="Arial"/>
          <w:sz w:val="20"/>
          <w:szCs w:val="20"/>
          <w:lang w:val="en"/>
        </w:rPr>
      </w:pPr>
    </w:p>
    <w:p w14:paraId="0076D850"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+HPV-ISH </w:t>
      </w:r>
    </w:p>
    <w:p w14:paraId="6A55259D"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Positive, high risk, not otherwise specified </w:t>
      </w:r>
    </w:p>
    <w:p w14:paraId="5F90ECD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Positive, low risk, not otherwise specified </w:t>
      </w:r>
    </w:p>
    <w:p w14:paraId="55DB2CF4"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Negative </w:t>
      </w:r>
    </w:p>
    <w:p w14:paraId="54586A9A" w14:textId="77777777" w:rsidR="00A1664C" w:rsidRPr="005519E8" w:rsidRDefault="00A1664C">
      <w:pPr>
        <w:spacing w:after="0"/>
        <w:divId w:val="2062554383"/>
        <w:rPr>
          <w:rFonts w:ascii="Arial" w:eastAsia="Times New Roman" w:hAnsi="Arial" w:cs="Arial"/>
          <w:sz w:val="20"/>
          <w:szCs w:val="20"/>
          <w:lang w:val="en"/>
        </w:rPr>
      </w:pPr>
    </w:p>
    <w:p w14:paraId="5EFE673E"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COMMENTS </w:t>
      </w:r>
    </w:p>
    <w:p w14:paraId="60CB926F" w14:textId="77777777" w:rsidR="00A1664C" w:rsidRPr="005519E8" w:rsidRDefault="00A1664C">
      <w:pPr>
        <w:spacing w:after="0"/>
        <w:divId w:val="2062554383"/>
        <w:rPr>
          <w:rFonts w:ascii="Arial" w:eastAsia="Times New Roman" w:hAnsi="Arial" w:cs="Arial"/>
          <w:sz w:val="20"/>
          <w:szCs w:val="20"/>
          <w:lang w:val="en"/>
        </w:rPr>
      </w:pPr>
    </w:p>
    <w:p w14:paraId="7CBD8F27"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Comment(s): _________________ </w:t>
      </w:r>
    </w:p>
    <w:p w14:paraId="0F29BB6A" w14:textId="0F4FF021" w:rsidR="00BC01A9" w:rsidRDefault="00BC01A9">
      <w:pPr>
        <w:rPr>
          <w:rFonts w:ascii="Arial" w:eastAsia="Times New Roman" w:hAnsi="Arial" w:cs="Arial"/>
          <w:sz w:val="20"/>
          <w:szCs w:val="20"/>
          <w:lang w:val="en"/>
        </w:rPr>
      </w:pPr>
      <w:r>
        <w:rPr>
          <w:rFonts w:ascii="Arial" w:eastAsia="Times New Roman" w:hAnsi="Arial" w:cs="Arial"/>
          <w:sz w:val="20"/>
          <w:szCs w:val="20"/>
          <w:lang w:val="en"/>
        </w:rPr>
        <w:br w:type="page"/>
      </w:r>
    </w:p>
    <w:p w14:paraId="08BBDF72" w14:textId="77777777" w:rsidR="00A1664C" w:rsidRPr="005519E8" w:rsidRDefault="00A1664C">
      <w:pPr>
        <w:spacing w:after="0"/>
        <w:divId w:val="2062554383"/>
        <w:rPr>
          <w:rFonts w:ascii="Arial" w:eastAsia="Times New Roman" w:hAnsi="Arial" w:cs="Arial"/>
          <w:sz w:val="20"/>
          <w:szCs w:val="20"/>
          <w:lang w:val="en"/>
        </w:rPr>
      </w:pPr>
    </w:p>
    <w:p w14:paraId="4F0788E1" w14:textId="77777777" w:rsidR="00A1664C" w:rsidRPr="00BC01A9" w:rsidRDefault="00C42FB3" w:rsidP="00BC01A9">
      <w:pPr>
        <w:pBdr>
          <w:bottom w:val="single" w:sz="4" w:space="1" w:color="auto"/>
        </w:pBdr>
        <w:spacing w:after="0"/>
        <w:rPr>
          <w:rFonts w:ascii="Arial" w:eastAsia="Times New Roman" w:hAnsi="Arial" w:cs="Arial"/>
          <w:b/>
          <w:bCs/>
          <w:sz w:val="24"/>
          <w:szCs w:val="24"/>
          <w:lang w:val="en"/>
        </w:rPr>
      </w:pPr>
      <w:r w:rsidRPr="00BC01A9">
        <w:rPr>
          <w:rFonts w:ascii="Arial" w:eastAsia="Times New Roman" w:hAnsi="Arial" w:cs="Arial"/>
          <w:b/>
          <w:bCs/>
          <w:sz w:val="24"/>
          <w:szCs w:val="24"/>
          <w:lang w:val="en"/>
        </w:rPr>
        <w:t>Explanatory Notes</w:t>
      </w:r>
    </w:p>
    <w:p w14:paraId="53F3679C" w14:textId="77777777" w:rsidR="00BC01A9" w:rsidRDefault="00BC01A9">
      <w:pPr>
        <w:spacing w:after="0"/>
        <w:rPr>
          <w:rFonts w:ascii="Arial" w:eastAsia="Times New Roman" w:hAnsi="Arial" w:cs="Arial"/>
          <w:b/>
          <w:bCs/>
          <w:sz w:val="20"/>
          <w:szCs w:val="20"/>
          <w:lang w:val="en"/>
        </w:rPr>
      </w:pPr>
    </w:p>
    <w:p w14:paraId="34476AEB" w14:textId="77777777" w:rsidR="00573290" w:rsidRDefault="00C42FB3" w:rsidP="00573290">
      <w:pPr>
        <w:spacing w:after="0"/>
        <w:jc w:val="both"/>
        <w:rPr>
          <w:rFonts w:ascii="Arial" w:eastAsia="Times New Roman" w:hAnsi="Arial" w:cs="Arial"/>
          <w:b/>
          <w:bCs/>
          <w:sz w:val="20"/>
          <w:szCs w:val="20"/>
          <w:lang w:val="en"/>
        </w:rPr>
      </w:pPr>
      <w:r w:rsidRPr="005519E8">
        <w:rPr>
          <w:rFonts w:ascii="Arial" w:eastAsia="Times New Roman" w:hAnsi="Arial" w:cs="Arial"/>
          <w:b/>
          <w:bCs/>
          <w:sz w:val="20"/>
          <w:szCs w:val="20"/>
          <w:lang w:val="en"/>
        </w:rPr>
        <w:t>A. Suggestions for Sampling of Tissue Removed for Diagnosis or Treatment of Vulvar Carcinoma</w:t>
      </w:r>
    </w:p>
    <w:p w14:paraId="7E199C37" w14:textId="77777777" w:rsidR="00573290" w:rsidRDefault="00573290" w:rsidP="00573290">
      <w:pPr>
        <w:spacing w:after="0"/>
        <w:jc w:val="both"/>
        <w:rPr>
          <w:rFonts w:ascii="Arial" w:hAnsi="Arial" w:cs="Arial"/>
          <w:sz w:val="20"/>
          <w:szCs w:val="20"/>
          <w:u w:val="single"/>
          <w:lang w:val="en"/>
        </w:rPr>
      </w:pPr>
    </w:p>
    <w:p w14:paraId="61E86B50"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u w:val="single"/>
          <w:lang w:val="en"/>
        </w:rPr>
        <w:t>Tumor</w:t>
      </w:r>
    </w:p>
    <w:p w14:paraId="1189D53A"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Sections taken will vary with procedure, as designated by the surgeon.</w:t>
      </w:r>
      <w:hyperlink w:anchor="8058" w:tooltip="Rouzier R, Haddad B, Atallah D, Dubois P, Paniel BJ. Surgery for vulvar cancer. Clin Obstet Gynecol. 2005;48:869-878." w:history="1">
        <w:r w:rsidRPr="005519E8">
          <w:rPr>
            <w:rStyle w:val="Hyperlink"/>
            <w:rFonts w:ascii="Arial" w:hAnsi="Arial" w:cs="Arial"/>
            <w:sz w:val="20"/>
            <w:szCs w:val="20"/>
            <w:vertAlign w:val="superscript"/>
            <w:lang w:val="en"/>
          </w:rPr>
          <w:t>1</w:t>
        </w:r>
      </w:hyperlink>
      <w:r w:rsidRPr="005519E8">
        <w:rPr>
          <w:rFonts w:ascii="Arial" w:hAnsi="Arial" w:cs="Arial"/>
          <w:sz w:val="20"/>
          <w:szCs w:val="20"/>
          <w:lang w:val="en"/>
        </w:rPr>
        <w:t> Sections to include the following should be taken (if appropriate):</w:t>
      </w:r>
    </w:p>
    <w:p w14:paraId="303F11B3" w14:textId="77777777" w:rsidR="00573290" w:rsidRPr="00573290" w:rsidRDefault="00C42FB3" w:rsidP="00573290">
      <w:pPr>
        <w:pStyle w:val="ListParagraph"/>
        <w:numPr>
          <w:ilvl w:val="0"/>
          <w:numId w:val="22"/>
        </w:numPr>
        <w:spacing w:after="0"/>
        <w:jc w:val="both"/>
        <w:rPr>
          <w:rFonts w:ascii="Arial" w:eastAsia="Times New Roman" w:hAnsi="Arial" w:cs="Arial"/>
          <w:b/>
          <w:bCs/>
          <w:sz w:val="20"/>
          <w:szCs w:val="20"/>
          <w:lang w:val="en"/>
        </w:rPr>
      </w:pPr>
      <w:r w:rsidRPr="00573290">
        <w:rPr>
          <w:rFonts w:ascii="Arial" w:hAnsi="Arial" w:cs="Arial"/>
          <w:sz w:val="20"/>
          <w:szCs w:val="20"/>
          <w:lang w:val="en"/>
        </w:rPr>
        <w:t>Tumor, representative sections, including site of deepest invasion and interface of tumor with adjacent epithelium</w:t>
      </w:r>
    </w:p>
    <w:p w14:paraId="7BA6EFA6" w14:textId="77777777" w:rsidR="00573290" w:rsidRPr="00573290" w:rsidRDefault="00C42FB3" w:rsidP="00573290">
      <w:pPr>
        <w:pStyle w:val="ListParagraph"/>
        <w:numPr>
          <w:ilvl w:val="0"/>
          <w:numId w:val="22"/>
        </w:numPr>
        <w:spacing w:after="0"/>
        <w:jc w:val="both"/>
        <w:rPr>
          <w:rFonts w:ascii="Arial" w:eastAsia="Times New Roman" w:hAnsi="Arial" w:cs="Arial"/>
          <w:b/>
          <w:bCs/>
          <w:sz w:val="20"/>
          <w:szCs w:val="20"/>
          <w:lang w:val="en"/>
        </w:rPr>
      </w:pPr>
      <w:r w:rsidRPr="00573290">
        <w:rPr>
          <w:rFonts w:ascii="Arial" w:hAnsi="Arial" w:cs="Arial"/>
          <w:sz w:val="20"/>
          <w:szCs w:val="20"/>
          <w:lang w:val="en"/>
        </w:rPr>
        <w:t>Resection margins</w:t>
      </w:r>
    </w:p>
    <w:p w14:paraId="0660C0C5" w14:textId="77777777" w:rsidR="00573290" w:rsidRPr="00573290" w:rsidRDefault="00C42FB3" w:rsidP="00573290">
      <w:pPr>
        <w:pStyle w:val="ListParagraph"/>
        <w:numPr>
          <w:ilvl w:val="0"/>
          <w:numId w:val="22"/>
        </w:numPr>
        <w:spacing w:after="0"/>
        <w:jc w:val="both"/>
        <w:rPr>
          <w:rFonts w:ascii="Arial" w:eastAsia="Times New Roman" w:hAnsi="Arial" w:cs="Arial"/>
          <w:b/>
          <w:bCs/>
          <w:sz w:val="20"/>
          <w:szCs w:val="20"/>
          <w:lang w:val="en"/>
        </w:rPr>
      </w:pPr>
      <w:r w:rsidRPr="00573290">
        <w:rPr>
          <w:rFonts w:ascii="Arial" w:hAnsi="Arial" w:cs="Arial"/>
          <w:sz w:val="20"/>
          <w:szCs w:val="20"/>
          <w:lang w:val="en"/>
        </w:rPr>
        <w:t>Sections of abnormal epithelium or other tissue remote from tumor</w:t>
      </w:r>
    </w:p>
    <w:p w14:paraId="1F2FBD57" w14:textId="77777777" w:rsidR="00573290" w:rsidRPr="00573290" w:rsidRDefault="00C42FB3" w:rsidP="00573290">
      <w:pPr>
        <w:pStyle w:val="ListParagraph"/>
        <w:numPr>
          <w:ilvl w:val="0"/>
          <w:numId w:val="22"/>
        </w:numPr>
        <w:spacing w:after="0"/>
        <w:jc w:val="both"/>
        <w:rPr>
          <w:rFonts w:ascii="Arial" w:eastAsia="Times New Roman" w:hAnsi="Arial" w:cs="Arial"/>
          <w:b/>
          <w:bCs/>
          <w:sz w:val="20"/>
          <w:szCs w:val="20"/>
          <w:lang w:val="en"/>
        </w:rPr>
      </w:pPr>
      <w:r w:rsidRPr="00573290">
        <w:rPr>
          <w:rFonts w:ascii="Arial" w:hAnsi="Arial" w:cs="Arial"/>
          <w:sz w:val="20"/>
          <w:szCs w:val="20"/>
          <w:lang w:val="en"/>
        </w:rPr>
        <w:t>Sections of areas(s) marked by surgeon</w:t>
      </w:r>
    </w:p>
    <w:p w14:paraId="4B2965E7" w14:textId="77777777" w:rsidR="00573290" w:rsidRPr="00573290" w:rsidRDefault="00C42FB3" w:rsidP="00573290">
      <w:pPr>
        <w:pStyle w:val="ListParagraph"/>
        <w:numPr>
          <w:ilvl w:val="0"/>
          <w:numId w:val="22"/>
        </w:numPr>
        <w:spacing w:after="0"/>
        <w:jc w:val="both"/>
        <w:rPr>
          <w:rFonts w:ascii="Arial" w:eastAsia="Times New Roman" w:hAnsi="Arial" w:cs="Arial"/>
          <w:b/>
          <w:bCs/>
          <w:sz w:val="20"/>
          <w:szCs w:val="20"/>
          <w:lang w:val="en"/>
        </w:rPr>
      </w:pPr>
      <w:r w:rsidRPr="00573290">
        <w:rPr>
          <w:rFonts w:ascii="Arial" w:hAnsi="Arial" w:cs="Arial"/>
          <w:sz w:val="20"/>
          <w:szCs w:val="20"/>
          <w:lang w:val="en"/>
        </w:rPr>
        <w:t>Sections of prior biopsy or resection site of tumor if no tumor present grossly </w:t>
      </w:r>
    </w:p>
    <w:p w14:paraId="331C934A" w14:textId="77777777" w:rsidR="00573290" w:rsidRDefault="00573290" w:rsidP="00573290">
      <w:pPr>
        <w:spacing w:after="0"/>
        <w:jc w:val="both"/>
        <w:rPr>
          <w:rFonts w:ascii="Arial" w:hAnsi="Arial" w:cs="Arial"/>
          <w:sz w:val="20"/>
          <w:szCs w:val="20"/>
          <w:u w:val="single"/>
          <w:lang w:val="en"/>
        </w:rPr>
      </w:pPr>
    </w:p>
    <w:p w14:paraId="3C5605B2" w14:textId="77777777" w:rsidR="00573290" w:rsidRDefault="00C42FB3" w:rsidP="00573290">
      <w:pPr>
        <w:spacing w:after="0"/>
        <w:jc w:val="both"/>
        <w:rPr>
          <w:rFonts w:ascii="Arial" w:hAnsi="Arial" w:cs="Arial"/>
          <w:sz w:val="20"/>
          <w:szCs w:val="20"/>
          <w:u w:val="single"/>
          <w:lang w:val="en"/>
        </w:rPr>
      </w:pPr>
      <w:r w:rsidRPr="00573290">
        <w:rPr>
          <w:rFonts w:ascii="Arial" w:hAnsi="Arial" w:cs="Arial"/>
          <w:sz w:val="20"/>
          <w:szCs w:val="20"/>
          <w:u w:val="single"/>
          <w:lang w:val="en"/>
        </w:rPr>
        <w:t>Lymph Nodes</w:t>
      </w:r>
    </w:p>
    <w:p w14:paraId="29AF79F8"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The femoral and inguinal lymph nodes are the sites of regional spread.</w:t>
      </w:r>
      <w:hyperlink w:anchor="8058" w:tooltip="Rouzier R, Haddad B, Atallah D, Dubois P, Paniel BJ. Surgery for vulvar cancer. Clin Obstet Gynecol. 2005;48:869-878." w:history="1">
        <w:r w:rsidRPr="005519E8">
          <w:rPr>
            <w:rStyle w:val="Hyperlink"/>
            <w:rFonts w:ascii="Arial" w:hAnsi="Arial" w:cs="Arial"/>
            <w:sz w:val="20"/>
            <w:szCs w:val="20"/>
            <w:vertAlign w:val="superscript"/>
            <w:lang w:val="en"/>
          </w:rPr>
          <w:t>1,</w:t>
        </w:r>
      </w:hyperlink>
      <w:hyperlink w:anchor="8059" w:tooltip="Amin MB, Edge SB, Greene FL, et al, eds. AJCC Cancer Staging Manual. 8th ed. New York, NY: Springer; 2017." w:history="1">
        <w:r w:rsidRPr="005519E8">
          <w:rPr>
            <w:rStyle w:val="Hyperlink"/>
            <w:rFonts w:ascii="Arial" w:hAnsi="Arial" w:cs="Arial"/>
            <w:sz w:val="20"/>
            <w:szCs w:val="20"/>
            <w:vertAlign w:val="superscript"/>
            <w:lang w:val="en"/>
          </w:rPr>
          <w:t>2</w:t>
        </w:r>
      </w:hyperlink>
      <w:r w:rsidRPr="005519E8">
        <w:rPr>
          <w:rFonts w:ascii="Arial" w:hAnsi="Arial" w:cs="Arial"/>
          <w:sz w:val="20"/>
          <w:szCs w:val="20"/>
          <w:lang w:val="en"/>
        </w:rPr>
        <w:t> When inguinal-femoral lymphadenectomy is performed, 6 or more lymph nodes will normally be included.</w:t>
      </w:r>
      <w:hyperlink w:anchor="8058" w:tooltip="Rouzier R, Haddad B, Atallah D, Dubois P, Paniel BJ. Surgery for vulvar cancer. Clin Obstet Gynecol. 2005;48:869-878." w:history="1">
        <w:r w:rsidRPr="005519E8">
          <w:rPr>
            <w:rStyle w:val="Hyperlink"/>
            <w:rFonts w:ascii="Arial" w:hAnsi="Arial" w:cs="Arial"/>
            <w:sz w:val="20"/>
            <w:szCs w:val="20"/>
            <w:vertAlign w:val="superscript"/>
            <w:lang w:val="en"/>
          </w:rPr>
          <w:t>1,</w:t>
        </w:r>
      </w:hyperlink>
      <w:hyperlink w:anchor="8059" w:tooltip="Amin MB, Edge SB, Greene FL, et al, eds. AJCC Cancer Staging Manual. 8th ed. New York, NY: Springer; 2017." w:history="1">
        <w:r w:rsidRPr="005519E8">
          <w:rPr>
            <w:rStyle w:val="Hyperlink"/>
            <w:rFonts w:ascii="Arial" w:hAnsi="Arial" w:cs="Arial"/>
            <w:sz w:val="20"/>
            <w:szCs w:val="20"/>
            <w:vertAlign w:val="superscript"/>
            <w:lang w:val="en"/>
          </w:rPr>
          <w:t>2</w:t>
        </w:r>
      </w:hyperlink>
      <w:r w:rsidRPr="005519E8">
        <w:rPr>
          <w:rFonts w:ascii="Arial" w:hAnsi="Arial" w:cs="Arial"/>
          <w:sz w:val="20"/>
          <w:szCs w:val="20"/>
          <w:lang w:val="en"/>
        </w:rPr>
        <w:t xml:space="preserve"> One or more sections of all lymph nodes identified should be taken, depending on presence or absence of gross tumor as well as size of the lymph node. In addition, sections to confirm presence or absence of </w:t>
      </w:r>
      <w:proofErr w:type="spellStart"/>
      <w:r w:rsidRPr="005519E8">
        <w:rPr>
          <w:rFonts w:ascii="Arial" w:hAnsi="Arial" w:cs="Arial"/>
          <w:sz w:val="20"/>
          <w:szCs w:val="20"/>
          <w:lang w:val="en"/>
        </w:rPr>
        <w:t>extranodal</w:t>
      </w:r>
      <w:proofErr w:type="spellEnd"/>
      <w:r w:rsidRPr="005519E8">
        <w:rPr>
          <w:rFonts w:ascii="Arial" w:hAnsi="Arial" w:cs="Arial"/>
          <w:sz w:val="20"/>
          <w:szCs w:val="20"/>
          <w:lang w:val="en"/>
        </w:rPr>
        <w:t xml:space="preserve"> extension should be taken. </w:t>
      </w:r>
    </w:p>
    <w:p w14:paraId="76A0DDBA" w14:textId="77777777" w:rsidR="00573290" w:rsidRDefault="00573290" w:rsidP="00573290">
      <w:pPr>
        <w:spacing w:after="0"/>
        <w:jc w:val="both"/>
        <w:rPr>
          <w:rFonts w:ascii="Arial" w:hAnsi="Arial" w:cs="Arial"/>
          <w:sz w:val="20"/>
          <w:szCs w:val="20"/>
          <w:lang w:val="en"/>
        </w:rPr>
      </w:pPr>
    </w:p>
    <w:p w14:paraId="62E44128" w14:textId="4BE6F70F" w:rsidR="00BC01A9" w:rsidRPr="00573290" w:rsidRDefault="00C42FB3" w:rsidP="00573290">
      <w:pPr>
        <w:spacing w:after="0"/>
        <w:jc w:val="both"/>
        <w:rPr>
          <w:rFonts w:ascii="Arial" w:eastAsia="Times New Roman" w:hAnsi="Arial" w:cs="Arial"/>
          <w:b/>
          <w:bCs/>
          <w:sz w:val="20"/>
          <w:szCs w:val="20"/>
          <w:lang w:val="en"/>
        </w:rPr>
      </w:pPr>
      <w:r w:rsidRPr="005519E8">
        <w:rPr>
          <w:rFonts w:ascii="Arial" w:hAnsi="Arial" w:cs="Arial"/>
          <w:sz w:val="20"/>
          <w:szCs w:val="20"/>
          <w:u w:val="single"/>
          <w:lang w:val="en"/>
        </w:rPr>
        <w:t>Other Organs and Tissues</w:t>
      </w:r>
    </w:p>
    <w:p w14:paraId="02C7C3BA" w14:textId="77777777" w:rsidR="00573290" w:rsidRDefault="00C42FB3" w:rsidP="00573290">
      <w:pPr>
        <w:pStyle w:val="NormalWeb"/>
        <w:spacing w:before="0" w:beforeAutospacing="0" w:after="0" w:afterAutospacing="0" w:line="259" w:lineRule="auto"/>
        <w:jc w:val="both"/>
        <w:rPr>
          <w:rFonts w:ascii="Arial" w:hAnsi="Arial" w:cs="Arial"/>
          <w:sz w:val="20"/>
          <w:szCs w:val="20"/>
          <w:lang w:val="en"/>
        </w:rPr>
      </w:pPr>
      <w:r w:rsidRPr="005519E8">
        <w:rPr>
          <w:rFonts w:ascii="Arial" w:hAnsi="Arial" w:cs="Arial"/>
          <w:sz w:val="20"/>
          <w:szCs w:val="20"/>
          <w:lang w:val="en"/>
        </w:rPr>
        <w:t>Other organs and tissues may be submitted with the vulva specimen. Sections to include the following should be taken (if appropriate):</w:t>
      </w:r>
    </w:p>
    <w:p w14:paraId="5967BC52" w14:textId="77777777" w:rsidR="00573290" w:rsidRDefault="00C42FB3" w:rsidP="00573290">
      <w:pPr>
        <w:pStyle w:val="NormalWeb"/>
        <w:numPr>
          <w:ilvl w:val="0"/>
          <w:numId w:val="23"/>
        </w:numPr>
        <w:spacing w:before="0" w:beforeAutospacing="0" w:after="0" w:afterAutospacing="0" w:line="259" w:lineRule="auto"/>
        <w:jc w:val="both"/>
        <w:rPr>
          <w:rFonts w:ascii="Arial" w:hAnsi="Arial" w:cs="Arial"/>
          <w:sz w:val="20"/>
          <w:szCs w:val="20"/>
          <w:lang w:val="en"/>
        </w:rPr>
      </w:pPr>
      <w:r w:rsidRPr="005519E8">
        <w:rPr>
          <w:rFonts w:ascii="Arial" w:hAnsi="Arial" w:cs="Arial"/>
          <w:sz w:val="20"/>
          <w:szCs w:val="20"/>
          <w:lang w:val="en"/>
        </w:rPr>
        <w:t>Sections to demonstrate presence or absence of tumor</w:t>
      </w:r>
    </w:p>
    <w:p w14:paraId="6DBC9700" w14:textId="77777777" w:rsidR="00573290" w:rsidRDefault="00C42FB3" w:rsidP="00573290">
      <w:pPr>
        <w:pStyle w:val="NormalWeb"/>
        <w:numPr>
          <w:ilvl w:val="0"/>
          <w:numId w:val="23"/>
        </w:numPr>
        <w:spacing w:before="0" w:beforeAutospacing="0" w:after="0" w:afterAutospacing="0" w:line="259" w:lineRule="auto"/>
        <w:jc w:val="both"/>
        <w:rPr>
          <w:rFonts w:ascii="Arial" w:hAnsi="Arial" w:cs="Arial"/>
          <w:sz w:val="20"/>
          <w:szCs w:val="20"/>
          <w:lang w:val="en"/>
        </w:rPr>
      </w:pPr>
      <w:r w:rsidRPr="005519E8">
        <w:rPr>
          <w:rFonts w:ascii="Arial" w:hAnsi="Arial" w:cs="Arial"/>
          <w:sz w:val="20"/>
          <w:szCs w:val="20"/>
          <w:lang w:val="en"/>
        </w:rPr>
        <w:t>Sections to demonstrate its relation, if present, to vulvar tumor (contiguous or metastatic)</w:t>
      </w:r>
    </w:p>
    <w:p w14:paraId="463DB239" w14:textId="77777777" w:rsidR="00573290" w:rsidRDefault="00C42FB3" w:rsidP="00573290">
      <w:pPr>
        <w:pStyle w:val="NormalWeb"/>
        <w:numPr>
          <w:ilvl w:val="0"/>
          <w:numId w:val="23"/>
        </w:numPr>
        <w:spacing w:before="0" w:beforeAutospacing="0" w:after="0" w:afterAutospacing="0" w:line="259" w:lineRule="auto"/>
        <w:jc w:val="both"/>
        <w:rPr>
          <w:rFonts w:ascii="Arial" w:hAnsi="Arial" w:cs="Arial"/>
          <w:sz w:val="20"/>
          <w:szCs w:val="20"/>
          <w:lang w:val="en"/>
        </w:rPr>
      </w:pPr>
      <w:r w:rsidRPr="005519E8">
        <w:rPr>
          <w:rFonts w:ascii="Arial" w:hAnsi="Arial" w:cs="Arial"/>
          <w:sz w:val="20"/>
          <w:szCs w:val="20"/>
          <w:lang w:val="en"/>
        </w:rPr>
        <w:t xml:space="preserve">Sections of other </w:t>
      </w:r>
      <w:proofErr w:type="gramStart"/>
      <w:r w:rsidRPr="005519E8">
        <w:rPr>
          <w:rFonts w:ascii="Arial" w:hAnsi="Arial" w:cs="Arial"/>
          <w:sz w:val="20"/>
          <w:szCs w:val="20"/>
          <w:lang w:val="en"/>
        </w:rPr>
        <w:t>lesions, if</w:t>
      </w:r>
      <w:proofErr w:type="gramEnd"/>
      <w:r w:rsidRPr="005519E8">
        <w:rPr>
          <w:rFonts w:ascii="Arial" w:hAnsi="Arial" w:cs="Arial"/>
          <w:sz w:val="20"/>
          <w:szCs w:val="20"/>
          <w:lang w:val="en"/>
        </w:rPr>
        <w:t xml:space="preserve"> present</w:t>
      </w:r>
    </w:p>
    <w:p w14:paraId="274B128E" w14:textId="77777777" w:rsidR="00573290" w:rsidRDefault="00C42FB3" w:rsidP="00573290">
      <w:pPr>
        <w:pStyle w:val="NormalWeb"/>
        <w:numPr>
          <w:ilvl w:val="0"/>
          <w:numId w:val="23"/>
        </w:numPr>
        <w:spacing w:before="0" w:beforeAutospacing="0" w:after="0" w:afterAutospacing="0" w:line="259" w:lineRule="auto"/>
        <w:jc w:val="both"/>
        <w:rPr>
          <w:rFonts w:ascii="Arial" w:hAnsi="Arial" w:cs="Arial"/>
          <w:sz w:val="20"/>
          <w:szCs w:val="20"/>
          <w:lang w:val="en"/>
        </w:rPr>
      </w:pPr>
      <w:r w:rsidRPr="005519E8">
        <w:rPr>
          <w:rFonts w:ascii="Arial" w:hAnsi="Arial" w:cs="Arial"/>
          <w:sz w:val="20"/>
          <w:szCs w:val="20"/>
          <w:lang w:val="en"/>
        </w:rPr>
        <w:t>Resection margins</w:t>
      </w:r>
    </w:p>
    <w:p w14:paraId="394001D1" w14:textId="77777777" w:rsidR="00573290" w:rsidRDefault="00573290" w:rsidP="00573290">
      <w:pPr>
        <w:pStyle w:val="NormalWeb"/>
        <w:spacing w:before="0" w:beforeAutospacing="0" w:after="0" w:afterAutospacing="0" w:line="259" w:lineRule="auto"/>
        <w:jc w:val="both"/>
        <w:rPr>
          <w:rFonts w:ascii="Arial" w:hAnsi="Arial" w:cs="Arial"/>
          <w:sz w:val="20"/>
          <w:szCs w:val="20"/>
          <w:lang w:val="en"/>
        </w:rPr>
      </w:pPr>
    </w:p>
    <w:p w14:paraId="40268B98" w14:textId="06139B78" w:rsidR="00A1664C" w:rsidRPr="00573290" w:rsidRDefault="00C42FB3" w:rsidP="00573290">
      <w:pPr>
        <w:pStyle w:val="NormalWeb"/>
        <w:spacing w:before="0" w:beforeAutospacing="0" w:after="0" w:afterAutospacing="0" w:line="259" w:lineRule="auto"/>
        <w:jc w:val="both"/>
        <w:rPr>
          <w:rFonts w:ascii="Arial" w:hAnsi="Arial" w:cs="Arial"/>
          <w:sz w:val="20"/>
          <w:szCs w:val="20"/>
          <w:lang w:val="en"/>
        </w:rPr>
      </w:pPr>
      <w:r w:rsidRPr="00573290">
        <w:rPr>
          <w:rFonts w:ascii="Arial" w:hAnsi="Arial" w:cs="Arial"/>
          <w:sz w:val="20"/>
          <w:szCs w:val="20"/>
          <w:lang w:val="en"/>
        </w:rPr>
        <w:t>If frozen section analysis was performed, those tissue fragment(s) should be submitted.</w:t>
      </w:r>
    </w:p>
    <w:p w14:paraId="7AD50189" w14:textId="77777777" w:rsidR="00573290" w:rsidRDefault="00573290">
      <w:pPr>
        <w:spacing w:after="0"/>
        <w:rPr>
          <w:rFonts w:ascii="Arial" w:eastAsia="Times New Roman" w:hAnsi="Arial" w:cs="Arial"/>
          <w:sz w:val="20"/>
          <w:szCs w:val="20"/>
          <w:lang w:val="en"/>
        </w:rPr>
      </w:pPr>
    </w:p>
    <w:p w14:paraId="21C616FE" w14:textId="679283BE" w:rsidR="00A1664C" w:rsidRPr="005519E8" w:rsidRDefault="00C42FB3" w:rsidP="00573290">
      <w:pPr>
        <w:spacing w:after="0" w:line="240" w:lineRule="auto"/>
        <w:contextualSpacing/>
        <w:rPr>
          <w:rFonts w:ascii="Arial" w:eastAsia="Times New Roman" w:hAnsi="Arial" w:cs="Arial"/>
          <w:sz w:val="20"/>
          <w:szCs w:val="20"/>
          <w:lang w:val="en"/>
        </w:rPr>
      </w:pPr>
      <w:r w:rsidRPr="005519E8">
        <w:rPr>
          <w:rFonts w:ascii="Arial" w:eastAsia="Times New Roman" w:hAnsi="Arial" w:cs="Arial"/>
          <w:sz w:val="20"/>
          <w:szCs w:val="20"/>
          <w:lang w:val="en"/>
        </w:rPr>
        <w:t>References</w:t>
      </w:r>
    </w:p>
    <w:p w14:paraId="3D8DF74F" w14:textId="77777777" w:rsidR="00BC01A9" w:rsidRDefault="00C42FB3" w:rsidP="00573290">
      <w:pPr>
        <w:pStyle w:val="ListParagraph"/>
        <w:numPr>
          <w:ilvl w:val="0"/>
          <w:numId w:val="13"/>
        </w:numPr>
        <w:spacing w:before="30" w:after="0" w:line="240" w:lineRule="auto"/>
        <w:ind w:right="29"/>
        <w:divId w:val="2062554383"/>
        <w:rPr>
          <w:rFonts w:ascii="Arial" w:hAnsi="Arial" w:cs="Arial"/>
          <w:sz w:val="20"/>
          <w:szCs w:val="20"/>
          <w:lang w:val="en"/>
        </w:rPr>
      </w:pPr>
      <w:proofErr w:type="spellStart"/>
      <w:r w:rsidRPr="00BC01A9">
        <w:rPr>
          <w:rFonts w:ascii="Arial" w:hAnsi="Arial" w:cs="Arial"/>
          <w:sz w:val="20"/>
          <w:szCs w:val="20"/>
          <w:lang w:val="en"/>
        </w:rPr>
        <w:t>Rouzier</w:t>
      </w:r>
      <w:proofErr w:type="spellEnd"/>
      <w:r w:rsidRPr="00BC01A9">
        <w:rPr>
          <w:rFonts w:ascii="Arial" w:hAnsi="Arial" w:cs="Arial"/>
          <w:sz w:val="20"/>
          <w:szCs w:val="20"/>
          <w:lang w:val="en"/>
        </w:rPr>
        <w:t xml:space="preserve"> R, Haddad B, </w:t>
      </w:r>
      <w:proofErr w:type="spellStart"/>
      <w:r w:rsidRPr="00BC01A9">
        <w:rPr>
          <w:rFonts w:ascii="Arial" w:hAnsi="Arial" w:cs="Arial"/>
          <w:sz w:val="20"/>
          <w:szCs w:val="20"/>
          <w:lang w:val="en"/>
        </w:rPr>
        <w:t>Atallah</w:t>
      </w:r>
      <w:proofErr w:type="spellEnd"/>
      <w:r w:rsidRPr="00BC01A9">
        <w:rPr>
          <w:rFonts w:ascii="Arial" w:hAnsi="Arial" w:cs="Arial"/>
          <w:sz w:val="20"/>
          <w:szCs w:val="20"/>
          <w:lang w:val="en"/>
        </w:rPr>
        <w:t xml:space="preserve"> D, Dubois P, </w:t>
      </w:r>
      <w:proofErr w:type="spellStart"/>
      <w:r w:rsidRPr="00BC01A9">
        <w:rPr>
          <w:rFonts w:ascii="Arial" w:hAnsi="Arial" w:cs="Arial"/>
          <w:sz w:val="20"/>
          <w:szCs w:val="20"/>
          <w:lang w:val="en"/>
        </w:rPr>
        <w:t>Paniel</w:t>
      </w:r>
      <w:proofErr w:type="spellEnd"/>
      <w:r w:rsidRPr="00BC01A9">
        <w:rPr>
          <w:rFonts w:ascii="Arial" w:hAnsi="Arial" w:cs="Arial"/>
          <w:sz w:val="20"/>
          <w:szCs w:val="20"/>
          <w:lang w:val="en"/>
        </w:rPr>
        <w:t xml:space="preserve"> BJ. Surgery for vulvar cancer. Clin </w:t>
      </w:r>
      <w:proofErr w:type="spellStart"/>
      <w:r w:rsidRPr="00BC01A9">
        <w:rPr>
          <w:rFonts w:ascii="Arial" w:hAnsi="Arial" w:cs="Arial"/>
          <w:sz w:val="20"/>
          <w:szCs w:val="20"/>
          <w:lang w:val="en"/>
        </w:rPr>
        <w:t>Obstet</w:t>
      </w:r>
      <w:proofErr w:type="spellEnd"/>
      <w:r w:rsidRPr="00BC01A9">
        <w:rPr>
          <w:rFonts w:ascii="Arial" w:hAnsi="Arial" w:cs="Arial"/>
          <w:sz w:val="20"/>
          <w:szCs w:val="20"/>
          <w:lang w:val="en"/>
        </w:rPr>
        <w:t xml:space="preserve"> Gynecol. 2005;48:869-878.</w:t>
      </w:r>
    </w:p>
    <w:p w14:paraId="36F7BEE2" w14:textId="1D93521B" w:rsidR="00A1664C" w:rsidRDefault="00C42FB3" w:rsidP="00573290">
      <w:pPr>
        <w:pStyle w:val="ListParagraph"/>
        <w:numPr>
          <w:ilvl w:val="0"/>
          <w:numId w:val="13"/>
        </w:numPr>
        <w:spacing w:before="30" w:after="0" w:line="240" w:lineRule="auto"/>
        <w:ind w:right="29"/>
        <w:divId w:val="2062554383"/>
        <w:rPr>
          <w:rFonts w:ascii="Arial" w:hAnsi="Arial" w:cs="Arial"/>
          <w:sz w:val="20"/>
          <w:szCs w:val="20"/>
          <w:lang w:val="en"/>
        </w:rPr>
      </w:pPr>
      <w:r w:rsidRPr="00BC01A9">
        <w:rPr>
          <w:rFonts w:ascii="Arial" w:hAnsi="Arial" w:cs="Arial"/>
          <w:sz w:val="20"/>
          <w:szCs w:val="20"/>
          <w:lang w:val="en"/>
        </w:rPr>
        <w:t>Amin MB, Edge SB, Greene FL, et al, eds. AJCC Cancer Staging Manual. 8th ed. New York, NY: Springer; 2017.</w:t>
      </w:r>
    </w:p>
    <w:p w14:paraId="37C18DEE" w14:textId="77777777" w:rsidR="00BC01A9" w:rsidRPr="00BC01A9" w:rsidRDefault="00BC01A9" w:rsidP="00BC01A9">
      <w:pPr>
        <w:pStyle w:val="ListParagraph"/>
        <w:spacing w:before="30" w:after="30" w:line="240" w:lineRule="auto"/>
        <w:ind w:right="29"/>
        <w:divId w:val="2062554383"/>
        <w:rPr>
          <w:rFonts w:ascii="Arial" w:hAnsi="Arial" w:cs="Arial"/>
          <w:sz w:val="20"/>
          <w:szCs w:val="20"/>
          <w:lang w:val="en"/>
        </w:rPr>
      </w:pPr>
    </w:p>
    <w:p w14:paraId="5962AB5B" w14:textId="77777777" w:rsidR="00A1664C" w:rsidRPr="005519E8" w:rsidRDefault="00C42FB3" w:rsidP="00573290">
      <w:pPr>
        <w:spacing w:after="0"/>
        <w:jc w:val="both"/>
        <w:rPr>
          <w:rFonts w:ascii="Arial" w:eastAsia="Times New Roman" w:hAnsi="Arial" w:cs="Arial"/>
          <w:b/>
          <w:bCs/>
          <w:sz w:val="20"/>
          <w:szCs w:val="20"/>
          <w:lang w:val="en"/>
        </w:rPr>
      </w:pPr>
      <w:r w:rsidRPr="005519E8">
        <w:rPr>
          <w:rFonts w:ascii="Arial" w:eastAsia="Times New Roman" w:hAnsi="Arial" w:cs="Arial"/>
          <w:b/>
          <w:bCs/>
          <w:sz w:val="20"/>
          <w:szCs w:val="20"/>
          <w:lang w:val="en"/>
        </w:rPr>
        <w:t>B. Size of Tumor</w:t>
      </w:r>
    </w:p>
    <w:p w14:paraId="3954B84C" w14:textId="176EBF2D" w:rsidR="00A1664C" w:rsidRDefault="00C42FB3" w:rsidP="00573290">
      <w:pPr>
        <w:spacing w:after="0"/>
        <w:jc w:val="both"/>
        <w:rPr>
          <w:rFonts w:ascii="Arial" w:eastAsia="Times New Roman" w:hAnsi="Arial" w:cs="Arial"/>
          <w:sz w:val="20"/>
          <w:szCs w:val="20"/>
          <w:lang w:val="en"/>
        </w:rPr>
      </w:pPr>
      <w:r w:rsidRPr="005519E8">
        <w:rPr>
          <w:rFonts w:ascii="Arial" w:eastAsia="Times New Roman" w:hAnsi="Arial" w:cs="Arial"/>
          <w:sz w:val="20"/>
          <w:szCs w:val="20"/>
          <w:lang w:val="en"/>
        </w:rPr>
        <w:t>Assessment of gross size of the tumor is important for staging. The tumor should be accurately measured to determine if its maximum dimension is ≤2 cm or &gt;2 cm.</w:t>
      </w:r>
    </w:p>
    <w:p w14:paraId="0EA8E16A" w14:textId="77777777" w:rsidR="00BC01A9" w:rsidRPr="005519E8" w:rsidRDefault="00BC01A9">
      <w:pPr>
        <w:spacing w:after="0"/>
        <w:rPr>
          <w:rFonts w:ascii="Arial" w:eastAsia="Times New Roman" w:hAnsi="Arial" w:cs="Arial"/>
          <w:sz w:val="20"/>
          <w:szCs w:val="20"/>
          <w:lang w:val="en"/>
        </w:rPr>
      </w:pPr>
    </w:p>
    <w:p w14:paraId="7DBBDDDC" w14:textId="77777777" w:rsidR="00BC01A9" w:rsidRDefault="00C42FB3" w:rsidP="00573290">
      <w:pPr>
        <w:spacing w:after="0"/>
        <w:jc w:val="both"/>
        <w:rPr>
          <w:rFonts w:ascii="Arial" w:eastAsia="Times New Roman" w:hAnsi="Arial" w:cs="Arial"/>
          <w:b/>
          <w:bCs/>
          <w:sz w:val="20"/>
          <w:szCs w:val="20"/>
          <w:lang w:val="en"/>
        </w:rPr>
      </w:pPr>
      <w:r w:rsidRPr="005519E8">
        <w:rPr>
          <w:rFonts w:ascii="Arial" w:eastAsia="Times New Roman" w:hAnsi="Arial" w:cs="Arial"/>
          <w:b/>
          <w:bCs/>
          <w:sz w:val="20"/>
          <w:szCs w:val="20"/>
          <w:lang w:val="en"/>
        </w:rPr>
        <w:t>C. Etiology/Pathogenesis</w:t>
      </w:r>
    </w:p>
    <w:p w14:paraId="7E38A597"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Two pathways have been elucidated in the pathogenesis of invasive vulvar squamous carcinoma.</w:t>
      </w:r>
      <w:hyperlink w:anchor="8060" w:tooltip="McCluggage WG. Recent developments in vulvovaginal pathology. Histopathology. 2009;54:156-173." w:history="1">
        <w:r w:rsidRPr="005519E8">
          <w:rPr>
            <w:rStyle w:val="Hyperlink"/>
            <w:rFonts w:ascii="Arial" w:hAnsi="Arial" w:cs="Arial"/>
            <w:sz w:val="20"/>
            <w:szCs w:val="20"/>
            <w:vertAlign w:val="superscript"/>
            <w:lang w:val="en"/>
          </w:rPr>
          <w:t>1,</w:t>
        </w:r>
      </w:hyperlink>
      <w:hyperlink w:anchor="8061" w:tooltip="Hart WR. Vulvar intraepithelial neoplasia: historical aspects and current status. Int J Gynecol Pathol. 2001;20:16-30." w:history="1">
        <w:r w:rsidRPr="005519E8">
          <w:rPr>
            <w:rStyle w:val="Hyperlink"/>
            <w:rFonts w:ascii="Arial" w:hAnsi="Arial" w:cs="Arial"/>
            <w:sz w:val="20"/>
            <w:szCs w:val="20"/>
            <w:vertAlign w:val="superscript"/>
            <w:lang w:val="en"/>
          </w:rPr>
          <w:t>2,</w:t>
        </w:r>
      </w:hyperlink>
      <w:hyperlink w:anchor="8062" w:tooltip="Chiesa-Vottero A, Dvoretsky PM, and Hart WR. Histopathologic study of thin vulvar squamous carcinomas and associated cutaneous lesions. Am J Surg Pathol. 2006;30:310-318." w:history="1">
        <w:r w:rsidRPr="005519E8">
          <w:rPr>
            <w:rStyle w:val="Hyperlink"/>
            <w:rFonts w:ascii="Arial" w:hAnsi="Arial" w:cs="Arial"/>
            <w:sz w:val="20"/>
            <w:szCs w:val="20"/>
            <w:vertAlign w:val="superscript"/>
            <w:lang w:val="en"/>
          </w:rPr>
          <w:t>3</w:t>
        </w:r>
      </w:hyperlink>
      <w:r w:rsidRPr="005519E8">
        <w:rPr>
          <w:rFonts w:ascii="Arial" w:hAnsi="Arial" w:cs="Arial"/>
          <w:sz w:val="20"/>
          <w:szCs w:val="20"/>
          <w:lang w:val="en"/>
        </w:rPr>
        <w:t xml:space="preserve"> The first pathway (HPV-associated) involves classic vulvar intraepithelial neoplasia (VIN) / high-grade squamous intraepithelial lesion (HSIL), which is associated with high-risk human papillomavirus (HPV) subtypes (mostly HPV 16) and is histologically similar to that seen in the cervix.  It tends to be multifocal and is more common in younger women, with a relatively low risk of progression into invasive squamous cell carcinoma. It is usually diffusely, block-positive with p16 </w:t>
      </w:r>
      <w:proofErr w:type="spellStart"/>
      <w:r w:rsidRPr="005519E8">
        <w:rPr>
          <w:rFonts w:ascii="Arial" w:hAnsi="Arial" w:cs="Arial"/>
          <w:sz w:val="20"/>
          <w:szCs w:val="20"/>
          <w:lang w:val="en"/>
        </w:rPr>
        <w:t>immunostain</w:t>
      </w:r>
      <w:proofErr w:type="spellEnd"/>
      <w:r w:rsidRPr="005519E8">
        <w:rPr>
          <w:rFonts w:ascii="Arial" w:hAnsi="Arial" w:cs="Arial"/>
          <w:sz w:val="20"/>
          <w:szCs w:val="20"/>
          <w:lang w:val="en"/>
        </w:rPr>
        <w:t xml:space="preserve"> (reflecting HPV association).</w:t>
      </w:r>
    </w:p>
    <w:p w14:paraId="61348705" w14:textId="5E3596B4" w:rsidR="00A1664C" w:rsidRPr="00BC01A9" w:rsidRDefault="00C42FB3" w:rsidP="00573290">
      <w:pPr>
        <w:spacing w:after="0"/>
        <w:jc w:val="both"/>
        <w:rPr>
          <w:rFonts w:ascii="Arial" w:eastAsia="Times New Roman" w:hAnsi="Arial" w:cs="Arial"/>
          <w:b/>
          <w:bCs/>
          <w:sz w:val="20"/>
          <w:szCs w:val="20"/>
          <w:lang w:val="en"/>
        </w:rPr>
      </w:pPr>
      <w:r w:rsidRPr="005519E8">
        <w:rPr>
          <w:rFonts w:ascii="Arial" w:hAnsi="Arial" w:cs="Arial"/>
          <w:sz w:val="20"/>
          <w:szCs w:val="20"/>
          <w:lang w:val="en"/>
        </w:rPr>
        <w:lastRenderedPageBreak/>
        <w:t>The associated invasive component is often basaloid or warty in morphology. The second pathway is referred to as HPV-independent and manifests as differentiated VIN (</w:t>
      </w:r>
      <w:proofErr w:type="spellStart"/>
      <w:r w:rsidRPr="005519E8">
        <w:rPr>
          <w:rFonts w:ascii="Arial" w:hAnsi="Arial" w:cs="Arial"/>
          <w:sz w:val="20"/>
          <w:szCs w:val="20"/>
          <w:lang w:val="en"/>
        </w:rPr>
        <w:t>dVIN</w:t>
      </w:r>
      <w:proofErr w:type="spellEnd"/>
      <w:r w:rsidRPr="005519E8">
        <w:rPr>
          <w:rFonts w:ascii="Arial" w:hAnsi="Arial" w:cs="Arial"/>
          <w:sz w:val="20"/>
          <w:szCs w:val="20"/>
          <w:lang w:val="en"/>
        </w:rPr>
        <w:t xml:space="preserve">). </w:t>
      </w:r>
      <w:proofErr w:type="spellStart"/>
      <w:r w:rsidRPr="005519E8">
        <w:rPr>
          <w:rFonts w:ascii="Arial" w:hAnsi="Arial" w:cs="Arial"/>
          <w:sz w:val="20"/>
          <w:szCs w:val="20"/>
          <w:lang w:val="en"/>
        </w:rPr>
        <w:t>dVIN</w:t>
      </w:r>
      <w:proofErr w:type="spellEnd"/>
      <w:r w:rsidRPr="005519E8">
        <w:rPr>
          <w:rFonts w:ascii="Arial" w:hAnsi="Arial" w:cs="Arial"/>
          <w:sz w:val="20"/>
          <w:szCs w:val="20"/>
          <w:lang w:val="en"/>
        </w:rPr>
        <w:t xml:space="preserve"> is not associated with HPV, but instead with vulvar dystrophy such as lichen </w:t>
      </w:r>
      <w:proofErr w:type="spellStart"/>
      <w:r w:rsidRPr="005519E8">
        <w:rPr>
          <w:rFonts w:ascii="Arial" w:hAnsi="Arial" w:cs="Arial"/>
          <w:sz w:val="20"/>
          <w:szCs w:val="20"/>
          <w:lang w:val="en"/>
        </w:rPr>
        <w:t>sclerosus</w:t>
      </w:r>
      <w:proofErr w:type="spellEnd"/>
      <w:r w:rsidRPr="005519E8">
        <w:rPr>
          <w:rFonts w:ascii="Arial" w:hAnsi="Arial" w:cs="Arial"/>
          <w:sz w:val="20"/>
          <w:szCs w:val="20"/>
          <w:lang w:val="en"/>
        </w:rPr>
        <w:t xml:space="preserve">, vulvar acanthosis with altered differentiation (VAAM), differentiated exophytic vulvar </w:t>
      </w:r>
      <w:proofErr w:type="spellStart"/>
      <w:r w:rsidRPr="005519E8">
        <w:rPr>
          <w:rFonts w:ascii="Arial" w:hAnsi="Arial" w:cs="Arial"/>
          <w:sz w:val="20"/>
          <w:szCs w:val="20"/>
          <w:lang w:val="en"/>
        </w:rPr>
        <w:t>intraepitheilal</w:t>
      </w:r>
      <w:proofErr w:type="spellEnd"/>
      <w:r w:rsidRPr="005519E8">
        <w:rPr>
          <w:rFonts w:ascii="Arial" w:hAnsi="Arial" w:cs="Arial"/>
          <w:sz w:val="20"/>
          <w:szCs w:val="20"/>
          <w:lang w:val="en"/>
        </w:rPr>
        <w:t xml:space="preserve"> lesion (DEVIL), lichen simplex </w:t>
      </w:r>
      <w:proofErr w:type="spellStart"/>
      <w:r w:rsidRPr="005519E8">
        <w:rPr>
          <w:rFonts w:ascii="Arial" w:hAnsi="Arial" w:cs="Arial"/>
          <w:sz w:val="20"/>
          <w:szCs w:val="20"/>
          <w:lang w:val="en"/>
        </w:rPr>
        <w:t>chronicus</w:t>
      </w:r>
      <w:proofErr w:type="spellEnd"/>
      <w:r w:rsidRPr="005519E8">
        <w:rPr>
          <w:rFonts w:ascii="Arial" w:hAnsi="Arial" w:cs="Arial"/>
          <w:sz w:val="20"/>
          <w:szCs w:val="20"/>
          <w:lang w:val="en"/>
        </w:rPr>
        <w:t xml:space="preserve">, and squamous cell hyperplasia. The morphologic features of </w:t>
      </w:r>
      <w:proofErr w:type="spellStart"/>
      <w:r w:rsidRPr="005519E8">
        <w:rPr>
          <w:rFonts w:ascii="Arial" w:hAnsi="Arial" w:cs="Arial"/>
          <w:sz w:val="20"/>
          <w:szCs w:val="20"/>
          <w:lang w:val="en"/>
        </w:rPr>
        <w:t>dVIN</w:t>
      </w:r>
      <w:proofErr w:type="spellEnd"/>
      <w:r w:rsidRPr="005519E8">
        <w:rPr>
          <w:rFonts w:ascii="Arial" w:hAnsi="Arial" w:cs="Arial"/>
          <w:sz w:val="20"/>
          <w:szCs w:val="20"/>
          <w:lang w:val="en"/>
        </w:rPr>
        <w:t xml:space="preserve"> are subtle. Helpful features include basal cell nuclear atypia, dyskeratosis, and elongated or clubbed, anastomosing rete ridges, but there are a variety of patterns.</w:t>
      </w:r>
      <w:hyperlink w:anchor="8063" w:tooltip="Jin C, Liang S. Differentiated vulvar intraepithelial neoplasia: a brief review of clinicopathologic features. Arch Pathol Lab Med. 2019;143(9):768-771." w:history="1">
        <w:r w:rsidRPr="005519E8">
          <w:rPr>
            <w:rStyle w:val="Hyperlink"/>
            <w:rFonts w:ascii="Arial" w:hAnsi="Arial" w:cs="Arial"/>
            <w:sz w:val="20"/>
            <w:szCs w:val="20"/>
            <w:vertAlign w:val="superscript"/>
            <w:lang w:val="en"/>
          </w:rPr>
          <w:t>4,</w:t>
        </w:r>
      </w:hyperlink>
      <w:hyperlink w:anchor="8064" w:tooltip="Heller DS, Day T, Allbritton JI, et al; ISSVD Difficult Pathologic Diagnoses Committee. Diagnostic criteria for differentiated vulvar intraepithelial neoplasia and vulvar aberrant maturation. J Low Genit Tract Dis. 2021;25(1):57-70." w:history="1">
        <w:r w:rsidRPr="005519E8">
          <w:rPr>
            <w:rStyle w:val="Hyperlink"/>
            <w:rFonts w:ascii="Arial" w:hAnsi="Arial" w:cs="Arial"/>
            <w:sz w:val="20"/>
            <w:szCs w:val="20"/>
            <w:vertAlign w:val="superscript"/>
            <w:lang w:val="en"/>
          </w:rPr>
          <w:t>5,</w:t>
        </w:r>
      </w:hyperlink>
      <w:hyperlink w:anchor="8065" w:tooltip="Day T, Marzol A, Pagano R, Jaaback K, Scurry J. Clinicopathologic diagnosis of differentiated vulvar intraepithelial neoplasia and vulvar aberrant maturation. J Low Genit Tract Dis. 2020;24(4):392-398." w:history="1">
        <w:r w:rsidRPr="005519E8">
          <w:rPr>
            <w:rStyle w:val="Hyperlink"/>
            <w:rFonts w:ascii="Arial" w:hAnsi="Arial" w:cs="Arial"/>
            <w:sz w:val="20"/>
            <w:szCs w:val="20"/>
            <w:vertAlign w:val="superscript"/>
            <w:lang w:val="en"/>
          </w:rPr>
          <w:t>6</w:t>
        </w:r>
      </w:hyperlink>
      <w:r w:rsidRPr="005519E8">
        <w:rPr>
          <w:rFonts w:ascii="Arial" w:hAnsi="Arial" w:cs="Arial"/>
          <w:sz w:val="20"/>
          <w:szCs w:val="20"/>
          <w:lang w:val="en"/>
        </w:rPr>
        <w:t xml:space="preserve"> At a minimum, the diagnosis of </w:t>
      </w:r>
      <w:proofErr w:type="spellStart"/>
      <w:r w:rsidRPr="005519E8">
        <w:rPr>
          <w:rFonts w:ascii="Arial" w:hAnsi="Arial" w:cs="Arial"/>
          <w:sz w:val="20"/>
          <w:szCs w:val="20"/>
          <w:lang w:val="en"/>
        </w:rPr>
        <w:t>dVIN</w:t>
      </w:r>
      <w:proofErr w:type="spellEnd"/>
      <w:r w:rsidRPr="005519E8">
        <w:rPr>
          <w:rFonts w:ascii="Arial" w:hAnsi="Arial" w:cs="Arial"/>
          <w:sz w:val="20"/>
          <w:szCs w:val="20"/>
          <w:lang w:val="en"/>
        </w:rPr>
        <w:t xml:space="preserve"> should be contingent on basal atypia (abnormal chromatin with </w:t>
      </w:r>
      <w:proofErr w:type="spellStart"/>
      <w:r w:rsidRPr="005519E8">
        <w:rPr>
          <w:rFonts w:ascii="Arial" w:hAnsi="Arial" w:cs="Arial"/>
          <w:sz w:val="20"/>
          <w:szCs w:val="20"/>
          <w:lang w:val="en"/>
        </w:rPr>
        <w:t>hyperchromasia</w:t>
      </w:r>
      <w:proofErr w:type="spellEnd"/>
      <w:r w:rsidRPr="005519E8">
        <w:rPr>
          <w:rFonts w:ascii="Arial" w:hAnsi="Arial" w:cs="Arial"/>
          <w:sz w:val="20"/>
          <w:szCs w:val="20"/>
          <w:lang w:val="en"/>
        </w:rPr>
        <w:t xml:space="preserve"> or vesicular spacing, nuclear enlargement, nuclear pleomorphism, or mitotic figures), p53 aberrant expression (null, contiguous strong basal overexpression, diffuse overexpression or cytoplasmic overexpression, or occasionally wild type) and p16 non-block or negative expression.</w:t>
      </w:r>
      <w:hyperlink w:anchor="8064" w:tooltip="Heller DS, Day T, Allbritton JI, et al; ISSVD Difficult Pathologic Diagnoses Committee. Diagnostic criteria for differentiated vulvar intraepithelial neoplasia and vulvar aberrant maturation. J Low Genit Tract Dis. 2021;25(1):57-70." w:history="1">
        <w:r w:rsidRPr="005519E8">
          <w:rPr>
            <w:rStyle w:val="Hyperlink"/>
            <w:rFonts w:ascii="Arial" w:hAnsi="Arial" w:cs="Arial"/>
            <w:sz w:val="20"/>
            <w:szCs w:val="20"/>
            <w:vertAlign w:val="superscript"/>
            <w:lang w:val="en"/>
          </w:rPr>
          <w:t>5</w:t>
        </w:r>
      </w:hyperlink>
      <w:r w:rsidRPr="005519E8">
        <w:rPr>
          <w:rFonts w:ascii="Arial" w:hAnsi="Arial" w:cs="Arial"/>
          <w:sz w:val="20"/>
          <w:szCs w:val="20"/>
          <w:lang w:val="en"/>
        </w:rPr>
        <w:t xml:space="preserve"> Basal overexpression of p53 occurs in up to 80% of </w:t>
      </w:r>
      <w:proofErr w:type="spellStart"/>
      <w:r w:rsidRPr="005519E8">
        <w:rPr>
          <w:rFonts w:ascii="Arial" w:hAnsi="Arial" w:cs="Arial"/>
          <w:sz w:val="20"/>
          <w:szCs w:val="20"/>
          <w:lang w:val="en"/>
        </w:rPr>
        <w:t>dVIN</w:t>
      </w:r>
      <w:proofErr w:type="spellEnd"/>
      <w:r w:rsidRPr="005519E8">
        <w:rPr>
          <w:rFonts w:ascii="Arial" w:hAnsi="Arial" w:cs="Arial"/>
          <w:sz w:val="20"/>
          <w:szCs w:val="20"/>
          <w:lang w:val="en"/>
        </w:rPr>
        <w:t xml:space="preserve"> and is defined by intense nuclear staining in 90% or greater cells of the basal layers, but other patterns exist and some investigators have advocated against using percentages.</w:t>
      </w:r>
      <w:hyperlink w:anchor="8064" w:tooltip="Heller DS, Day T, Allbritton JI, et al; ISSVD Difficult Pathologic Diagnoses Committee. Diagnostic criteria for differentiated vulvar intraepithelial neoplasia and vulvar aberrant maturation. J Low Genit Tract Dis. 2021;25(1):57-70." w:history="1">
        <w:r w:rsidRPr="005519E8">
          <w:rPr>
            <w:rStyle w:val="Hyperlink"/>
            <w:rFonts w:ascii="Arial" w:hAnsi="Arial" w:cs="Arial"/>
            <w:sz w:val="20"/>
            <w:szCs w:val="20"/>
            <w:vertAlign w:val="superscript"/>
            <w:lang w:val="en"/>
          </w:rPr>
          <w:t>5</w:t>
        </w:r>
      </w:hyperlink>
      <w:r w:rsidRPr="005519E8">
        <w:rPr>
          <w:rFonts w:ascii="Arial" w:hAnsi="Arial" w:cs="Arial"/>
          <w:sz w:val="20"/>
          <w:szCs w:val="20"/>
          <w:lang w:val="en"/>
        </w:rPr>
        <w:t xml:space="preserve"> The associated invasive component is keratinizing and also often associated with p53 mutations. P53 </w:t>
      </w:r>
      <w:proofErr w:type="spellStart"/>
      <w:r w:rsidRPr="005519E8">
        <w:rPr>
          <w:rFonts w:ascii="Arial" w:hAnsi="Arial" w:cs="Arial"/>
          <w:sz w:val="20"/>
          <w:szCs w:val="20"/>
          <w:lang w:val="en"/>
        </w:rPr>
        <w:t>immunostains</w:t>
      </w:r>
      <w:proofErr w:type="spellEnd"/>
      <w:r w:rsidRPr="005519E8">
        <w:rPr>
          <w:rFonts w:ascii="Arial" w:hAnsi="Arial" w:cs="Arial"/>
          <w:sz w:val="20"/>
          <w:szCs w:val="20"/>
          <w:lang w:val="en"/>
        </w:rPr>
        <w:t xml:space="preserve"> are helpful in confirming dVIN</w:t>
      </w:r>
      <w:hyperlink w:anchor="8064" w:tooltip="Heller DS, Day T, Allbritton JI, et al; ISSVD Difficult Pathologic Diagnoses Committee. Diagnostic criteria for differentiated vulvar intraepithelial neoplasia and vulvar aberrant maturation. J Low Genit Tract Dis. 2021;25(1):57-70." w:history="1">
        <w:r w:rsidRPr="005519E8">
          <w:rPr>
            <w:rStyle w:val="Hyperlink"/>
            <w:rFonts w:ascii="Arial" w:hAnsi="Arial" w:cs="Arial"/>
            <w:sz w:val="20"/>
            <w:szCs w:val="20"/>
            <w:vertAlign w:val="superscript"/>
            <w:lang w:val="en"/>
          </w:rPr>
          <w:t>5,</w:t>
        </w:r>
      </w:hyperlink>
      <w:hyperlink w:anchor="8065" w:tooltip="Day T, Marzol A, Pagano R, Jaaback K, Scurry J. Clinicopathologic diagnosis of differentiated vulvar intraepithelial neoplasia and vulvar aberrant maturation. J Low Genit Tract Dis. 2020;24(4):392-398." w:history="1">
        <w:r w:rsidRPr="005519E8">
          <w:rPr>
            <w:rStyle w:val="Hyperlink"/>
            <w:rFonts w:ascii="Arial" w:hAnsi="Arial" w:cs="Arial"/>
            <w:sz w:val="20"/>
            <w:szCs w:val="20"/>
            <w:vertAlign w:val="superscript"/>
            <w:lang w:val="en"/>
          </w:rPr>
          <w:t>6,</w:t>
        </w:r>
      </w:hyperlink>
      <w:hyperlink w:anchor="8066" w:tooltip="Tessier-Cloutier B, Kortekaas KE, Thompson E, et al. Major p53 immunohistochemical patterns in in-situ and invasive squamous cell carcinomas of the vulva and correlation with TP53 mutation status. Mod Pathol.33(8):1565-1605." w:history="1">
        <w:r w:rsidRPr="005519E8">
          <w:rPr>
            <w:rStyle w:val="Hyperlink"/>
            <w:rFonts w:ascii="Arial" w:hAnsi="Arial" w:cs="Arial"/>
            <w:sz w:val="20"/>
            <w:szCs w:val="20"/>
            <w:vertAlign w:val="superscript"/>
            <w:lang w:val="en"/>
          </w:rPr>
          <w:t>7</w:t>
        </w:r>
      </w:hyperlink>
      <w:r w:rsidRPr="005519E8">
        <w:rPr>
          <w:rFonts w:ascii="Arial" w:hAnsi="Arial" w:cs="Arial"/>
          <w:sz w:val="20"/>
          <w:szCs w:val="20"/>
          <w:lang w:val="en"/>
        </w:rPr>
        <w:t> and well-differentiated invasive squamous carcinoma.</w:t>
      </w:r>
      <w:hyperlink w:anchor="8067" w:tooltip="Rakislova N, Alemany L, Clavero O, et al; VVAP Study Group. P53 immunohistochemical patterns in HPV-independent squamous cell carcinoma of the vulva and associated skin lesions: a study of 779 cases. Int J Mol Sci. 2020;21(21):8091." w:history="1">
        <w:r w:rsidRPr="005519E8">
          <w:rPr>
            <w:rStyle w:val="Hyperlink"/>
            <w:rFonts w:ascii="Arial" w:hAnsi="Arial" w:cs="Arial"/>
            <w:sz w:val="20"/>
            <w:szCs w:val="20"/>
            <w:vertAlign w:val="superscript"/>
            <w:lang w:val="en"/>
          </w:rPr>
          <w:t>8</w:t>
        </w:r>
      </w:hyperlink>
      <w:r w:rsidRPr="005519E8">
        <w:rPr>
          <w:rFonts w:ascii="Arial" w:hAnsi="Arial" w:cs="Arial"/>
          <w:sz w:val="20"/>
          <w:szCs w:val="20"/>
          <w:lang w:val="en"/>
        </w:rPr>
        <w:t> The HPV-independent subtype usually occurs in older women. Of note, overlap does exist between the 2 pathways, with some tumors exhibiting morphologic and/or clinical features of both.</w:t>
      </w:r>
    </w:p>
    <w:p w14:paraId="372CB3F2" w14:textId="77777777" w:rsidR="00A1664C" w:rsidRPr="005519E8" w:rsidRDefault="00C42FB3" w:rsidP="00573290">
      <w:pPr>
        <w:pStyle w:val="NormalWeb"/>
        <w:spacing w:after="0" w:afterAutospacing="0" w:line="259" w:lineRule="auto"/>
        <w:jc w:val="both"/>
        <w:rPr>
          <w:rFonts w:ascii="Arial" w:hAnsi="Arial" w:cs="Arial"/>
          <w:sz w:val="20"/>
          <w:szCs w:val="20"/>
          <w:lang w:val="en"/>
        </w:rPr>
      </w:pPr>
      <w:r w:rsidRPr="005519E8">
        <w:rPr>
          <w:rFonts w:ascii="Arial" w:hAnsi="Arial" w:cs="Arial"/>
          <w:sz w:val="20"/>
          <w:szCs w:val="20"/>
          <w:lang w:val="en"/>
        </w:rPr>
        <w:t>Table 1. Features to differentiate keratinizing from basaloid squamous cell carcinoma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7"/>
        <w:gridCol w:w="2984"/>
        <w:gridCol w:w="2195"/>
      </w:tblGrid>
      <w:tr w:rsidR="00A1664C" w:rsidRPr="0081568E" w14:paraId="07B62162" w14:textId="77777777" w:rsidTr="00573290">
        <w:tc>
          <w:tcPr>
            <w:tcW w:w="2296" w:type="pct"/>
            <w:tcBorders>
              <w:top w:val="single" w:sz="4" w:space="0" w:color="auto"/>
              <w:left w:val="single" w:sz="4" w:space="0" w:color="auto"/>
              <w:bottom w:val="single" w:sz="4" w:space="0" w:color="auto"/>
              <w:right w:val="single" w:sz="4" w:space="0" w:color="auto"/>
            </w:tcBorders>
            <w:shd w:val="clear" w:color="auto" w:fill="F2F2F2"/>
            <w:hideMark/>
          </w:tcPr>
          <w:p w14:paraId="49000F53"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 </w:t>
            </w:r>
          </w:p>
        </w:tc>
        <w:tc>
          <w:tcPr>
            <w:tcW w:w="1558" w:type="pct"/>
            <w:tcBorders>
              <w:top w:val="single" w:sz="4" w:space="0" w:color="auto"/>
              <w:left w:val="single" w:sz="4" w:space="0" w:color="auto"/>
              <w:bottom w:val="single" w:sz="4" w:space="0" w:color="auto"/>
              <w:right w:val="single" w:sz="4" w:space="0" w:color="auto"/>
            </w:tcBorders>
            <w:shd w:val="clear" w:color="auto" w:fill="F2F2F2"/>
            <w:hideMark/>
          </w:tcPr>
          <w:p w14:paraId="2258B6C6" w14:textId="77777777" w:rsidR="00A1664C" w:rsidRPr="0081568E" w:rsidRDefault="00C42FB3" w:rsidP="0081568E">
            <w:pPr>
              <w:spacing w:after="0" w:line="240" w:lineRule="auto"/>
              <w:rPr>
                <w:rFonts w:ascii="Arial" w:hAnsi="Arial" w:cs="Arial"/>
                <w:sz w:val="18"/>
                <w:szCs w:val="18"/>
              </w:rPr>
            </w:pPr>
            <w:r w:rsidRPr="0081568E">
              <w:rPr>
                <w:rStyle w:val="Strong"/>
                <w:rFonts w:ascii="Arial" w:hAnsi="Arial" w:cs="Arial"/>
                <w:bCs w:val="0"/>
                <w:sz w:val="18"/>
                <w:szCs w:val="18"/>
              </w:rPr>
              <w:t>Keratinizing Squamous Carcinoma</w:t>
            </w:r>
          </w:p>
        </w:tc>
        <w:tc>
          <w:tcPr>
            <w:tcW w:w="1146" w:type="pct"/>
            <w:tcBorders>
              <w:top w:val="single" w:sz="4" w:space="0" w:color="auto"/>
              <w:left w:val="single" w:sz="4" w:space="0" w:color="auto"/>
              <w:bottom w:val="single" w:sz="4" w:space="0" w:color="auto"/>
              <w:right w:val="single" w:sz="4" w:space="0" w:color="auto"/>
            </w:tcBorders>
            <w:shd w:val="clear" w:color="auto" w:fill="F2F2F2"/>
            <w:hideMark/>
          </w:tcPr>
          <w:p w14:paraId="406898AE" w14:textId="77777777" w:rsidR="00A1664C" w:rsidRPr="0081568E" w:rsidRDefault="00C42FB3" w:rsidP="0081568E">
            <w:pPr>
              <w:spacing w:after="0" w:line="240" w:lineRule="auto"/>
              <w:rPr>
                <w:rFonts w:ascii="Arial" w:hAnsi="Arial" w:cs="Arial"/>
                <w:sz w:val="18"/>
                <w:szCs w:val="18"/>
              </w:rPr>
            </w:pPr>
            <w:r w:rsidRPr="0081568E">
              <w:rPr>
                <w:rStyle w:val="Strong"/>
                <w:rFonts w:ascii="Arial" w:hAnsi="Arial" w:cs="Arial"/>
                <w:bCs w:val="0"/>
                <w:sz w:val="18"/>
                <w:szCs w:val="18"/>
              </w:rPr>
              <w:t xml:space="preserve">Basaloid Squamous Carcinoma </w:t>
            </w:r>
          </w:p>
        </w:tc>
      </w:tr>
      <w:tr w:rsidR="00A1664C" w:rsidRPr="0081568E" w14:paraId="6474FF9F" w14:textId="77777777" w:rsidTr="00573290">
        <w:tc>
          <w:tcPr>
            <w:tcW w:w="2296" w:type="pct"/>
            <w:tcBorders>
              <w:top w:val="single" w:sz="4" w:space="0" w:color="auto"/>
              <w:left w:val="single" w:sz="4" w:space="0" w:color="auto"/>
              <w:bottom w:val="single" w:sz="4" w:space="0" w:color="auto"/>
              <w:right w:val="single" w:sz="4" w:space="0" w:color="auto"/>
            </w:tcBorders>
            <w:shd w:val="clear" w:color="auto" w:fill="F2F2F2"/>
            <w:hideMark/>
          </w:tcPr>
          <w:p w14:paraId="712B5BBB" w14:textId="77777777" w:rsidR="00A1664C" w:rsidRPr="0081568E" w:rsidRDefault="00C42FB3" w:rsidP="0081568E">
            <w:pPr>
              <w:spacing w:after="0" w:line="240" w:lineRule="auto"/>
              <w:rPr>
                <w:rFonts w:ascii="Arial" w:hAnsi="Arial" w:cs="Arial"/>
                <w:sz w:val="18"/>
                <w:szCs w:val="18"/>
              </w:rPr>
            </w:pPr>
            <w:r w:rsidRPr="0081568E">
              <w:rPr>
                <w:rStyle w:val="Strong"/>
                <w:rFonts w:ascii="Arial" w:hAnsi="Arial" w:cs="Arial"/>
                <w:bCs w:val="0"/>
                <w:sz w:val="18"/>
                <w:szCs w:val="18"/>
              </w:rPr>
              <w:t>Prevalence</w:t>
            </w:r>
          </w:p>
        </w:tc>
        <w:tc>
          <w:tcPr>
            <w:tcW w:w="1558" w:type="pct"/>
            <w:tcBorders>
              <w:top w:val="single" w:sz="4" w:space="0" w:color="auto"/>
              <w:left w:val="single" w:sz="4" w:space="0" w:color="auto"/>
              <w:bottom w:val="single" w:sz="4" w:space="0" w:color="auto"/>
              <w:right w:val="single" w:sz="4" w:space="0" w:color="auto"/>
            </w:tcBorders>
            <w:hideMark/>
          </w:tcPr>
          <w:p w14:paraId="276AF871"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 xml:space="preserve">More common         </w:t>
            </w:r>
          </w:p>
          <w:p w14:paraId="4DC9C2EB"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(approximately 80%)</w:t>
            </w:r>
          </w:p>
        </w:tc>
        <w:tc>
          <w:tcPr>
            <w:tcW w:w="1146" w:type="pct"/>
            <w:tcBorders>
              <w:top w:val="single" w:sz="4" w:space="0" w:color="auto"/>
              <w:left w:val="single" w:sz="4" w:space="0" w:color="auto"/>
              <w:bottom w:val="single" w:sz="4" w:space="0" w:color="auto"/>
              <w:right w:val="single" w:sz="4" w:space="0" w:color="auto"/>
            </w:tcBorders>
            <w:hideMark/>
          </w:tcPr>
          <w:p w14:paraId="5047903B"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Less common (approximately 20%)</w:t>
            </w:r>
          </w:p>
        </w:tc>
      </w:tr>
      <w:tr w:rsidR="00A1664C" w:rsidRPr="0081568E" w14:paraId="014DE0AE" w14:textId="77777777" w:rsidTr="00573290">
        <w:tc>
          <w:tcPr>
            <w:tcW w:w="2296" w:type="pct"/>
            <w:tcBorders>
              <w:top w:val="single" w:sz="4" w:space="0" w:color="auto"/>
              <w:left w:val="single" w:sz="4" w:space="0" w:color="auto"/>
              <w:bottom w:val="single" w:sz="4" w:space="0" w:color="auto"/>
              <w:right w:val="single" w:sz="4" w:space="0" w:color="auto"/>
            </w:tcBorders>
            <w:shd w:val="clear" w:color="auto" w:fill="F2F2F2"/>
            <w:hideMark/>
          </w:tcPr>
          <w:p w14:paraId="777F6EF2" w14:textId="77777777" w:rsidR="00A1664C" w:rsidRPr="0081568E" w:rsidRDefault="00C42FB3" w:rsidP="0081568E">
            <w:pPr>
              <w:spacing w:after="0" w:line="240" w:lineRule="auto"/>
              <w:rPr>
                <w:rFonts w:ascii="Arial" w:hAnsi="Arial" w:cs="Arial"/>
                <w:sz w:val="18"/>
                <w:szCs w:val="18"/>
              </w:rPr>
            </w:pPr>
            <w:r w:rsidRPr="0081568E">
              <w:rPr>
                <w:rStyle w:val="Strong"/>
                <w:rFonts w:ascii="Arial" w:hAnsi="Arial" w:cs="Arial"/>
                <w:bCs w:val="0"/>
                <w:sz w:val="18"/>
                <w:szCs w:val="18"/>
              </w:rPr>
              <w:t>Age</w:t>
            </w:r>
          </w:p>
        </w:tc>
        <w:tc>
          <w:tcPr>
            <w:tcW w:w="1558" w:type="pct"/>
            <w:tcBorders>
              <w:top w:val="single" w:sz="4" w:space="0" w:color="auto"/>
              <w:left w:val="single" w:sz="4" w:space="0" w:color="auto"/>
              <w:bottom w:val="single" w:sz="4" w:space="0" w:color="auto"/>
              <w:right w:val="single" w:sz="4" w:space="0" w:color="auto"/>
            </w:tcBorders>
            <w:hideMark/>
          </w:tcPr>
          <w:p w14:paraId="6ED0213D"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Older females</w:t>
            </w:r>
          </w:p>
        </w:tc>
        <w:tc>
          <w:tcPr>
            <w:tcW w:w="1146" w:type="pct"/>
            <w:tcBorders>
              <w:top w:val="single" w:sz="4" w:space="0" w:color="auto"/>
              <w:left w:val="single" w:sz="4" w:space="0" w:color="auto"/>
              <w:bottom w:val="single" w:sz="4" w:space="0" w:color="auto"/>
              <w:right w:val="single" w:sz="4" w:space="0" w:color="auto"/>
            </w:tcBorders>
            <w:hideMark/>
          </w:tcPr>
          <w:p w14:paraId="41980D95"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Younger females</w:t>
            </w:r>
          </w:p>
        </w:tc>
      </w:tr>
      <w:tr w:rsidR="00A1664C" w:rsidRPr="0081568E" w14:paraId="78CE3847" w14:textId="77777777" w:rsidTr="00573290">
        <w:tc>
          <w:tcPr>
            <w:tcW w:w="2296" w:type="pct"/>
            <w:tcBorders>
              <w:top w:val="single" w:sz="4" w:space="0" w:color="auto"/>
              <w:left w:val="single" w:sz="4" w:space="0" w:color="auto"/>
              <w:bottom w:val="single" w:sz="4" w:space="0" w:color="auto"/>
              <w:right w:val="single" w:sz="4" w:space="0" w:color="auto"/>
            </w:tcBorders>
            <w:shd w:val="clear" w:color="auto" w:fill="F2F2F2"/>
            <w:hideMark/>
          </w:tcPr>
          <w:p w14:paraId="23B114A2" w14:textId="77777777" w:rsidR="00A1664C" w:rsidRPr="0081568E" w:rsidRDefault="00C42FB3" w:rsidP="0081568E">
            <w:pPr>
              <w:spacing w:after="0" w:line="240" w:lineRule="auto"/>
              <w:rPr>
                <w:rFonts w:ascii="Arial" w:hAnsi="Arial" w:cs="Arial"/>
                <w:sz w:val="18"/>
                <w:szCs w:val="18"/>
              </w:rPr>
            </w:pPr>
            <w:r w:rsidRPr="0081568E">
              <w:rPr>
                <w:rStyle w:val="Strong"/>
                <w:rFonts w:ascii="Arial" w:hAnsi="Arial" w:cs="Arial"/>
                <w:bCs w:val="0"/>
                <w:sz w:val="18"/>
                <w:szCs w:val="18"/>
              </w:rPr>
              <w:t>Distribution</w:t>
            </w:r>
          </w:p>
        </w:tc>
        <w:tc>
          <w:tcPr>
            <w:tcW w:w="1558" w:type="pct"/>
            <w:tcBorders>
              <w:top w:val="single" w:sz="4" w:space="0" w:color="auto"/>
              <w:left w:val="single" w:sz="4" w:space="0" w:color="auto"/>
              <w:bottom w:val="single" w:sz="4" w:space="0" w:color="auto"/>
              <w:right w:val="single" w:sz="4" w:space="0" w:color="auto"/>
            </w:tcBorders>
            <w:hideMark/>
          </w:tcPr>
          <w:p w14:paraId="5B713EC7"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Usually unifocal, may be multifocal</w:t>
            </w:r>
          </w:p>
        </w:tc>
        <w:tc>
          <w:tcPr>
            <w:tcW w:w="1146" w:type="pct"/>
            <w:tcBorders>
              <w:top w:val="single" w:sz="4" w:space="0" w:color="auto"/>
              <w:left w:val="single" w:sz="4" w:space="0" w:color="auto"/>
              <w:bottom w:val="single" w:sz="4" w:space="0" w:color="auto"/>
              <w:right w:val="single" w:sz="4" w:space="0" w:color="auto"/>
            </w:tcBorders>
            <w:hideMark/>
          </w:tcPr>
          <w:p w14:paraId="228238EA"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Often multifocal</w:t>
            </w:r>
          </w:p>
        </w:tc>
      </w:tr>
      <w:tr w:rsidR="00A1664C" w:rsidRPr="0081568E" w14:paraId="24EDFBB9" w14:textId="77777777" w:rsidTr="00573290">
        <w:tc>
          <w:tcPr>
            <w:tcW w:w="2296" w:type="pct"/>
            <w:tcBorders>
              <w:top w:val="single" w:sz="4" w:space="0" w:color="auto"/>
              <w:left w:val="single" w:sz="4" w:space="0" w:color="auto"/>
              <w:bottom w:val="single" w:sz="4" w:space="0" w:color="auto"/>
              <w:right w:val="single" w:sz="4" w:space="0" w:color="auto"/>
            </w:tcBorders>
            <w:shd w:val="clear" w:color="auto" w:fill="F2F2F2"/>
            <w:hideMark/>
          </w:tcPr>
          <w:p w14:paraId="1A5202BE" w14:textId="77777777" w:rsidR="00A1664C" w:rsidRPr="0081568E" w:rsidRDefault="00C42FB3" w:rsidP="0081568E">
            <w:pPr>
              <w:spacing w:after="0" w:line="240" w:lineRule="auto"/>
              <w:rPr>
                <w:rFonts w:ascii="Arial" w:hAnsi="Arial" w:cs="Arial"/>
                <w:sz w:val="18"/>
                <w:szCs w:val="18"/>
              </w:rPr>
            </w:pPr>
            <w:r w:rsidRPr="0081568E">
              <w:rPr>
                <w:rStyle w:val="Strong"/>
                <w:rFonts w:ascii="Arial" w:hAnsi="Arial" w:cs="Arial"/>
                <w:bCs w:val="0"/>
                <w:sz w:val="18"/>
                <w:szCs w:val="18"/>
              </w:rPr>
              <w:t>Association with multifocal lower genital tract neoplasia</w:t>
            </w:r>
          </w:p>
        </w:tc>
        <w:tc>
          <w:tcPr>
            <w:tcW w:w="1558" w:type="pct"/>
            <w:tcBorders>
              <w:top w:val="single" w:sz="4" w:space="0" w:color="auto"/>
              <w:left w:val="single" w:sz="4" w:space="0" w:color="auto"/>
              <w:bottom w:val="single" w:sz="4" w:space="0" w:color="auto"/>
              <w:right w:val="single" w:sz="4" w:space="0" w:color="auto"/>
            </w:tcBorders>
            <w:hideMark/>
          </w:tcPr>
          <w:p w14:paraId="573FEBBE"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Rare</w:t>
            </w:r>
          </w:p>
        </w:tc>
        <w:tc>
          <w:tcPr>
            <w:tcW w:w="1146" w:type="pct"/>
            <w:tcBorders>
              <w:top w:val="single" w:sz="4" w:space="0" w:color="auto"/>
              <w:left w:val="single" w:sz="4" w:space="0" w:color="auto"/>
              <w:bottom w:val="single" w:sz="4" w:space="0" w:color="auto"/>
              <w:right w:val="single" w:sz="4" w:space="0" w:color="auto"/>
            </w:tcBorders>
            <w:hideMark/>
          </w:tcPr>
          <w:p w14:paraId="4A43C51E"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Common</w:t>
            </w:r>
          </w:p>
        </w:tc>
      </w:tr>
      <w:tr w:rsidR="00A1664C" w:rsidRPr="0081568E" w14:paraId="04851590" w14:textId="77777777" w:rsidTr="00573290">
        <w:tc>
          <w:tcPr>
            <w:tcW w:w="2296" w:type="pct"/>
            <w:tcBorders>
              <w:top w:val="single" w:sz="4" w:space="0" w:color="auto"/>
              <w:left w:val="single" w:sz="4" w:space="0" w:color="auto"/>
              <w:bottom w:val="single" w:sz="4" w:space="0" w:color="auto"/>
              <w:right w:val="single" w:sz="4" w:space="0" w:color="auto"/>
            </w:tcBorders>
            <w:shd w:val="clear" w:color="auto" w:fill="F2F2F2"/>
            <w:hideMark/>
          </w:tcPr>
          <w:p w14:paraId="58DEAA4B" w14:textId="77777777" w:rsidR="00A1664C" w:rsidRPr="0081568E" w:rsidRDefault="00C42FB3" w:rsidP="0081568E">
            <w:pPr>
              <w:spacing w:after="0" w:line="240" w:lineRule="auto"/>
              <w:rPr>
                <w:rFonts w:ascii="Arial" w:hAnsi="Arial" w:cs="Arial"/>
                <w:sz w:val="18"/>
                <w:szCs w:val="18"/>
              </w:rPr>
            </w:pPr>
            <w:r w:rsidRPr="0081568E">
              <w:rPr>
                <w:rStyle w:val="Strong"/>
                <w:rFonts w:ascii="Arial" w:hAnsi="Arial" w:cs="Arial"/>
                <w:bCs w:val="0"/>
                <w:sz w:val="18"/>
                <w:szCs w:val="18"/>
              </w:rPr>
              <w:t>Morphology</w:t>
            </w:r>
          </w:p>
        </w:tc>
        <w:tc>
          <w:tcPr>
            <w:tcW w:w="1558" w:type="pct"/>
            <w:tcBorders>
              <w:top w:val="single" w:sz="4" w:space="0" w:color="auto"/>
              <w:left w:val="single" w:sz="4" w:space="0" w:color="auto"/>
              <w:bottom w:val="single" w:sz="4" w:space="0" w:color="auto"/>
              <w:right w:val="single" w:sz="4" w:space="0" w:color="auto"/>
            </w:tcBorders>
            <w:hideMark/>
          </w:tcPr>
          <w:p w14:paraId="7137E106"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Keratinizing</w:t>
            </w:r>
          </w:p>
        </w:tc>
        <w:tc>
          <w:tcPr>
            <w:tcW w:w="1146" w:type="pct"/>
            <w:tcBorders>
              <w:top w:val="single" w:sz="4" w:space="0" w:color="auto"/>
              <w:left w:val="single" w:sz="4" w:space="0" w:color="auto"/>
              <w:bottom w:val="single" w:sz="4" w:space="0" w:color="auto"/>
              <w:right w:val="single" w:sz="4" w:space="0" w:color="auto"/>
            </w:tcBorders>
            <w:hideMark/>
          </w:tcPr>
          <w:p w14:paraId="07C0A4F6"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Warty</w:t>
            </w:r>
          </w:p>
        </w:tc>
      </w:tr>
      <w:tr w:rsidR="00A1664C" w:rsidRPr="0081568E" w14:paraId="61AEB743" w14:textId="77777777" w:rsidTr="00573290">
        <w:tc>
          <w:tcPr>
            <w:tcW w:w="2296" w:type="pct"/>
            <w:tcBorders>
              <w:top w:val="single" w:sz="4" w:space="0" w:color="auto"/>
              <w:left w:val="single" w:sz="4" w:space="0" w:color="auto"/>
              <w:bottom w:val="single" w:sz="4" w:space="0" w:color="auto"/>
              <w:right w:val="single" w:sz="4" w:space="0" w:color="auto"/>
            </w:tcBorders>
            <w:shd w:val="clear" w:color="auto" w:fill="F2F2F2"/>
            <w:hideMark/>
          </w:tcPr>
          <w:p w14:paraId="0098DE87" w14:textId="77777777" w:rsidR="00A1664C" w:rsidRPr="0081568E" w:rsidRDefault="00C42FB3" w:rsidP="0081568E">
            <w:pPr>
              <w:spacing w:after="0" w:line="240" w:lineRule="auto"/>
              <w:rPr>
                <w:rFonts w:ascii="Arial" w:hAnsi="Arial" w:cs="Arial"/>
                <w:sz w:val="18"/>
                <w:szCs w:val="18"/>
              </w:rPr>
            </w:pPr>
            <w:r w:rsidRPr="0081568E">
              <w:rPr>
                <w:rStyle w:val="Strong"/>
                <w:rFonts w:ascii="Arial" w:hAnsi="Arial" w:cs="Arial"/>
                <w:bCs w:val="0"/>
                <w:sz w:val="18"/>
                <w:szCs w:val="18"/>
              </w:rPr>
              <w:t>Associated vulvar intraepithelial neoplasia (VIN)</w:t>
            </w:r>
          </w:p>
        </w:tc>
        <w:tc>
          <w:tcPr>
            <w:tcW w:w="1558" w:type="pct"/>
            <w:tcBorders>
              <w:top w:val="single" w:sz="4" w:space="0" w:color="auto"/>
              <w:left w:val="single" w:sz="4" w:space="0" w:color="auto"/>
              <w:bottom w:val="single" w:sz="4" w:space="0" w:color="auto"/>
              <w:right w:val="single" w:sz="4" w:space="0" w:color="auto"/>
            </w:tcBorders>
            <w:hideMark/>
          </w:tcPr>
          <w:p w14:paraId="039D90C7"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Uncommon:  differentiated type</w:t>
            </w:r>
          </w:p>
        </w:tc>
        <w:tc>
          <w:tcPr>
            <w:tcW w:w="1146" w:type="pct"/>
            <w:tcBorders>
              <w:top w:val="single" w:sz="4" w:space="0" w:color="auto"/>
              <w:left w:val="single" w:sz="4" w:space="0" w:color="auto"/>
              <w:bottom w:val="single" w:sz="4" w:space="0" w:color="auto"/>
              <w:right w:val="single" w:sz="4" w:space="0" w:color="auto"/>
            </w:tcBorders>
            <w:hideMark/>
          </w:tcPr>
          <w:p w14:paraId="4EC7CA75"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Common: classic type</w:t>
            </w:r>
          </w:p>
        </w:tc>
      </w:tr>
      <w:tr w:rsidR="00A1664C" w:rsidRPr="0081568E" w14:paraId="33FF9E7F" w14:textId="77777777" w:rsidTr="00573290">
        <w:tc>
          <w:tcPr>
            <w:tcW w:w="2296" w:type="pct"/>
            <w:tcBorders>
              <w:top w:val="single" w:sz="4" w:space="0" w:color="auto"/>
              <w:left w:val="single" w:sz="4" w:space="0" w:color="auto"/>
              <w:bottom w:val="single" w:sz="4" w:space="0" w:color="auto"/>
              <w:right w:val="single" w:sz="4" w:space="0" w:color="auto"/>
            </w:tcBorders>
            <w:shd w:val="clear" w:color="auto" w:fill="F2F2F2"/>
            <w:hideMark/>
          </w:tcPr>
          <w:p w14:paraId="06B96E3E" w14:textId="77777777" w:rsidR="00A1664C" w:rsidRPr="0081568E" w:rsidRDefault="00C42FB3" w:rsidP="0081568E">
            <w:pPr>
              <w:spacing w:after="0" w:line="240" w:lineRule="auto"/>
              <w:rPr>
                <w:rFonts w:ascii="Arial" w:hAnsi="Arial" w:cs="Arial"/>
                <w:sz w:val="18"/>
                <w:szCs w:val="18"/>
              </w:rPr>
            </w:pPr>
            <w:r w:rsidRPr="0081568E">
              <w:rPr>
                <w:rStyle w:val="Strong"/>
                <w:rFonts w:ascii="Arial" w:hAnsi="Arial" w:cs="Arial"/>
                <w:bCs w:val="0"/>
                <w:sz w:val="18"/>
                <w:szCs w:val="18"/>
              </w:rPr>
              <w:t xml:space="preserve">Association with </w:t>
            </w:r>
            <w:proofErr w:type="gramStart"/>
            <w:r w:rsidRPr="0081568E">
              <w:rPr>
                <w:rStyle w:val="Strong"/>
                <w:rFonts w:ascii="Arial" w:hAnsi="Arial" w:cs="Arial"/>
                <w:bCs w:val="0"/>
                <w:sz w:val="18"/>
                <w:szCs w:val="18"/>
              </w:rPr>
              <w:t>high risk</w:t>
            </w:r>
            <w:proofErr w:type="gramEnd"/>
            <w:r w:rsidRPr="0081568E">
              <w:rPr>
                <w:rStyle w:val="Strong"/>
                <w:rFonts w:ascii="Arial" w:hAnsi="Arial" w:cs="Arial"/>
                <w:bCs w:val="0"/>
                <w:sz w:val="18"/>
                <w:szCs w:val="18"/>
              </w:rPr>
              <w:t xml:space="preserve"> human papillomavirus (HPV)</w:t>
            </w:r>
          </w:p>
        </w:tc>
        <w:tc>
          <w:tcPr>
            <w:tcW w:w="1558" w:type="pct"/>
            <w:tcBorders>
              <w:top w:val="single" w:sz="4" w:space="0" w:color="auto"/>
              <w:left w:val="single" w:sz="4" w:space="0" w:color="auto"/>
              <w:bottom w:val="single" w:sz="4" w:space="0" w:color="auto"/>
              <w:right w:val="single" w:sz="4" w:space="0" w:color="auto"/>
            </w:tcBorders>
            <w:hideMark/>
          </w:tcPr>
          <w:p w14:paraId="12C6FF64"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No</w:t>
            </w:r>
          </w:p>
        </w:tc>
        <w:tc>
          <w:tcPr>
            <w:tcW w:w="1146" w:type="pct"/>
            <w:tcBorders>
              <w:top w:val="single" w:sz="4" w:space="0" w:color="auto"/>
              <w:left w:val="single" w:sz="4" w:space="0" w:color="auto"/>
              <w:bottom w:val="single" w:sz="4" w:space="0" w:color="auto"/>
              <w:right w:val="single" w:sz="4" w:space="0" w:color="auto"/>
            </w:tcBorders>
            <w:hideMark/>
          </w:tcPr>
          <w:p w14:paraId="77406203"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Yes</w:t>
            </w:r>
          </w:p>
          <w:p w14:paraId="7BFD0040"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Type 16&gt;18</w:t>
            </w:r>
          </w:p>
        </w:tc>
      </w:tr>
      <w:tr w:rsidR="00A1664C" w:rsidRPr="0081568E" w14:paraId="64CA054A" w14:textId="77777777" w:rsidTr="00573290">
        <w:tc>
          <w:tcPr>
            <w:tcW w:w="2296" w:type="pct"/>
            <w:tcBorders>
              <w:top w:val="single" w:sz="4" w:space="0" w:color="auto"/>
              <w:left w:val="single" w:sz="4" w:space="0" w:color="auto"/>
              <w:bottom w:val="single" w:sz="4" w:space="0" w:color="auto"/>
              <w:right w:val="single" w:sz="4" w:space="0" w:color="auto"/>
            </w:tcBorders>
            <w:shd w:val="clear" w:color="auto" w:fill="F2F2F2"/>
            <w:hideMark/>
          </w:tcPr>
          <w:p w14:paraId="707042BA" w14:textId="77777777" w:rsidR="00A1664C" w:rsidRPr="0081568E" w:rsidRDefault="00C42FB3" w:rsidP="0081568E">
            <w:pPr>
              <w:spacing w:after="0" w:line="240" w:lineRule="auto"/>
              <w:rPr>
                <w:rFonts w:ascii="Arial" w:hAnsi="Arial" w:cs="Arial"/>
                <w:sz w:val="18"/>
                <w:szCs w:val="18"/>
              </w:rPr>
            </w:pPr>
            <w:r w:rsidRPr="0081568E">
              <w:rPr>
                <w:rStyle w:val="Strong"/>
                <w:rFonts w:ascii="Arial" w:hAnsi="Arial" w:cs="Arial"/>
                <w:bCs w:val="0"/>
                <w:sz w:val="18"/>
                <w:szCs w:val="18"/>
              </w:rPr>
              <w:t>Association with vulvar dystrophy</w:t>
            </w:r>
          </w:p>
        </w:tc>
        <w:tc>
          <w:tcPr>
            <w:tcW w:w="1558" w:type="pct"/>
            <w:tcBorders>
              <w:top w:val="single" w:sz="4" w:space="0" w:color="auto"/>
              <w:left w:val="single" w:sz="4" w:space="0" w:color="auto"/>
              <w:bottom w:val="single" w:sz="4" w:space="0" w:color="auto"/>
              <w:right w:val="single" w:sz="4" w:space="0" w:color="auto"/>
            </w:tcBorders>
            <w:hideMark/>
          </w:tcPr>
          <w:p w14:paraId="1DBCDC8C"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Common</w:t>
            </w:r>
          </w:p>
        </w:tc>
        <w:tc>
          <w:tcPr>
            <w:tcW w:w="1146" w:type="pct"/>
            <w:tcBorders>
              <w:top w:val="single" w:sz="4" w:space="0" w:color="auto"/>
              <w:left w:val="single" w:sz="4" w:space="0" w:color="auto"/>
              <w:bottom w:val="single" w:sz="4" w:space="0" w:color="auto"/>
              <w:right w:val="single" w:sz="4" w:space="0" w:color="auto"/>
            </w:tcBorders>
            <w:hideMark/>
          </w:tcPr>
          <w:p w14:paraId="7165ADD0"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Rare</w:t>
            </w:r>
          </w:p>
        </w:tc>
      </w:tr>
      <w:tr w:rsidR="00A1664C" w:rsidRPr="0081568E" w14:paraId="3F9E8648" w14:textId="77777777" w:rsidTr="00573290">
        <w:tc>
          <w:tcPr>
            <w:tcW w:w="2296" w:type="pct"/>
            <w:tcBorders>
              <w:top w:val="single" w:sz="4" w:space="0" w:color="auto"/>
              <w:left w:val="single" w:sz="4" w:space="0" w:color="auto"/>
              <w:bottom w:val="single" w:sz="4" w:space="0" w:color="auto"/>
              <w:right w:val="single" w:sz="4" w:space="0" w:color="auto"/>
            </w:tcBorders>
            <w:shd w:val="clear" w:color="auto" w:fill="F2F2F2"/>
            <w:hideMark/>
          </w:tcPr>
          <w:p w14:paraId="3539C41F" w14:textId="77777777" w:rsidR="00A1664C" w:rsidRPr="0081568E" w:rsidRDefault="00C42FB3" w:rsidP="0081568E">
            <w:pPr>
              <w:spacing w:after="0" w:line="240" w:lineRule="auto"/>
              <w:rPr>
                <w:rFonts w:ascii="Arial" w:hAnsi="Arial" w:cs="Arial"/>
                <w:sz w:val="18"/>
                <w:szCs w:val="18"/>
              </w:rPr>
            </w:pPr>
            <w:r w:rsidRPr="0081568E">
              <w:rPr>
                <w:rStyle w:val="Strong"/>
                <w:rFonts w:ascii="Arial" w:hAnsi="Arial" w:cs="Arial"/>
                <w:bCs w:val="0"/>
                <w:sz w:val="18"/>
                <w:szCs w:val="18"/>
              </w:rPr>
              <w:t>Immunohistochemistry</w:t>
            </w:r>
          </w:p>
        </w:tc>
        <w:tc>
          <w:tcPr>
            <w:tcW w:w="1558" w:type="pct"/>
            <w:tcBorders>
              <w:top w:val="single" w:sz="4" w:space="0" w:color="auto"/>
              <w:left w:val="single" w:sz="4" w:space="0" w:color="auto"/>
              <w:bottom w:val="single" w:sz="4" w:space="0" w:color="auto"/>
              <w:right w:val="single" w:sz="4" w:space="0" w:color="auto"/>
            </w:tcBorders>
            <w:hideMark/>
          </w:tcPr>
          <w:p w14:paraId="0425A3BF"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p53: Some cases positive</w:t>
            </w:r>
          </w:p>
          <w:p w14:paraId="330778A1"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p16: Negative or focally positive at stromal interface</w:t>
            </w:r>
          </w:p>
        </w:tc>
        <w:tc>
          <w:tcPr>
            <w:tcW w:w="1146" w:type="pct"/>
            <w:tcBorders>
              <w:top w:val="single" w:sz="4" w:space="0" w:color="auto"/>
              <w:left w:val="single" w:sz="4" w:space="0" w:color="auto"/>
              <w:bottom w:val="single" w:sz="4" w:space="0" w:color="auto"/>
              <w:right w:val="single" w:sz="4" w:space="0" w:color="auto"/>
            </w:tcBorders>
            <w:hideMark/>
          </w:tcPr>
          <w:p w14:paraId="40AB92B4"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p53: Negative</w:t>
            </w:r>
          </w:p>
          <w:p w14:paraId="1127D18B"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p16: Positive</w:t>
            </w:r>
          </w:p>
        </w:tc>
      </w:tr>
    </w:tbl>
    <w:p w14:paraId="69EAC61E" w14:textId="3B90F419" w:rsidR="00A1664C" w:rsidRPr="00573290" w:rsidRDefault="00C42FB3" w:rsidP="00573290">
      <w:pPr>
        <w:pStyle w:val="NormalWeb"/>
        <w:spacing w:before="60" w:beforeAutospacing="0" w:after="0" w:afterAutospacing="0" w:line="259" w:lineRule="auto"/>
        <w:rPr>
          <w:rFonts w:ascii="Arial" w:hAnsi="Arial" w:cs="Arial"/>
          <w:sz w:val="18"/>
          <w:szCs w:val="18"/>
          <w:lang w:val="en"/>
        </w:rPr>
      </w:pPr>
      <w:r w:rsidRPr="00573290">
        <w:rPr>
          <w:rFonts w:ascii="Arial" w:hAnsi="Arial" w:cs="Arial"/>
          <w:sz w:val="18"/>
          <w:szCs w:val="18"/>
          <w:lang w:val="en"/>
        </w:rPr>
        <w:t>Adapted from McCluggage.</w:t>
      </w:r>
      <w:hyperlink w:anchor="8060" w:tooltip="McCluggage WG. Recent developments in vulvovaginal pathology. Histopathology. 2009;54:156-173." w:history="1">
        <w:r w:rsidRPr="00573290">
          <w:rPr>
            <w:rStyle w:val="Hyperlink"/>
            <w:rFonts w:ascii="Arial" w:hAnsi="Arial" w:cs="Arial"/>
            <w:sz w:val="18"/>
            <w:szCs w:val="18"/>
            <w:vertAlign w:val="superscript"/>
            <w:lang w:val="en"/>
          </w:rPr>
          <w:t>1</w:t>
        </w:r>
      </w:hyperlink>
    </w:p>
    <w:p w14:paraId="33C86B06" w14:textId="77777777" w:rsidR="00573290" w:rsidRDefault="00573290">
      <w:pPr>
        <w:spacing w:after="0"/>
        <w:rPr>
          <w:rFonts w:ascii="Arial" w:eastAsia="Times New Roman" w:hAnsi="Arial" w:cs="Arial"/>
          <w:sz w:val="20"/>
          <w:szCs w:val="20"/>
          <w:lang w:val="en"/>
        </w:rPr>
      </w:pPr>
    </w:p>
    <w:p w14:paraId="6EBF6B4D" w14:textId="52F24831" w:rsidR="00A1664C" w:rsidRPr="005519E8" w:rsidRDefault="00C42FB3" w:rsidP="00573290">
      <w:pPr>
        <w:spacing w:after="0" w:line="240" w:lineRule="auto"/>
        <w:contextualSpacing/>
        <w:rPr>
          <w:rFonts w:ascii="Arial" w:eastAsia="Times New Roman" w:hAnsi="Arial" w:cs="Arial"/>
          <w:sz w:val="20"/>
          <w:szCs w:val="20"/>
          <w:lang w:val="en"/>
        </w:rPr>
      </w:pPr>
      <w:r w:rsidRPr="005519E8">
        <w:rPr>
          <w:rFonts w:ascii="Arial" w:eastAsia="Times New Roman" w:hAnsi="Arial" w:cs="Arial"/>
          <w:sz w:val="20"/>
          <w:szCs w:val="20"/>
          <w:lang w:val="en"/>
        </w:rPr>
        <w:t>References</w:t>
      </w:r>
    </w:p>
    <w:p w14:paraId="3BEE53EF" w14:textId="77777777" w:rsidR="0081568E" w:rsidRDefault="00C42FB3" w:rsidP="00573290">
      <w:pPr>
        <w:pStyle w:val="ListParagraph"/>
        <w:numPr>
          <w:ilvl w:val="0"/>
          <w:numId w:val="14"/>
        </w:numPr>
        <w:spacing w:after="0" w:line="240" w:lineRule="auto"/>
        <w:ind w:right="29"/>
        <w:divId w:val="2062554383"/>
        <w:rPr>
          <w:rFonts w:ascii="Arial" w:hAnsi="Arial" w:cs="Arial"/>
          <w:sz w:val="20"/>
          <w:szCs w:val="20"/>
          <w:lang w:val="en"/>
        </w:rPr>
      </w:pPr>
      <w:r w:rsidRPr="0081568E">
        <w:rPr>
          <w:rFonts w:ascii="Arial" w:hAnsi="Arial" w:cs="Arial"/>
          <w:sz w:val="20"/>
          <w:szCs w:val="20"/>
          <w:lang w:val="en"/>
        </w:rPr>
        <w:t>McCluggage WG. Recent developments in vulvovaginal pathology. Histopathology. 2009;54:156-173.</w:t>
      </w:r>
    </w:p>
    <w:p w14:paraId="62F5F481" w14:textId="77777777" w:rsidR="0081568E" w:rsidRDefault="00C42FB3" w:rsidP="00573290">
      <w:pPr>
        <w:pStyle w:val="ListParagraph"/>
        <w:numPr>
          <w:ilvl w:val="0"/>
          <w:numId w:val="14"/>
        </w:numPr>
        <w:spacing w:after="0" w:line="240" w:lineRule="auto"/>
        <w:ind w:right="29"/>
        <w:divId w:val="2062554383"/>
        <w:rPr>
          <w:rFonts w:ascii="Arial" w:hAnsi="Arial" w:cs="Arial"/>
          <w:sz w:val="20"/>
          <w:szCs w:val="20"/>
          <w:lang w:val="en"/>
        </w:rPr>
      </w:pPr>
      <w:r w:rsidRPr="0081568E">
        <w:rPr>
          <w:rFonts w:ascii="Arial" w:hAnsi="Arial" w:cs="Arial"/>
          <w:sz w:val="20"/>
          <w:szCs w:val="20"/>
          <w:lang w:val="en"/>
        </w:rPr>
        <w:t xml:space="preserve">Hart WR. Vulvar intraepithelial neoplasia: historical aspects and </w:t>
      </w:r>
      <w:proofErr w:type="gramStart"/>
      <w:r w:rsidRPr="0081568E">
        <w:rPr>
          <w:rFonts w:ascii="Arial" w:hAnsi="Arial" w:cs="Arial"/>
          <w:sz w:val="20"/>
          <w:szCs w:val="20"/>
          <w:lang w:val="en"/>
        </w:rPr>
        <w:t>current status</w:t>
      </w:r>
      <w:proofErr w:type="gramEnd"/>
      <w:r w:rsidRPr="0081568E">
        <w:rPr>
          <w:rFonts w:ascii="Arial" w:hAnsi="Arial" w:cs="Arial"/>
          <w:sz w:val="20"/>
          <w:szCs w:val="20"/>
          <w:lang w:val="en"/>
        </w:rPr>
        <w:t xml:space="preserve">. Int J </w:t>
      </w:r>
      <w:proofErr w:type="spellStart"/>
      <w:r w:rsidRPr="0081568E">
        <w:rPr>
          <w:rFonts w:ascii="Arial" w:hAnsi="Arial" w:cs="Arial"/>
          <w:sz w:val="20"/>
          <w:szCs w:val="20"/>
          <w:lang w:val="en"/>
        </w:rPr>
        <w:t>Gynecol</w:t>
      </w:r>
      <w:proofErr w:type="spellEnd"/>
      <w:r w:rsidRPr="0081568E">
        <w:rPr>
          <w:rFonts w:ascii="Arial" w:hAnsi="Arial" w:cs="Arial"/>
          <w:sz w:val="20"/>
          <w:szCs w:val="20"/>
          <w:lang w:val="en"/>
        </w:rPr>
        <w:t xml:space="preserve"> </w:t>
      </w:r>
      <w:proofErr w:type="spellStart"/>
      <w:r w:rsidRPr="0081568E">
        <w:rPr>
          <w:rFonts w:ascii="Arial" w:hAnsi="Arial" w:cs="Arial"/>
          <w:sz w:val="20"/>
          <w:szCs w:val="20"/>
          <w:lang w:val="en"/>
        </w:rPr>
        <w:t>Pathol</w:t>
      </w:r>
      <w:proofErr w:type="spellEnd"/>
      <w:r w:rsidRPr="0081568E">
        <w:rPr>
          <w:rFonts w:ascii="Arial" w:hAnsi="Arial" w:cs="Arial"/>
          <w:sz w:val="20"/>
          <w:szCs w:val="20"/>
          <w:lang w:val="en"/>
        </w:rPr>
        <w:t>. 2001;20:16-30.</w:t>
      </w:r>
    </w:p>
    <w:p w14:paraId="6D0D2C83" w14:textId="77777777" w:rsidR="0081568E" w:rsidRDefault="00C42FB3" w:rsidP="00573290">
      <w:pPr>
        <w:pStyle w:val="ListParagraph"/>
        <w:numPr>
          <w:ilvl w:val="0"/>
          <w:numId w:val="14"/>
        </w:numPr>
        <w:spacing w:after="0" w:line="240" w:lineRule="auto"/>
        <w:ind w:right="29"/>
        <w:divId w:val="2062554383"/>
        <w:rPr>
          <w:rFonts w:ascii="Arial" w:hAnsi="Arial" w:cs="Arial"/>
          <w:sz w:val="20"/>
          <w:szCs w:val="20"/>
          <w:lang w:val="en"/>
        </w:rPr>
      </w:pPr>
      <w:r w:rsidRPr="0081568E">
        <w:rPr>
          <w:rFonts w:ascii="Arial" w:hAnsi="Arial" w:cs="Arial"/>
          <w:sz w:val="20"/>
          <w:szCs w:val="20"/>
          <w:lang w:val="en"/>
        </w:rPr>
        <w:t>Chiesa-</w:t>
      </w:r>
      <w:proofErr w:type="spellStart"/>
      <w:r w:rsidRPr="0081568E">
        <w:rPr>
          <w:rFonts w:ascii="Arial" w:hAnsi="Arial" w:cs="Arial"/>
          <w:sz w:val="20"/>
          <w:szCs w:val="20"/>
          <w:lang w:val="en"/>
        </w:rPr>
        <w:t>Vottero</w:t>
      </w:r>
      <w:proofErr w:type="spellEnd"/>
      <w:r w:rsidRPr="0081568E">
        <w:rPr>
          <w:rFonts w:ascii="Arial" w:hAnsi="Arial" w:cs="Arial"/>
          <w:sz w:val="20"/>
          <w:szCs w:val="20"/>
          <w:lang w:val="en"/>
        </w:rPr>
        <w:t xml:space="preserve"> A, </w:t>
      </w:r>
      <w:proofErr w:type="spellStart"/>
      <w:r w:rsidRPr="0081568E">
        <w:rPr>
          <w:rFonts w:ascii="Arial" w:hAnsi="Arial" w:cs="Arial"/>
          <w:sz w:val="20"/>
          <w:szCs w:val="20"/>
          <w:lang w:val="en"/>
        </w:rPr>
        <w:t>Dvoretsky</w:t>
      </w:r>
      <w:proofErr w:type="spellEnd"/>
      <w:r w:rsidRPr="0081568E">
        <w:rPr>
          <w:rFonts w:ascii="Arial" w:hAnsi="Arial" w:cs="Arial"/>
          <w:sz w:val="20"/>
          <w:szCs w:val="20"/>
          <w:lang w:val="en"/>
        </w:rPr>
        <w:t xml:space="preserve"> PM, and Hart WR. Histopathologic study of thin vulvar squamous carcinomas and associated cutaneous lesions. Am J Surg </w:t>
      </w:r>
      <w:proofErr w:type="spellStart"/>
      <w:r w:rsidRPr="0081568E">
        <w:rPr>
          <w:rFonts w:ascii="Arial" w:hAnsi="Arial" w:cs="Arial"/>
          <w:sz w:val="20"/>
          <w:szCs w:val="20"/>
          <w:lang w:val="en"/>
        </w:rPr>
        <w:t>Pathol</w:t>
      </w:r>
      <w:proofErr w:type="spellEnd"/>
      <w:r w:rsidRPr="0081568E">
        <w:rPr>
          <w:rFonts w:ascii="Arial" w:hAnsi="Arial" w:cs="Arial"/>
          <w:sz w:val="20"/>
          <w:szCs w:val="20"/>
          <w:lang w:val="en"/>
        </w:rPr>
        <w:t>. 2006;30:310-318.</w:t>
      </w:r>
    </w:p>
    <w:p w14:paraId="6CAD0F49" w14:textId="77777777" w:rsidR="0081568E" w:rsidRPr="0081568E" w:rsidRDefault="00C42FB3" w:rsidP="00573290">
      <w:pPr>
        <w:pStyle w:val="ListParagraph"/>
        <w:numPr>
          <w:ilvl w:val="0"/>
          <w:numId w:val="14"/>
        </w:numPr>
        <w:spacing w:after="0" w:line="240" w:lineRule="auto"/>
        <w:ind w:right="29"/>
        <w:divId w:val="2062554383"/>
        <w:rPr>
          <w:rFonts w:ascii="Arial" w:hAnsi="Arial" w:cs="Arial"/>
          <w:sz w:val="20"/>
          <w:szCs w:val="20"/>
          <w:lang w:val="en"/>
        </w:rPr>
      </w:pPr>
      <w:proofErr w:type="spellStart"/>
      <w:r w:rsidRPr="0081568E">
        <w:rPr>
          <w:rFonts w:ascii="Arial" w:eastAsia="Times New Roman" w:hAnsi="Arial" w:cs="Arial"/>
          <w:sz w:val="20"/>
          <w:szCs w:val="20"/>
          <w:lang w:val="en"/>
        </w:rPr>
        <w:t>Jin</w:t>
      </w:r>
      <w:proofErr w:type="spellEnd"/>
      <w:r w:rsidRPr="0081568E">
        <w:rPr>
          <w:rFonts w:ascii="Arial" w:eastAsia="Times New Roman" w:hAnsi="Arial" w:cs="Arial"/>
          <w:sz w:val="20"/>
          <w:szCs w:val="20"/>
          <w:lang w:val="en"/>
        </w:rPr>
        <w:t xml:space="preserve"> C, Liang S. Differentiated vulvar intraepithelial neoplasia: a brief review of clinicopathologic features. Arch </w:t>
      </w:r>
      <w:proofErr w:type="spellStart"/>
      <w:r w:rsidRPr="0081568E">
        <w:rPr>
          <w:rFonts w:ascii="Arial" w:eastAsia="Times New Roman" w:hAnsi="Arial" w:cs="Arial"/>
          <w:sz w:val="20"/>
          <w:szCs w:val="20"/>
          <w:lang w:val="en"/>
        </w:rPr>
        <w:t>Pathol</w:t>
      </w:r>
      <w:proofErr w:type="spellEnd"/>
      <w:r w:rsidRPr="0081568E">
        <w:rPr>
          <w:rFonts w:ascii="Arial" w:eastAsia="Times New Roman" w:hAnsi="Arial" w:cs="Arial"/>
          <w:sz w:val="20"/>
          <w:szCs w:val="20"/>
          <w:lang w:val="en"/>
        </w:rPr>
        <w:t xml:space="preserve"> Lab Med. 2019;143(9):768-771.</w:t>
      </w:r>
    </w:p>
    <w:p w14:paraId="6445F4AE" w14:textId="77777777" w:rsidR="0081568E" w:rsidRPr="0081568E" w:rsidRDefault="00C42FB3" w:rsidP="00573290">
      <w:pPr>
        <w:pStyle w:val="ListParagraph"/>
        <w:numPr>
          <w:ilvl w:val="0"/>
          <w:numId w:val="14"/>
        </w:numPr>
        <w:spacing w:after="0" w:line="240" w:lineRule="auto"/>
        <w:ind w:right="29"/>
        <w:divId w:val="2062554383"/>
        <w:rPr>
          <w:rFonts w:ascii="Arial" w:hAnsi="Arial" w:cs="Arial"/>
          <w:sz w:val="20"/>
          <w:szCs w:val="20"/>
          <w:lang w:val="en"/>
        </w:rPr>
      </w:pPr>
      <w:r w:rsidRPr="0081568E">
        <w:rPr>
          <w:rFonts w:ascii="Arial" w:eastAsia="Times New Roman" w:hAnsi="Arial" w:cs="Arial"/>
          <w:sz w:val="20"/>
          <w:szCs w:val="20"/>
          <w:lang w:val="en"/>
        </w:rPr>
        <w:t xml:space="preserve">Heller DS, Day T, </w:t>
      </w:r>
      <w:proofErr w:type="spellStart"/>
      <w:r w:rsidRPr="0081568E">
        <w:rPr>
          <w:rFonts w:ascii="Arial" w:eastAsia="Times New Roman" w:hAnsi="Arial" w:cs="Arial"/>
          <w:sz w:val="20"/>
          <w:szCs w:val="20"/>
          <w:lang w:val="en"/>
        </w:rPr>
        <w:t>Allbritton</w:t>
      </w:r>
      <w:proofErr w:type="spellEnd"/>
      <w:r w:rsidRPr="0081568E">
        <w:rPr>
          <w:rFonts w:ascii="Arial" w:eastAsia="Times New Roman" w:hAnsi="Arial" w:cs="Arial"/>
          <w:sz w:val="20"/>
          <w:szCs w:val="20"/>
          <w:lang w:val="en"/>
        </w:rPr>
        <w:t xml:space="preserve"> JI, et al; ISSVD Difficult Pathologic Diagnoses Committee. Diagnostic criteria for differentiated vulvar intraepithelial neoplasia and vulvar aberrant maturation. J Low </w:t>
      </w:r>
      <w:proofErr w:type="spellStart"/>
      <w:r w:rsidRPr="0081568E">
        <w:rPr>
          <w:rFonts w:ascii="Arial" w:eastAsia="Times New Roman" w:hAnsi="Arial" w:cs="Arial"/>
          <w:sz w:val="20"/>
          <w:szCs w:val="20"/>
          <w:lang w:val="en"/>
        </w:rPr>
        <w:t>Genit</w:t>
      </w:r>
      <w:proofErr w:type="spellEnd"/>
      <w:r w:rsidRPr="0081568E">
        <w:rPr>
          <w:rFonts w:ascii="Arial" w:eastAsia="Times New Roman" w:hAnsi="Arial" w:cs="Arial"/>
          <w:sz w:val="20"/>
          <w:szCs w:val="20"/>
          <w:lang w:val="en"/>
        </w:rPr>
        <w:t xml:space="preserve"> Tract Dis. 2021;25(1):57-70.</w:t>
      </w:r>
    </w:p>
    <w:p w14:paraId="0A043622" w14:textId="77777777" w:rsidR="0081568E" w:rsidRPr="0081568E" w:rsidRDefault="00C42FB3" w:rsidP="00573290">
      <w:pPr>
        <w:pStyle w:val="ListParagraph"/>
        <w:numPr>
          <w:ilvl w:val="0"/>
          <w:numId w:val="14"/>
        </w:numPr>
        <w:spacing w:after="0" w:line="240" w:lineRule="auto"/>
        <w:ind w:right="29"/>
        <w:divId w:val="2062554383"/>
        <w:rPr>
          <w:rFonts w:ascii="Arial" w:hAnsi="Arial" w:cs="Arial"/>
          <w:sz w:val="20"/>
          <w:szCs w:val="20"/>
          <w:lang w:val="en"/>
        </w:rPr>
      </w:pPr>
      <w:r w:rsidRPr="0081568E">
        <w:rPr>
          <w:rFonts w:ascii="Arial" w:eastAsia="Times New Roman" w:hAnsi="Arial" w:cs="Arial"/>
          <w:sz w:val="20"/>
          <w:szCs w:val="20"/>
          <w:lang w:val="en"/>
        </w:rPr>
        <w:t xml:space="preserve">Day T, </w:t>
      </w:r>
      <w:proofErr w:type="spellStart"/>
      <w:r w:rsidRPr="0081568E">
        <w:rPr>
          <w:rFonts w:ascii="Arial" w:eastAsia="Times New Roman" w:hAnsi="Arial" w:cs="Arial"/>
          <w:sz w:val="20"/>
          <w:szCs w:val="20"/>
          <w:lang w:val="en"/>
        </w:rPr>
        <w:t>Marzol</w:t>
      </w:r>
      <w:proofErr w:type="spellEnd"/>
      <w:r w:rsidRPr="0081568E">
        <w:rPr>
          <w:rFonts w:ascii="Arial" w:eastAsia="Times New Roman" w:hAnsi="Arial" w:cs="Arial"/>
          <w:sz w:val="20"/>
          <w:szCs w:val="20"/>
          <w:lang w:val="en"/>
        </w:rPr>
        <w:t xml:space="preserve"> A, Pagano R, </w:t>
      </w:r>
      <w:proofErr w:type="spellStart"/>
      <w:r w:rsidRPr="0081568E">
        <w:rPr>
          <w:rFonts w:ascii="Arial" w:eastAsia="Times New Roman" w:hAnsi="Arial" w:cs="Arial"/>
          <w:sz w:val="20"/>
          <w:szCs w:val="20"/>
          <w:lang w:val="en"/>
        </w:rPr>
        <w:t>Jaaback</w:t>
      </w:r>
      <w:proofErr w:type="spellEnd"/>
      <w:r w:rsidRPr="0081568E">
        <w:rPr>
          <w:rFonts w:ascii="Arial" w:eastAsia="Times New Roman" w:hAnsi="Arial" w:cs="Arial"/>
          <w:sz w:val="20"/>
          <w:szCs w:val="20"/>
          <w:lang w:val="en"/>
        </w:rPr>
        <w:t xml:space="preserve"> K, Scurry J. Clinicopathologic diagnosis of differentiated vulvar intraepithelial neoplasia and vulvar aberrant maturation. J Low </w:t>
      </w:r>
      <w:proofErr w:type="spellStart"/>
      <w:r w:rsidRPr="0081568E">
        <w:rPr>
          <w:rFonts w:ascii="Arial" w:eastAsia="Times New Roman" w:hAnsi="Arial" w:cs="Arial"/>
          <w:sz w:val="20"/>
          <w:szCs w:val="20"/>
          <w:lang w:val="en"/>
        </w:rPr>
        <w:t>Genit</w:t>
      </w:r>
      <w:proofErr w:type="spellEnd"/>
      <w:r w:rsidRPr="0081568E">
        <w:rPr>
          <w:rFonts w:ascii="Arial" w:eastAsia="Times New Roman" w:hAnsi="Arial" w:cs="Arial"/>
          <w:sz w:val="20"/>
          <w:szCs w:val="20"/>
          <w:lang w:val="en"/>
        </w:rPr>
        <w:t xml:space="preserve"> Tract Dis. 2020;24(4):392-398.</w:t>
      </w:r>
    </w:p>
    <w:p w14:paraId="2A56489D" w14:textId="77777777" w:rsidR="0081568E" w:rsidRPr="0081568E" w:rsidRDefault="00C42FB3" w:rsidP="00573290">
      <w:pPr>
        <w:pStyle w:val="ListParagraph"/>
        <w:numPr>
          <w:ilvl w:val="0"/>
          <w:numId w:val="14"/>
        </w:numPr>
        <w:spacing w:after="0" w:line="240" w:lineRule="auto"/>
        <w:ind w:right="29"/>
        <w:divId w:val="2062554383"/>
        <w:rPr>
          <w:rFonts w:ascii="Arial" w:hAnsi="Arial" w:cs="Arial"/>
          <w:sz w:val="20"/>
          <w:szCs w:val="20"/>
          <w:lang w:val="en"/>
        </w:rPr>
      </w:pPr>
      <w:r w:rsidRPr="0081568E">
        <w:rPr>
          <w:rFonts w:ascii="Arial" w:eastAsia="Times New Roman" w:hAnsi="Arial" w:cs="Arial"/>
          <w:sz w:val="20"/>
          <w:szCs w:val="20"/>
          <w:lang w:val="en"/>
        </w:rPr>
        <w:lastRenderedPageBreak/>
        <w:t xml:space="preserve">Tessier-Cloutier B, </w:t>
      </w:r>
      <w:proofErr w:type="spellStart"/>
      <w:r w:rsidRPr="0081568E">
        <w:rPr>
          <w:rFonts w:ascii="Arial" w:eastAsia="Times New Roman" w:hAnsi="Arial" w:cs="Arial"/>
          <w:sz w:val="20"/>
          <w:szCs w:val="20"/>
          <w:lang w:val="en"/>
        </w:rPr>
        <w:t>Kortekaas</w:t>
      </w:r>
      <w:proofErr w:type="spellEnd"/>
      <w:r w:rsidRPr="0081568E">
        <w:rPr>
          <w:rFonts w:ascii="Arial" w:eastAsia="Times New Roman" w:hAnsi="Arial" w:cs="Arial"/>
          <w:sz w:val="20"/>
          <w:szCs w:val="20"/>
          <w:lang w:val="en"/>
        </w:rPr>
        <w:t xml:space="preserve"> KE, Thompson E, et al. Major p53 immunohistochemical patterns in in-situ and invasive squamous cell carcinomas of the vulva and correlation with TP53 mutation status. Mod Pathol.33(8):1565-1605.</w:t>
      </w:r>
    </w:p>
    <w:p w14:paraId="59FD26E2" w14:textId="647EE00D" w:rsidR="00A1664C" w:rsidRPr="0081568E" w:rsidRDefault="00C42FB3" w:rsidP="00573290">
      <w:pPr>
        <w:pStyle w:val="ListParagraph"/>
        <w:numPr>
          <w:ilvl w:val="0"/>
          <w:numId w:val="14"/>
        </w:numPr>
        <w:spacing w:after="0" w:line="240" w:lineRule="auto"/>
        <w:ind w:right="29"/>
        <w:divId w:val="2062554383"/>
        <w:rPr>
          <w:rFonts w:ascii="Arial" w:hAnsi="Arial" w:cs="Arial"/>
          <w:sz w:val="20"/>
          <w:szCs w:val="20"/>
          <w:lang w:val="en"/>
        </w:rPr>
      </w:pPr>
      <w:proofErr w:type="spellStart"/>
      <w:r w:rsidRPr="0081568E">
        <w:rPr>
          <w:rFonts w:ascii="Arial" w:eastAsia="Times New Roman" w:hAnsi="Arial" w:cs="Arial"/>
          <w:sz w:val="20"/>
          <w:szCs w:val="20"/>
          <w:lang w:val="en"/>
        </w:rPr>
        <w:t>Rakislova</w:t>
      </w:r>
      <w:proofErr w:type="spellEnd"/>
      <w:r w:rsidRPr="0081568E">
        <w:rPr>
          <w:rFonts w:ascii="Arial" w:eastAsia="Times New Roman" w:hAnsi="Arial" w:cs="Arial"/>
          <w:sz w:val="20"/>
          <w:szCs w:val="20"/>
          <w:lang w:val="en"/>
        </w:rPr>
        <w:t xml:space="preserve"> N, </w:t>
      </w:r>
      <w:proofErr w:type="spellStart"/>
      <w:r w:rsidRPr="0081568E">
        <w:rPr>
          <w:rFonts w:ascii="Arial" w:eastAsia="Times New Roman" w:hAnsi="Arial" w:cs="Arial"/>
          <w:sz w:val="20"/>
          <w:szCs w:val="20"/>
          <w:lang w:val="en"/>
        </w:rPr>
        <w:t>Alemany</w:t>
      </w:r>
      <w:proofErr w:type="spellEnd"/>
      <w:r w:rsidRPr="0081568E">
        <w:rPr>
          <w:rFonts w:ascii="Arial" w:eastAsia="Times New Roman" w:hAnsi="Arial" w:cs="Arial"/>
          <w:sz w:val="20"/>
          <w:szCs w:val="20"/>
          <w:lang w:val="en"/>
        </w:rPr>
        <w:t xml:space="preserve"> L, </w:t>
      </w:r>
      <w:proofErr w:type="spellStart"/>
      <w:r w:rsidRPr="0081568E">
        <w:rPr>
          <w:rFonts w:ascii="Arial" w:eastAsia="Times New Roman" w:hAnsi="Arial" w:cs="Arial"/>
          <w:sz w:val="20"/>
          <w:szCs w:val="20"/>
          <w:lang w:val="en"/>
        </w:rPr>
        <w:t>Clavero</w:t>
      </w:r>
      <w:proofErr w:type="spellEnd"/>
      <w:r w:rsidRPr="0081568E">
        <w:rPr>
          <w:rFonts w:ascii="Arial" w:eastAsia="Times New Roman" w:hAnsi="Arial" w:cs="Arial"/>
          <w:sz w:val="20"/>
          <w:szCs w:val="20"/>
          <w:lang w:val="en"/>
        </w:rPr>
        <w:t xml:space="preserve"> O, et al; VVAP Study Group. P53 immunohistochemical patterns in HPV-independent squamous cell carcinoma of the vulva and associated skin lesions: a study of 779 cases. Int J Mol Sci. 2020;21(21):8091.</w:t>
      </w:r>
    </w:p>
    <w:p w14:paraId="726643DD" w14:textId="77777777" w:rsidR="0081568E" w:rsidRPr="0081568E" w:rsidRDefault="0081568E" w:rsidP="0081568E">
      <w:pPr>
        <w:pStyle w:val="ListParagraph"/>
        <w:spacing w:after="0" w:line="240" w:lineRule="auto"/>
        <w:ind w:right="29"/>
        <w:divId w:val="2062554383"/>
        <w:rPr>
          <w:rFonts w:ascii="Arial" w:hAnsi="Arial" w:cs="Arial"/>
          <w:sz w:val="20"/>
          <w:szCs w:val="20"/>
          <w:lang w:val="en"/>
        </w:rPr>
      </w:pPr>
    </w:p>
    <w:p w14:paraId="5FC98291" w14:textId="77777777" w:rsidR="00A1664C" w:rsidRPr="005519E8" w:rsidRDefault="00C42FB3" w:rsidP="00573290">
      <w:pPr>
        <w:spacing w:after="0"/>
        <w:jc w:val="both"/>
        <w:rPr>
          <w:rFonts w:ascii="Arial" w:eastAsia="Times New Roman" w:hAnsi="Arial" w:cs="Arial"/>
          <w:b/>
          <w:bCs/>
          <w:sz w:val="20"/>
          <w:szCs w:val="20"/>
          <w:lang w:val="en"/>
        </w:rPr>
      </w:pPr>
      <w:r w:rsidRPr="005519E8">
        <w:rPr>
          <w:rFonts w:ascii="Arial" w:eastAsia="Times New Roman" w:hAnsi="Arial" w:cs="Arial"/>
          <w:b/>
          <w:bCs/>
          <w:sz w:val="20"/>
          <w:szCs w:val="20"/>
          <w:lang w:val="en"/>
        </w:rPr>
        <w:t>D. Histologic Type</w:t>
      </w:r>
    </w:p>
    <w:p w14:paraId="55C99A9D" w14:textId="77777777" w:rsidR="00573290" w:rsidRDefault="00C42FB3" w:rsidP="00573290">
      <w:pPr>
        <w:spacing w:after="0"/>
        <w:jc w:val="both"/>
        <w:rPr>
          <w:rFonts w:ascii="Arial" w:eastAsia="Times New Roman" w:hAnsi="Arial" w:cs="Arial"/>
          <w:sz w:val="20"/>
          <w:szCs w:val="20"/>
          <w:lang w:val="en"/>
        </w:rPr>
      </w:pPr>
      <w:r w:rsidRPr="005519E8">
        <w:rPr>
          <w:rFonts w:ascii="Arial" w:eastAsia="Times New Roman" w:hAnsi="Arial" w:cs="Arial"/>
          <w:sz w:val="20"/>
          <w:szCs w:val="20"/>
          <w:lang w:val="en"/>
        </w:rPr>
        <w:t>The protocol adheres to the standardized terminology proposed by the World Health Organization (WHO) classification of malignant and premalignant vulvar epithelial tumors.</w:t>
      </w:r>
      <w:hyperlink w:anchor="8068" w:tooltip="Herrington CS, Kim K-R, McCluggage WG, Ordi J. Tumours of the vulva. In: WHO Classification of Tumours Editorial Board. Female genital tumours [Internet]. Lyon (France): International Agency for Research on Cancer; 2020 [cited 2020 Dec 30]. (WHO classification" w:history="1">
        <w:r w:rsidRPr="005519E8">
          <w:rPr>
            <w:rStyle w:val="Hyperlink"/>
            <w:rFonts w:ascii="Arial" w:eastAsia="Times New Roman" w:hAnsi="Arial" w:cs="Arial"/>
            <w:sz w:val="20"/>
            <w:szCs w:val="20"/>
            <w:vertAlign w:val="superscript"/>
            <w:lang w:val="en"/>
          </w:rPr>
          <w:t>1</w:t>
        </w:r>
      </w:hyperlink>
      <w:r w:rsidRPr="005519E8">
        <w:rPr>
          <w:rFonts w:ascii="Arial" w:eastAsia="Times New Roman" w:hAnsi="Arial" w:cs="Arial"/>
          <w:sz w:val="20"/>
          <w:szCs w:val="20"/>
          <w:lang w:val="en"/>
        </w:rPr>
        <w:t> The most common invasive tumor of the vulva is squamous cell carcinoma. Although the treatment of HPV-associated and HPV-independent squamous carcinoma is the same, their pathogenesis differs (see Note C).</w:t>
      </w:r>
      <w:hyperlink w:anchor="8068" w:tooltip="Herrington CS, Kim K-R, McCluggage WG, Ordi J. Tumours of the vulva. In: WHO Classification of Tumours Editorial Board. Female genital tumours [Internet]. Lyon (France): International Agency for Research on Cancer; 2020 [cited 2020 Dec 30]. (WHO classification" w:history="1">
        <w:r w:rsidRPr="005519E8">
          <w:rPr>
            <w:rStyle w:val="Hyperlink"/>
            <w:rFonts w:ascii="Arial" w:eastAsia="Times New Roman" w:hAnsi="Arial" w:cs="Arial"/>
            <w:sz w:val="20"/>
            <w:szCs w:val="20"/>
            <w:vertAlign w:val="superscript"/>
            <w:lang w:val="en"/>
          </w:rPr>
          <w:t>1</w:t>
        </w:r>
      </w:hyperlink>
      <w:r w:rsidRPr="005519E8">
        <w:rPr>
          <w:rFonts w:ascii="Arial" w:eastAsia="Times New Roman" w:hAnsi="Arial" w:cs="Arial"/>
          <w:sz w:val="20"/>
          <w:szCs w:val="20"/>
          <w:lang w:val="en"/>
        </w:rPr>
        <w:t xml:space="preserve"> In some instances, it may not be possible to distinguish between the two, and “squamous cell carcinoma, NOS” is appropriate. Former descriptive terms such as “warty”, “basaloid”, “verrucous” and “papillary” are no longer necessary components of the histologic type. Adjacent squamous intraepithelial lesions, the putative precursors, are a helpful clue to subtype. For HPV-associated precursors, low </w:t>
      </w:r>
      <w:proofErr w:type="gramStart"/>
      <w:r w:rsidRPr="005519E8">
        <w:rPr>
          <w:rFonts w:ascii="Arial" w:eastAsia="Times New Roman" w:hAnsi="Arial" w:cs="Arial"/>
          <w:sz w:val="20"/>
          <w:szCs w:val="20"/>
          <w:lang w:val="en"/>
        </w:rPr>
        <w:t>grade</w:t>
      </w:r>
      <w:proofErr w:type="gramEnd"/>
      <w:r w:rsidRPr="005519E8">
        <w:rPr>
          <w:rFonts w:ascii="Arial" w:eastAsia="Times New Roman" w:hAnsi="Arial" w:cs="Arial"/>
          <w:sz w:val="20"/>
          <w:szCs w:val="20"/>
          <w:lang w:val="en"/>
        </w:rPr>
        <w:t xml:space="preserve"> or high grade “squamous intraepithelial lesion” (SIL) is the preferred terminology but vulvar intraepithelial lesion (VIN) may also be used, with appropriate grades 1,2 or 3 (</w:t>
      </w:r>
      <w:proofErr w:type="spellStart"/>
      <w:r w:rsidRPr="005519E8">
        <w:rPr>
          <w:rFonts w:ascii="Arial" w:eastAsia="Times New Roman" w:hAnsi="Arial" w:cs="Arial"/>
          <w:sz w:val="20"/>
          <w:szCs w:val="20"/>
          <w:lang w:val="en"/>
        </w:rPr>
        <w:t>eg.</w:t>
      </w:r>
      <w:proofErr w:type="spellEnd"/>
      <w:r w:rsidRPr="005519E8">
        <w:rPr>
          <w:rFonts w:ascii="Arial" w:eastAsia="Times New Roman" w:hAnsi="Arial" w:cs="Arial"/>
          <w:sz w:val="20"/>
          <w:szCs w:val="20"/>
          <w:lang w:val="en"/>
        </w:rPr>
        <w:t xml:space="preserve"> VIN2). For the HPV-independent precursor of keratinizing squamous cell carcinoma, differentiated VIN (</w:t>
      </w:r>
      <w:proofErr w:type="spellStart"/>
      <w:r w:rsidRPr="005519E8">
        <w:rPr>
          <w:rFonts w:ascii="Arial" w:eastAsia="Times New Roman" w:hAnsi="Arial" w:cs="Arial"/>
          <w:sz w:val="20"/>
          <w:szCs w:val="20"/>
          <w:lang w:val="en"/>
        </w:rPr>
        <w:t>dVIN</w:t>
      </w:r>
      <w:proofErr w:type="spellEnd"/>
      <w:r w:rsidRPr="005519E8">
        <w:rPr>
          <w:rFonts w:ascii="Arial" w:eastAsia="Times New Roman" w:hAnsi="Arial" w:cs="Arial"/>
          <w:sz w:val="20"/>
          <w:szCs w:val="20"/>
          <w:lang w:val="en"/>
        </w:rPr>
        <w:t>) is used; there is otherwise no grading for this lesion.</w:t>
      </w:r>
    </w:p>
    <w:p w14:paraId="77C35479" w14:textId="77777777" w:rsidR="00573290" w:rsidRDefault="00573290" w:rsidP="00573290">
      <w:pPr>
        <w:spacing w:after="0"/>
        <w:jc w:val="both"/>
        <w:rPr>
          <w:rFonts w:ascii="Arial" w:eastAsia="Times New Roman" w:hAnsi="Arial" w:cs="Arial"/>
          <w:sz w:val="20"/>
          <w:szCs w:val="20"/>
          <w:lang w:val="en"/>
        </w:rPr>
      </w:pPr>
    </w:p>
    <w:p w14:paraId="081FCF8E" w14:textId="1670E4FE" w:rsidR="00573290" w:rsidRDefault="00C42FB3" w:rsidP="00573290">
      <w:pPr>
        <w:spacing w:after="0"/>
        <w:jc w:val="both"/>
        <w:rPr>
          <w:rFonts w:ascii="Arial" w:eastAsia="Times New Roman" w:hAnsi="Arial" w:cs="Arial"/>
          <w:sz w:val="20"/>
          <w:szCs w:val="20"/>
          <w:lang w:val="en"/>
        </w:rPr>
      </w:pPr>
      <w:r w:rsidRPr="005519E8">
        <w:rPr>
          <w:rFonts w:ascii="Arial" w:eastAsia="Times New Roman" w:hAnsi="Arial" w:cs="Arial"/>
          <w:sz w:val="20"/>
          <w:szCs w:val="20"/>
          <w:lang w:val="en"/>
        </w:rPr>
        <w:t xml:space="preserve">The vulva may harbor tumors arising from mammary-like anogenital glands, such as phyllodes tumors and adenocarcinoma mimicking breast primaries. Carcinomas of sweat gland origin occur but are rare, as are neuroendocrine tumors. Bartholin’s glands with chronic inflammation or </w:t>
      </w:r>
      <w:r w:rsidR="000107B4" w:rsidRPr="005519E8">
        <w:rPr>
          <w:rFonts w:ascii="Arial" w:eastAsia="Times New Roman" w:hAnsi="Arial" w:cs="Arial"/>
          <w:sz w:val="20"/>
          <w:szCs w:val="20"/>
          <w:lang w:val="en"/>
        </w:rPr>
        <w:t>marsupialization</w:t>
      </w:r>
      <w:r w:rsidRPr="005519E8">
        <w:rPr>
          <w:rFonts w:ascii="Arial" w:eastAsia="Times New Roman" w:hAnsi="Arial" w:cs="Arial"/>
          <w:sz w:val="20"/>
          <w:szCs w:val="20"/>
          <w:lang w:val="en"/>
        </w:rPr>
        <w:t xml:space="preserve"> are susceptible to malignant transformation; these have been categorized based upon similarities to their histologic counterparts in other organs.</w:t>
      </w:r>
      <w:hyperlink w:anchor="8068" w:tooltip="Herrington CS, Kim K-R, McCluggage WG, Ordi J. Tumours of the vulva. In: WHO Classification of Tumours Editorial Board. Female genital tumours [Internet]. Lyon (France): International Agency for Research on Cancer; 2020 [cited 2020 Dec 30]. (WHO classification" w:history="1">
        <w:r w:rsidRPr="005519E8">
          <w:rPr>
            <w:rStyle w:val="Hyperlink"/>
            <w:rFonts w:ascii="Arial" w:eastAsia="Times New Roman" w:hAnsi="Arial" w:cs="Arial"/>
            <w:sz w:val="20"/>
            <w:szCs w:val="20"/>
            <w:vertAlign w:val="superscript"/>
            <w:lang w:val="en"/>
          </w:rPr>
          <w:t>1,</w:t>
        </w:r>
      </w:hyperlink>
      <w:hyperlink w:anchor="8069" w:tooltip="Ouldamer L, Chraibi Z, Arbion F, Barillot I, Body G. Bartholin’s gland carcinoma: epidemiology and therapeutic management. Review. Surg Oncol. 2013;22:117-122." w:history="1">
        <w:r w:rsidRPr="005519E8">
          <w:rPr>
            <w:rStyle w:val="Hyperlink"/>
            <w:rFonts w:ascii="Arial" w:eastAsia="Times New Roman" w:hAnsi="Arial" w:cs="Arial"/>
            <w:sz w:val="20"/>
            <w:szCs w:val="20"/>
            <w:vertAlign w:val="superscript"/>
            <w:lang w:val="en"/>
          </w:rPr>
          <w:t>2,</w:t>
        </w:r>
      </w:hyperlink>
      <w:hyperlink w:anchor="8070" w:tooltip="Nazeran T, Cheng AS, Karnezis AN, Tinker AV, Gilks CB. Bartholin gland carcinoma: clinicopathologic features, including p16 expression and clinical outcome. Int J Gynecol Pathol. 2018;38:189-195." w:history="1">
        <w:r w:rsidRPr="005519E8">
          <w:rPr>
            <w:rStyle w:val="Hyperlink"/>
            <w:rFonts w:ascii="Arial" w:eastAsia="Times New Roman" w:hAnsi="Arial" w:cs="Arial"/>
            <w:sz w:val="20"/>
            <w:szCs w:val="20"/>
            <w:vertAlign w:val="superscript"/>
            <w:lang w:val="en"/>
          </w:rPr>
          <w:t>3</w:t>
        </w:r>
      </w:hyperlink>
      <w:r w:rsidRPr="005519E8">
        <w:rPr>
          <w:rFonts w:ascii="Arial" w:eastAsia="Times New Roman" w:hAnsi="Arial" w:cs="Arial"/>
          <w:sz w:val="20"/>
          <w:szCs w:val="20"/>
          <w:lang w:val="en"/>
        </w:rPr>
        <w:t> To designate a tumor as arising from a Bartholin gland, it should involve the region housing Bartholin glands, be histologically compatible with that origin, demonstrate a transition from a benign gland or cyst and have no alternative primary site.</w:t>
      </w:r>
      <w:hyperlink w:anchor="8070" w:tooltip="Nazeran T, Cheng AS, Karnezis AN, Tinker AV, Gilks CB. Bartholin gland carcinoma: clinicopathologic features, including p16 expression and clinical outcome. Int J Gynecol Pathol. 2018;38:189-195." w:history="1">
        <w:r w:rsidRPr="005519E8">
          <w:rPr>
            <w:rStyle w:val="Hyperlink"/>
            <w:rFonts w:ascii="Arial" w:eastAsia="Times New Roman" w:hAnsi="Arial" w:cs="Arial"/>
            <w:sz w:val="20"/>
            <w:szCs w:val="20"/>
            <w:vertAlign w:val="superscript"/>
            <w:lang w:val="en"/>
          </w:rPr>
          <w:t>3</w:t>
        </w:r>
      </w:hyperlink>
      <w:r w:rsidRPr="005519E8">
        <w:rPr>
          <w:rFonts w:ascii="Arial" w:eastAsia="Times New Roman" w:hAnsi="Arial" w:cs="Arial"/>
          <w:sz w:val="20"/>
          <w:szCs w:val="20"/>
          <w:lang w:val="en"/>
        </w:rPr>
        <w:t xml:space="preserve"> Squamous cell carcinoma predominates, followed by adenocarcinoma (often with a papillary architecture). There are numerous other patterns, including </w:t>
      </w:r>
      <w:proofErr w:type="spellStart"/>
      <w:r w:rsidRPr="005519E8">
        <w:rPr>
          <w:rFonts w:ascii="Arial" w:eastAsia="Times New Roman" w:hAnsi="Arial" w:cs="Arial"/>
          <w:sz w:val="20"/>
          <w:szCs w:val="20"/>
          <w:lang w:val="en"/>
        </w:rPr>
        <w:t>adenosquamous</w:t>
      </w:r>
      <w:proofErr w:type="spellEnd"/>
      <w:r w:rsidRPr="005519E8">
        <w:rPr>
          <w:rFonts w:ascii="Arial" w:eastAsia="Times New Roman" w:hAnsi="Arial" w:cs="Arial"/>
          <w:sz w:val="20"/>
          <w:szCs w:val="20"/>
          <w:lang w:val="en"/>
        </w:rPr>
        <w:t xml:space="preserve"> carcinoma, mucinous adenocarcinoma, myoepithelial carcinoma, epithelial-myoepithelial </w:t>
      </w:r>
      <w:proofErr w:type="gramStart"/>
      <w:r w:rsidRPr="005519E8">
        <w:rPr>
          <w:rFonts w:ascii="Arial" w:eastAsia="Times New Roman" w:hAnsi="Arial" w:cs="Arial"/>
          <w:sz w:val="20"/>
          <w:szCs w:val="20"/>
          <w:lang w:val="en"/>
        </w:rPr>
        <w:t>carcinoma</w:t>
      </w:r>
      <w:proofErr w:type="gramEnd"/>
      <w:r w:rsidRPr="005519E8">
        <w:rPr>
          <w:rFonts w:ascii="Arial" w:eastAsia="Times New Roman" w:hAnsi="Arial" w:cs="Arial"/>
          <w:sz w:val="20"/>
          <w:szCs w:val="20"/>
          <w:lang w:val="en"/>
        </w:rPr>
        <w:t xml:space="preserve"> and neuroendocrine carcinoma. Carcinomas derived from sweat gland origin include apocrine adenocarcinoma, eccrine adenocarcinoma, </w:t>
      </w:r>
      <w:proofErr w:type="spellStart"/>
      <w:r w:rsidRPr="005519E8">
        <w:rPr>
          <w:rFonts w:ascii="Arial" w:eastAsia="Times New Roman" w:hAnsi="Arial" w:cs="Arial"/>
          <w:sz w:val="20"/>
          <w:szCs w:val="20"/>
          <w:lang w:val="en"/>
        </w:rPr>
        <w:t>porocarcinoma</w:t>
      </w:r>
      <w:proofErr w:type="spellEnd"/>
      <w:r w:rsidRPr="005519E8">
        <w:rPr>
          <w:rFonts w:ascii="Arial" w:eastAsia="Times New Roman" w:hAnsi="Arial" w:cs="Arial"/>
          <w:sz w:val="20"/>
          <w:szCs w:val="20"/>
          <w:lang w:val="en"/>
        </w:rPr>
        <w:t xml:space="preserve"> and adenoid cystic carcinoma subtypes and usually arise in the labia majora in older patients. </w:t>
      </w:r>
    </w:p>
    <w:p w14:paraId="523ECD69" w14:textId="77777777" w:rsidR="00573290" w:rsidRDefault="00573290" w:rsidP="00573290">
      <w:pPr>
        <w:spacing w:after="0"/>
        <w:jc w:val="both"/>
        <w:rPr>
          <w:rFonts w:ascii="Arial" w:eastAsia="Times New Roman" w:hAnsi="Arial" w:cs="Arial"/>
          <w:sz w:val="20"/>
          <w:szCs w:val="20"/>
          <w:lang w:val="en"/>
        </w:rPr>
      </w:pPr>
    </w:p>
    <w:p w14:paraId="42FA082F" w14:textId="476A40A5" w:rsidR="00A1664C" w:rsidRPr="005519E8" w:rsidRDefault="00C42FB3" w:rsidP="00573290">
      <w:pPr>
        <w:spacing w:after="0" w:line="240" w:lineRule="auto"/>
        <w:contextualSpacing/>
        <w:jc w:val="both"/>
        <w:rPr>
          <w:rFonts w:ascii="Arial" w:eastAsia="Times New Roman" w:hAnsi="Arial" w:cs="Arial"/>
          <w:sz w:val="20"/>
          <w:szCs w:val="20"/>
          <w:lang w:val="en"/>
        </w:rPr>
      </w:pPr>
      <w:r w:rsidRPr="005519E8">
        <w:rPr>
          <w:rFonts w:ascii="Arial" w:eastAsia="Times New Roman" w:hAnsi="Arial" w:cs="Arial"/>
          <w:sz w:val="20"/>
          <w:szCs w:val="20"/>
          <w:lang w:val="en"/>
        </w:rPr>
        <w:t>References</w:t>
      </w:r>
    </w:p>
    <w:p w14:paraId="42E94BC3" w14:textId="77777777" w:rsidR="0081568E" w:rsidRDefault="00C42FB3" w:rsidP="00573290">
      <w:pPr>
        <w:pStyle w:val="ListParagraph"/>
        <w:numPr>
          <w:ilvl w:val="0"/>
          <w:numId w:val="15"/>
        </w:numPr>
        <w:spacing w:before="30" w:after="0" w:line="240" w:lineRule="auto"/>
        <w:ind w:right="29"/>
        <w:divId w:val="2062554383"/>
        <w:rPr>
          <w:rFonts w:ascii="Arial" w:hAnsi="Arial" w:cs="Arial"/>
          <w:sz w:val="20"/>
          <w:szCs w:val="20"/>
          <w:lang w:val="en"/>
        </w:rPr>
      </w:pPr>
      <w:r w:rsidRPr="0081568E">
        <w:rPr>
          <w:rFonts w:ascii="Arial" w:hAnsi="Arial" w:cs="Arial"/>
          <w:sz w:val="20"/>
          <w:szCs w:val="20"/>
          <w:lang w:val="en"/>
        </w:rPr>
        <w:t xml:space="preserve">Herrington CS, Kim K-R, McCluggage WG, </w:t>
      </w:r>
      <w:proofErr w:type="spellStart"/>
      <w:r w:rsidRPr="0081568E">
        <w:rPr>
          <w:rFonts w:ascii="Arial" w:hAnsi="Arial" w:cs="Arial"/>
          <w:sz w:val="20"/>
          <w:szCs w:val="20"/>
          <w:lang w:val="en"/>
        </w:rPr>
        <w:t>Ordi</w:t>
      </w:r>
      <w:proofErr w:type="spellEnd"/>
      <w:r w:rsidRPr="0081568E">
        <w:rPr>
          <w:rFonts w:ascii="Arial" w:hAnsi="Arial" w:cs="Arial"/>
          <w:sz w:val="20"/>
          <w:szCs w:val="20"/>
          <w:lang w:val="en"/>
        </w:rPr>
        <w:t xml:space="preserve"> J. </w:t>
      </w:r>
      <w:proofErr w:type="spellStart"/>
      <w:r w:rsidRPr="0081568E">
        <w:rPr>
          <w:rFonts w:ascii="Arial" w:hAnsi="Arial" w:cs="Arial"/>
          <w:sz w:val="20"/>
          <w:szCs w:val="20"/>
          <w:lang w:val="en"/>
        </w:rPr>
        <w:t>Tumours</w:t>
      </w:r>
      <w:proofErr w:type="spellEnd"/>
      <w:r w:rsidRPr="0081568E">
        <w:rPr>
          <w:rFonts w:ascii="Arial" w:hAnsi="Arial" w:cs="Arial"/>
          <w:sz w:val="20"/>
          <w:szCs w:val="20"/>
          <w:lang w:val="en"/>
        </w:rPr>
        <w:t xml:space="preserve"> of the vulva. In: WHO Classification of </w:t>
      </w:r>
      <w:proofErr w:type="spellStart"/>
      <w:r w:rsidRPr="0081568E">
        <w:rPr>
          <w:rFonts w:ascii="Arial" w:hAnsi="Arial" w:cs="Arial"/>
          <w:sz w:val="20"/>
          <w:szCs w:val="20"/>
          <w:lang w:val="en"/>
        </w:rPr>
        <w:t>Tumours</w:t>
      </w:r>
      <w:proofErr w:type="spellEnd"/>
      <w:r w:rsidRPr="0081568E">
        <w:rPr>
          <w:rFonts w:ascii="Arial" w:hAnsi="Arial" w:cs="Arial"/>
          <w:sz w:val="20"/>
          <w:szCs w:val="20"/>
          <w:lang w:val="en"/>
        </w:rPr>
        <w:t xml:space="preserve"> Editorial Board. Female genital </w:t>
      </w:r>
      <w:proofErr w:type="spellStart"/>
      <w:r w:rsidRPr="0081568E">
        <w:rPr>
          <w:rFonts w:ascii="Arial" w:hAnsi="Arial" w:cs="Arial"/>
          <w:sz w:val="20"/>
          <w:szCs w:val="20"/>
          <w:lang w:val="en"/>
        </w:rPr>
        <w:t>tumours</w:t>
      </w:r>
      <w:proofErr w:type="spellEnd"/>
      <w:r w:rsidRPr="0081568E">
        <w:rPr>
          <w:rFonts w:ascii="Arial" w:hAnsi="Arial" w:cs="Arial"/>
          <w:sz w:val="20"/>
          <w:szCs w:val="20"/>
          <w:lang w:val="en"/>
        </w:rPr>
        <w:t xml:space="preserve"> [Internet]. Lyon (France): International Agency for Research on Cancer; 2020 [cited 2020 Dec 30]. (WHO classification of </w:t>
      </w:r>
      <w:proofErr w:type="spellStart"/>
      <w:r w:rsidRPr="0081568E">
        <w:rPr>
          <w:rFonts w:ascii="Arial" w:hAnsi="Arial" w:cs="Arial"/>
          <w:sz w:val="20"/>
          <w:szCs w:val="20"/>
          <w:lang w:val="en"/>
        </w:rPr>
        <w:t>tumours</w:t>
      </w:r>
      <w:proofErr w:type="spellEnd"/>
      <w:r w:rsidRPr="0081568E">
        <w:rPr>
          <w:rFonts w:ascii="Arial" w:hAnsi="Arial" w:cs="Arial"/>
          <w:sz w:val="20"/>
          <w:szCs w:val="20"/>
          <w:lang w:val="en"/>
        </w:rPr>
        <w:t xml:space="preserve"> series, 5</w:t>
      </w:r>
      <w:r w:rsidRPr="0081568E">
        <w:rPr>
          <w:rFonts w:ascii="Arial" w:hAnsi="Arial" w:cs="Arial"/>
          <w:sz w:val="20"/>
          <w:szCs w:val="20"/>
          <w:vertAlign w:val="superscript"/>
          <w:lang w:val="en"/>
        </w:rPr>
        <w:t>th</w:t>
      </w:r>
      <w:r w:rsidRPr="0081568E">
        <w:rPr>
          <w:rFonts w:ascii="Arial" w:hAnsi="Arial" w:cs="Arial"/>
          <w:sz w:val="20"/>
          <w:szCs w:val="20"/>
          <w:lang w:val="en"/>
        </w:rPr>
        <w:t xml:space="preserve"> ed; vol 4). Available from </w:t>
      </w:r>
      <w:hyperlink r:id="rId7" w:history="1">
        <w:r w:rsidRPr="0081568E">
          <w:rPr>
            <w:rStyle w:val="Hyperlink"/>
            <w:rFonts w:ascii="Arial" w:hAnsi="Arial" w:cs="Arial"/>
            <w:sz w:val="20"/>
            <w:szCs w:val="20"/>
            <w:lang w:val="en"/>
          </w:rPr>
          <w:t>https://tumoursclassification.iarc.who.int/chpters/1</w:t>
        </w:r>
      </w:hyperlink>
      <w:r w:rsidRPr="0081568E">
        <w:rPr>
          <w:rFonts w:ascii="Arial" w:hAnsi="Arial" w:cs="Arial"/>
          <w:sz w:val="20"/>
          <w:szCs w:val="20"/>
          <w:lang w:val="en"/>
        </w:rPr>
        <w:t>.</w:t>
      </w:r>
    </w:p>
    <w:p w14:paraId="6208C949" w14:textId="77777777" w:rsidR="0081568E" w:rsidRDefault="00C42FB3" w:rsidP="00573290">
      <w:pPr>
        <w:pStyle w:val="ListParagraph"/>
        <w:numPr>
          <w:ilvl w:val="0"/>
          <w:numId w:val="15"/>
        </w:numPr>
        <w:spacing w:before="30" w:after="0" w:line="240" w:lineRule="auto"/>
        <w:ind w:right="29"/>
        <w:divId w:val="2062554383"/>
        <w:rPr>
          <w:rFonts w:ascii="Arial" w:hAnsi="Arial" w:cs="Arial"/>
          <w:sz w:val="20"/>
          <w:szCs w:val="20"/>
          <w:lang w:val="en"/>
        </w:rPr>
      </w:pPr>
      <w:proofErr w:type="spellStart"/>
      <w:r w:rsidRPr="0081568E">
        <w:rPr>
          <w:rFonts w:ascii="Arial" w:hAnsi="Arial" w:cs="Arial"/>
          <w:sz w:val="20"/>
          <w:szCs w:val="20"/>
          <w:lang w:val="en"/>
        </w:rPr>
        <w:t>Ouldamer</w:t>
      </w:r>
      <w:proofErr w:type="spellEnd"/>
      <w:r w:rsidRPr="0081568E">
        <w:rPr>
          <w:rFonts w:ascii="Arial" w:hAnsi="Arial" w:cs="Arial"/>
          <w:sz w:val="20"/>
          <w:szCs w:val="20"/>
          <w:lang w:val="en"/>
        </w:rPr>
        <w:t xml:space="preserve"> L, </w:t>
      </w:r>
      <w:proofErr w:type="spellStart"/>
      <w:r w:rsidRPr="0081568E">
        <w:rPr>
          <w:rFonts w:ascii="Arial" w:hAnsi="Arial" w:cs="Arial"/>
          <w:sz w:val="20"/>
          <w:szCs w:val="20"/>
          <w:lang w:val="en"/>
        </w:rPr>
        <w:t>Chraibi</w:t>
      </w:r>
      <w:proofErr w:type="spellEnd"/>
      <w:r w:rsidRPr="0081568E">
        <w:rPr>
          <w:rFonts w:ascii="Arial" w:hAnsi="Arial" w:cs="Arial"/>
          <w:sz w:val="20"/>
          <w:szCs w:val="20"/>
          <w:lang w:val="en"/>
        </w:rPr>
        <w:t xml:space="preserve"> Z, </w:t>
      </w:r>
      <w:proofErr w:type="spellStart"/>
      <w:r w:rsidRPr="0081568E">
        <w:rPr>
          <w:rFonts w:ascii="Arial" w:hAnsi="Arial" w:cs="Arial"/>
          <w:sz w:val="20"/>
          <w:szCs w:val="20"/>
          <w:lang w:val="en"/>
        </w:rPr>
        <w:t>Arbion</w:t>
      </w:r>
      <w:proofErr w:type="spellEnd"/>
      <w:r w:rsidRPr="0081568E">
        <w:rPr>
          <w:rFonts w:ascii="Arial" w:hAnsi="Arial" w:cs="Arial"/>
          <w:sz w:val="20"/>
          <w:szCs w:val="20"/>
          <w:lang w:val="en"/>
        </w:rPr>
        <w:t xml:space="preserve"> F, </w:t>
      </w:r>
      <w:proofErr w:type="spellStart"/>
      <w:r w:rsidRPr="0081568E">
        <w:rPr>
          <w:rFonts w:ascii="Arial" w:hAnsi="Arial" w:cs="Arial"/>
          <w:sz w:val="20"/>
          <w:szCs w:val="20"/>
          <w:lang w:val="en"/>
        </w:rPr>
        <w:t>Barillot</w:t>
      </w:r>
      <w:proofErr w:type="spellEnd"/>
      <w:r w:rsidRPr="0081568E">
        <w:rPr>
          <w:rFonts w:ascii="Arial" w:hAnsi="Arial" w:cs="Arial"/>
          <w:sz w:val="20"/>
          <w:szCs w:val="20"/>
          <w:lang w:val="en"/>
        </w:rPr>
        <w:t xml:space="preserve"> I, Body G. Bartholin’s gland carcinoma: epidemiology and therapeutic management. Review. Surg Oncol. 2013;22:117-122.</w:t>
      </w:r>
    </w:p>
    <w:p w14:paraId="42E425D5" w14:textId="061EE072" w:rsidR="00A1664C" w:rsidRPr="0081568E" w:rsidRDefault="00C42FB3" w:rsidP="00573290">
      <w:pPr>
        <w:pStyle w:val="ListParagraph"/>
        <w:numPr>
          <w:ilvl w:val="0"/>
          <w:numId w:val="15"/>
        </w:numPr>
        <w:spacing w:before="30" w:after="0" w:line="240" w:lineRule="auto"/>
        <w:ind w:right="29"/>
        <w:divId w:val="2062554383"/>
        <w:rPr>
          <w:rFonts w:ascii="Arial" w:hAnsi="Arial" w:cs="Arial"/>
          <w:sz w:val="20"/>
          <w:szCs w:val="20"/>
          <w:lang w:val="en"/>
        </w:rPr>
      </w:pPr>
      <w:proofErr w:type="spellStart"/>
      <w:r w:rsidRPr="0081568E">
        <w:rPr>
          <w:rFonts w:ascii="Arial" w:eastAsia="Times New Roman" w:hAnsi="Arial" w:cs="Arial"/>
          <w:sz w:val="20"/>
          <w:szCs w:val="20"/>
          <w:lang w:val="en"/>
        </w:rPr>
        <w:t>Nazeran</w:t>
      </w:r>
      <w:proofErr w:type="spellEnd"/>
      <w:r w:rsidRPr="0081568E">
        <w:rPr>
          <w:rFonts w:ascii="Arial" w:eastAsia="Times New Roman" w:hAnsi="Arial" w:cs="Arial"/>
          <w:sz w:val="20"/>
          <w:szCs w:val="20"/>
          <w:lang w:val="en"/>
        </w:rPr>
        <w:t xml:space="preserve"> T, Cheng AS, </w:t>
      </w:r>
      <w:proofErr w:type="spellStart"/>
      <w:r w:rsidRPr="0081568E">
        <w:rPr>
          <w:rFonts w:ascii="Arial" w:eastAsia="Times New Roman" w:hAnsi="Arial" w:cs="Arial"/>
          <w:sz w:val="20"/>
          <w:szCs w:val="20"/>
          <w:lang w:val="en"/>
        </w:rPr>
        <w:t>Karnezis</w:t>
      </w:r>
      <w:proofErr w:type="spellEnd"/>
      <w:r w:rsidRPr="0081568E">
        <w:rPr>
          <w:rFonts w:ascii="Arial" w:eastAsia="Times New Roman" w:hAnsi="Arial" w:cs="Arial"/>
          <w:sz w:val="20"/>
          <w:szCs w:val="20"/>
          <w:lang w:val="en"/>
        </w:rPr>
        <w:t xml:space="preserve"> AN, Tinker AV, </w:t>
      </w:r>
      <w:proofErr w:type="spellStart"/>
      <w:r w:rsidRPr="0081568E">
        <w:rPr>
          <w:rFonts w:ascii="Arial" w:eastAsia="Times New Roman" w:hAnsi="Arial" w:cs="Arial"/>
          <w:sz w:val="20"/>
          <w:szCs w:val="20"/>
          <w:lang w:val="en"/>
        </w:rPr>
        <w:t>Gilks</w:t>
      </w:r>
      <w:proofErr w:type="spellEnd"/>
      <w:r w:rsidRPr="0081568E">
        <w:rPr>
          <w:rFonts w:ascii="Arial" w:eastAsia="Times New Roman" w:hAnsi="Arial" w:cs="Arial"/>
          <w:sz w:val="20"/>
          <w:szCs w:val="20"/>
          <w:lang w:val="en"/>
        </w:rPr>
        <w:t xml:space="preserve"> CB. Bartholin gland carcinoma: clinicopathologic features, including p16 expression and clinical outcome. Int J </w:t>
      </w:r>
      <w:proofErr w:type="spellStart"/>
      <w:r w:rsidRPr="0081568E">
        <w:rPr>
          <w:rFonts w:ascii="Arial" w:eastAsia="Times New Roman" w:hAnsi="Arial" w:cs="Arial"/>
          <w:sz w:val="20"/>
          <w:szCs w:val="20"/>
          <w:lang w:val="en"/>
        </w:rPr>
        <w:t>Gynecol</w:t>
      </w:r>
      <w:proofErr w:type="spellEnd"/>
      <w:r w:rsidRPr="0081568E">
        <w:rPr>
          <w:rFonts w:ascii="Arial" w:eastAsia="Times New Roman" w:hAnsi="Arial" w:cs="Arial"/>
          <w:sz w:val="20"/>
          <w:szCs w:val="20"/>
          <w:lang w:val="en"/>
        </w:rPr>
        <w:t xml:space="preserve"> </w:t>
      </w:r>
      <w:proofErr w:type="spellStart"/>
      <w:r w:rsidRPr="0081568E">
        <w:rPr>
          <w:rFonts w:ascii="Arial" w:eastAsia="Times New Roman" w:hAnsi="Arial" w:cs="Arial"/>
          <w:sz w:val="20"/>
          <w:szCs w:val="20"/>
          <w:lang w:val="en"/>
        </w:rPr>
        <w:t>Pathol</w:t>
      </w:r>
      <w:proofErr w:type="spellEnd"/>
      <w:r w:rsidRPr="0081568E">
        <w:rPr>
          <w:rFonts w:ascii="Arial" w:eastAsia="Times New Roman" w:hAnsi="Arial" w:cs="Arial"/>
          <w:sz w:val="20"/>
          <w:szCs w:val="20"/>
          <w:lang w:val="en"/>
        </w:rPr>
        <w:t>. 2018;38:189-195.</w:t>
      </w:r>
    </w:p>
    <w:p w14:paraId="08CD32CC" w14:textId="77777777" w:rsidR="00573290" w:rsidRDefault="00573290" w:rsidP="00573290">
      <w:pPr>
        <w:spacing w:after="0"/>
        <w:rPr>
          <w:rFonts w:ascii="Arial" w:hAnsi="Arial" w:cs="Arial"/>
          <w:sz w:val="20"/>
          <w:szCs w:val="20"/>
          <w:lang w:val="en"/>
        </w:rPr>
      </w:pPr>
    </w:p>
    <w:p w14:paraId="01CFD75E" w14:textId="77777777" w:rsidR="00573290" w:rsidRDefault="00C42FB3" w:rsidP="00573290">
      <w:pPr>
        <w:spacing w:after="0"/>
        <w:rPr>
          <w:rFonts w:ascii="Arial" w:hAnsi="Arial" w:cs="Arial"/>
          <w:sz w:val="20"/>
          <w:szCs w:val="20"/>
          <w:lang w:val="en"/>
        </w:rPr>
      </w:pPr>
      <w:r w:rsidRPr="005519E8">
        <w:rPr>
          <w:rFonts w:ascii="Arial" w:eastAsia="Times New Roman" w:hAnsi="Arial" w:cs="Arial"/>
          <w:b/>
          <w:bCs/>
          <w:sz w:val="20"/>
          <w:szCs w:val="20"/>
          <w:lang w:val="en"/>
        </w:rPr>
        <w:t>E. Depth of Invasion</w:t>
      </w:r>
    </w:p>
    <w:p w14:paraId="71363415" w14:textId="1ABDE390" w:rsidR="00573290" w:rsidRDefault="00C42FB3" w:rsidP="00573290">
      <w:pPr>
        <w:spacing w:after="0"/>
        <w:rPr>
          <w:rFonts w:ascii="Arial" w:hAnsi="Arial" w:cs="Arial"/>
          <w:sz w:val="20"/>
          <w:szCs w:val="20"/>
          <w:lang w:val="en"/>
        </w:rPr>
      </w:pPr>
      <w:r w:rsidRPr="005519E8">
        <w:rPr>
          <w:rFonts w:ascii="Arial" w:hAnsi="Arial" w:cs="Arial"/>
          <w:sz w:val="20"/>
          <w:szCs w:val="20"/>
          <w:lang w:val="en"/>
        </w:rPr>
        <w:t>Tumor thickness and depth of invasion are separate measurements. Tumor thickness of a squamous cell carcinoma is measured in millimeters from the surface of the tumor or, if there is surface keratinization, from the bottom of the granular layer, to the deepest point of invasion.</w:t>
      </w:r>
      <w:hyperlink w:anchor="8071" w:tooltip="Tavassoli FA, Devilee P, eds. World Health Organization Classification of Tumours: Pathology and Genetics of Tumours of the Breast and Female Genital Organs. Lyon, France: IARC Press; 2003." w:history="1">
        <w:r w:rsidRPr="005519E8">
          <w:rPr>
            <w:rStyle w:val="Hyperlink"/>
            <w:rFonts w:ascii="Arial" w:hAnsi="Arial" w:cs="Arial"/>
            <w:sz w:val="20"/>
            <w:szCs w:val="20"/>
            <w:vertAlign w:val="superscript"/>
            <w:lang w:val="en"/>
          </w:rPr>
          <w:t>1,</w:t>
        </w:r>
      </w:hyperlink>
      <w:hyperlink w:anchor="8072" w:tooltip="Yoder BJ, Rufforny I, Massoll NA, Wilkinson EJ. Stage 1A vulvar squamous cell carcinoma: an analysis of tumor invasive characteristics and risk. Am J Surg Pathol. 2008;32:765-772." w:history="1">
        <w:r w:rsidRPr="005519E8">
          <w:rPr>
            <w:rStyle w:val="Hyperlink"/>
            <w:rFonts w:ascii="Arial" w:hAnsi="Arial" w:cs="Arial"/>
            <w:sz w:val="20"/>
            <w:szCs w:val="20"/>
            <w:vertAlign w:val="superscript"/>
            <w:lang w:val="en"/>
          </w:rPr>
          <w:t>2</w:t>
        </w:r>
      </w:hyperlink>
      <w:r w:rsidRPr="005519E8">
        <w:rPr>
          <w:rFonts w:ascii="Arial" w:hAnsi="Arial" w:cs="Arial"/>
          <w:sz w:val="20"/>
          <w:szCs w:val="20"/>
          <w:lang w:val="en"/>
        </w:rPr>
        <w:t xml:space="preserve"> Tumor thickness is not a </w:t>
      </w:r>
      <w:r w:rsidRPr="005519E8">
        <w:rPr>
          <w:rFonts w:ascii="Arial" w:hAnsi="Arial" w:cs="Arial"/>
          <w:sz w:val="20"/>
          <w:szCs w:val="20"/>
          <w:lang w:val="en"/>
        </w:rPr>
        <w:lastRenderedPageBreak/>
        <w:t>parameter used in staging, but may be used when the tumor is exophytic, the surface is ulcerated, or there is no adjacent epithelial-stromal junction, preventing measurement of depth of invasion.</w:t>
      </w:r>
    </w:p>
    <w:p w14:paraId="09E83D37" w14:textId="77777777" w:rsidR="00573290" w:rsidRDefault="00573290" w:rsidP="00573290">
      <w:pPr>
        <w:spacing w:after="0"/>
        <w:jc w:val="both"/>
        <w:rPr>
          <w:rFonts w:ascii="Arial" w:hAnsi="Arial" w:cs="Arial"/>
          <w:sz w:val="20"/>
          <w:szCs w:val="20"/>
          <w:lang w:val="en"/>
        </w:rPr>
      </w:pPr>
    </w:p>
    <w:p w14:paraId="496650D1"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The depth of invasion of squamous cell carcinoma is defined as the measurement in millimeters from the epithelial-stromal junction of the adjacent, most superficial dermal papilla to the deepest point of invasion.</w:t>
      </w:r>
      <w:hyperlink w:anchor="8072" w:tooltip="Yoder BJ, Rufforny I, Massoll NA, Wilkinson EJ. Stage 1A vulvar squamous cell carcinoma: an analysis of tumor invasive characteristics and risk. Am J Surg Pathol. 2008;32:765-772." w:history="1">
        <w:r w:rsidRPr="005519E8">
          <w:rPr>
            <w:rStyle w:val="Hyperlink"/>
            <w:rFonts w:ascii="Arial" w:hAnsi="Arial" w:cs="Arial"/>
            <w:sz w:val="20"/>
            <w:szCs w:val="20"/>
            <w:vertAlign w:val="superscript"/>
            <w:lang w:val="en"/>
          </w:rPr>
          <w:t>2,</w:t>
        </w:r>
      </w:hyperlink>
      <w:hyperlink w:anchor="8073" w:tooltip="Amin MB, Edge SB, Greene FL, et al, eds. AJCC Cancer Staging Manual. 8th ed. New York, NY: Springer; 2017." w:history="1">
        <w:r w:rsidRPr="005519E8">
          <w:rPr>
            <w:rStyle w:val="Hyperlink"/>
            <w:rFonts w:ascii="Arial" w:hAnsi="Arial" w:cs="Arial"/>
            <w:sz w:val="20"/>
            <w:szCs w:val="20"/>
            <w:vertAlign w:val="superscript"/>
            <w:lang w:val="en"/>
          </w:rPr>
          <w:t>3</w:t>
        </w:r>
      </w:hyperlink>
      <w:r w:rsidRPr="005519E8">
        <w:rPr>
          <w:rFonts w:ascii="Arial" w:hAnsi="Arial" w:cs="Arial"/>
          <w:sz w:val="20"/>
          <w:szCs w:val="20"/>
          <w:lang w:val="en"/>
        </w:rPr>
        <w:t> This parameter is important for tumor staging, especially for small tumors.  However, depth of invasion can be difficult to measure when it is superficial and pathologists may disagree as to what constitutes true invasion.</w:t>
      </w:r>
      <w:hyperlink w:anchor="8076" w:tooltip="Pouwer AW, Bult P, Otte I, et al. Measuring the depth of invasion in vulvar squamous cell carcinoma: interobserver agreement and pitfalls. Histopathol. 2019; 75(3):413-420." w:history="1">
        <w:r w:rsidRPr="005519E8">
          <w:rPr>
            <w:rStyle w:val="Hyperlink"/>
            <w:rFonts w:ascii="Arial" w:hAnsi="Arial" w:cs="Arial"/>
            <w:sz w:val="20"/>
            <w:szCs w:val="20"/>
            <w:vertAlign w:val="superscript"/>
            <w:lang w:val="en"/>
          </w:rPr>
          <w:t>4</w:t>
        </w:r>
      </w:hyperlink>
      <w:r w:rsidRPr="005519E8">
        <w:rPr>
          <w:rFonts w:ascii="Arial" w:hAnsi="Arial" w:cs="Arial"/>
          <w:sz w:val="20"/>
          <w:szCs w:val="20"/>
          <w:lang w:val="en"/>
        </w:rPr>
        <w:t>  A proposed alternative method of measuring invasion is from the basement membrane of the deepest adjacent dysplastic rete ridge to the deepest point of invasion.</w:t>
      </w:r>
      <w:hyperlink w:anchor="8077" w:tooltip="van den Eindin LC, Massuger LF, Jonkman JK, Bult P, de Hullu JA. Bulten J. An alternative way to measure the depth of invasion of vulvar squamous cell carcinoma in relation to prognosis. 2015;  Mod Pathol. 28(2):295-302." w:history="1">
        <w:r w:rsidRPr="005519E8">
          <w:rPr>
            <w:rStyle w:val="Hyperlink"/>
            <w:rFonts w:ascii="Arial" w:hAnsi="Arial" w:cs="Arial"/>
            <w:sz w:val="20"/>
            <w:szCs w:val="20"/>
            <w:vertAlign w:val="superscript"/>
            <w:lang w:val="en"/>
          </w:rPr>
          <w:t>5,</w:t>
        </w:r>
      </w:hyperlink>
      <w:hyperlink w:anchor="8078" w:tooltip="Skala SL, Ebott JA, Zhao L, Lieberman RW.  Predictive value of an alternative strategy for measuring depth and size of stage 1 vulvar squamous cell carcinoma, J Low Genit Tract Dis. 2020; 24(3):265-271." w:history="1">
        <w:r w:rsidRPr="005519E8">
          <w:rPr>
            <w:rStyle w:val="Hyperlink"/>
            <w:rFonts w:ascii="Arial" w:hAnsi="Arial" w:cs="Arial"/>
            <w:sz w:val="20"/>
            <w:szCs w:val="20"/>
            <w:vertAlign w:val="superscript"/>
            <w:lang w:val="en"/>
          </w:rPr>
          <w:t>6</w:t>
        </w:r>
      </w:hyperlink>
      <w:r w:rsidRPr="005519E8">
        <w:rPr>
          <w:rFonts w:ascii="Arial" w:hAnsi="Arial" w:cs="Arial"/>
          <w:sz w:val="20"/>
          <w:szCs w:val="20"/>
          <w:lang w:val="en"/>
        </w:rPr>
        <w:t> This approach effectively down-stages some stage 1B to 1A tumors. Two studies have shown that down-staged patients had fewer recurrences and higher survival compared with stage 1B patients and this approach might prevent the need for lymphadenectomy.</w:t>
      </w:r>
      <w:hyperlink w:anchor="8077" w:tooltip="van den Eindin LC, Massuger LF, Jonkman JK, Bult P, de Hullu JA. Bulten J. An alternative way to measure the depth of invasion of vulvar squamous cell carcinoma in relation to prognosis. 2015;  Mod Pathol. 28(2):295-302." w:history="1">
        <w:r w:rsidRPr="005519E8">
          <w:rPr>
            <w:rStyle w:val="Hyperlink"/>
            <w:rFonts w:ascii="Arial" w:hAnsi="Arial" w:cs="Arial"/>
            <w:sz w:val="20"/>
            <w:szCs w:val="20"/>
            <w:vertAlign w:val="superscript"/>
            <w:lang w:val="en"/>
          </w:rPr>
          <w:t>5,</w:t>
        </w:r>
      </w:hyperlink>
      <w:hyperlink w:anchor="8078" w:tooltip="Skala SL, Ebott JA, Zhao L, Lieberman RW.  Predictive value of an alternative strategy for measuring depth and size of stage 1 vulvar squamous cell carcinoma, J Low Genit Tract Dis. 2020; 24(3):265-271." w:history="1">
        <w:r w:rsidRPr="005519E8">
          <w:rPr>
            <w:rStyle w:val="Hyperlink"/>
            <w:rFonts w:ascii="Arial" w:hAnsi="Arial" w:cs="Arial"/>
            <w:sz w:val="20"/>
            <w:szCs w:val="20"/>
            <w:vertAlign w:val="superscript"/>
            <w:lang w:val="en"/>
          </w:rPr>
          <w:t>6</w:t>
        </w:r>
      </w:hyperlink>
      <w:r w:rsidRPr="005519E8">
        <w:rPr>
          <w:rFonts w:ascii="Arial" w:hAnsi="Arial" w:cs="Arial"/>
          <w:sz w:val="20"/>
          <w:szCs w:val="20"/>
          <w:lang w:val="en"/>
        </w:rPr>
        <w:t> Currently, there is no consensus for the adoption of this approach but further studies are in progress and reporting of the alternative method measurement in a note is acceptable.</w:t>
      </w:r>
    </w:p>
    <w:p w14:paraId="63C5D6D2" w14:textId="77777777" w:rsidR="00573290" w:rsidRDefault="00573290" w:rsidP="00573290">
      <w:pPr>
        <w:spacing w:after="0"/>
        <w:jc w:val="both"/>
        <w:rPr>
          <w:rFonts w:ascii="Arial" w:hAnsi="Arial" w:cs="Arial"/>
          <w:sz w:val="20"/>
          <w:szCs w:val="20"/>
          <w:lang w:val="en"/>
        </w:rPr>
      </w:pPr>
    </w:p>
    <w:p w14:paraId="718FAD68" w14:textId="75374102" w:rsidR="00A1664C" w:rsidRPr="00573290" w:rsidRDefault="00C42FB3" w:rsidP="00573290">
      <w:pPr>
        <w:spacing w:after="0"/>
        <w:jc w:val="both"/>
        <w:rPr>
          <w:rFonts w:ascii="Arial" w:eastAsia="Times New Roman" w:hAnsi="Arial" w:cs="Arial"/>
          <w:b/>
          <w:bCs/>
          <w:sz w:val="20"/>
          <w:szCs w:val="20"/>
          <w:lang w:val="en"/>
        </w:rPr>
      </w:pPr>
      <w:r w:rsidRPr="005519E8">
        <w:rPr>
          <w:rFonts w:ascii="Arial" w:hAnsi="Arial" w:cs="Arial"/>
          <w:sz w:val="20"/>
          <w:szCs w:val="20"/>
          <w:lang w:val="en"/>
        </w:rPr>
        <w:t>In early stage disease, there are insufficient data on features to identify patients at higher risk for recurrence, such as distance from margins, inguinal lymph node metastases, tumor size or focality, and depth of invasion.</w:t>
      </w:r>
      <w:hyperlink w:anchor="8074" w:tooltip="Te Grootenhuis NC, Pouwer AFW, de Bock GH et al. Prognostic factors for local recurrence of squamous cell carcinoma of the vulva: a systematic review. Gynecol Oncol. 2018;148(3):622-631." w:history="1">
        <w:r w:rsidRPr="005519E8">
          <w:rPr>
            <w:rStyle w:val="Hyperlink"/>
            <w:rFonts w:ascii="Arial" w:hAnsi="Arial" w:cs="Arial"/>
            <w:sz w:val="20"/>
            <w:szCs w:val="20"/>
            <w:vertAlign w:val="superscript"/>
            <w:lang w:val="en"/>
          </w:rPr>
          <w:t>7</w:t>
        </w:r>
      </w:hyperlink>
      <w:r w:rsidRPr="005519E8">
        <w:rPr>
          <w:rFonts w:ascii="Arial" w:hAnsi="Arial" w:cs="Arial"/>
          <w:sz w:val="20"/>
          <w:szCs w:val="20"/>
          <w:lang w:val="en"/>
        </w:rPr>
        <w:t> Tumor stage and lymph node status are the strongest predictors of overall progression-free survival.</w:t>
      </w:r>
      <w:hyperlink w:anchor="8075" w:tooltip="Julia CJ, Hoang LN. A review of prognostic factors in squamous cell carcinoma of the vulva: evidence from the last decade. Semin Diagn Pathol. 2021;38(1):37-49." w:history="1">
        <w:r w:rsidRPr="005519E8">
          <w:rPr>
            <w:rStyle w:val="Hyperlink"/>
            <w:rFonts w:ascii="Arial" w:hAnsi="Arial" w:cs="Arial"/>
            <w:sz w:val="20"/>
            <w:szCs w:val="20"/>
            <w:vertAlign w:val="superscript"/>
            <w:lang w:val="en"/>
          </w:rPr>
          <w:t>8</w:t>
        </w:r>
      </w:hyperlink>
    </w:p>
    <w:p w14:paraId="205C74A0" w14:textId="77777777" w:rsidR="00573290" w:rsidRDefault="00573290">
      <w:pPr>
        <w:spacing w:after="0"/>
        <w:rPr>
          <w:rFonts w:ascii="Arial" w:eastAsia="Times New Roman" w:hAnsi="Arial" w:cs="Arial"/>
          <w:sz w:val="20"/>
          <w:szCs w:val="20"/>
          <w:lang w:val="en"/>
        </w:rPr>
      </w:pPr>
    </w:p>
    <w:p w14:paraId="2FFC6312" w14:textId="37CF221D" w:rsidR="00A1664C" w:rsidRPr="005519E8" w:rsidRDefault="00C42FB3" w:rsidP="00573290">
      <w:pPr>
        <w:spacing w:after="0" w:line="240" w:lineRule="auto"/>
        <w:contextualSpacing/>
        <w:rPr>
          <w:rFonts w:ascii="Arial" w:eastAsia="Times New Roman" w:hAnsi="Arial" w:cs="Arial"/>
          <w:sz w:val="20"/>
          <w:szCs w:val="20"/>
          <w:lang w:val="en"/>
        </w:rPr>
      </w:pPr>
      <w:r w:rsidRPr="005519E8">
        <w:rPr>
          <w:rFonts w:ascii="Arial" w:eastAsia="Times New Roman" w:hAnsi="Arial" w:cs="Arial"/>
          <w:sz w:val="20"/>
          <w:szCs w:val="20"/>
          <w:lang w:val="en"/>
        </w:rPr>
        <w:t>References</w:t>
      </w:r>
    </w:p>
    <w:p w14:paraId="57BD46A3" w14:textId="77777777" w:rsidR="0081568E" w:rsidRDefault="00C42FB3" w:rsidP="00573290">
      <w:pPr>
        <w:pStyle w:val="ListParagraph"/>
        <w:numPr>
          <w:ilvl w:val="0"/>
          <w:numId w:val="16"/>
        </w:numPr>
        <w:spacing w:before="30" w:after="0" w:line="240" w:lineRule="auto"/>
        <w:ind w:right="29"/>
        <w:divId w:val="2062554383"/>
        <w:rPr>
          <w:rFonts w:ascii="Arial" w:hAnsi="Arial" w:cs="Arial"/>
          <w:sz w:val="20"/>
          <w:szCs w:val="20"/>
          <w:lang w:val="en"/>
        </w:rPr>
      </w:pPr>
      <w:proofErr w:type="spellStart"/>
      <w:r w:rsidRPr="0081568E">
        <w:rPr>
          <w:rFonts w:ascii="Arial" w:hAnsi="Arial" w:cs="Arial"/>
          <w:sz w:val="20"/>
          <w:szCs w:val="20"/>
          <w:lang w:val="en"/>
        </w:rPr>
        <w:t>Tavassoli</w:t>
      </w:r>
      <w:proofErr w:type="spellEnd"/>
      <w:r w:rsidRPr="0081568E">
        <w:rPr>
          <w:rFonts w:ascii="Arial" w:hAnsi="Arial" w:cs="Arial"/>
          <w:sz w:val="20"/>
          <w:szCs w:val="20"/>
          <w:lang w:val="en"/>
        </w:rPr>
        <w:t xml:space="preserve"> FA, </w:t>
      </w:r>
      <w:proofErr w:type="spellStart"/>
      <w:r w:rsidRPr="0081568E">
        <w:rPr>
          <w:rFonts w:ascii="Arial" w:hAnsi="Arial" w:cs="Arial"/>
          <w:sz w:val="20"/>
          <w:szCs w:val="20"/>
          <w:lang w:val="en"/>
        </w:rPr>
        <w:t>Devilee</w:t>
      </w:r>
      <w:proofErr w:type="spellEnd"/>
      <w:r w:rsidRPr="0081568E">
        <w:rPr>
          <w:rFonts w:ascii="Arial" w:hAnsi="Arial" w:cs="Arial"/>
          <w:sz w:val="20"/>
          <w:szCs w:val="20"/>
          <w:lang w:val="en"/>
        </w:rPr>
        <w:t xml:space="preserve"> P, eds. World Health Organization Classification of </w:t>
      </w:r>
      <w:proofErr w:type="spellStart"/>
      <w:r w:rsidRPr="0081568E">
        <w:rPr>
          <w:rFonts w:ascii="Arial" w:hAnsi="Arial" w:cs="Arial"/>
          <w:sz w:val="20"/>
          <w:szCs w:val="20"/>
          <w:lang w:val="en"/>
        </w:rPr>
        <w:t>Tumours</w:t>
      </w:r>
      <w:proofErr w:type="spellEnd"/>
      <w:r w:rsidRPr="0081568E">
        <w:rPr>
          <w:rFonts w:ascii="Arial" w:hAnsi="Arial" w:cs="Arial"/>
          <w:sz w:val="20"/>
          <w:szCs w:val="20"/>
          <w:lang w:val="en"/>
        </w:rPr>
        <w:t xml:space="preserve">: Pathology and Genetics of </w:t>
      </w:r>
      <w:proofErr w:type="spellStart"/>
      <w:r w:rsidRPr="0081568E">
        <w:rPr>
          <w:rFonts w:ascii="Arial" w:hAnsi="Arial" w:cs="Arial"/>
          <w:sz w:val="20"/>
          <w:szCs w:val="20"/>
          <w:lang w:val="en"/>
        </w:rPr>
        <w:t>Tumours</w:t>
      </w:r>
      <w:proofErr w:type="spellEnd"/>
      <w:r w:rsidRPr="0081568E">
        <w:rPr>
          <w:rFonts w:ascii="Arial" w:hAnsi="Arial" w:cs="Arial"/>
          <w:sz w:val="20"/>
          <w:szCs w:val="20"/>
          <w:lang w:val="en"/>
        </w:rPr>
        <w:t xml:space="preserve"> of the Breast and Female Genital Organs. Lyon, France: IARC Press; 2003.</w:t>
      </w:r>
    </w:p>
    <w:p w14:paraId="265E1CA2" w14:textId="77777777" w:rsidR="0081568E" w:rsidRDefault="00C42FB3" w:rsidP="00573290">
      <w:pPr>
        <w:pStyle w:val="ListParagraph"/>
        <w:numPr>
          <w:ilvl w:val="0"/>
          <w:numId w:val="16"/>
        </w:numPr>
        <w:spacing w:before="30" w:after="0" w:line="240" w:lineRule="auto"/>
        <w:ind w:right="29"/>
        <w:divId w:val="2062554383"/>
        <w:rPr>
          <w:rFonts w:ascii="Arial" w:hAnsi="Arial" w:cs="Arial"/>
          <w:sz w:val="20"/>
          <w:szCs w:val="20"/>
          <w:lang w:val="en"/>
        </w:rPr>
      </w:pPr>
      <w:r w:rsidRPr="0081568E">
        <w:rPr>
          <w:rFonts w:ascii="Arial" w:hAnsi="Arial" w:cs="Arial"/>
          <w:sz w:val="20"/>
          <w:szCs w:val="20"/>
          <w:lang w:val="en"/>
        </w:rPr>
        <w:t xml:space="preserve">Yoder BJ, </w:t>
      </w:r>
      <w:proofErr w:type="spellStart"/>
      <w:r w:rsidRPr="0081568E">
        <w:rPr>
          <w:rFonts w:ascii="Arial" w:hAnsi="Arial" w:cs="Arial"/>
          <w:sz w:val="20"/>
          <w:szCs w:val="20"/>
          <w:lang w:val="en"/>
        </w:rPr>
        <w:t>Rufforny</w:t>
      </w:r>
      <w:proofErr w:type="spellEnd"/>
      <w:r w:rsidRPr="0081568E">
        <w:rPr>
          <w:rFonts w:ascii="Arial" w:hAnsi="Arial" w:cs="Arial"/>
          <w:sz w:val="20"/>
          <w:szCs w:val="20"/>
          <w:lang w:val="en"/>
        </w:rPr>
        <w:t xml:space="preserve"> I, </w:t>
      </w:r>
      <w:proofErr w:type="spellStart"/>
      <w:r w:rsidRPr="0081568E">
        <w:rPr>
          <w:rFonts w:ascii="Arial" w:hAnsi="Arial" w:cs="Arial"/>
          <w:sz w:val="20"/>
          <w:szCs w:val="20"/>
          <w:lang w:val="en"/>
        </w:rPr>
        <w:t>Massoll</w:t>
      </w:r>
      <w:proofErr w:type="spellEnd"/>
      <w:r w:rsidRPr="0081568E">
        <w:rPr>
          <w:rFonts w:ascii="Arial" w:hAnsi="Arial" w:cs="Arial"/>
          <w:sz w:val="20"/>
          <w:szCs w:val="20"/>
          <w:lang w:val="en"/>
        </w:rPr>
        <w:t xml:space="preserve"> NA, Wilkinson EJ. Stage 1A vulvar squamous cell carcinoma: an analysis of tumor invasive characteristics and risk. Am J Surg </w:t>
      </w:r>
      <w:proofErr w:type="spellStart"/>
      <w:r w:rsidRPr="0081568E">
        <w:rPr>
          <w:rFonts w:ascii="Arial" w:hAnsi="Arial" w:cs="Arial"/>
          <w:sz w:val="20"/>
          <w:szCs w:val="20"/>
          <w:lang w:val="en"/>
        </w:rPr>
        <w:t>Pathol</w:t>
      </w:r>
      <w:proofErr w:type="spellEnd"/>
      <w:r w:rsidRPr="0081568E">
        <w:rPr>
          <w:rFonts w:ascii="Arial" w:hAnsi="Arial" w:cs="Arial"/>
          <w:sz w:val="20"/>
          <w:szCs w:val="20"/>
          <w:lang w:val="en"/>
        </w:rPr>
        <w:t>. 2008;32:765-772.</w:t>
      </w:r>
    </w:p>
    <w:p w14:paraId="08DA4625" w14:textId="77777777" w:rsidR="0081568E" w:rsidRDefault="00C42FB3" w:rsidP="00573290">
      <w:pPr>
        <w:pStyle w:val="ListParagraph"/>
        <w:numPr>
          <w:ilvl w:val="0"/>
          <w:numId w:val="16"/>
        </w:numPr>
        <w:spacing w:before="30" w:after="0" w:line="240" w:lineRule="auto"/>
        <w:ind w:right="29"/>
        <w:divId w:val="2062554383"/>
        <w:rPr>
          <w:rFonts w:ascii="Arial" w:hAnsi="Arial" w:cs="Arial"/>
          <w:sz w:val="20"/>
          <w:szCs w:val="20"/>
          <w:lang w:val="en"/>
        </w:rPr>
      </w:pPr>
      <w:r w:rsidRPr="0081568E">
        <w:rPr>
          <w:rFonts w:ascii="Arial" w:hAnsi="Arial" w:cs="Arial"/>
          <w:sz w:val="20"/>
          <w:szCs w:val="20"/>
          <w:lang w:val="en"/>
        </w:rPr>
        <w:t>Amin MB, Edge SB, Greene FL, et al, eds. AJCC Cancer Staging Manual. 8th ed. New York, NY: Springer; 2017.</w:t>
      </w:r>
    </w:p>
    <w:p w14:paraId="32B42A49" w14:textId="77777777" w:rsidR="0081568E" w:rsidRPr="0081568E" w:rsidRDefault="00C42FB3" w:rsidP="00573290">
      <w:pPr>
        <w:pStyle w:val="ListParagraph"/>
        <w:numPr>
          <w:ilvl w:val="0"/>
          <w:numId w:val="16"/>
        </w:numPr>
        <w:spacing w:before="30" w:after="0" w:line="240" w:lineRule="auto"/>
        <w:ind w:right="29"/>
        <w:divId w:val="2062554383"/>
        <w:rPr>
          <w:rFonts w:ascii="Arial" w:hAnsi="Arial" w:cs="Arial"/>
          <w:sz w:val="20"/>
          <w:szCs w:val="20"/>
          <w:lang w:val="en"/>
        </w:rPr>
      </w:pPr>
      <w:proofErr w:type="spellStart"/>
      <w:r w:rsidRPr="0081568E">
        <w:rPr>
          <w:rFonts w:ascii="Arial" w:eastAsia="Times New Roman" w:hAnsi="Arial" w:cs="Arial"/>
          <w:sz w:val="20"/>
          <w:szCs w:val="20"/>
          <w:lang w:val="en"/>
        </w:rPr>
        <w:t>Pouwer</w:t>
      </w:r>
      <w:proofErr w:type="spellEnd"/>
      <w:r w:rsidRPr="0081568E">
        <w:rPr>
          <w:rFonts w:ascii="Arial" w:eastAsia="Times New Roman" w:hAnsi="Arial" w:cs="Arial"/>
          <w:sz w:val="20"/>
          <w:szCs w:val="20"/>
          <w:lang w:val="en"/>
        </w:rPr>
        <w:t xml:space="preserve"> AW, Bult P, </w:t>
      </w:r>
      <w:proofErr w:type="spellStart"/>
      <w:r w:rsidRPr="0081568E">
        <w:rPr>
          <w:rFonts w:ascii="Arial" w:eastAsia="Times New Roman" w:hAnsi="Arial" w:cs="Arial"/>
          <w:sz w:val="20"/>
          <w:szCs w:val="20"/>
          <w:lang w:val="en"/>
        </w:rPr>
        <w:t>Otte</w:t>
      </w:r>
      <w:proofErr w:type="spellEnd"/>
      <w:r w:rsidRPr="0081568E">
        <w:rPr>
          <w:rFonts w:ascii="Arial" w:eastAsia="Times New Roman" w:hAnsi="Arial" w:cs="Arial"/>
          <w:sz w:val="20"/>
          <w:szCs w:val="20"/>
          <w:lang w:val="en"/>
        </w:rPr>
        <w:t xml:space="preserve"> I, et al. Measuring the depth of invasion in vulvar squamous cell carcinoma: interobserver agreement and pitfalls. </w:t>
      </w:r>
      <w:proofErr w:type="spellStart"/>
      <w:r w:rsidRPr="0081568E">
        <w:rPr>
          <w:rFonts w:ascii="Arial" w:eastAsia="Times New Roman" w:hAnsi="Arial" w:cs="Arial"/>
          <w:sz w:val="20"/>
          <w:szCs w:val="20"/>
          <w:lang w:val="en"/>
        </w:rPr>
        <w:t>Histopathol</w:t>
      </w:r>
      <w:proofErr w:type="spellEnd"/>
      <w:r w:rsidRPr="0081568E">
        <w:rPr>
          <w:rFonts w:ascii="Arial" w:eastAsia="Times New Roman" w:hAnsi="Arial" w:cs="Arial"/>
          <w:sz w:val="20"/>
          <w:szCs w:val="20"/>
          <w:lang w:val="en"/>
        </w:rPr>
        <w:t>. 2019; 75(3):413-420.</w:t>
      </w:r>
    </w:p>
    <w:p w14:paraId="6FF009F3" w14:textId="77777777" w:rsidR="0081568E" w:rsidRPr="0081568E" w:rsidRDefault="00C42FB3" w:rsidP="00573290">
      <w:pPr>
        <w:pStyle w:val="ListParagraph"/>
        <w:numPr>
          <w:ilvl w:val="0"/>
          <w:numId w:val="16"/>
        </w:numPr>
        <w:spacing w:before="30" w:after="0" w:line="240" w:lineRule="auto"/>
        <w:ind w:right="29"/>
        <w:divId w:val="2062554383"/>
        <w:rPr>
          <w:rFonts w:ascii="Arial" w:hAnsi="Arial" w:cs="Arial"/>
          <w:sz w:val="20"/>
          <w:szCs w:val="20"/>
          <w:lang w:val="en"/>
        </w:rPr>
      </w:pPr>
      <w:r w:rsidRPr="0081568E">
        <w:rPr>
          <w:rFonts w:ascii="Arial" w:eastAsia="Times New Roman" w:hAnsi="Arial" w:cs="Arial"/>
          <w:sz w:val="20"/>
          <w:szCs w:val="20"/>
          <w:lang w:val="en"/>
        </w:rPr>
        <w:t xml:space="preserve">van den </w:t>
      </w:r>
      <w:proofErr w:type="spellStart"/>
      <w:r w:rsidRPr="0081568E">
        <w:rPr>
          <w:rFonts w:ascii="Arial" w:eastAsia="Times New Roman" w:hAnsi="Arial" w:cs="Arial"/>
          <w:sz w:val="20"/>
          <w:szCs w:val="20"/>
          <w:lang w:val="en"/>
        </w:rPr>
        <w:t>Eindin</w:t>
      </w:r>
      <w:proofErr w:type="spellEnd"/>
      <w:r w:rsidRPr="0081568E">
        <w:rPr>
          <w:rFonts w:ascii="Arial" w:eastAsia="Times New Roman" w:hAnsi="Arial" w:cs="Arial"/>
          <w:sz w:val="20"/>
          <w:szCs w:val="20"/>
          <w:lang w:val="en"/>
        </w:rPr>
        <w:t xml:space="preserve"> LC, </w:t>
      </w:r>
      <w:proofErr w:type="spellStart"/>
      <w:r w:rsidRPr="0081568E">
        <w:rPr>
          <w:rFonts w:ascii="Arial" w:eastAsia="Times New Roman" w:hAnsi="Arial" w:cs="Arial"/>
          <w:sz w:val="20"/>
          <w:szCs w:val="20"/>
          <w:lang w:val="en"/>
        </w:rPr>
        <w:t>Massuger</w:t>
      </w:r>
      <w:proofErr w:type="spellEnd"/>
      <w:r w:rsidRPr="0081568E">
        <w:rPr>
          <w:rFonts w:ascii="Arial" w:eastAsia="Times New Roman" w:hAnsi="Arial" w:cs="Arial"/>
          <w:sz w:val="20"/>
          <w:szCs w:val="20"/>
          <w:lang w:val="en"/>
        </w:rPr>
        <w:t xml:space="preserve"> LF, </w:t>
      </w:r>
      <w:proofErr w:type="spellStart"/>
      <w:r w:rsidRPr="0081568E">
        <w:rPr>
          <w:rFonts w:ascii="Arial" w:eastAsia="Times New Roman" w:hAnsi="Arial" w:cs="Arial"/>
          <w:sz w:val="20"/>
          <w:szCs w:val="20"/>
          <w:lang w:val="en"/>
        </w:rPr>
        <w:t>Jonkman</w:t>
      </w:r>
      <w:proofErr w:type="spellEnd"/>
      <w:r w:rsidRPr="0081568E">
        <w:rPr>
          <w:rFonts w:ascii="Arial" w:eastAsia="Times New Roman" w:hAnsi="Arial" w:cs="Arial"/>
          <w:sz w:val="20"/>
          <w:szCs w:val="20"/>
          <w:lang w:val="en"/>
        </w:rPr>
        <w:t xml:space="preserve"> JK, Bult P, de </w:t>
      </w:r>
      <w:proofErr w:type="spellStart"/>
      <w:r w:rsidRPr="0081568E">
        <w:rPr>
          <w:rFonts w:ascii="Arial" w:eastAsia="Times New Roman" w:hAnsi="Arial" w:cs="Arial"/>
          <w:sz w:val="20"/>
          <w:szCs w:val="20"/>
          <w:lang w:val="en"/>
        </w:rPr>
        <w:t>Hullu</w:t>
      </w:r>
      <w:proofErr w:type="spellEnd"/>
      <w:r w:rsidRPr="0081568E">
        <w:rPr>
          <w:rFonts w:ascii="Arial" w:eastAsia="Times New Roman" w:hAnsi="Arial" w:cs="Arial"/>
          <w:sz w:val="20"/>
          <w:szCs w:val="20"/>
          <w:lang w:val="en"/>
        </w:rPr>
        <w:t xml:space="preserve"> JA. </w:t>
      </w:r>
      <w:proofErr w:type="spellStart"/>
      <w:r w:rsidRPr="0081568E">
        <w:rPr>
          <w:rFonts w:ascii="Arial" w:eastAsia="Times New Roman" w:hAnsi="Arial" w:cs="Arial"/>
          <w:sz w:val="20"/>
          <w:szCs w:val="20"/>
          <w:lang w:val="en"/>
        </w:rPr>
        <w:t>Bulten</w:t>
      </w:r>
      <w:proofErr w:type="spellEnd"/>
      <w:r w:rsidRPr="0081568E">
        <w:rPr>
          <w:rFonts w:ascii="Arial" w:eastAsia="Times New Roman" w:hAnsi="Arial" w:cs="Arial"/>
          <w:sz w:val="20"/>
          <w:szCs w:val="20"/>
          <w:lang w:val="en"/>
        </w:rPr>
        <w:t xml:space="preserve"> J. An alternative way to measure the depth of invasion of vulvar squamous cell carcinoma in relation to prognosis. 2015;  Mod </w:t>
      </w:r>
      <w:proofErr w:type="spellStart"/>
      <w:r w:rsidRPr="0081568E">
        <w:rPr>
          <w:rFonts w:ascii="Arial" w:eastAsia="Times New Roman" w:hAnsi="Arial" w:cs="Arial"/>
          <w:sz w:val="20"/>
          <w:szCs w:val="20"/>
          <w:lang w:val="en"/>
        </w:rPr>
        <w:t>Pathol</w:t>
      </w:r>
      <w:proofErr w:type="spellEnd"/>
      <w:r w:rsidRPr="0081568E">
        <w:rPr>
          <w:rFonts w:ascii="Arial" w:eastAsia="Times New Roman" w:hAnsi="Arial" w:cs="Arial"/>
          <w:sz w:val="20"/>
          <w:szCs w:val="20"/>
          <w:lang w:val="en"/>
        </w:rPr>
        <w:t>. 28(2):295-302.</w:t>
      </w:r>
    </w:p>
    <w:p w14:paraId="6A98537D" w14:textId="77777777" w:rsidR="0081568E" w:rsidRPr="0081568E" w:rsidRDefault="00C42FB3" w:rsidP="00573290">
      <w:pPr>
        <w:pStyle w:val="ListParagraph"/>
        <w:numPr>
          <w:ilvl w:val="0"/>
          <w:numId w:val="16"/>
        </w:numPr>
        <w:spacing w:before="30" w:after="0" w:line="240" w:lineRule="auto"/>
        <w:ind w:right="29"/>
        <w:divId w:val="2062554383"/>
        <w:rPr>
          <w:rFonts w:ascii="Arial" w:hAnsi="Arial" w:cs="Arial"/>
          <w:sz w:val="20"/>
          <w:szCs w:val="20"/>
          <w:lang w:val="en"/>
        </w:rPr>
      </w:pPr>
      <w:r w:rsidRPr="0081568E">
        <w:rPr>
          <w:rFonts w:ascii="Arial" w:eastAsia="Times New Roman" w:hAnsi="Arial" w:cs="Arial"/>
          <w:sz w:val="20"/>
          <w:szCs w:val="20"/>
          <w:lang w:val="en"/>
        </w:rPr>
        <w:t xml:space="preserve">Skala SL, </w:t>
      </w:r>
      <w:proofErr w:type="spellStart"/>
      <w:r w:rsidRPr="0081568E">
        <w:rPr>
          <w:rFonts w:ascii="Arial" w:eastAsia="Times New Roman" w:hAnsi="Arial" w:cs="Arial"/>
          <w:sz w:val="20"/>
          <w:szCs w:val="20"/>
          <w:lang w:val="en"/>
        </w:rPr>
        <w:t>Ebott</w:t>
      </w:r>
      <w:proofErr w:type="spellEnd"/>
      <w:r w:rsidRPr="0081568E">
        <w:rPr>
          <w:rFonts w:ascii="Arial" w:eastAsia="Times New Roman" w:hAnsi="Arial" w:cs="Arial"/>
          <w:sz w:val="20"/>
          <w:szCs w:val="20"/>
          <w:lang w:val="en"/>
        </w:rPr>
        <w:t xml:space="preserve"> JA, Zhao L, Lieberman RW.  Predictive value of an alternative strategy for measuring depth and size of stage 1 vulvar squamous cell carcinoma, J Low </w:t>
      </w:r>
      <w:proofErr w:type="spellStart"/>
      <w:r w:rsidRPr="0081568E">
        <w:rPr>
          <w:rFonts w:ascii="Arial" w:eastAsia="Times New Roman" w:hAnsi="Arial" w:cs="Arial"/>
          <w:sz w:val="20"/>
          <w:szCs w:val="20"/>
          <w:lang w:val="en"/>
        </w:rPr>
        <w:t>Genit</w:t>
      </w:r>
      <w:proofErr w:type="spellEnd"/>
      <w:r w:rsidRPr="0081568E">
        <w:rPr>
          <w:rFonts w:ascii="Arial" w:eastAsia="Times New Roman" w:hAnsi="Arial" w:cs="Arial"/>
          <w:sz w:val="20"/>
          <w:szCs w:val="20"/>
          <w:lang w:val="en"/>
        </w:rPr>
        <w:t xml:space="preserve"> Tract Dis. 2020; 24(3):265-271.</w:t>
      </w:r>
    </w:p>
    <w:p w14:paraId="28E0B36A" w14:textId="77777777" w:rsidR="0081568E" w:rsidRPr="0081568E" w:rsidRDefault="00C42FB3" w:rsidP="00573290">
      <w:pPr>
        <w:pStyle w:val="ListParagraph"/>
        <w:numPr>
          <w:ilvl w:val="0"/>
          <w:numId w:val="16"/>
        </w:numPr>
        <w:spacing w:before="30" w:after="0" w:line="240" w:lineRule="auto"/>
        <w:ind w:right="29"/>
        <w:divId w:val="2062554383"/>
        <w:rPr>
          <w:rFonts w:ascii="Arial" w:hAnsi="Arial" w:cs="Arial"/>
          <w:sz w:val="20"/>
          <w:szCs w:val="20"/>
          <w:lang w:val="en"/>
        </w:rPr>
      </w:pPr>
      <w:proofErr w:type="spellStart"/>
      <w:r w:rsidRPr="0081568E">
        <w:rPr>
          <w:rFonts w:ascii="Arial" w:eastAsia="Times New Roman" w:hAnsi="Arial" w:cs="Arial"/>
          <w:sz w:val="20"/>
          <w:szCs w:val="20"/>
          <w:lang w:val="en"/>
        </w:rPr>
        <w:t>Te</w:t>
      </w:r>
      <w:proofErr w:type="spellEnd"/>
      <w:r w:rsidRPr="0081568E">
        <w:rPr>
          <w:rFonts w:ascii="Arial" w:eastAsia="Times New Roman" w:hAnsi="Arial" w:cs="Arial"/>
          <w:sz w:val="20"/>
          <w:szCs w:val="20"/>
          <w:lang w:val="en"/>
        </w:rPr>
        <w:t xml:space="preserve"> </w:t>
      </w:r>
      <w:proofErr w:type="spellStart"/>
      <w:r w:rsidRPr="0081568E">
        <w:rPr>
          <w:rFonts w:ascii="Arial" w:eastAsia="Times New Roman" w:hAnsi="Arial" w:cs="Arial"/>
          <w:sz w:val="20"/>
          <w:szCs w:val="20"/>
          <w:lang w:val="en"/>
        </w:rPr>
        <w:t>Grootenhuis</w:t>
      </w:r>
      <w:proofErr w:type="spellEnd"/>
      <w:r w:rsidRPr="0081568E">
        <w:rPr>
          <w:rFonts w:ascii="Arial" w:eastAsia="Times New Roman" w:hAnsi="Arial" w:cs="Arial"/>
          <w:sz w:val="20"/>
          <w:szCs w:val="20"/>
          <w:lang w:val="en"/>
        </w:rPr>
        <w:t xml:space="preserve"> NC, </w:t>
      </w:r>
      <w:proofErr w:type="spellStart"/>
      <w:r w:rsidRPr="0081568E">
        <w:rPr>
          <w:rFonts w:ascii="Arial" w:eastAsia="Times New Roman" w:hAnsi="Arial" w:cs="Arial"/>
          <w:sz w:val="20"/>
          <w:szCs w:val="20"/>
          <w:lang w:val="en"/>
        </w:rPr>
        <w:t>Pouwer</w:t>
      </w:r>
      <w:proofErr w:type="spellEnd"/>
      <w:r w:rsidRPr="0081568E">
        <w:rPr>
          <w:rFonts w:ascii="Arial" w:eastAsia="Times New Roman" w:hAnsi="Arial" w:cs="Arial"/>
          <w:sz w:val="20"/>
          <w:szCs w:val="20"/>
          <w:lang w:val="en"/>
        </w:rPr>
        <w:t xml:space="preserve"> AFW, de Bock GH et al. Prognostic factors for local recurrence of squamous cell carcinoma of the vulva: a systematic review. </w:t>
      </w:r>
      <w:proofErr w:type="spellStart"/>
      <w:r w:rsidRPr="0081568E">
        <w:rPr>
          <w:rFonts w:ascii="Arial" w:eastAsia="Times New Roman" w:hAnsi="Arial" w:cs="Arial"/>
          <w:sz w:val="20"/>
          <w:szCs w:val="20"/>
          <w:lang w:val="en"/>
        </w:rPr>
        <w:t>Gynecol</w:t>
      </w:r>
      <w:proofErr w:type="spellEnd"/>
      <w:r w:rsidRPr="0081568E">
        <w:rPr>
          <w:rFonts w:ascii="Arial" w:eastAsia="Times New Roman" w:hAnsi="Arial" w:cs="Arial"/>
          <w:sz w:val="20"/>
          <w:szCs w:val="20"/>
          <w:lang w:val="en"/>
        </w:rPr>
        <w:t xml:space="preserve"> Oncol. 2018;148(3):622-631.</w:t>
      </w:r>
    </w:p>
    <w:p w14:paraId="49257218" w14:textId="15F3978E" w:rsidR="0081568E" w:rsidRDefault="00C42FB3" w:rsidP="00573290">
      <w:pPr>
        <w:pStyle w:val="ListParagraph"/>
        <w:numPr>
          <w:ilvl w:val="0"/>
          <w:numId w:val="16"/>
        </w:numPr>
        <w:spacing w:before="30" w:after="0" w:line="240" w:lineRule="auto"/>
        <w:ind w:right="29"/>
        <w:divId w:val="2062554383"/>
        <w:rPr>
          <w:rFonts w:ascii="Arial" w:eastAsia="Times New Roman" w:hAnsi="Arial" w:cs="Arial"/>
          <w:sz w:val="20"/>
          <w:szCs w:val="20"/>
          <w:lang w:val="en"/>
        </w:rPr>
      </w:pPr>
      <w:r w:rsidRPr="0081568E">
        <w:rPr>
          <w:rFonts w:ascii="Arial" w:eastAsia="Times New Roman" w:hAnsi="Arial" w:cs="Arial"/>
          <w:sz w:val="20"/>
          <w:szCs w:val="20"/>
          <w:lang w:val="en"/>
        </w:rPr>
        <w:t xml:space="preserve">Julia CJ, Hoang LN. A review of prognostic factors in squamous cell carcinoma of the vulva: evidence from the last decade. Semin Diagn </w:t>
      </w:r>
      <w:proofErr w:type="spellStart"/>
      <w:r w:rsidRPr="0081568E">
        <w:rPr>
          <w:rFonts w:ascii="Arial" w:eastAsia="Times New Roman" w:hAnsi="Arial" w:cs="Arial"/>
          <w:sz w:val="20"/>
          <w:szCs w:val="20"/>
          <w:lang w:val="en"/>
        </w:rPr>
        <w:t>Pathol</w:t>
      </w:r>
      <w:proofErr w:type="spellEnd"/>
      <w:r w:rsidRPr="0081568E">
        <w:rPr>
          <w:rFonts w:ascii="Arial" w:eastAsia="Times New Roman" w:hAnsi="Arial" w:cs="Arial"/>
          <w:sz w:val="20"/>
          <w:szCs w:val="20"/>
          <w:lang w:val="en"/>
        </w:rPr>
        <w:t>. 2021;38(1):37-49.</w:t>
      </w:r>
    </w:p>
    <w:p w14:paraId="21077EE4" w14:textId="77777777" w:rsidR="00573290" w:rsidRDefault="00573290" w:rsidP="00573290">
      <w:pPr>
        <w:spacing w:after="0"/>
        <w:rPr>
          <w:rFonts w:ascii="Arial" w:eastAsia="Times New Roman" w:hAnsi="Arial" w:cs="Arial"/>
          <w:sz w:val="20"/>
          <w:szCs w:val="20"/>
          <w:lang w:val="en"/>
        </w:rPr>
      </w:pPr>
    </w:p>
    <w:p w14:paraId="3C96D8A9" w14:textId="2E7030A9" w:rsidR="00A1664C" w:rsidRPr="00573290" w:rsidRDefault="00C42FB3" w:rsidP="00573290">
      <w:pPr>
        <w:spacing w:after="0"/>
        <w:jc w:val="both"/>
        <w:rPr>
          <w:rFonts w:ascii="Arial" w:eastAsia="Times New Roman" w:hAnsi="Arial" w:cs="Arial"/>
          <w:sz w:val="20"/>
          <w:szCs w:val="20"/>
          <w:lang w:val="en"/>
        </w:rPr>
      </w:pPr>
      <w:r w:rsidRPr="005519E8">
        <w:rPr>
          <w:rFonts w:ascii="Arial" w:eastAsia="Times New Roman" w:hAnsi="Arial" w:cs="Arial"/>
          <w:b/>
          <w:bCs/>
          <w:sz w:val="20"/>
          <w:szCs w:val="20"/>
          <w:lang w:val="en"/>
        </w:rPr>
        <w:t>F. Tumor Growth Pattern</w:t>
      </w:r>
    </w:p>
    <w:p w14:paraId="3C80C9D6" w14:textId="071E15C7" w:rsidR="00A1664C" w:rsidRPr="005519E8" w:rsidRDefault="00C42FB3" w:rsidP="00573290">
      <w:pPr>
        <w:spacing w:after="0"/>
        <w:jc w:val="both"/>
        <w:rPr>
          <w:rFonts w:ascii="Arial" w:hAnsi="Arial" w:cs="Arial"/>
          <w:sz w:val="20"/>
          <w:szCs w:val="20"/>
          <w:lang w:val="en"/>
        </w:rPr>
      </w:pPr>
      <w:r w:rsidRPr="005519E8">
        <w:rPr>
          <w:rFonts w:ascii="Arial" w:hAnsi="Arial" w:cs="Arial"/>
          <w:sz w:val="20"/>
          <w:szCs w:val="20"/>
          <w:lang w:val="en"/>
        </w:rPr>
        <w:t>Vulvar squamous cell carcinomas can generally be separated into those tumors that have a predominately infiltrating (finger-like) pattern and those that invade with a broad, pushing front (verrucous carcinoma). In some studies, infiltrating invasion is associated with a higher frequency of regional lymph node metastasis, but this feature is understudied.</w:t>
      </w:r>
      <w:hyperlink w:anchor="8079" w:tooltip="Drew PA, Al-Abbadi MA, Orlando CA, Hendricks JB, Kubilis PS, Wilkinson EJ. Prognostic factors in carcinoma of the vulva: a clinicopathologic and DNA flow cytometric study. Int J Gynecol Pathol. 1996;15:235-241." w:history="1">
        <w:r w:rsidRPr="005519E8">
          <w:rPr>
            <w:rStyle w:val="Hyperlink"/>
            <w:rFonts w:ascii="Arial" w:hAnsi="Arial" w:cs="Arial"/>
            <w:sz w:val="20"/>
            <w:szCs w:val="20"/>
            <w:vertAlign w:val="superscript"/>
            <w:lang w:val="en"/>
          </w:rPr>
          <w:t>1,</w:t>
        </w:r>
      </w:hyperlink>
      <w:hyperlink w:anchor="8080" w:tooltip="Julia CJ, Hoang LN. A review of prognostic factors in squamous cell carcinoma of the vulva: evidence from the last decade. Semin Diagn Pathol. 2021;38(1):37-49." w:history="1">
        <w:r w:rsidRPr="005519E8">
          <w:rPr>
            <w:rStyle w:val="Hyperlink"/>
            <w:rFonts w:ascii="Arial" w:hAnsi="Arial" w:cs="Arial"/>
            <w:sz w:val="20"/>
            <w:szCs w:val="20"/>
            <w:vertAlign w:val="superscript"/>
            <w:lang w:val="en"/>
          </w:rPr>
          <w:t>2</w:t>
        </w:r>
      </w:hyperlink>
    </w:p>
    <w:p w14:paraId="05D681C3" w14:textId="77777777" w:rsidR="00573290" w:rsidRDefault="00573290">
      <w:pPr>
        <w:spacing w:after="0"/>
        <w:rPr>
          <w:rFonts w:ascii="Arial" w:eastAsia="Times New Roman" w:hAnsi="Arial" w:cs="Arial"/>
          <w:sz w:val="20"/>
          <w:szCs w:val="20"/>
          <w:lang w:val="en"/>
        </w:rPr>
      </w:pPr>
    </w:p>
    <w:p w14:paraId="66262186" w14:textId="77777777" w:rsidR="00573290" w:rsidRDefault="00573290">
      <w:pPr>
        <w:rPr>
          <w:rFonts w:ascii="Arial" w:eastAsia="Times New Roman" w:hAnsi="Arial" w:cs="Arial"/>
          <w:sz w:val="20"/>
          <w:szCs w:val="20"/>
          <w:lang w:val="en"/>
        </w:rPr>
      </w:pPr>
      <w:r>
        <w:rPr>
          <w:rFonts w:ascii="Arial" w:eastAsia="Times New Roman" w:hAnsi="Arial" w:cs="Arial"/>
          <w:sz w:val="20"/>
          <w:szCs w:val="20"/>
          <w:lang w:val="en"/>
        </w:rPr>
        <w:br w:type="page"/>
      </w:r>
    </w:p>
    <w:p w14:paraId="33CBF7DA" w14:textId="113CD78E" w:rsidR="00A1664C" w:rsidRPr="005519E8" w:rsidRDefault="00C42FB3" w:rsidP="00573290">
      <w:pPr>
        <w:spacing w:after="0" w:line="240" w:lineRule="auto"/>
        <w:contextualSpacing/>
        <w:rPr>
          <w:rFonts w:ascii="Arial" w:eastAsia="Times New Roman" w:hAnsi="Arial" w:cs="Arial"/>
          <w:sz w:val="20"/>
          <w:szCs w:val="20"/>
          <w:lang w:val="en"/>
        </w:rPr>
      </w:pPr>
      <w:r w:rsidRPr="005519E8">
        <w:rPr>
          <w:rFonts w:ascii="Arial" w:eastAsia="Times New Roman" w:hAnsi="Arial" w:cs="Arial"/>
          <w:sz w:val="20"/>
          <w:szCs w:val="20"/>
          <w:lang w:val="en"/>
        </w:rPr>
        <w:lastRenderedPageBreak/>
        <w:t>References</w:t>
      </w:r>
    </w:p>
    <w:p w14:paraId="565BFEE1" w14:textId="77777777" w:rsidR="0081568E" w:rsidRDefault="00C42FB3" w:rsidP="00573290">
      <w:pPr>
        <w:pStyle w:val="ListParagraph"/>
        <w:numPr>
          <w:ilvl w:val="0"/>
          <w:numId w:val="18"/>
        </w:numPr>
        <w:spacing w:before="30" w:after="0" w:line="240" w:lineRule="auto"/>
        <w:ind w:right="29"/>
        <w:divId w:val="2062554383"/>
        <w:rPr>
          <w:rFonts w:ascii="Arial" w:hAnsi="Arial" w:cs="Arial"/>
          <w:sz w:val="20"/>
          <w:szCs w:val="20"/>
          <w:lang w:val="en"/>
        </w:rPr>
      </w:pPr>
      <w:r w:rsidRPr="0081568E">
        <w:rPr>
          <w:rFonts w:ascii="Arial" w:hAnsi="Arial" w:cs="Arial"/>
          <w:sz w:val="20"/>
          <w:szCs w:val="20"/>
          <w:lang w:val="en"/>
        </w:rPr>
        <w:t>Drew PA, Al-</w:t>
      </w:r>
      <w:proofErr w:type="spellStart"/>
      <w:r w:rsidRPr="0081568E">
        <w:rPr>
          <w:rFonts w:ascii="Arial" w:hAnsi="Arial" w:cs="Arial"/>
          <w:sz w:val="20"/>
          <w:szCs w:val="20"/>
          <w:lang w:val="en"/>
        </w:rPr>
        <w:t>Abbadi</w:t>
      </w:r>
      <w:proofErr w:type="spellEnd"/>
      <w:r w:rsidRPr="0081568E">
        <w:rPr>
          <w:rFonts w:ascii="Arial" w:hAnsi="Arial" w:cs="Arial"/>
          <w:sz w:val="20"/>
          <w:szCs w:val="20"/>
          <w:lang w:val="en"/>
        </w:rPr>
        <w:t xml:space="preserve"> MA, Orlando CA, Hendricks JB, </w:t>
      </w:r>
      <w:proofErr w:type="spellStart"/>
      <w:r w:rsidRPr="0081568E">
        <w:rPr>
          <w:rFonts w:ascii="Arial" w:hAnsi="Arial" w:cs="Arial"/>
          <w:sz w:val="20"/>
          <w:szCs w:val="20"/>
          <w:lang w:val="en"/>
        </w:rPr>
        <w:t>Kubilis</w:t>
      </w:r>
      <w:proofErr w:type="spellEnd"/>
      <w:r w:rsidRPr="0081568E">
        <w:rPr>
          <w:rFonts w:ascii="Arial" w:hAnsi="Arial" w:cs="Arial"/>
          <w:sz w:val="20"/>
          <w:szCs w:val="20"/>
          <w:lang w:val="en"/>
        </w:rPr>
        <w:t xml:space="preserve"> PS, Wilkinson EJ. Prognostic factors in carcinoma of the vulva: a clinicopathologic and DNA flow cytometric study. Int J </w:t>
      </w:r>
      <w:proofErr w:type="spellStart"/>
      <w:r w:rsidRPr="0081568E">
        <w:rPr>
          <w:rFonts w:ascii="Arial" w:hAnsi="Arial" w:cs="Arial"/>
          <w:sz w:val="20"/>
          <w:szCs w:val="20"/>
          <w:lang w:val="en"/>
        </w:rPr>
        <w:t>Gynecol</w:t>
      </w:r>
      <w:proofErr w:type="spellEnd"/>
      <w:r w:rsidRPr="0081568E">
        <w:rPr>
          <w:rFonts w:ascii="Arial" w:hAnsi="Arial" w:cs="Arial"/>
          <w:sz w:val="20"/>
          <w:szCs w:val="20"/>
          <w:lang w:val="en"/>
        </w:rPr>
        <w:t xml:space="preserve"> </w:t>
      </w:r>
      <w:proofErr w:type="spellStart"/>
      <w:r w:rsidRPr="0081568E">
        <w:rPr>
          <w:rFonts w:ascii="Arial" w:hAnsi="Arial" w:cs="Arial"/>
          <w:sz w:val="20"/>
          <w:szCs w:val="20"/>
          <w:lang w:val="en"/>
        </w:rPr>
        <w:t>Pathol</w:t>
      </w:r>
      <w:proofErr w:type="spellEnd"/>
      <w:r w:rsidRPr="0081568E">
        <w:rPr>
          <w:rFonts w:ascii="Arial" w:hAnsi="Arial" w:cs="Arial"/>
          <w:sz w:val="20"/>
          <w:szCs w:val="20"/>
          <w:lang w:val="en"/>
        </w:rPr>
        <w:t>. 1996;15:235-241.</w:t>
      </w:r>
    </w:p>
    <w:p w14:paraId="45DE0A8E" w14:textId="6F8E661A" w:rsidR="00A1664C" w:rsidRPr="0081568E" w:rsidRDefault="00C42FB3" w:rsidP="00573290">
      <w:pPr>
        <w:pStyle w:val="ListParagraph"/>
        <w:numPr>
          <w:ilvl w:val="0"/>
          <w:numId w:val="18"/>
        </w:numPr>
        <w:spacing w:before="30" w:after="0" w:line="240" w:lineRule="auto"/>
        <w:ind w:right="29"/>
        <w:divId w:val="2062554383"/>
        <w:rPr>
          <w:rFonts w:ascii="Arial" w:hAnsi="Arial" w:cs="Arial"/>
          <w:sz w:val="20"/>
          <w:szCs w:val="20"/>
          <w:lang w:val="en"/>
        </w:rPr>
      </w:pPr>
      <w:r w:rsidRPr="0081568E">
        <w:rPr>
          <w:rFonts w:ascii="Arial" w:eastAsia="Times New Roman" w:hAnsi="Arial" w:cs="Arial"/>
          <w:sz w:val="20"/>
          <w:szCs w:val="20"/>
          <w:lang w:val="en"/>
        </w:rPr>
        <w:t xml:space="preserve">Julia CJ, Hoang LN. A review of prognostic factors in squamous cell carcinoma of the vulva: evidence from the last decade. Semin Diagn </w:t>
      </w:r>
      <w:proofErr w:type="spellStart"/>
      <w:r w:rsidRPr="0081568E">
        <w:rPr>
          <w:rFonts w:ascii="Arial" w:eastAsia="Times New Roman" w:hAnsi="Arial" w:cs="Arial"/>
          <w:sz w:val="20"/>
          <w:szCs w:val="20"/>
          <w:lang w:val="en"/>
        </w:rPr>
        <w:t>Pathol</w:t>
      </w:r>
      <w:proofErr w:type="spellEnd"/>
      <w:r w:rsidRPr="0081568E">
        <w:rPr>
          <w:rFonts w:ascii="Arial" w:eastAsia="Times New Roman" w:hAnsi="Arial" w:cs="Arial"/>
          <w:sz w:val="20"/>
          <w:szCs w:val="20"/>
          <w:lang w:val="en"/>
        </w:rPr>
        <w:t>. 2021;38(1):37-49.</w:t>
      </w:r>
    </w:p>
    <w:p w14:paraId="44EFD527" w14:textId="77777777" w:rsidR="0081568E" w:rsidRPr="0081568E" w:rsidRDefault="0081568E" w:rsidP="0081568E">
      <w:pPr>
        <w:pStyle w:val="ListParagraph"/>
        <w:spacing w:before="30" w:after="30" w:line="240" w:lineRule="auto"/>
        <w:ind w:right="29"/>
        <w:divId w:val="2062554383"/>
        <w:rPr>
          <w:rFonts w:ascii="Arial" w:hAnsi="Arial" w:cs="Arial"/>
          <w:sz w:val="20"/>
          <w:szCs w:val="20"/>
          <w:lang w:val="en"/>
        </w:rPr>
      </w:pPr>
    </w:p>
    <w:p w14:paraId="7247B69C"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G. Lymphatic/Blood Vessel Invasion</w:t>
      </w:r>
    </w:p>
    <w:p w14:paraId="51BEBB3A" w14:textId="3FD10D9D" w:rsidR="00A1664C" w:rsidRDefault="00C42FB3" w:rsidP="0081568E">
      <w:pPr>
        <w:spacing w:after="0"/>
        <w:rPr>
          <w:rFonts w:ascii="Arial" w:eastAsia="Times New Roman" w:hAnsi="Arial" w:cs="Arial"/>
          <w:sz w:val="20"/>
          <w:szCs w:val="20"/>
          <w:lang w:val="en"/>
        </w:rPr>
      </w:pPr>
      <w:r w:rsidRPr="005519E8">
        <w:rPr>
          <w:rFonts w:ascii="Arial" w:eastAsia="Times New Roman" w:hAnsi="Arial" w:cs="Arial"/>
          <w:sz w:val="20"/>
          <w:szCs w:val="20"/>
          <w:lang w:val="en"/>
        </w:rPr>
        <w:t>Vascular space invasion by squamous cell carcinoma has been associated with a poorer prognosis and increased risk for regional lymph node metastasis.</w:t>
      </w:r>
      <w:hyperlink w:anchor="8081" w:tooltip="Chan JK, Sugiyama V, Pham H, et al. Margin distance and other clinico-pathologic prognostic factors in vulvar carcinoma: a multivariate analysis. Gynecol Oncol. 2007;104:636-641." w:history="1">
        <w:r w:rsidRPr="005519E8">
          <w:rPr>
            <w:rStyle w:val="Hyperlink"/>
            <w:rFonts w:ascii="Arial" w:eastAsia="Times New Roman" w:hAnsi="Arial" w:cs="Arial"/>
            <w:sz w:val="20"/>
            <w:szCs w:val="20"/>
            <w:vertAlign w:val="superscript"/>
            <w:lang w:val="en"/>
          </w:rPr>
          <w:t>1,</w:t>
        </w:r>
      </w:hyperlink>
      <w:hyperlink w:anchor="8082" w:tooltip="Raspagliesi F, Hanozet F, Ditto A, et al. Clinical and pathologic prognostic factors in squamous cell carcinoma of the vulva. Gynecol Oncol. 2006;102:333-337." w:history="1">
        <w:r w:rsidRPr="005519E8">
          <w:rPr>
            <w:rStyle w:val="Hyperlink"/>
            <w:rFonts w:ascii="Arial" w:eastAsia="Times New Roman" w:hAnsi="Arial" w:cs="Arial"/>
            <w:sz w:val="20"/>
            <w:szCs w:val="20"/>
            <w:vertAlign w:val="superscript"/>
            <w:lang w:val="en"/>
          </w:rPr>
          <w:t>2,</w:t>
        </w:r>
      </w:hyperlink>
      <w:hyperlink w:anchor="8083" w:tooltip="Hauspy J, Beiner M, Harley I, et al. Sentinel lymph node in vulvar cancer. Cancer. 2007;110:1015-1022." w:history="1">
        <w:r w:rsidRPr="005519E8">
          <w:rPr>
            <w:rStyle w:val="Hyperlink"/>
            <w:rFonts w:ascii="Arial" w:eastAsia="Times New Roman" w:hAnsi="Arial" w:cs="Arial"/>
            <w:sz w:val="20"/>
            <w:szCs w:val="20"/>
            <w:vertAlign w:val="superscript"/>
            <w:lang w:val="en"/>
          </w:rPr>
          <w:t>3</w:t>
        </w:r>
      </w:hyperlink>
    </w:p>
    <w:p w14:paraId="52040EB6" w14:textId="77777777" w:rsidR="0081568E" w:rsidRPr="0081568E" w:rsidRDefault="0081568E" w:rsidP="0081568E">
      <w:pPr>
        <w:spacing w:after="0"/>
        <w:rPr>
          <w:rFonts w:ascii="Arial" w:eastAsia="Times New Roman" w:hAnsi="Arial" w:cs="Arial"/>
          <w:sz w:val="20"/>
          <w:szCs w:val="20"/>
          <w:lang w:val="en"/>
        </w:rPr>
      </w:pPr>
    </w:p>
    <w:p w14:paraId="0CAE0EC4" w14:textId="77777777" w:rsidR="0081568E" w:rsidRDefault="00C42FB3" w:rsidP="0081568E">
      <w:pPr>
        <w:spacing w:after="0"/>
        <w:rPr>
          <w:rFonts w:ascii="Arial" w:eastAsia="Times New Roman" w:hAnsi="Arial" w:cs="Arial"/>
          <w:sz w:val="20"/>
          <w:szCs w:val="20"/>
          <w:lang w:val="en"/>
        </w:rPr>
      </w:pPr>
      <w:r w:rsidRPr="005519E8">
        <w:rPr>
          <w:rFonts w:ascii="Arial" w:eastAsia="Times New Roman" w:hAnsi="Arial" w:cs="Arial"/>
          <w:sz w:val="20"/>
          <w:szCs w:val="20"/>
          <w:lang w:val="en"/>
        </w:rPr>
        <w:t>References</w:t>
      </w:r>
    </w:p>
    <w:p w14:paraId="6BA68DFF" w14:textId="77777777" w:rsidR="0081568E" w:rsidRPr="0081568E" w:rsidRDefault="00C42FB3" w:rsidP="0081568E">
      <w:pPr>
        <w:pStyle w:val="ListParagraph"/>
        <w:numPr>
          <w:ilvl w:val="0"/>
          <w:numId w:val="19"/>
        </w:numPr>
        <w:spacing w:after="0" w:line="240" w:lineRule="auto"/>
        <w:rPr>
          <w:rFonts w:ascii="Arial" w:eastAsia="Times New Roman" w:hAnsi="Arial" w:cs="Arial"/>
          <w:sz w:val="20"/>
          <w:szCs w:val="20"/>
          <w:lang w:val="en"/>
        </w:rPr>
      </w:pPr>
      <w:r w:rsidRPr="0081568E">
        <w:rPr>
          <w:rFonts w:ascii="Arial" w:hAnsi="Arial" w:cs="Arial"/>
          <w:sz w:val="20"/>
          <w:szCs w:val="20"/>
          <w:lang w:val="en"/>
        </w:rPr>
        <w:t xml:space="preserve">Chan JK, Sugiyama V, Pham H, et al. Margin distance and other </w:t>
      </w:r>
      <w:proofErr w:type="spellStart"/>
      <w:r w:rsidRPr="0081568E">
        <w:rPr>
          <w:rFonts w:ascii="Arial" w:hAnsi="Arial" w:cs="Arial"/>
          <w:sz w:val="20"/>
          <w:szCs w:val="20"/>
          <w:lang w:val="en"/>
        </w:rPr>
        <w:t>clinico</w:t>
      </w:r>
      <w:proofErr w:type="spellEnd"/>
      <w:r w:rsidRPr="0081568E">
        <w:rPr>
          <w:rFonts w:ascii="Arial" w:hAnsi="Arial" w:cs="Arial"/>
          <w:sz w:val="20"/>
          <w:szCs w:val="20"/>
          <w:lang w:val="en"/>
        </w:rPr>
        <w:t xml:space="preserve">-pathologic prognostic factors in vulvar carcinoma: a multivariate analysis. </w:t>
      </w:r>
      <w:proofErr w:type="spellStart"/>
      <w:r w:rsidRPr="0081568E">
        <w:rPr>
          <w:rFonts w:ascii="Arial" w:hAnsi="Arial" w:cs="Arial"/>
          <w:sz w:val="20"/>
          <w:szCs w:val="20"/>
          <w:lang w:val="en"/>
        </w:rPr>
        <w:t>Gynecol</w:t>
      </w:r>
      <w:proofErr w:type="spellEnd"/>
      <w:r w:rsidRPr="0081568E">
        <w:rPr>
          <w:rFonts w:ascii="Arial" w:hAnsi="Arial" w:cs="Arial"/>
          <w:sz w:val="20"/>
          <w:szCs w:val="20"/>
          <w:lang w:val="en"/>
        </w:rPr>
        <w:t xml:space="preserve"> Oncol. 2007;104:636-641.</w:t>
      </w:r>
    </w:p>
    <w:p w14:paraId="1624C269" w14:textId="77777777" w:rsidR="0081568E" w:rsidRPr="0081568E" w:rsidRDefault="00C42FB3" w:rsidP="0081568E">
      <w:pPr>
        <w:pStyle w:val="ListParagraph"/>
        <w:numPr>
          <w:ilvl w:val="0"/>
          <w:numId w:val="19"/>
        </w:numPr>
        <w:spacing w:after="0" w:line="240" w:lineRule="auto"/>
        <w:rPr>
          <w:rFonts w:ascii="Arial" w:eastAsia="Times New Roman" w:hAnsi="Arial" w:cs="Arial"/>
          <w:sz w:val="20"/>
          <w:szCs w:val="20"/>
          <w:lang w:val="en"/>
        </w:rPr>
      </w:pPr>
      <w:proofErr w:type="spellStart"/>
      <w:r w:rsidRPr="0081568E">
        <w:rPr>
          <w:rFonts w:ascii="Arial" w:hAnsi="Arial" w:cs="Arial"/>
          <w:sz w:val="20"/>
          <w:szCs w:val="20"/>
          <w:lang w:val="en"/>
        </w:rPr>
        <w:t>Raspagliesi</w:t>
      </w:r>
      <w:proofErr w:type="spellEnd"/>
      <w:r w:rsidRPr="0081568E">
        <w:rPr>
          <w:rFonts w:ascii="Arial" w:hAnsi="Arial" w:cs="Arial"/>
          <w:sz w:val="20"/>
          <w:szCs w:val="20"/>
          <w:lang w:val="en"/>
        </w:rPr>
        <w:t xml:space="preserve"> F, </w:t>
      </w:r>
      <w:proofErr w:type="spellStart"/>
      <w:r w:rsidRPr="0081568E">
        <w:rPr>
          <w:rFonts w:ascii="Arial" w:hAnsi="Arial" w:cs="Arial"/>
          <w:sz w:val="20"/>
          <w:szCs w:val="20"/>
          <w:lang w:val="en"/>
        </w:rPr>
        <w:t>Hanozet</w:t>
      </w:r>
      <w:proofErr w:type="spellEnd"/>
      <w:r w:rsidRPr="0081568E">
        <w:rPr>
          <w:rFonts w:ascii="Arial" w:hAnsi="Arial" w:cs="Arial"/>
          <w:sz w:val="20"/>
          <w:szCs w:val="20"/>
          <w:lang w:val="en"/>
        </w:rPr>
        <w:t xml:space="preserve"> F, Ditto A, et al. Clinical and pathologic prognostic factors in squamous cell carcinoma of the vulva. </w:t>
      </w:r>
      <w:proofErr w:type="spellStart"/>
      <w:r w:rsidRPr="0081568E">
        <w:rPr>
          <w:rFonts w:ascii="Arial" w:hAnsi="Arial" w:cs="Arial"/>
          <w:sz w:val="20"/>
          <w:szCs w:val="20"/>
          <w:lang w:val="en"/>
        </w:rPr>
        <w:t>Gynecol</w:t>
      </w:r>
      <w:proofErr w:type="spellEnd"/>
      <w:r w:rsidRPr="0081568E">
        <w:rPr>
          <w:rFonts w:ascii="Arial" w:hAnsi="Arial" w:cs="Arial"/>
          <w:sz w:val="20"/>
          <w:szCs w:val="20"/>
          <w:lang w:val="en"/>
        </w:rPr>
        <w:t xml:space="preserve"> Oncol. 2006;102:333-337.</w:t>
      </w:r>
    </w:p>
    <w:p w14:paraId="57032AD9" w14:textId="1C76AA88" w:rsidR="00A1664C" w:rsidRPr="0081568E" w:rsidRDefault="00C42FB3" w:rsidP="0081568E">
      <w:pPr>
        <w:pStyle w:val="ListParagraph"/>
        <w:numPr>
          <w:ilvl w:val="0"/>
          <w:numId w:val="19"/>
        </w:numPr>
        <w:spacing w:after="0" w:line="240" w:lineRule="auto"/>
        <w:rPr>
          <w:rFonts w:ascii="Arial" w:eastAsia="Times New Roman" w:hAnsi="Arial" w:cs="Arial"/>
          <w:sz w:val="20"/>
          <w:szCs w:val="20"/>
          <w:lang w:val="en"/>
        </w:rPr>
      </w:pPr>
      <w:proofErr w:type="spellStart"/>
      <w:r w:rsidRPr="0081568E">
        <w:rPr>
          <w:rFonts w:ascii="Arial" w:hAnsi="Arial" w:cs="Arial"/>
          <w:sz w:val="20"/>
          <w:szCs w:val="20"/>
          <w:lang w:val="en"/>
        </w:rPr>
        <w:t>Hauspy</w:t>
      </w:r>
      <w:proofErr w:type="spellEnd"/>
      <w:r w:rsidRPr="0081568E">
        <w:rPr>
          <w:rFonts w:ascii="Arial" w:hAnsi="Arial" w:cs="Arial"/>
          <w:sz w:val="20"/>
          <w:szCs w:val="20"/>
          <w:lang w:val="en"/>
        </w:rPr>
        <w:t xml:space="preserve"> J, </w:t>
      </w:r>
      <w:proofErr w:type="spellStart"/>
      <w:r w:rsidRPr="0081568E">
        <w:rPr>
          <w:rFonts w:ascii="Arial" w:hAnsi="Arial" w:cs="Arial"/>
          <w:sz w:val="20"/>
          <w:szCs w:val="20"/>
          <w:lang w:val="en"/>
        </w:rPr>
        <w:t>Beiner</w:t>
      </w:r>
      <w:proofErr w:type="spellEnd"/>
      <w:r w:rsidRPr="0081568E">
        <w:rPr>
          <w:rFonts w:ascii="Arial" w:hAnsi="Arial" w:cs="Arial"/>
          <w:sz w:val="20"/>
          <w:szCs w:val="20"/>
          <w:lang w:val="en"/>
        </w:rPr>
        <w:t xml:space="preserve"> M, Harley I, et al. Sentinel lymph node in vulvar cancer. Cancer. 2007;110:1015-1022.</w:t>
      </w:r>
    </w:p>
    <w:p w14:paraId="0F78F036" w14:textId="77777777" w:rsidR="0081568E" w:rsidRPr="0081568E" w:rsidRDefault="0081568E" w:rsidP="0081568E">
      <w:pPr>
        <w:pStyle w:val="ListParagraph"/>
        <w:spacing w:after="0" w:line="240" w:lineRule="auto"/>
        <w:rPr>
          <w:rFonts w:ascii="Arial" w:eastAsia="Times New Roman" w:hAnsi="Arial" w:cs="Arial"/>
          <w:sz w:val="20"/>
          <w:szCs w:val="20"/>
          <w:lang w:val="en"/>
        </w:rPr>
      </w:pPr>
    </w:p>
    <w:p w14:paraId="1A71E28D" w14:textId="77777777" w:rsidR="0081568E" w:rsidRDefault="00C42FB3" w:rsidP="00573290">
      <w:pPr>
        <w:spacing w:after="0"/>
        <w:jc w:val="both"/>
        <w:rPr>
          <w:rFonts w:ascii="Arial" w:eastAsia="Times New Roman" w:hAnsi="Arial" w:cs="Arial"/>
          <w:b/>
          <w:bCs/>
          <w:sz w:val="20"/>
          <w:szCs w:val="20"/>
          <w:lang w:val="en"/>
        </w:rPr>
      </w:pPr>
      <w:r w:rsidRPr="005519E8">
        <w:rPr>
          <w:rFonts w:ascii="Arial" w:eastAsia="Times New Roman" w:hAnsi="Arial" w:cs="Arial"/>
          <w:b/>
          <w:bCs/>
          <w:sz w:val="20"/>
          <w:szCs w:val="20"/>
          <w:lang w:val="en"/>
        </w:rPr>
        <w:t>H. Pathologic Stage Classification</w:t>
      </w:r>
    </w:p>
    <w:p w14:paraId="0CAFDC61"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The TNM staging system of the American Joint Committee on Cancer (AJCC) for carcinoma of the vulva is recommended.</w:t>
      </w:r>
      <w:hyperlink w:anchor="8084" w:tooltip="Amin MB, Edge SB, Greene FL, et al, eds. AJCC Cancer Staging Manual. 8th ed. New York, NY: Springer; 2017." w:history="1">
        <w:r w:rsidRPr="005519E8">
          <w:rPr>
            <w:rStyle w:val="Hyperlink"/>
            <w:rFonts w:ascii="Arial" w:hAnsi="Arial" w:cs="Arial"/>
            <w:sz w:val="20"/>
            <w:szCs w:val="20"/>
            <w:vertAlign w:val="superscript"/>
            <w:lang w:val="en"/>
          </w:rPr>
          <w:t>1,</w:t>
        </w:r>
      </w:hyperlink>
      <w:hyperlink w:anchor="8085" w:tooltip="Brierley JD, Gospodarowicz M, Wittekind Ch, eds. TNM Classification of Malignant Tumors. 8th ed. Oxford, UK: Wiley; 2016." w:history="1">
        <w:r w:rsidRPr="005519E8">
          <w:rPr>
            <w:rStyle w:val="Hyperlink"/>
            <w:rFonts w:ascii="Arial" w:hAnsi="Arial" w:cs="Arial"/>
            <w:sz w:val="20"/>
            <w:szCs w:val="20"/>
            <w:vertAlign w:val="superscript"/>
            <w:lang w:val="en"/>
          </w:rPr>
          <w:t>2</w:t>
        </w:r>
      </w:hyperlink>
      <w:r w:rsidRPr="005519E8">
        <w:rPr>
          <w:rFonts w:ascii="Arial" w:hAnsi="Arial" w:cs="Arial"/>
          <w:sz w:val="20"/>
          <w:szCs w:val="20"/>
          <w:lang w:val="en"/>
        </w:rPr>
        <w:t> FIGO staging is desirable but optional.</w:t>
      </w:r>
      <w:hyperlink w:anchor="8086" w:tooltip="Bhatla N, Denny L. FIGO Cancer Report 2018. Int J Gynecol Obstet. 2018;142(Suppl 2):i-iv, 1-158." w:history="1">
        <w:r w:rsidRPr="005519E8">
          <w:rPr>
            <w:rStyle w:val="Hyperlink"/>
            <w:rFonts w:ascii="Arial" w:hAnsi="Arial" w:cs="Arial"/>
            <w:sz w:val="20"/>
            <w:szCs w:val="20"/>
            <w:vertAlign w:val="superscript"/>
            <w:lang w:val="en"/>
          </w:rPr>
          <w:t>3</w:t>
        </w:r>
      </w:hyperlink>
    </w:p>
    <w:p w14:paraId="6F1B7EA6" w14:textId="77777777" w:rsidR="00573290" w:rsidRDefault="00573290" w:rsidP="00573290">
      <w:pPr>
        <w:spacing w:after="0"/>
        <w:jc w:val="both"/>
        <w:rPr>
          <w:rFonts w:ascii="Arial" w:hAnsi="Arial" w:cs="Arial"/>
          <w:sz w:val="20"/>
          <w:szCs w:val="20"/>
          <w:lang w:val="en"/>
        </w:rPr>
      </w:pPr>
    </w:p>
    <w:p w14:paraId="72E99CE2"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 xml:space="preserve">According to AJCC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5519E8">
        <w:rPr>
          <w:rFonts w:ascii="Arial" w:hAnsi="Arial" w:cs="Arial"/>
          <w:sz w:val="20"/>
          <w:szCs w:val="20"/>
          <w:lang w:val="en"/>
        </w:rPr>
        <w:t>pT</w:t>
      </w:r>
      <w:proofErr w:type="spellEnd"/>
      <w:r w:rsidRPr="005519E8">
        <w:rPr>
          <w:rFonts w:ascii="Arial" w:hAnsi="Arial" w:cs="Arial"/>
          <w:sz w:val="20"/>
          <w:szCs w:val="20"/>
          <w:lang w:val="en"/>
        </w:rPr>
        <w:t xml:space="preserve"> entails a resection of the primary tumor or biopsy adequate to evaluate the highest </w:t>
      </w:r>
      <w:proofErr w:type="spellStart"/>
      <w:r w:rsidRPr="005519E8">
        <w:rPr>
          <w:rFonts w:ascii="Arial" w:hAnsi="Arial" w:cs="Arial"/>
          <w:sz w:val="20"/>
          <w:szCs w:val="20"/>
          <w:lang w:val="en"/>
        </w:rPr>
        <w:t>pT</w:t>
      </w:r>
      <w:proofErr w:type="spellEnd"/>
      <w:r w:rsidRPr="005519E8">
        <w:rPr>
          <w:rFonts w:ascii="Arial" w:hAnsi="Arial" w:cs="Arial"/>
          <w:sz w:val="20"/>
          <w:szCs w:val="20"/>
          <w:lang w:val="en"/>
        </w:rPr>
        <w:t xml:space="preserve"> category, </w:t>
      </w:r>
      <w:proofErr w:type="spellStart"/>
      <w:r w:rsidRPr="005519E8">
        <w:rPr>
          <w:rFonts w:ascii="Arial" w:hAnsi="Arial" w:cs="Arial"/>
          <w:sz w:val="20"/>
          <w:szCs w:val="20"/>
          <w:lang w:val="en"/>
        </w:rPr>
        <w:t>pN</w:t>
      </w:r>
      <w:proofErr w:type="spellEnd"/>
      <w:r w:rsidRPr="005519E8">
        <w:rPr>
          <w:rFonts w:ascii="Arial" w:hAnsi="Arial" w:cs="Arial"/>
          <w:sz w:val="20"/>
          <w:szCs w:val="20"/>
          <w:lang w:val="en"/>
        </w:rPr>
        <w:t xml:space="preserve"> entails removal of nodes adequate to validate lymph node metastasis, and </w:t>
      </w:r>
      <w:proofErr w:type="spellStart"/>
      <w:r w:rsidRPr="005519E8">
        <w:rPr>
          <w:rFonts w:ascii="Arial" w:hAnsi="Arial" w:cs="Arial"/>
          <w:sz w:val="20"/>
          <w:szCs w:val="20"/>
          <w:lang w:val="en"/>
        </w:rPr>
        <w:t>pM</w:t>
      </w:r>
      <w:proofErr w:type="spellEnd"/>
      <w:r w:rsidRPr="005519E8">
        <w:rPr>
          <w:rFonts w:ascii="Arial" w:hAnsi="Arial" w:cs="Arial"/>
          <w:sz w:val="20"/>
          <w:szCs w:val="20"/>
          <w:lang w:val="en"/>
        </w:rPr>
        <w:t xml:space="preserve"> implies microscopic examination of distant lesions. Clinical classification (</w:t>
      </w:r>
      <w:proofErr w:type="spellStart"/>
      <w:r w:rsidRPr="005519E8">
        <w:rPr>
          <w:rFonts w:ascii="Arial" w:hAnsi="Arial" w:cs="Arial"/>
          <w:sz w:val="20"/>
          <w:szCs w:val="20"/>
          <w:lang w:val="en"/>
        </w:rPr>
        <w:t>cTNM</w:t>
      </w:r>
      <w:proofErr w:type="spellEnd"/>
      <w:r w:rsidRPr="005519E8">
        <w:rPr>
          <w:rFonts w:ascii="Arial" w:hAnsi="Arial" w:cs="Arial"/>
          <w:sz w:val="20"/>
          <w:szCs w:val="20"/>
          <w:lang w:val="en"/>
        </w:rPr>
        <w:t>) is usually carried out by the referring physician before treatment during initial evaluation of the patient or when pathologic classification is not possible.</w:t>
      </w:r>
    </w:p>
    <w:p w14:paraId="05D00255" w14:textId="77777777" w:rsidR="00573290" w:rsidRDefault="00573290" w:rsidP="00573290">
      <w:pPr>
        <w:spacing w:after="0"/>
        <w:jc w:val="both"/>
        <w:rPr>
          <w:rFonts w:ascii="Arial" w:hAnsi="Arial" w:cs="Arial"/>
          <w:sz w:val="20"/>
          <w:szCs w:val="20"/>
          <w:lang w:val="en"/>
        </w:rPr>
      </w:pPr>
    </w:p>
    <w:p w14:paraId="1AC6AD00"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5519E8">
        <w:rPr>
          <w:rFonts w:ascii="Arial" w:hAnsi="Arial" w:cs="Arial"/>
          <w:sz w:val="20"/>
          <w:szCs w:val="20"/>
          <w:lang w:val="en"/>
        </w:rPr>
        <w:t>whether or not</w:t>
      </w:r>
      <w:proofErr w:type="gramEnd"/>
      <w:r w:rsidRPr="005519E8">
        <w:rPr>
          <w:rFonts w:ascii="Arial" w:hAnsi="Arial" w:cs="Arial"/>
          <w:sz w:val="20"/>
          <w:szCs w:val="20"/>
          <w:lang w:val="en"/>
        </w:rPr>
        <w:t xml:space="preserve"> the primary tumor has been completely removed. If a biopsied tumor is not resected for any reason (</w:t>
      </w:r>
      <w:proofErr w:type="spellStart"/>
      <w:r w:rsidRPr="005519E8">
        <w:rPr>
          <w:rFonts w:ascii="Arial" w:hAnsi="Arial" w:cs="Arial"/>
          <w:sz w:val="20"/>
          <w:szCs w:val="20"/>
          <w:lang w:val="en"/>
        </w:rPr>
        <w:t>eg</w:t>
      </w:r>
      <w:proofErr w:type="spellEnd"/>
      <w:r w:rsidRPr="005519E8">
        <w:rPr>
          <w:rFonts w:ascii="Arial" w:hAnsi="Arial" w:cs="Arial"/>
          <w:sz w:val="20"/>
          <w:szCs w:val="20"/>
          <w:lang w:val="en"/>
        </w:rPr>
        <w:t>, when technically infeasible) and if the highest T and N categories or the M1 category of the tumor can be confirmed microscopically, the criteria for pathologic classification and staging have been satisfied without total removal of the primary cancer. </w:t>
      </w:r>
    </w:p>
    <w:p w14:paraId="1CB95FCF" w14:textId="77777777" w:rsidR="00573290" w:rsidRDefault="00573290" w:rsidP="00573290">
      <w:pPr>
        <w:spacing w:after="0"/>
        <w:jc w:val="both"/>
        <w:rPr>
          <w:rFonts w:ascii="Arial" w:hAnsi="Arial" w:cs="Arial"/>
          <w:sz w:val="20"/>
          <w:szCs w:val="20"/>
          <w:lang w:val="en"/>
        </w:rPr>
      </w:pPr>
    </w:p>
    <w:p w14:paraId="0E6393E9" w14:textId="77777777" w:rsidR="00573290" w:rsidRDefault="00C42FB3" w:rsidP="00573290">
      <w:pPr>
        <w:spacing w:after="0"/>
        <w:jc w:val="both"/>
        <w:rPr>
          <w:rFonts w:ascii="Arial" w:hAnsi="Arial" w:cs="Arial"/>
          <w:sz w:val="20"/>
          <w:szCs w:val="20"/>
          <w:lang w:val="en"/>
        </w:rPr>
      </w:pPr>
      <w:r w:rsidRPr="005519E8">
        <w:rPr>
          <w:rStyle w:val="Strong"/>
          <w:rFonts w:ascii="Arial" w:hAnsi="Arial" w:cs="Arial"/>
          <w:sz w:val="20"/>
          <w:szCs w:val="20"/>
          <w:lang w:val="en"/>
        </w:rPr>
        <w:t>TNM Descriptors</w:t>
      </w:r>
    </w:p>
    <w:p w14:paraId="64140771"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 xml:space="preserve">For identification of special cases of TNM or </w:t>
      </w:r>
      <w:proofErr w:type="spellStart"/>
      <w:r w:rsidRPr="005519E8">
        <w:rPr>
          <w:rFonts w:ascii="Arial" w:hAnsi="Arial" w:cs="Arial"/>
          <w:sz w:val="20"/>
          <w:szCs w:val="20"/>
          <w:lang w:val="en"/>
        </w:rPr>
        <w:t>pTNM</w:t>
      </w:r>
      <w:proofErr w:type="spellEnd"/>
      <w:r w:rsidRPr="005519E8">
        <w:rPr>
          <w:rFonts w:ascii="Arial" w:hAnsi="Arial" w:cs="Arial"/>
          <w:sz w:val="20"/>
          <w:szCs w:val="20"/>
          <w:lang w:val="en"/>
        </w:rPr>
        <w:t xml:space="preserve"> classifications, the “m” suffix and “y,” “r,” and “a” </w:t>
      </w:r>
      <w:proofErr w:type="gramStart"/>
      <w:r w:rsidRPr="005519E8">
        <w:rPr>
          <w:rFonts w:ascii="Arial" w:hAnsi="Arial" w:cs="Arial"/>
          <w:sz w:val="20"/>
          <w:szCs w:val="20"/>
          <w:lang w:val="en"/>
        </w:rPr>
        <w:t>prefixes</w:t>
      </w:r>
      <w:proofErr w:type="gramEnd"/>
      <w:r w:rsidRPr="005519E8">
        <w:rPr>
          <w:rFonts w:ascii="Arial" w:hAnsi="Arial" w:cs="Arial"/>
          <w:sz w:val="20"/>
          <w:szCs w:val="20"/>
          <w:lang w:val="en"/>
        </w:rPr>
        <w:t xml:space="preserve"> are used. Although they do not affect the stage grouping, they indicate cases needing separate analysis.</w:t>
      </w:r>
    </w:p>
    <w:p w14:paraId="791346C9" w14:textId="77777777" w:rsidR="00573290" w:rsidRDefault="00573290" w:rsidP="00573290">
      <w:pPr>
        <w:spacing w:after="0"/>
        <w:jc w:val="both"/>
        <w:rPr>
          <w:rFonts w:ascii="Arial" w:hAnsi="Arial" w:cs="Arial"/>
          <w:sz w:val="20"/>
          <w:szCs w:val="20"/>
          <w:lang w:val="en"/>
        </w:rPr>
      </w:pPr>
    </w:p>
    <w:p w14:paraId="3244E810"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u w:val="single"/>
          <w:lang w:val="en"/>
        </w:rPr>
        <w:t>The “m” suffix</w:t>
      </w:r>
      <w:r w:rsidRPr="005519E8">
        <w:rPr>
          <w:rFonts w:ascii="Arial" w:hAnsi="Arial" w:cs="Arial"/>
          <w:sz w:val="20"/>
          <w:szCs w:val="20"/>
          <w:lang w:val="en"/>
        </w:rPr>
        <w:t xml:space="preserve"> indicates the presence of multiple primary tumors in a single site and is recorded in parentheses: </w:t>
      </w:r>
      <w:proofErr w:type="spellStart"/>
      <w:r w:rsidRPr="005519E8">
        <w:rPr>
          <w:rFonts w:ascii="Arial" w:hAnsi="Arial" w:cs="Arial"/>
          <w:sz w:val="20"/>
          <w:szCs w:val="20"/>
          <w:lang w:val="en"/>
        </w:rPr>
        <w:t>pT</w:t>
      </w:r>
      <w:proofErr w:type="spellEnd"/>
      <w:r w:rsidRPr="005519E8">
        <w:rPr>
          <w:rFonts w:ascii="Arial" w:hAnsi="Arial" w:cs="Arial"/>
          <w:sz w:val="20"/>
          <w:szCs w:val="20"/>
          <w:lang w:val="en"/>
        </w:rPr>
        <w:t>(m)NM.</w:t>
      </w:r>
    </w:p>
    <w:p w14:paraId="23631838" w14:textId="77777777" w:rsidR="00573290" w:rsidRDefault="00573290" w:rsidP="00573290">
      <w:pPr>
        <w:spacing w:after="0"/>
        <w:jc w:val="both"/>
        <w:rPr>
          <w:rFonts w:ascii="Arial" w:hAnsi="Arial" w:cs="Arial"/>
          <w:sz w:val="20"/>
          <w:szCs w:val="20"/>
          <w:lang w:val="en"/>
        </w:rPr>
      </w:pPr>
    </w:p>
    <w:p w14:paraId="074FA8A5"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u w:val="single"/>
          <w:lang w:val="en"/>
        </w:rPr>
        <w:t>The “y” prefix</w:t>
      </w:r>
      <w:r w:rsidRPr="005519E8">
        <w:rPr>
          <w:rFonts w:ascii="Arial" w:hAnsi="Arial" w:cs="Arial"/>
          <w:sz w:val="20"/>
          <w:szCs w:val="20"/>
          <w:lang w:val="en"/>
        </w:rPr>
        <w:t xml:space="preserve"> indicates those cases in which classification is performed during or after initial multimodality therapy. The </w:t>
      </w:r>
      <w:proofErr w:type="spellStart"/>
      <w:r w:rsidRPr="005519E8">
        <w:rPr>
          <w:rFonts w:ascii="Arial" w:hAnsi="Arial" w:cs="Arial"/>
          <w:sz w:val="20"/>
          <w:szCs w:val="20"/>
          <w:lang w:val="en"/>
        </w:rPr>
        <w:t>cTNM</w:t>
      </w:r>
      <w:proofErr w:type="spellEnd"/>
      <w:r w:rsidRPr="005519E8">
        <w:rPr>
          <w:rFonts w:ascii="Arial" w:hAnsi="Arial" w:cs="Arial"/>
          <w:sz w:val="20"/>
          <w:szCs w:val="20"/>
          <w:lang w:val="en"/>
        </w:rPr>
        <w:t xml:space="preserve"> or </w:t>
      </w:r>
      <w:proofErr w:type="spellStart"/>
      <w:r w:rsidRPr="005519E8">
        <w:rPr>
          <w:rFonts w:ascii="Arial" w:hAnsi="Arial" w:cs="Arial"/>
          <w:sz w:val="20"/>
          <w:szCs w:val="20"/>
          <w:lang w:val="en"/>
        </w:rPr>
        <w:t>pTNM</w:t>
      </w:r>
      <w:proofErr w:type="spellEnd"/>
      <w:r w:rsidRPr="005519E8">
        <w:rPr>
          <w:rFonts w:ascii="Arial" w:hAnsi="Arial" w:cs="Arial"/>
          <w:sz w:val="20"/>
          <w:szCs w:val="20"/>
          <w:lang w:val="en"/>
        </w:rPr>
        <w:t xml:space="preserve"> category is identified by a “y” prefix. The </w:t>
      </w:r>
      <w:proofErr w:type="spellStart"/>
      <w:r w:rsidRPr="005519E8">
        <w:rPr>
          <w:rFonts w:ascii="Arial" w:hAnsi="Arial" w:cs="Arial"/>
          <w:sz w:val="20"/>
          <w:szCs w:val="20"/>
          <w:lang w:val="en"/>
        </w:rPr>
        <w:t>ycTNM</w:t>
      </w:r>
      <w:proofErr w:type="spellEnd"/>
      <w:r w:rsidRPr="005519E8">
        <w:rPr>
          <w:rFonts w:ascii="Arial" w:hAnsi="Arial" w:cs="Arial"/>
          <w:sz w:val="20"/>
          <w:szCs w:val="20"/>
          <w:lang w:val="en"/>
        </w:rPr>
        <w:t xml:space="preserve"> or </w:t>
      </w:r>
      <w:proofErr w:type="spellStart"/>
      <w:r w:rsidRPr="005519E8">
        <w:rPr>
          <w:rFonts w:ascii="Arial" w:hAnsi="Arial" w:cs="Arial"/>
          <w:sz w:val="20"/>
          <w:szCs w:val="20"/>
          <w:lang w:val="en"/>
        </w:rPr>
        <w:t>ypTNM</w:t>
      </w:r>
      <w:proofErr w:type="spellEnd"/>
      <w:r w:rsidRPr="005519E8">
        <w:rPr>
          <w:rFonts w:ascii="Arial" w:hAnsi="Arial" w:cs="Arial"/>
          <w:sz w:val="20"/>
          <w:szCs w:val="20"/>
          <w:lang w:val="en"/>
        </w:rPr>
        <w:t xml:space="preserve"> categorizes the extent of tumor </w:t>
      </w:r>
      <w:proofErr w:type="gramStart"/>
      <w:r w:rsidRPr="005519E8">
        <w:rPr>
          <w:rFonts w:ascii="Arial" w:hAnsi="Arial" w:cs="Arial"/>
          <w:sz w:val="20"/>
          <w:szCs w:val="20"/>
          <w:lang w:val="en"/>
        </w:rPr>
        <w:t>actually present</w:t>
      </w:r>
      <w:proofErr w:type="gramEnd"/>
      <w:r w:rsidRPr="005519E8">
        <w:rPr>
          <w:rFonts w:ascii="Arial" w:hAnsi="Arial" w:cs="Arial"/>
          <w:sz w:val="20"/>
          <w:szCs w:val="20"/>
          <w:lang w:val="en"/>
        </w:rPr>
        <w:t xml:space="preserve"> at the time of that examination. The “y” categorization is not an estimate of tumor before multimodality therapy.</w:t>
      </w:r>
    </w:p>
    <w:p w14:paraId="73BB4178"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u w:val="single"/>
          <w:lang w:val="en"/>
        </w:rPr>
        <w:lastRenderedPageBreak/>
        <w:t>The “r” prefix</w:t>
      </w:r>
      <w:r w:rsidRPr="005519E8">
        <w:rPr>
          <w:rFonts w:ascii="Arial" w:hAnsi="Arial" w:cs="Arial"/>
          <w:sz w:val="20"/>
          <w:szCs w:val="20"/>
          <w:lang w:val="en"/>
        </w:rPr>
        <w:t xml:space="preserve"> indicates a recurrent tumor when staged after a disease-free interval and is identified by the “r” prefix: </w:t>
      </w:r>
      <w:proofErr w:type="spellStart"/>
      <w:r w:rsidRPr="005519E8">
        <w:rPr>
          <w:rFonts w:ascii="Arial" w:hAnsi="Arial" w:cs="Arial"/>
          <w:sz w:val="20"/>
          <w:szCs w:val="20"/>
          <w:lang w:val="en"/>
        </w:rPr>
        <w:t>rTNM</w:t>
      </w:r>
      <w:proofErr w:type="spellEnd"/>
      <w:r w:rsidRPr="005519E8">
        <w:rPr>
          <w:rFonts w:ascii="Arial" w:hAnsi="Arial" w:cs="Arial"/>
          <w:sz w:val="20"/>
          <w:szCs w:val="20"/>
          <w:lang w:val="en"/>
        </w:rPr>
        <w:t>.</w:t>
      </w:r>
    </w:p>
    <w:p w14:paraId="2B49F4EE" w14:textId="77777777" w:rsidR="00573290" w:rsidRDefault="00573290" w:rsidP="00573290">
      <w:pPr>
        <w:spacing w:after="0"/>
        <w:jc w:val="both"/>
        <w:rPr>
          <w:rFonts w:ascii="Arial" w:hAnsi="Arial" w:cs="Arial"/>
          <w:sz w:val="20"/>
          <w:szCs w:val="20"/>
          <w:lang w:val="en"/>
        </w:rPr>
      </w:pPr>
    </w:p>
    <w:p w14:paraId="622E641B"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u w:val="single"/>
          <w:lang w:val="en"/>
        </w:rPr>
        <w:t>The “a” prefix</w:t>
      </w:r>
      <w:r w:rsidRPr="005519E8">
        <w:rPr>
          <w:rFonts w:ascii="Arial" w:hAnsi="Arial" w:cs="Arial"/>
          <w:sz w:val="20"/>
          <w:szCs w:val="20"/>
          <w:lang w:val="en"/>
        </w:rPr>
        <w:t xml:space="preserve"> designates the stage determined at autopsy: </w:t>
      </w:r>
      <w:proofErr w:type="spellStart"/>
      <w:r w:rsidRPr="005519E8">
        <w:rPr>
          <w:rFonts w:ascii="Arial" w:hAnsi="Arial" w:cs="Arial"/>
          <w:sz w:val="20"/>
          <w:szCs w:val="20"/>
          <w:lang w:val="en"/>
        </w:rPr>
        <w:t>aTNM</w:t>
      </w:r>
      <w:proofErr w:type="spellEnd"/>
      <w:r w:rsidRPr="005519E8">
        <w:rPr>
          <w:rFonts w:ascii="Arial" w:hAnsi="Arial" w:cs="Arial"/>
          <w:sz w:val="20"/>
          <w:szCs w:val="20"/>
          <w:lang w:val="en"/>
        </w:rPr>
        <w:t>.</w:t>
      </w:r>
    </w:p>
    <w:p w14:paraId="686FB9F8" w14:textId="77777777" w:rsidR="00573290" w:rsidRDefault="00573290" w:rsidP="00573290">
      <w:pPr>
        <w:spacing w:after="0"/>
        <w:jc w:val="both"/>
        <w:rPr>
          <w:rFonts w:ascii="Arial" w:hAnsi="Arial" w:cs="Arial"/>
          <w:sz w:val="20"/>
          <w:szCs w:val="20"/>
          <w:lang w:val="en"/>
        </w:rPr>
      </w:pPr>
    </w:p>
    <w:p w14:paraId="38452F34"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u w:val="single"/>
          <w:lang w:val="en"/>
        </w:rPr>
        <w:t>Additional Descriptors</w:t>
      </w:r>
    </w:p>
    <w:p w14:paraId="51539D27" w14:textId="77777777" w:rsidR="00573290" w:rsidRDefault="00573290" w:rsidP="00573290">
      <w:pPr>
        <w:spacing w:after="0"/>
        <w:jc w:val="both"/>
        <w:rPr>
          <w:rFonts w:ascii="Arial" w:hAnsi="Arial" w:cs="Arial"/>
          <w:sz w:val="20"/>
          <w:szCs w:val="20"/>
          <w:lang w:val="en"/>
        </w:rPr>
      </w:pPr>
    </w:p>
    <w:p w14:paraId="5B31C2F7"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u w:val="single"/>
          <w:lang w:val="en"/>
        </w:rPr>
        <w:t>T Category Considerations</w:t>
      </w:r>
    </w:p>
    <w:p w14:paraId="54EC6606" w14:textId="77777777" w:rsidR="00573290" w:rsidRDefault="00C42FB3" w:rsidP="00573290">
      <w:pPr>
        <w:spacing w:after="0"/>
        <w:jc w:val="both"/>
        <w:rPr>
          <w:rFonts w:ascii="Arial" w:hAnsi="Arial" w:cs="Arial"/>
          <w:sz w:val="20"/>
          <w:szCs w:val="20"/>
          <w:lang w:val="en"/>
        </w:rPr>
      </w:pPr>
      <w:proofErr w:type="spellStart"/>
      <w:r w:rsidRPr="005519E8">
        <w:rPr>
          <w:rFonts w:ascii="Arial" w:hAnsi="Arial" w:cs="Arial"/>
          <w:sz w:val="20"/>
          <w:szCs w:val="20"/>
          <w:lang w:val="en"/>
        </w:rPr>
        <w:t>Lymphovascular</w:t>
      </w:r>
      <w:proofErr w:type="spellEnd"/>
      <w:r w:rsidRPr="005519E8">
        <w:rPr>
          <w:rFonts w:ascii="Arial" w:hAnsi="Arial" w:cs="Arial"/>
          <w:sz w:val="20"/>
          <w:szCs w:val="20"/>
          <w:lang w:val="en"/>
        </w:rPr>
        <w:t xml:space="preserve"> invasion (LVI) indicates whether microscopic </w:t>
      </w:r>
      <w:proofErr w:type="spellStart"/>
      <w:r w:rsidRPr="005519E8">
        <w:rPr>
          <w:rFonts w:ascii="Arial" w:hAnsi="Arial" w:cs="Arial"/>
          <w:sz w:val="20"/>
          <w:szCs w:val="20"/>
          <w:lang w:val="en"/>
        </w:rPr>
        <w:t>lymphovascular</w:t>
      </w:r>
      <w:proofErr w:type="spellEnd"/>
      <w:r w:rsidRPr="005519E8">
        <w:rPr>
          <w:rFonts w:ascii="Arial" w:hAnsi="Arial" w:cs="Arial"/>
          <w:sz w:val="20"/>
          <w:szCs w:val="20"/>
          <w:lang w:val="en"/>
        </w:rPr>
        <w:t xml:space="preserve"> invasion is identified.  LVI includes lymphatic invasion, vascular invasion, or </w:t>
      </w:r>
      <w:proofErr w:type="spellStart"/>
      <w:r w:rsidRPr="005519E8">
        <w:rPr>
          <w:rFonts w:ascii="Arial" w:hAnsi="Arial" w:cs="Arial"/>
          <w:sz w:val="20"/>
          <w:szCs w:val="20"/>
          <w:lang w:val="en"/>
        </w:rPr>
        <w:t>lymphovascular</w:t>
      </w:r>
      <w:proofErr w:type="spellEnd"/>
      <w:r w:rsidRPr="005519E8">
        <w:rPr>
          <w:rFonts w:ascii="Arial" w:hAnsi="Arial" w:cs="Arial"/>
          <w:sz w:val="20"/>
          <w:szCs w:val="20"/>
          <w:lang w:val="en"/>
        </w:rPr>
        <w:t xml:space="preserve"> invasion. According to AJCC convention, LVI does not affect the T category indicating local extent of tumor unless specifically included in the definition of a T category. </w:t>
      </w:r>
    </w:p>
    <w:p w14:paraId="4A22B438" w14:textId="77777777" w:rsidR="00573290" w:rsidRDefault="00573290" w:rsidP="00573290">
      <w:pPr>
        <w:spacing w:after="0"/>
        <w:jc w:val="both"/>
        <w:rPr>
          <w:rFonts w:ascii="Arial" w:hAnsi="Arial" w:cs="Arial"/>
          <w:sz w:val="20"/>
          <w:szCs w:val="20"/>
          <w:lang w:val="en"/>
        </w:rPr>
      </w:pPr>
    </w:p>
    <w:p w14:paraId="234FDDC3"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u w:val="single"/>
          <w:lang w:val="en"/>
        </w:rPr>
        <w:t>N Category Considerations</w:t>
      </w:r>
    </w:p>
    <w:p w14:paraId="4C814D72"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Only femoral and inguinal lymph nodes are considered regional nodes in vulvar cancers. An effort should be made to describe the site and laterality of lymph node metastases. </w:t>
      </w:r>
    </w:p>
    <w:p w14:paraId="60C357CD" w14:textId="77777777" w:rsidR="00573290" w:rsidRDefault="00573290" w:rsidP="00573290">
      <w:pPr>
        <w:spacing w:after="0"/>
        <w:jc w:val="both"/>
        <w:rPr>
          <w:rFonts w:ascii="Arial" w:hAnsi="Arial" w:cs="Arial"/>
          <w:sz w:val="20"/>
          <w:szCs w:val="20"/>
          <w:lang w:val="en"/>
        </w:rPr>
      </w:pPr>
    </w:p>
    <w:p w14:paraId="798BA98D"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Isolated tumor cells (ITCs) are single cells or small clusters of cells not more than 0.2 mm in greatest dimension. Lymph nodes or distant sites with ITCs found by either histologic examination (</w:t>
      </w:r>
      <w:proofErr w:type="spellStart"/>
      <w:r w:rsidRPr="005519E8">
        <w:rPr>
          <w:rFonts w:ascii="Arial" w:hAnsi="Arial" w:cs="Arial"/>
          <w:sz w:val="20"/>
          <w:szCs w:val="20"/>
          <w:lang w:val="en"/>
        </w:rPr>
        <w:t>eg</w:t>
      </w:r>
      <w:proofErr w:type="spellEnd"/>
      <w:r w:rsidRPr="005519E8">
        <w:rPr>
          <w:rFonts w:ascii="Arial" w:hAnsi="Arial" w:cs="Arial"/>
          <w:sz w:val="20"/>
          <w:szCs w:val="20"/>
          <w:lang w:val="en"/>
        </w:rPr>
        <w:t>, immunohistochemical evaluation for cytokeratin) or nonmorphological techniques (</w:t>
      </w:r>
      <w:proofErr w:type="spellStart"/>
      <w:r w:rsidRPr="005519E8">
        <w:rPr>
          <w:rFonts w:ascii="Arial" w:hAnsi="Arial" w:cs="Arial"/>
          <w:sz w:val="20"/>
          <w:szCs w:val="20"/>
          <w:lang w:val="en"/>
        </w:rPr>
        <w:t>eg</w:t>
      </w:r>
      <w:proofErr w:type="spellEnd"/>
      <w:r w:rsidRPr="005519E8">
        <w:rPr>
          <w:rFonts w:ascii="Arial" w:hAnsi="Arial" w:cs="Arial"/>
          <w:sz w:val="20"/>
          <w:szCs w:val="20"/>
          <w:lang w:val="en"/>
        </w:rPr>
        <w:t>, flow cytometry, DNA analysis, polymerase chain reaction [PCR] amplification of a specific tumor marker) should be so identified. There is currently no guidance in the literature as to how these patients should be coded; until more data are available, they should be coded as “N0(i+)” with a comment noting how the cells were identified.</w:t>
      </w:r>
    </w:p>
    <w:p w14:paraId="28CA55DD" w14:textId="77777777" w:rsidR="00573290" w:rsidRDefault="00573290" w:rsidP="00573290">
      <w:pPr>
        <w:spacing w:after="0"/>
        <w:jc w:val="both"/>
        <w:rPr>
          <w:rFonts w:ascii="Arial" w:hAnsi="Arial" w:cs="Arial"/>
          <w:sz w:val="20"/>
          <w:szCs w:val="20"/>
          <w:lang w:val="en"/>
        </w:rPr>
      </w:pPr>
    </w:p>
    <w:p w14:paraId="6A3B4573"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u w:val="single"/>
          <w:lang w:val="en"/>
        </w:rPr>
        <w:t>Sentinel Lymph Nodes</w:t>
      </w:r>
    </w:p>
    <w:p w14:paraId="5719AB78"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The sentinel lymph node is the first node to receive drainage from a primary tumor. There may be more than 1 sentinel node for some tumors. If a sentinel node contains metastatic tumor, it indicates that other more distant nodes may also contain metastatic disease. If sentinel nodes are negative, other regional nodes are less likely to contain metastasis.</w:t>
      </w:r>
      <w:hyperlink w:anchor="8087" w:tooltip="Paladini D, Cross P, Lopes A, Monaghan JM. Prognostic significance of lymph node variables in squamous cell carcinoma of the vulva. Cancer. 1994;74:2491-2494." w:history="1">
        <w:r w:rsidRPr="005519E8">
          <w:rPr>
            <w:rStyle w:val="Hyperlink"/>
            <w:rFonts w:ascii="Arial" w:hAnsi="Arial" w:cs="Arial"/>
            <w:sz w:val="20"/>
            <w:szCs w:val="20"/>
            <w:vertAlign w:val="superscript"/>
            <w:lang w:val="en"/>
          </w:rPr>
          <w:t>4,</w:t>
        </w:r>
      </w:hyperlink>
      <w:hyperlink w:anchor="8088" w:tooltip="Rouzier R, Haddad B, Atallah D, Dubois P, Paniel BJ. Surgery for vulvar cancer. Clin Obstet Gynecol. 2005;48:869-878." w:history="1">
        <w:r w:rsidRPr="005519E8">
          <w:rPr>
            <w:rStyle w:val="Hyperlink"/>
            <w:rFonts w:ascii="Arial" w:hAnsi="Arial" w:cs="Arial"/>
            <w:sz w:val="20"/>
            <w:szCs w:val="20"/>
            <w:vertAlign w:val="superscript"/>
            <w:lang w:val="en"/>
          </w:rPr>
          <w:t>5,</w:t>
        </w:r>
      </w:hyperlink>
      <w:hyperlink w:anchor="8089" w:tooltip="Raspagliesi F, Hanozet F, Ditto A, et al. Clinical and pathologic prognostic factors in squamous cell carcinoma of the vulva. Gynecol Oncol. 2006;102:333-337." w:history="1">
        <w:r w:rsidRPr="005519E8">
          <w:rPr>
            <w:rStyle w:val="Hyperlink"/>
            <w:rFonts w:ascii="Arial" w:hAnsi="Arial" w:cs="Arial"/>
            <w:sz w:val="20"/>
            <w:szCs w:val="20"/>
            <w:vertAlign w:val="superscript"/>
            <w:lang w:val="en"/>
          </w:rPr>
          <w:t>6</w:t>
        </w:r>
      </w:hyperlink>
      <w:r w:rsidRPr="005519E8">
        <w:rPr>
          <w:rFonts w:ascii="Arial" w:hAnsi="Arial" w:cs="Arial"/>
          <w:sz w:val="20"/>
          <w:szCs w:val="20"/>
          <w:lang w:val="en"/>
        </w:rPr>
        <w:t> Patients with a negative or micro-metastatic sentinel node may be candidates to forego groin dissection.</w:t>
      </w:r>
      <w:hyperlink w:anchor="8090" w:tooltip="Nica A, Covens A, Vicus D, et al. Sentinel lymph nodes in vulvar cancer: management dilemmas in patients with positive nodes and larger tumors. Gynecol Oncol. 2019;152(1):94-100." w:history="1">
        <w:r w:rsidRPr="005519E8">
          <w:rPr>
            <w:rStyle w:val="Hyperlink"/>
            <w:rFonts w:ascii="Arial" w:hAnsi="Arial" w:cs="Arial"/>
            <w:sz w:val="20"/>
            <w:szCs w:val="20"/>
            <w:vertAlign w:val="superscript"/>
            <w:lang w:val="en"/>
          </w:rPr>
          <w:t>7,</w:t>
        </w:r>
      </w:hyperlink>
      <w:hyperlink w:anchor="8091" w:tooltip="Brincat MR, Baron YM. Sentinel lymph node biopsy in the management of vulvar carcinoma: an evidence-based insight. Int J Gynecol Cancer. 2017;27(8):1769-1773." w:history="1">
        <w:r w:rsidRPr="005519E8">
          <w:rPr>
            <w:rStyle w:val="Hyperlink"/>
            <w:rFonts w:ascii="Arial" w:hAnsi="Arial" w:cs="Arial"/>
            <w:sz w:val="20"/>
            <w:szCs w:val="20"/>
            <w:vertAlign w:val="superscript"/>
            <w:lang w:val="en"/>
          </w:rPr>
          <w:t>8</w:t>
        </w:r>
      </w:hyperlink>
    </w:p>
    <w:p w14:paraId="7621034D" w14:textId="77777777" w:rsidR="00573290" w:rsidRDefault="00573290" w:rsidP="00573290">
      <w:pPr>
        <w:spacing w:after="0"/>
        <w:jc w:val="both"/>
        <w:rPr>
          <w:rFonts w:ascii="Arial" w:hAnsi="Arial" w:cs="Arial"/>
          <w:sz w:val="20"/>
          <w:szCs w:val="20"/>
          <w:lang w:val="en"/>
        </w:rPr>
      </w:pPr>
    </w:p>
    <w:p w14:paraId="54A1014E" w14:textId="77777777" w:rsidR="00573290" w:rsidRDefault="00C42FB3" w:rsidP="00573290">
      <w:pPr>
        <w:spacing w:after="0"/>
        <w:jc w:val="both"/>
        <w:rPr>
          <w:rFonts w:ascii="Arial" w:hAnsi="Arial" w:cs="Arial"/>
          <w:sz w:val="20"/>
          <w:szCs w:val="20"/>
          <w:lang w:val="en"/>
        </w:rPr>
      </w:pPr>
      <w:proofErr w:type="spellStart"/>
      <w:r w:rsidRPr="005519E8">
        <w:rPr>
          <w:rFonts w:ascii="Arial" w:hAnsi="Arial" w:cs="Arial"/>
          <w:sz w:val="20"/>
          <w:szCs w:val="20"/>
          <w:u w:val="single"/>
          <w:lang w:val="en"/>
        </w:rPr>
        <w:t>Extranodal</w:t>
      </w:r>
      <w:proofErr w:type="spellEnd"/>
      <w:r w:rsidRPr="005519E8">
        <w:rPr>
          <w:rFonts w:ascii="Arial" w:hAnsi="Arial" w:cs="Arial"/>
          <w:sz w:val="20"/>
          <w:szCs w:val="20"/>
          <w:u w:val="single"/>
          <w:lang w:val="en"/>
        </w:rPr>
        <w:t xml:space="preserve"> Extension/Nodal Replacement</w:t>
      </w:r>
    </w:p>
    <w:p w14:paraId="5A4120AB"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 xml:space="preserve">Both </w:t>
      </w:r>
      <w:proofErr w:type="spellStart"/>
      <w:r w:rsidRPr="005519E8">
        <w:rPr>
          <w:rFonts w:ascii="Arial" w:hAnsi="Arial" w:cs="Arial"/>
          <w:sz w:val="20"/>
          <w:szCs w:val="20"/>
          <w:lang w:val="en"/>
        </w:rPr>
        <w:t>extranodal</w:t>
      </w:r>
      <w:proofErr w:type="spellEnd"/>
      <w:r w:rsidRPr="005519E8">
        <w:rPr>
          <w:rFonts w:ascii="Arial" w:hAnsi="Arial" w:cs="Arial"/>
          <w:sz w:val="20"/>
          <w:szCs w:val="20"/>
          <w:lang w:val="en"/>
        </w:rPr>
        <w:t xml:space="preserve"> extension and the size of lymph node metastasis have been shown to reflect prognosis and should be noted in the report.</w:t>
      </w:r>
      <w:hyperlink w:anchor="8084" w:tooltip="Amin MB, Edge SB, Greene FL, et al, eds. AJCC Cancer Staging Manual. 8th ed. New York, NY: Springer; 2017." w:history="1">
        <w:r w:rsidRPr="005519E8">
          <w:rPr>
            <w:rStyle w:val="Hyperlink"/>
            <w:rFonts w:ascii="Arial" w:hAnsi="Arial" w:cs="Arial"/>
            <w:sz w:val="20"/>
            <w:szCs w:val="20"/>
            <w:vertAlign w:val="superscript"/>
            <w:lang w:val="en"/>
          </w:rPr>
          <w:t>1,</w:t>
        </w:r>
      </w:hyperlink>
      <w:hyperlink w:anchor="8089" w:tooltip="Raspagliesi F, Hanozet F, Ditto A, et al. Clinical and pathologic prognostic factors in squamous cell carcinoma of the vulva. Gynecol Oncol. 2006;102:333-337." w:history="1">
        <w:r w:rsidRPr="005519E8">
          <w:rPr>
            <w:rStyle w:val="Hyperlink"/>
            <w:rFonts w:ascii="Arial" w:hAnsi="Arial" w:cs="Arial"/>
            <w:sz w:val="20"/>
            <w:szCs w:val="20"/>
            <w:vertAlign w:val="superscript"/>
            <w:lang w:val="en"/>
          </w:rPr>
          <w:t>6,</w:t>
        </w:r>
      </w:hyperlink>
      <w:hyperlink w:anchor="8092" w:tooltip="van der Velden J, van Lindert AC, Lammes FB, et al. Extracapsular growth of lymph node metastases in squamous cell carcinoma of the vulva: the impact on recurrence and survival. Cancer. 1995;75:2885-2890." w:history="1">
        <w:r w:rsidRPr="005519E8">
          <w:rPr>
            <w:rStyle w:val="Hyperlink"/>
            <w:rFonts w:ascii="Arial" w:hAnsi="Arial" w:cs="Arial"/>
            <w:sz w:val="20"/>
            <w:szCs w:val="20"/>
            <w:vertAlign w:val="superscript"/>
            <w:lang w:val="en"/>
          </w:rPr>
          <w:t>9</w:t>
        </w:r>
      </w:hyperlink>
    </w:p>
    <w:p w14:paraId="033F3D60" w14:textId="77777777" w:rsidR="00573290" w:rsidRDefault="00573290" w:rsidP="00573290">
      <w:pPr>
        <w:spacing w:after="0"/>
        <w:jc w:val="both"/>
        <w:rPr>
          <w:rFonts w:ascii="Arial" w:hAnsi="Arial" w:cs="Arial"/>
          <w:sz w:val="20"/>
          <w:szCs w:val="20"/>
          <w:lang w:val="en"/>
        </w:rPr>
      </w:pPr>
    </w:p>
    <w:p w14:paraId="517AAA50" w14:textId="0F8F305E" w:rsidR="00A1664C" w:rsidRPr="00573290" w:rsidRDefault="00C42FB3" w:rsidP="00573290">
      <w:pPr>
        <w:spacing w:after="0" w:line="240" w:lineRule="auto"/>
        <w:contextualSpacing/>
        <w:jc w:val="both"/>
        <w:rPr>
          <w:rFonts w:ascii="Arial" w:hAnsi="Arial" w:cs="Arial"/>
          <w:sz w:val="20"/>
          <w:szCs w:val="20"/>
          <w:lang w:val="en"/>
        </w:rPr>
      </w:pPr>
      <w:r w:rsidRPr="005519E8">
        <w:rPr>
          <w:rFonts w:ascii="Arial" w:eastAsia="Times New Roman" w:hAnsi="Arial" w:cs="Arial"/>
          <w:sz w:val="20"/>
          <w:szCs w:val="20"/>
          <w:lang w:val="en"/>
        </w:rPr>
        <w:t>References</w:t>
      </w:r>
    </w:p>
    <w:p w14:paraId="6D36BD55" w14:textId="77777777" w:rsidR="00C42FB3" w:rsidRDefault="00C42FB3" w:rsidP="00573290">
      <w:pPr>
        <w:pStyle w:val="ListParagraph"/>
        <w:numPr>
          <w:ilvl w:val="0"/>
          <w:numId w:val="20"/>
        </w:numPr>
        <w:spacing w:before="30" w:after="0" w:line="240" w:lineRule="auto"/>
        <w:ind w:right="29"/>
        <w:divId w:val="2062554383"/>
        <w:rPr>
          <w:rFonts w:ascii="Arial" w:hAnsi="Arial" w:cs="Arial"/>
          <w:sz w:val="20"/>
          <w:szCs w:val="20"/>
          <w:lang w:val="en"/>
        </w:rPr>
      </w:pPr>
      <w:r w:rsidRPr="00C42FB3">
        <w:rPr>
          <w:rFonts w:ascii="Arial" w:hAnsi="Arial" w:cs="Arial"/>
          <w:sz w:val="20"/>
          <w:szCs w:val="20"/>
          <w:lang w:val="en"/>
        </w:rPr>
        <w:t>Amin MB, Edge SB, Greene FL, et al, eds. AJCC Cancer Staging Manual. 8th ed. New York, NY: Springer; 2017.</w:t>
      </w:r>
    </w:p>
    <w:p w14:paraId="202884AE" w14:textId="77777777" w:rsidR="00C42FB3" w:rsidRDefault="00C42FB3" w:rsidP="00573290">
      <w:pPr>
        <w:pStyle w:val="ListParagraph"/>
        <w:numPr>
          <w:ilvl w:val="0"/>
          <w:numId w:val="20"/>
        </w:numPr>
        <w:spacing w:before="30" w:after="0" w:line="240" w:lineRule="auto"/>
        <w:ind w:right="29"/>
        <w:divId w:val="2062554383"/>
        <w:rPr>
          <w:rFonts w:ascii="Arial" w:hAnsi="Arial" w:cs="Arial"/>
          <w:sz w:val="20"/>
          <w:szCs w:val="20"/>
          <w:lang w:val="en"/>
        </w:rPr>
      </w:pPr>
      <w:r w:rsidRPr="00C42FB3">
        <w:rPr>
          <w:rFonts w:ascii="Arial" w:hAnsi="Arial" w:cs="Arial"/>
          <w:sz w:val="20"/>
          <w:szCs w:val="20"/>
          <w:lang w:val="en"/>
        </w:rPr>
        <w:t xml:space="preserve">Brierley JD, </w:t>
      </w:r>
      <w:proofErr w:type="spellStart"/>
      <w:r w:rsidRPr="00C42FB3">
        <w:rPr>
          <w:rFonts w:ascii="Arial" w:hAnsi="Arial" w:cs="Arial"/>
          <w:sz w:val="20"/>
          <w:szCs w:val="20"/>
          <w:lang w:val="en"/>
        </w:rPr>
        <w:t>Gospodarowicz</w:t>
      </w:r>
      <w:proofErr w:type="spellEnd"/>
      <w:r w:rsidRPr="00C42FB3">
        <w:rPr>
          <w:rFonts w:ascii="Arial" w:hAnsi="Arial" w:cs="Arial"/>
          <w:sz w:val="20"/>
          <w:szCs w:val="20"/>
          <w:lang w:val="en"/>
        </w:rPr>
        <w:t xml:space="preserve"> M, Wittekind Ch, eds. TNM Classification of Malignant Tumors. 8th ed. Oxford, UK: Wiley; 2016.</w:t>
      </w:r>
    </w:p>
    <w:p w14:paraId="6804B1FD" w14:textId="77777777" w:rsidR="00C42FB3" w:rsidRDefault="00C42FB3" w:rsidP="00573290">
      <w:pPr>
        <w:pStyle w:val="ListParagraph"/>
        <w:numPr>
          <w:ilvl w:val="0"/>
          <w:numId w:val="20"/>
        </w:numPr>
        <w:spacing w:before="30" w:after="0" w:line="240" w:lineRule="auto"/>
        <w:ind w:right="29"/>
        <w:divId w:val="2062554383"/>
        <w:rPr>
          <w:rFonts w:ascii="Arial" w:hAnsi="Arial" w:cs="Arial"/>
          <w:sz w:val="20"/>
          <w:szCs w:val="20"/>
          <w:lang w:val="en"/>
        </w:rPr>
      </w:pPr>
      <w:proofErr w:type="spellStart"/>
      <w:r w:rsidRPr="00C42FB3">
        <w:rPr>
          <w:rFonts w:ascii="Arial" w:hAnsi="Arial" w:cs="Arial"/>
          <w:sz w:val="20"/>
          <w:szCs w:val="20"/>
          <w:lang w:val="en"/>
        </w:rPr>
        <w:t>Bhatla</w:t>
      </w:r>
      <w:proofErr w:type="spellEnd"/>
      <w:r w:rsidRPr="00C42FB3">
        <w:rPr>
          <w:rFonts w:ascii="Arial" w:hAnsi="Arial" w:cs="Arial"/>
          <w:sz w:val="20"/>
          <w:szCs w:val="20"/>
          <w:lang w:val="en"/>
        </w:rPr>
        <w:t xml:space="preserve"> N, Denny L. FIGO Cancer Report 2018. Int J </w:t>
      </w:r>
      <w:proofErr w:type="spellStart"/>
      <w:r w:rsidRPr="00C42FB3">
        <w:rPr>
          <w:rFonts w:ascii="Arial" w:hAnsi="Arial" w:cs="Arial"/>
          <w:sz w:val="20"/>
          <w:szCs w:val="20"/>
          <w:lang w:val="en"/>
        </w:rPr>
        <w:t>Gynecol</w:t>
      </w:r>
      <w:proofErr w:type="spellEnd"/>
      <w:r w:rsidRPr="00C42FB3">
        <w:rPr>
          <w:rFonts w:ascii="Arial" w:hAnsi="Arial" w:cs="Arial"/>
          <w:sz w:val="20"/>
          <w:szCs w:val="20"/>
          <w:lang w:val="en"/>
        </w:rPr>
        <w:t xml:space="preserve"> Obstet. 2018;142(Suppl 2):i-iv, 1-158.</w:t>
      </w:r>
    </w:p>
    <w:p w14:paraId="2B60DCB4" w14:textId="77777777" w:rsidR="00C42FB3" w:rsidRDefault="00C42FB3" w:rsidP="00573290">
      <w:pPr>
        <w:pStyle w:val="ListParagraph"/>
        <w:numPr>
          <w:ilvl w:val="0"/>
          <w:numId w:val="20"/>
        </w:numPr>
        <w:spacing w:before="30" w:after="0" w:line="240" w:lineRule="auto"/>
        <w:ind w:right="29"/>
        <w:divId w:val="2062554383"/>
        <w:rPr>
          <w:rFonts w:ascii="Arial" w:hAnsi="Arial" w:cs="Arial"/>
          <w:sz w:val="20"/>
          <w:szCs w:val="20"/>
          <w:lang w:val="en"/>
        </w:rPr>
      </w:pPr>
      <w:proofErr w:type="spellStart"/>
      <w:r w:rsidRPr="00C42FB3">
        <w:rPr>
          <w:rFonts w:ascii="Arial" w:hAnsi="Arial" w:cs="Arial"/>
          <w:sz w:val="20"/>
          <w:szCs w:val="20"/>
          <w:lang w:val="en"/>
        </w:rPr>
        <w:t>Paladini</w:t>
      </w:r>
      <w:proofErr w:type="spellEnd"/>
      <w:r w:rsidRPr="00C42FB3">
        <w:rPr>
          <w:rFonts w:ascii="Arial" w:hAnsi="Arial" w:cs="Arial"/>
          <w:sz w:val="20"/>
          <w:szCs w:val="20"/>
          <w:lang w:val="en"/>
        </w:rPr>
        <w:t xml:space="preserve"> D, Cross P, Lopes A, Monaghan JM. Prognostic significance of lymph node variables in squamous cell carcinoma of the vulva. Cancer. 1994;74:2491-2494.</w:t>
      </w:r>
    </w:p>
    <w:p w14:paraId="180F5416" w14:textId="77777777" w:rsidR="00C42FB3" w:rsidRDefault="00C42FB3" w:rsidP="00573290">
      <w:pPr>
        <w:pStyle w:val="ListParagraph"/>
        <w:numPr>
          <w:ilvl w:val="0"/>
          <w:numId w:val="20"/>
        </w:numPr>
        <w:spacing w:before="30" w:after="0" w:line="240" w:lineRule="auto"/>
        <w:ind w:right="29"/>
        <w:divId w:val="2062554383"/>
        <w:rPr>
          <w:rFonts w:ascii="Arial" w:hAnsi="Arial" w:cs="Arial"/>
          <w:sz w:val="20"/>
          <w:szCs w:val="20"/>
          <w:lang w:val="en"/>
        </w:rPr>
      </w:pPr>
      <w:proofErr w:type="spellStart"/>
      <w:r w:rsidRPr="00C42FB3">
        <w:rPr>
          <w:rFonts w:ascii="Arial" w:hAnsi="Arial" w:cs="Arial"/>
          <w:sz w:val="20"/>
          <w:szCs w:val="20"/>
          <w:lang w:val="en"/>
        </w:rPr>
        <w:t>Rouzier</w:t>
      </w:r>
      <w:proofErr w:type="spellEnd"/>
      <w:r w:rsidRPr="00C42FB3">
        <w:rPr>
          <w:rFonts w:ascii="Arial" w:hAnsi="Arial" w:cs="Arial"/>
          <w:sz w:val="20"/>
          <w:szCs w:val="20"/>
          <w:lang w:val="en"/>
        </w:rPr>
        <w:t xml:space="preserve"> R, Haddad B, </w:t>
      </w:r>
      <w:proofErr w:type="spellStart"/>
      <w:r w:rsidRPr="00C42FB3">
        <w:rPr>
          <w:rFonts w:ascii="Arial" w:hAnsi="Arial" w:cs="Arial"/>
          <w:sz w:val="20"/>
          <w:szCs w:val="20"/>
          <w:lang w:val="en"/>
        </w:rPr>
        <w:t>Atallah</w:t>
      </w:r>
      <w:proofErr w:type="spellEnd"/>
      <w:r w:rsidRPr="00C42FB3">
        <w:rPr>
          <w:rFonts w:ascii="Arial" w:hAnsi="Arial" w:cs="Arial"/>
          <w:sz w:val="20"/>
          <w:szCs w:val="20"/>
          <w:lang w:val="en"/>
        </w:rPr>
        <w:t xml:space="preserve"> D, Dubois P, </w:t>
      </w:r>
      <w:proofErr w:type="spellStart"/>
      <w:r w:rsidRPr="00C42FB3">
        <w:rPr>
          <w:rFonts w:ascii="Arial" w:hAnsi="Arial" w:cs="Arial"/>
          <w:sz w:val="20"/>
          <w:szCs w:val="20"/>
          <w:lang w:val="en"/>
        </w:rPr>
        <w:t>Paniel</w:t>
      </w:r>
      <w:proofErr w:type="spellEnd"/>
      <w:r w:rsidRPr="00C42FB3">
        <w:rPr>
          <w:rFonts w:ascii="Arial" w:hAnsi="Arial" w:cs="Arial"/>
          <w:sz w:val="20"/>
          <w:szCs w:val="20"/>
          <w:lang w:val="en"/>
        </w:rPr>
        <w:t xml:space="preserve"> BJ. Surgery for vulvar cancer. Clin </w:t>
      </w:r>
      <w:proofErr w:type="spellStart"/>
      <w:r w:rsidRPr="00C42FB3">
        <w:rPr>
          <w:rFonts w:ascii="Arial" w:hAnsi="Arial" w:cs="Arial"/>
          <w:sz w:val="20"/>
          <w:szCs w:val="20"/>
          <w:lang w:val="en"/>
        </w:rPr>
        <w:t>Obstet</w:t>
      </w:r>
      <w:proofErr w:type="spellEnd"/>
      <w:r w:rsidRPr="00C42FB3">
        <w:rPr>
          <w:rFonts w:ascii="Arial" w:hAnsi="Arial" w:cs="Arial"/>
          <w:sz w:val="20"/>
          <w:szCs w:val="20"/>
          <w:lang w:val="en"/>
        </w:rPr>
        <w:t xml:space="preserve"> Gynecol. 2005;48:869-878.</w:t>
      </w:r>
    </w:p>
    <w:p w14:paraId="3831A77C" w14:textId="77777777" w:rsidR="00C42FB3" w:rsidRDefault="00C42FB3" w:rsidP="00573290">
      <w:pPr>
        <w:pStyle w:val="ListParagraph"/>
        <w:numPr>
          <w:ilvl w:val="0"/>
          <w:numId w:val="20"/>
        </w:numPr>
        <w:spacing w:before="30" w:after="0" w:line="240" w:lineRule="auto"/>
        <w:ind w:right="29"/>
        <w:divId w:val="2062554383"/>
        <w:rPr>
          <w:rFonts w:ascii="Arial" w:hAnsi="Arial" w:cs="Arial"/>
          <w:sz w:val="20"/>
          <w:szCs w:val="20"/>
          <w:lang w:val="en"/>
        </w:rPr>
      </w:pPr>
      <w:proofErr w:type="spellStart"/>
      <w:r w:rsidRPr="00C42FB3">
        <w:rPr>
          <w:rFonts w:ascii="Arial" w:hAnsi="Arial" w:cs="Arial"/>
          <w:sz w:val="20"/>
          <w:szCs w:val="20"/>
          <w:lang w:val="en"/>
        </w:rPr>
        <w:t>Raspagliesi</w:t>
      </w:r>
      <w:proofErr w:type="spellEnd"/>
      <w:r w:rsidRPr="00C42FB3">
        <w:rPr>
          <w:rFonts w:ascii="Arial" w:hAnsi="Arial" w:cs="Arial"/>
          <w:sz w:val="20"/>
          <w:szCs w:val="20"/>
          <w:lang w:val="en"/>
        </w:rPr>
        <w:t xml:space="preserve"> F, </w:t>
      </w:r>
      <w:proofErr w:type="spellStart"/>
      <w:r w:rsidRPr="00C42FB3">
        <w:rPr>
          <w:rFonts w:ascii="Arial" w:hAnsi="Arial" w:cs="Arial"/>
          <w:sz w:val="20"/>
          <w:szCs w:val="20"/>
          <w:lang w:val="en"/>
        </w:rPr>
        <w:t>Hanozet</w:t>
      </w:r>
      <w:proofErr w:type="spellEnd"/>
      <w:r w:rsidRPr="00C42FB3">
        <w:rPr>
          <w:rFonts w:ascii="Arial" w:hAnsi="Arial" w:cs="Arial"/>
          <w:sz w:val="20"/>
          <w:szCs w:val="20"/>
          <w:lang w:val="en"/>
        </w:rPr>
        <w:t xml:space="preserve"> F, Ditto A, et al. Clinical and pathologic prognostic factors in squamous cell carcinoma of the vulva. </w:t>
      </w:r>
      <w:proofErr w:type="spellStart"/>
      <w:r w:rsidRPr="00C42FB3">
        <w:rPr>
          <w:rFonts w:ascii="Arial" w:hAnsi="Arial" w:cs="Arial"/>
          <w:sz w:val="20"/>
          <w:szCs w:val="20"/>
          <w:lang w:val="en"/>
        </w:rPr>
        <w:t>Gynecol</w:t>
      </w:r>
      <w:proofErr w:type="spellEnd"/>
      <w:r w:rsidRPr="00C42FB3">
        <w:rPr>
          <w:rFonts w:ascii="Arial" w:hAnsi="Arial" w:cs="Arial"/>
          <w:sz w:val="20"/>
          <w:szCs w:val="20"/>
          <w:lang w:val="en"/>
        </w:rPr>
        <w:t xml:space="preserve"> Oncol. 2006;102:333-337.</w:t>
      </w:r>
    </w:p>
    <w:p w14:paraId="50962A01" w14:textId="77777777" w:rsidR="00C42FB3" w:rsidRDefault="00C42FB3" w:rsidP="00573290">
      <w:pPr>
        <w:pStyle w:val="ListParagraph"/>
        <w:numPr>
          <w:ilvl w:val="0"/>
          <w:numId w:val="20"/>
        </w:numPr>
        <w:spacing w:before="30" w:after="0" w:line="240" w:lineRule="auto"/>
        <w:ind w:right="29"/>
        <w:divId w:val="2062554383"/>
        <w:rPr>
          <w:rFonts w:ascii="Arial" w:hAnsi="Arial" w:cs="Arial"/>
          <w:sz w:val="20"/>
          <w:szCs w:val="20"/>
          <w:lang w:val="en"/>
        </w:rPr>
      </w:pPr>
      <w:r w:rsidRPr="00C42FB3">
        <w:rPr>
          <w:rFonts w:ascii="Arial" w:hAnsi="Arial" w:cs="Arial"/>
          <w:sz w:val="20"/>
          <w:szCs w:val="20"/>
          <w:lang w:val="en"/>
        </w:rPr>
        <w:t xml:space="preserve">Nica A, Covens A, Vicus D, et al. Sentinel lymph nodes in vulvar cancer: management dilemmas in patients with positive nodes and larger tumors. </w:t>
      </w:r>
      <w:proofErr w:type="spellStart"/>
      <w:r w:rsidRPr="00C42FB3">
        <w:rPr>
          <w:rFonts w:ascii="Arial" w:hAnsi="Arial" w:cs="Arial"/>
          <w:sz w:val="20"/>
          <w:szCs w:val="20"/>
          <w:lang w:val="en"/>
        </w:rPr>
        <w:t>Gynecol</w:t>
      </w:r>
      <w:proofErr w:type="spellEnd"/>
      <w:r w:rsidRPr="00C42FB3">
        <w:rPr>
          <w:rFonts w:ascii="Arial" w:hAnsi="Arial" w:cs="Arial"/>
          <w:sz w:val="20"/>
          <w:szCs w:val="20"/>
          <w:lang w:val="en"/>
        </w:rPr>
        <w:t xml:space="preserve"> Oncol. 2019;152(1):94-100.</w:t>
      </w:r>
    </w:p>
    <w:p w14:paraId="56226696" w14:textId="77777777" w:rsidR="00C42FB3" w:rsidRPr="00C42FB3" w:rsidRDefault="00C42FB3" w:rsidP="00573290">
      <w:pPr>
        <w:pStyle w:val="ListParagraph"/>
        <w:numPr>
          <w:ilvl w:val="0"/>
          <w:numId w:val="20"/>
        </w:numPr>
        <w:spacing w:before="30" w:after="0" w:line="240" w:lineRule="auto"/>
        <w:ind w:right="29"/>
        <w:divId w:val="2062554383"/>
        <w:rPr>
          <w:rFonts w:ascii="Arial" w:hAnsi="Arial" w:cs="Arial"/>
          <w:sz w:val="20"/>
          <w:szCs w:val="20"/>
          <w:lang w:val="en"/>
        </w:rPr>
      </w:pPr>
      <w:proofErr w:type="spellStart"/>
      <w:r w:rsidRPr="00C42FB3">
        <w:rPr>
          <w:rFonts w:ascii="Arial" w:eastAsia="Times New Roman" w:hAnsi="Arial" w:cs="Arial"/>
          <w:sz w:val="20"/>
          <w:szCs w:val="20"/>
          <w:lang w:val="en"/>
        </w:rPr>
        <w:lastRenderedPageBreak/>
        <w:t>Brincat</w:t>
      </w:r>
      <w:proofErr w:type="spellEnd"/>
      <w:r w:rsidRPr="00C42FB3">
        <w:rPr>
          <w:rFonts w:ascii="Arial" w:eastAsia="Times New Roman" w:hAnsi="Arial" w:cs="Arial"/>
          <w:sz w:val="20"/>
          <w:szCs w:val="20"/>
          <w:lang w:val="en"/>
        </w:rPr>
        <w:t xml:space="preserve"> MR, Baron YM. Sentinel lymph node biopsy in the management of vulvar carcinoma: an evidence-based insight. Int J </w:t>
      </w:r>
      <w:proofErr w:type="spellStart"/>
      <w:r w:rsidRPr="00C42FB3">
        <w:rPr>
          <w:rFonts w:ascii="Arial" w:eastAsia="Times New Roman" w:hAnsi="Arial" w:cs="Arial"/>
          <w:sz w:val="20"/>
          <w:szCs w:val="20"/>
          <w:lang w:val="en"/>
        </w:rPr>
        <w:t>Gynecol</w:t>
      </w:r>
      <w:proofErr w:type="spellEnd"/>
      <w:r w:rsidRPr="00C42FB3">
        <w:rPr>
          <w:rFonts w:ascii="Arial" w:eastAsia="Times New Roman" w:hAnsi="Arial" w:cs="Arial"/>
          <w:sz w:val="20"/>
          <w:szCs w:val="20"/>
          <w:lang w:val="en"/>
        </w:rPr>
        <w:t xml:space="preserve"> Cancer. 2017;27(8):1769-1773.</w:t>
      </w:r>
    </w:p>
    <w:p w14:paraId="5ADB3CC6" w14:textId="54E17225" w:rsidR="00A1664C" w:rsidRPr="00C42FB3" w:rsidRDefault="00C42FB3" w:rsidP="00573290">
      <w:pPr>
        <w:pStyle w:val="ListParagraph"/>
        <w:numPr>
          <w:ilvl w:val="0"/>
          <w:numId w:val="20"/>
        </w:numPr>
        <w:spacing w:before="30" w:after="0" w:line="240" w:lineRule="auto"/>
        <w:ind w:right="29"/>
        <w:divId w:val="2062554383"/>
        <w:rPr>
          <w:rFonts w:ascii="Arial" w:hAnsi="Arial" w:cs="Arial"/>
          <w:sz w:val="20"/>
          <w:szCs w:val="20"/>
          <w:lang w:val="en"/>
        </w:rPr>
      </w:pPr>
      <w:r w:rsidRPr="00C42FB3">
        <w:rPr>
          <w:rFonts w:ascii="Arial" w:eastAsia="Times New Roman" w:hAnsi="Arial" w:cs="Arial"/>
          <w:sz w:val="20"/>
          <w:szCs w:val="20"/>
          <w:lang w:val="en"/>
        </w:rPr>
        <w:t xml:space="preserve">van der Velden J, van </w:t>
      </w:r>
      <w:proofErr w:type="spellStart"/>
      <w:r w:rsidRPr="00C42FB3">
        <w:rPr>
          <w:rFonts w:ascii="Arial" w:eastAsia="Times New Roman" w:hAnsi="Arial" w:cs="Arial"/>
          <w:sz w:val="20"/>
          <w:szCs w:val="20"/>
          <w:lang w:val="en"/>
        </w:rPr>
        <w:t>Lindert</w:t>
      </w:r>
      <w:proofErr w:type="spellEnd"/>
      <w:r w:rsidRPr="00C42FB3">
        <w:rPr>
          <w:rFonts w:ascii="Arial" w:eastAsia="Times New Roman" w:hAnsi="Arial" w:cs="Arial"/>
          <w:sz w:val="20"/>
          <w:szCs w:val="20"/>
          <w:lang w:val="en"/>
        </w:rPr>
        <w:t xml:space="preserve"> AC, </w:t>
      </w:r>
      <w:proofErr w:type="spellStart"/>
      <w:r w:rsidRPr="00C42FB3">
        <w:rPr>
          <w:rFonts w:ascii="Arial" w:eastAsia="Times New Roman" w:hAnsi="Arial" w:cs="Arial"/>
          <w:sz w:val="20"/>
          <w:szCs w:val="20"/>
          <w:lang w:val="en"/>
        </w:rPr>
        <w:t>Lammes</w:t>
      </w:r>
      <w:proofErr w:type="spellEnd"/>
      <w:r w:rsidRPr="00C42FB3">
        <w:rPr>
          <w:rFonts w:ascii="Arial" w:eastAsia="Times New Roman" w:hAnsi="Arial" w:cs="Arial"/>
          <w:sz w:val="20"/>
          <w:szCs w:val="20"/>
          <w:lang w:val="en"/>
        </w:rPr>
        <w:t xml:space="preserve"> FB, et al. Extracapsular growth of lymph node metastases in squamous cell carcinoma of the vulva: the impact on recurrence and survival. Cancer. 1995;75:2885-2890.</w:t>
      </w:r>
    </w:p>
    <w:p w14:paraId="67E4D4C9" w14:textId="77777777" w:rsidR="00C42FB3" w:rsidRPr="00C42FB3" w:rsidRDefault="00C42FB3" w:rsidP="00C42FB3">
      <w:pPr>
        <w:pStyle w:val="ListParagraph"/>
        <w:spacing w:before="30" w:after="30" w:line="240" w:lineRule="auto"/>
        <w:ind w:right="29"/>
        <w:divId w:val="2062554383"/>
        <w:rPr>
          <w:rFonts w:ascii="Arial" w:hAnsi="Arial" w:cs="Arial"/>
          <w:sz w:val="20"/>
          <w:szCs w:val="20"/>
          <w:lang w:val="en"/>
        </w:rPr>
      </w:pPr>
    </w:p>
    <w:p w14:paraId="27B7513F" w14:textId="77777777" w:rsidR="00A1664C" w:rsidRPr="005519E8" w:rsidRDefault="00C42FB3" w:rsidP="00573290">
      <w:pPr>
        <w:spacing w:after="0"/>
        <w:jc w:val="both"/>
        <w:rPr>
          <w:rFonts w:ascii="Arial" w:eastAsia="Times New Roman" w:hAnsi="Arial" w:cs="Arial"/>
          <w:b/>
          <w:bCs/>
          <w:sz w:val="20"/>
          <w:szCs w:val="20"/>
          <w:lang w:val="en"/>
        </w:rPr>
      </w:pPr>
      <w:r w:rsidRPr="005519E8">
        <w:rPr>
          <w:rFonts w:ascii="Arial" w:eastAsia="Times New Roman" w:hAnsi="Arial" w:cs="Arial"/>
          <w:b/>
          <w:bCs/>
          <w:sz w:val="20"/>
          <w:szCs w:val="20"/>
          <w:lang w:val="en"/>
        </w:rPr>
        <w:t>I. Additional Findings</w:t>
      </w:r>
    </w:p>
    <w:p w14:paraId="5EEC8B07" w14:textId="02D74FF5" w:rsidR="00A1664C" w:rsidRPr="005519E8" w:rsidRDefault="00C42FB3" w:rsidP="00573290">
      <w:pPr>
        <w:spacing w:after="0"/>
        <w:jc w:val="both"/>
        <w:rPr>
          <w:rFonts w:ascii="Arial" w:hAnsi="Arial" w:cs="Arial"/>
          <w:sz w:val="20"/>
          <w:szCs w:val="20"/>
          <w:lang w:val="en"/>
        </w:rPr>
      </w:pPr>
      <w:r w:rsidRPr="005519E8">
        <w:rPr>
          <w:rFonts w:ascii="Arial" w:hAnsi="Arial" w:cs="Arial"/>
          <w:sz w:val="20"/>
          <w:szCs w:val="20"/>
          <w:lang w:val="en"/>
        </w:rPr>
        <w:t xml:space="preserve">Presence of adjacent lesions such as lichen </w:t>
      </w:r>
      <w:proofErr w:type="spellStart"/>
      <w:r w:rsidRPr="005519E8">
        <w:rPr>
          <w:rFonts w:ascii="Arial" w:hAnsi="Arial" w:cs="Arial"/>
          <w:sz w:val="20"/>
          <w:szCs w:val="20"/>
          <w:lang w:val="en"/>
        </w:rPr>
        <w:t>sclerosus</w:t>
      </w:r>
      <w:proofErr w:type="spellEnd"/>
      <w:r w:rsidRPr="005519E8">
        <w:rPr>
          <w:rFonts w:ascii="Arial" w:hAnsi="Arial" w:cs="Arial"/>
          <w:sz w:val="20"/>
          <w:szCs w:val="20"/>
          <w:lang w:val="en"/>
        </w:rPr>
        <w:t xml:space="preserve"> may increase the risk of recurrence and development of new primary tumors in patients with vulvar squamous cell carcinoma.</w:t>
      </w:r>
      <w:hyperlink w:anchor="8093" w:tooltip="Yap JK, Fox R, Leonard S, et al. Adjacent lichen sclerosus predicts local recurrence and second field tumour in women with vulvar squamous cell carcinoma. Gynecol Oncol. 2016;142(3):420-426." w:history="1">
        <w:r w:rsidRPr="005519E8">
          <w:rPr>
            <w:rStyle w:val="Hyperlink"/>
            <w:rFonts w:ascii="Arial" w:hAnsi="Arial" w:cs="Arial"/>
            <w:sz w:val="20"/>
            <w:szCs w:val="20"/>
            <w:vertAlign w:val="superscript"/>
            <w:lang w:val="en"/>
          </w:rPr>
          <w:t>1</w:t>
        </w:r>
      </w:hyperlink>
      <w:r w:rsidRPr="005519E8">
        <w:rPr>
          <w:rFonts w:ascii="Arial" w:hAnsi="Arial" w:cs="Arial"/>
          <w:sz w:val="20"/>
          <w:szCs w:val="20"/>
          <w:lang w:val="en"/>
        </w:rPr>
        <w:t> Therefore, reporting the presence of this finding is recommended.</w:t>
      </w:r>
    </w:p>
    <w:p w14:paraId="4769B72E" w14:textId="77777777" w:rsidR="00573290" w:rsidRDefault="00573290">
      <w:pPr>
        <w:spacing w:after="0"/>
        <w:rPr>
          <w:rFonts w:ascii="Arial" w:eastAsia="Times New Roman" w:hAnsi="Arial" w:cs="Arial"/>
          <w:sz w:val="20"/>
          <w:szCs w:val="20"/>
          <w:lang w:val="en"/>
        </w:rPr>
      </w:pPr>
    </w:p>
    <w:p w14:paraId="339E6FF3" w14:textId="09CE38E7" w:rsidR="00A1664C" w:rsidRPr="005519E8" w:rsidRDefault="00C42FB3" w:rsidP="00573290">
      <w:pPr>
        <w:spacing w:after="0" w:line="240" w:lineRule="auto"/>
        <w:contextualSpacing/>
        <w:rPr>
          <w:rFonts w:ascii="Arial" w:eastAsia="Times New Roman" w:hAnsi="Arial" w:cs="Arial"/>
          <w:sz w:val="20"/>
          <w:szCs w:val="20"/>
          <w:lang w:val="en"/>
        </w:rPr>
      </w:pPr>
      <w:r w:rsidRPr="005519E8">
        <w:rPr>
          <w:rFonts w:ascii="Arial" w:eastAsia="Times New Roman" w:hAnsi="Arial" w:cs="Arial"/>
          <w:sz w:val="20"/>
          <w:szCs w:val="20"/>
          <w:lang w:val="en"/>
        </w:rPr>
        <w:t>References</w:t>
      </w:r>
    </w:p>
    <w:p w14:paraId="60398009" w14:textId="0964E889" w:rsidR="00A1664C" w:rsidRDefault="00C42FB3" w:rsidP="00573290">
      <w:pPr>
        <w:numPr>
          <w:ilvl w:val="0"/>
          <w:numId w:val="11"/>
        </w:numPr>
        <w:spacing w:before="30" w:after="0" w:line="240" w:lineRule="auto"/>
        <w:ind w:left="749" w:right="29"/>
        <w:contextualSpacing/>
        <w:divId w:val="2062554383"/>
        <w:rPr>
          <w:rFonts w:ascii="Arial" w:hAnsi="Arial" w:cs="Arial"/>
          <w:sz w:val="20"/>
          <w:szCs w:val="20"/>
          <w:lang w:val="en"/>
        </w:rPr>
      </w:pPr>
      <w:r w:rsidRPr="005519E8">
        <w:rPr>
          <w:rFonts w:ascii="Arial" w:hAnsi="Arial" w:cs="Arial"/>
          <w:sz w:val="20"/>
          <w:szCs w:val="20"/>
          <w:lang w:val="en"/>
        </w:rPr>
        <w:t xml:space="preserve">Yap JK, Fox R, Leonard S, et al. Adjacent lichen </w:t>
      </w:r>
      <w:proofErr w:type="spellStart"/>
      <w:r w:rsidRPr="005519E8">
        <w:rPr>
          <w:rFonts w:ascii="Arial" w:hAnsi="Arial" w:cs="Arial"/>
          <w:sz w:val="20"/>
          <w:szCs w:val="20"/>
          <w:lang w:val="en"/>
        </w:rPr>
        <w:t>sclerosus</w:t>
      </w:r>
      <w:proofErr w:type="spellEnd"/>
      <w:r w:rsidRPr="005519E8">
        <w:rPr>
          <w:rFonts w:ascii="Arial" w:hAnsi="Arial" w:cs="Arial"/>
          <w:sz w:val="20"/>
          <w:szCs w:val="20"/>
          <w:lang w:val="en"/>
        </w:rPr>
        <w:t xml:space="preserve"> predicts local recurrence and second field </w:t>
      </w:r>
      <w:proofErr w:type="spellStart"/>
      <w:r w:rsidRPr="005519E8">
        <w:rPr>
          <w:rFonts w:ascii="Arial" w:hAnsi="Arial" w:cs="Arial"/>
          <w:sz w:val="20"/>
          <w:szCs w:val="20"/>
          <w:lang w:val="en"/>
        </w:rPr>
        <w:t>tumour</w:t>
      </w:r>
      <w:proofErr w:type="spellEnd"/>
      <w:r w:rsidRPr="005519E8">
        <w:rPr>
          <w:rFonts w:ascii="Arial" w:hAnsi="Arial" w:cs="Arial"/>
          <w:sz w:val="20"/>
          <w:szCs w:val="20"/>
          <w:lang w:val="en"/>
        </w:rPr>
        <w:t xml:space="preserve"> in women with vulvar squamous cell carcinoma. </w:t>
      </w:r>
      <w:proofErr w:type="spellStart"/>
      <w:r w:rsidRPr="005519E8">
        <w:rPr>
          <w:rFonts w:ascii="Arial" w:hAnsi="Arial" w:cs="Arial"/>
          <w:sz w:val="20"/>
          <w:szCs w:val="20"/>
          <w:lang w:val="en"/>
        </w:rPr>
        <w:t>Gynecol</w:t>
      </w:r>
      <w:proofErr w:type="spellEnd"/>
      <w:r w:rsidRPr="005519E8">
        <w:rPr>
          <w:rFonts w:ascii="Arial" w:hAnsi="Arial" w:cs="Arial"/>
          <w:sz w:val="20"/>
          <w:szCs w:val="20"/>
          <w:lang w:val="en"/>
        </w:rPr>
        <w:t xml:space="preserve"> Oncol. 2016;142(3):420-426.</w:t>
      </w:r>
    </w:p>
    <w:p w14:paraId="7F399440" w14:textId="77777777" w:rsidR="00C42FB3" w:rsidRPr="005519E8" w:rsidRDefault="00C42FB3" w:rsidP="00C42FB3">
      <w:pPr>
        <w:spacing w:before="30" w:after="30" w:line="240" w:lineRule="auto"/>
        <w:ind w:left="749" w:right="29"/>
        <w:divId w:val="2062554383"/>
        <w:rPr>
          <w:rFonts w:ascii="Arial" w:hAnsi="Arial" w:cs="Arial"/>
          <w:sz w:val="20"/>
          <w:szCs w:val="20"/>
          <w:lang w:val="en"/>
        </w:rPr>
      </w:pPr>
    </w:p>
    <w:p w14:paraId="18F1D368" w14:textId="77777777" w:rsidR="00A1664C" w:rsidRPr="005519E8" w:rsidRDefault="00C42FB3" w:rsidP="00573290">
      <w:pPr>
        <w:spacing w:after="0"/>
        <w:jc w:val="both"/>
        <w:rPr>
          <w:rFonts w:ascii="Arial" w:eastAsia="Times New Roman" w:hAnsi="Arial" w:cs="Arial"/>
          <w:b/>
          <w:bCs/>
          <w:sz w:val="20"/>
          <w:szCs w:val="20"/>
          <w:lang w:val="en"/>
        </w:rPr>
      </w:pPr>
      <w:r w:rsidRPr="005519E8">
        <w:rPr>
          <w:rFonts w:ascii="Arial" w:eastAsia="Times New Roman" w:hAnsi="Arial" w:cs="Arial"/>
          <w:b/>
          <w:bCs/>
          <w:sz w:val="20"/>
          <w:szCs w:val="20"/>
          <w:lang w:val="en"/>
        </w:rPr>
        <w:t>J. Ancillary Tests</w:t>
      </w:r>
    </w:p>
    <w:p w14:paraId="1047F31C" w14:textId="4E7101BB" w:rsidR="00A1664C" w:rsidRDefault="00C42FB3" w:rsidP="00573290">
      <w:pPr>
        <w:spacing w:after="0"/>
        <w:jc w:val="both"/>
        <w:rPr>
          <w:rFonts w:ascii="Arial" w:eastAsia="Times New Roman" w:hAnsi="Arial" w:cs="Arial"/>
          <w:sz w:val="20"/>
          <w:szCs w:val="20"/>
          <w:lang w:val="en"/>
        </w:rPr>
      </w:pPr>
      <w:r w:rsidRPr="005519E8">
        <w:rPr>
          <w:rFonts w:ascii="Arial" w:eastAsia="Times New Roman" w:hAnsi="Arial" w:cs="Arial"/>
          <w:sz w:val="20"/>
          <w:szCs w:val="20"/>
          <w:lang w:val="en"/>
        </w:rPr>
        <w:t>Reporting ancillary tests in synoptic format is optional, but their importance is increasing for diagnostic, therapeutic and prognostic purposes. Reporting p16 status is encouraged because the prognosis for HPV-associated squamous cell carcinoma is much better than for HPV-independent types. Additionally, p53 is useful diagnostically to identify HPV-independent vulvar squamous cell carcinoma harboring TP53 mutations that behave aggressively and precursor vulvar lesions such as dVIN.</w:t>
      </w:r>
      <w:hyperlink w:anchor="8094" w:tooltip="Nooij LS, Ter Haar NT, Ruano D, et al. Genomic characterization of vulvar (pre)cancers identifies distinct molecular subtypes with prognostic significance. Clin Cancer Res. 2017; 23:6781-6789." w:history="1">
        <w:r w:rsidRPr="005519E8">
          <w:rPr>
            <w:rStyle w:val="Hyperlink"/>
            <w:rFonts w:ascii="Arial" w:eastAsia="Times New Roman" w:hAnsi="Arial" w:cs="Arial"/>
            <w:sz w:val="20"/>
            <w:szCs w:val="20"/>
            <w:vertAlign w:val="superscript"/>
            <w:lang w:val="en"/>
          </w:rPr>
          <w:t>1</w:t>
        </w:r>
      </w:hyperlink>
      <w:r w:rsidRPr="005519E8">
        <w:rPr>
          <w:rFonts w:ascii="Arial" w:eastAsia="Times New Roman" w:hAnsi="Arial" w:cs="Arial"/>
          <w:sz w:val="20"/>
          <w:szCs w:val="20"/>
          <w:lang w:val="en"/>
        </w:rPr>
        <w:t xml:space="preserve"> It is included here to emphasize reporting terminology. There are 3 abnormal patterns of p53 expression that differ from normal (“wild type”) tissue expression, which is patchy and has variable </w:t>
      </w:r>
      <w:proofErr w:type="gramStart"/>
      <w:r w:rsidRPr="005519E8">
        <w:rPr>
          <w:rFonts w:ascii="Arial" w:eastAsia="Times New Roman" w:hAnsi="Arial" w:cs="Arial"/>
          <w:sz w:val="20"/>
          <w:szCs w:val="20"/>
          <w:lang w:val="en"/>
        </w:rPr>
        <w:t>weak</w:t>
      </w:r>
      <w:proofErr w:type="gramEnd"/>
      <w:r w:rsidRPr="005519E8">
        <w:rPr>
          <w:rFonts w:ascii="Arial" w:eastAsia="Times New Roman" w:hAnsi="Arial" w:cs="Arial"/>
          <w:sz w:val="20"/>
          <w:szCs w:val="20"/>
          <w:lang w:val="en"/>
        </w:rPr>
        <w:t xml:space="preserve"> to strong nuclear expression. An abnormal uniformly strong, continuous basal cell nuclear overexpression is consistent with </w:t>
      </w:r>
      <w:proofErr w:type="spellStart"/>
      <w:r w:rsidRPr="005519E8">
        <w:rPr>
          <w:rFonts w:ascii="Arial" w:eastAsia="Times New Roman" w:hAnsi="Arial" w:cs="Arial"/>
          <w:sz w:val="20"/>
          <w:szCs w:val="20"/>
          <w:lang w:val="en"/>
        </w:rPr>
        <w:t>dVIN</w:t>
      </w:r>
      <w:proofErr w:type="spellEnd"/>
      <w:r w:rsidRPr="005519E8">
        <w:rPr>
          <w:rFonts w:ascii="Arial" w:eastAsia="Times New Roman" w:hAnsi="Arial" w:cs="Arial"/>
          <w:sz w:val="20"/>
          <w:szCs w:val="20"/>
          <w:lang w:val="en"/>
        </w:rPr>
        <w:t>. An abnormal “null” phenotype is the lack of nuclear or cytoplasmic expression. Recently recognized is an abnormal cytoplasmic overexpression, where the cytoplasm is diffusely and contiguously moderate to strongly positive while the nuclei are negative or variably stained. A strong, contiguous nuclear stain with a cytoplasmic blush is interpreted as nuclear overexpression.</w:t>
      </w:r>
      <w:hyperlink w:anchor="8095" w:tooltip="Köbel M, Kang, EY. The many uses of p53 immunohistochemistry in gynecologic pathology: proceedings of the ISGyP Companion Society session at the 2020 USCAP annual meeting. Int J Gynecol Pathol. 2021; 40(1):32-40." w:history="1">
        <w:r w:rsidRPr="005519E8">
          <w:rPr>
            <w:rStyle w:val="Hyperlink"/>
            <w:rFonts w:ascii="Arial" w:eastAsia="Times New Roman" w:hAnsi="Arial" w:cs="Arial"/>
            <w:sz w:val="20"/>
            <w:szCs w:val="20"/>
            <w:vertAlign w:val="superscript"/>
            <w:lang w:val="en"/>
          </w:rPr>
          <w:t>2</w:t>
        </w:r>
      </w:hyperlink>
      <w:r w:rsidRPr="005519E8">
        <w:rPr>
          <w:rFonts w:ascii="Arial" w:eastAsia="Times New Roman" w:hAnsi="Arial" w:cs="Arial"/>
          <w:sz w:val="20"/>
          <w:szCs w:val="20"/>
          <w:lang w:val="en"/>
        </w:rPr>
        <w:t xml:space="preserve"> Of note, strong </w:t>
      </w:r>
      <w:proofErr w:type="spellStart"/>
      <w:r w:rsidRPr="005519E8">
        <w:rPr>
          <w:rFonts w:ascii="Arial" w:eastAsia="Times New Roman" w:hAnsi="Arial" w:cs="Arial"/>
          <w:sz w:val="20"/>
          <w:szCs w:val="20"/>
          <w:lang w:val="en"/>
        </w:rPr>
        <w:t>midepithelial</w:t>
      </w:r>
      <w:proofErr w:type="spellEnd"/>
      <w:r w:rsidRPr="005519E8">
        <w:rPr>
          <w:rFonts w:ascii="Arial" w:eastAsia="Times New Roman" w:hAnsi="Arial" w:cs="Arial"/>
          <w:sz w:val="20"/>
          <w:szCs w:val="20"/>
          <w:lang w:val="en"/>
        </w:rPr>
        <w:t xml:space="preserve"> expression of p53 that spares the basal layer and is associated with strong block p16 positivity has been detected in HPV-associated squamous lesions.</w:t>
      </w:r>
      <w:hyperlink w:anchor="8096" w:tooltip="Tessier-Cloutier B, Kortekaas KE, Thompson E, et al. Major p53 immunohistochemical patterns in in situ and invasive squamous cell carcinomas of the vulva and correlation with TP53 mutation status. Mod Pathol. 2020; 33:1595-1605." w:history="1">
        <w:r w:rsidRPr="005519E8">
          <w:rPr>
            <w:rStyle w:val="Hyperlink"/>
            <w:rFonts w:ascii="Arial" w:eastAsia="Times New Roman" w:hAnsi="Arial" w:cs="Arial"/>
            <w:sz w:val="20"/>
            <w:szCs w:val="20"/>
            <w:vertAlign w:val="superscript"/>
            <w:lang w:val="en"/>
          </w:rPr>
          <w:t>3</w:t>
        </w:r>
      </w:hyperlink>
    </w:p>
    <w:p w14:paraId="605C30C8" w14:textId="77777777" w:rsidR="00C42FB3" w:rsidRPr="005519E8" w:rsidRDefault="00C42FB3" w:rsidP="00573290">
      <w:pPr>
        <w:spacing w:after="0"/>
        <w:jc w:val="both"/>
        <w:rPr>
          <w:rFonts w:ascii="Arial" w:eastAsia="Times New Roman" w:hAnsi="Arial" w:cs="Arial"/>
          <w:sz w:val="20"/>
          <w:szCs w:val="20"/>
          <w:lang w:val="en"/>
        </w:rPr>
      </w:pPr>
    </w:p>
    <w:p w14:paraId="16F4FB07" w14:textId="77777777" w:rsidR="00C42FB3" w:rsidRDefault="00C42FB3" w:rsidP="00573290">
      <w:pPr>
        <w:spacing w:after="0" w:line="240" w:lineRule="auto"/>
        <w:contextualSpacing/>
        <w:rPr>
          <w:rFonts w:ascii="Arial" w:eastAsia="Times New Roman" w:hAnsi="Arial" w:cs="Arial"/>
          <w:sz w:val="20"/>
          <w:szCs w:val="20"/>
          <w:lang w:val="en"/>
        </w:rPr>
      </w:pPr>
      <w:r w:rsidRPr="005519E8">
        <w:rPr>
          <w:rFonts w:ascii="Arial" w:eastAsia="Times New Roman" w:hAnsi="Arial" w:cs="Arial"/>
          <w:sz w:val="20"/>
          <w:szCs w:val="20"/>
          <w:lang w:val="en"/>
        </w:rPr>
        <w:t>References</w:t>
      </w:r>
    </w:p>
    <w:p w14:paraId="6C915557" w14:textId="77777777" w:rsidR="00C42FB3" w:rsidRDefault="00C42FB3" w:rsidP="00573290">
      <w:pPr>
        <w:pStyle w:val="ListParagraph"/>
        <w:numPr>
          <w:ilvl w:val="0"/>
          <w:numId w:val="21"/>
        </w:numPr>
        <w:spacing w:after="0" w:line="240" w:lineRule="auto"/>
        <w:rPr>
          <w:rFonts w:ascii="Arial" w:eastAsia="Times New Roman" w:hAnsi="Arial" w:cs="Arial"/>
          <w:sz w:val="20"/>
          <w:szCs w:val="20"/>
          <w:lang w:val="en"/>
        </w:rPr>
      </w:pPr>
      <w:proofErr w:type="spellStart"/>
      <w:r w:rsidRPr="00C42FB3">
        <w:rPr>
          <w:rFonts w:ascii="Arial" w:eastAsia="Times New Roman" w:hAnsi="Arial" w:cs="Arial"/>
          <w:sz w:val="20"/>
          <w:szCs w:val="20"/>
          <w:lang w:val="en"/>
        </w:rPr>
        <w:t>Nooij</w:t>
      </w:r>
      <w:proofErr w:type="spellEnd"/>
      <w:r w:rsidRPr="00C42FB3">
        <w:rPr>
          <w:rFonts w:ascii="Arial" w:eastAsia="Times New Roman" w:hAnsi="Arial" w:cs="Arial"/>
          <w:sz w:val="20"/>
          <w:szCs w:val="20"/>
          <w:lang w:val="en"/>
        </w:rPr>
        <w:t xml:space="preserve"> LS, Ter </w:t>
      </w:r>
      <w:proofErr w:type="spellStart"/>
      <w:r w:rsidRPr="00C42FB3">
        <w:rPr>
          <w:rFonts w:ascii="Arial" w:eastAsia="Times New Roman" w:hAnsi="Arial" w:cs="Arial"/>
          <w:sz w:val="20"/>
          <w:szCs w:val="20"/>
          <w:lang w:val="en"/>
        </w:rPr>
        <w:t>Haar</w:t>
      </w:r>
      <w:proofErr w:type="spellEnd"/>
      <w:r w:rsidRPr="00C42FB3">
        <w:rPr>
          <w:rFonts w:ascii="Arial" w:eastAsia="Times New Roman" w:hAnsi="Arial" w:cs="Arial"/>
          <w:sz w:val="20"/>
          <w:szCs w:val="20"/>
          <w:lang w:val="en"/>
        </w:rPr>
        <w:t xml:space="preserve"> NT, </w:t>
      </w:r>
      <w:proofErr w:type="spellStart"/>
      <w:r w:rsidRPr="00C42FB3">
        <w:rPr>
          <w:rFonts w:ascii="Arial" w:eastAsia="Times New Roman" w:hAnsi="Arial" w:cs="Arial"/>
          <w:sz w:val="20"/>
          <w:szCs w:val="20"/>
          <w:lang w:val="en"/>
        </w:rPr>
        <w:t>Ruano</w:t>
      </w:r>
      <w:proofErr w:type="spellEnd"/>
      <w:r w:rsidRPr="00C42FB3">
        <w:rPr>
          <w:rFonts w:ascii="Arial" w:eastAsia="Times New Roman" w:hAnsi="Arial" w:cs="Arial"/>
          <w:sz w:val="20"/>
          <w:szCs w:val="20"/>
          <w:lang w:val="en"/>
        </w:rPr>
        <w:t xml:space="preserve"> D, et al. Genomic characterization of vulvar (pre)cancers identifies distinct molecular subtypes with prognostic significance. Clin Cancer Res. 2017; 23:6781-6789.</w:t>
      </w:r>
    </w:p>
    <w:p w14:paraId="37A5550F" w14:textId="77777777" w:rsidR="00C42FB3" w:rsidRDefault="00C42FB3" w:rsidP="00573290">
      <w:pPr>
        <w:pStyle w:val="ListParagraph"/>
        <w:numPr>
          <w:ilvl w:val="0"/>
          <w:numId w:val="21"/>
        </w:numPr>
        <w:spacing w:after="0" w:line="240" w:lineRule="auto"/>
        <w:rPr>
          <w:rFonts w:ascii="Arial" w:eastAsia="Times New Roman" w:hAnsi="Arial" w:cs="Arial"/>
          <w:sz w:val="20"/>
          <w:szCs w:val="20"/>
          <w:lang w:val="en"/>
        </w:rPr>
      </w:pPr>
      <w:proofErr w:type="spellStart"/>
      <w:r w:rsidRPr="00C42FB3">
        <w:rPr>
          <w:rFonts w:ascii="Arial" w:eastAsia="Times New Roman" w:hAnsi="Arial" w:cs="Arial"/>
          <w:sz w:val="20"/>
          <w:szCs w:val="20"/>
          <w:lang w:val="en"/>
        </w:rPr>
        <w:t>Köbel</w:t>
      </w:r>
      <w:proofErr w:type="spellEnd"/>
      <w:r w:rsidRPr="00C42FB3">
        <w:rPr>
          <w:rFonts w:ascii="Arial" w:eastAsia="Times New Roman" w:hAnsi="Arial" w:cs="Arial"/>
          <w:sz w:val="20"/>
          <w:szCs w:val="20"/>
          <w:lang w:val="en"/>
        </w:rPr>
        <w:t xml:space="preserve"> M, Kang, EY. The many uses of p53 immunohistochemistry in gynecologic pathology: proceedings of the </w:t>
      </w:r>
      <w:proofErr w:type="spellStart"/>
      <w:r w:rsidRPr="00C42FB3">
        <w:rPr>
          <w:rFonts w:ascii="Arial" w:eastAsia="Times New Roman" w:hAnsi="Arial" w:cs="Arial"/>
          <w:sz w:val="20"/>
          <w:szCs w:val="20"/>
          <w:lang w:val="en"/>
        </w:rPr>
        <w:t>ISGyP</w:t>
      </w:r>
      <w:proofErr w:type="spellEnd"/>
      <w:r w:rsidRPr="00C42FB3">
        <w:rPr>
          <w:rFonts w:ascii="Arial" w:eastAsia="Times New Roman" w:hAnsi="Arial" w:cs="Arial"/>
          <w:sz w:val="20"/>
          <w:szCs w:val="20"/>
          <w:lang w:val="en"/>
        </w:rPr>
        <w:t xml:space="preserve"> Companion Society session at the 2020 USCAP annual meeting. Int J </w:t>
      </w:r>
      <w:proofErr w:type="spellStart"/>
      <w:r w:rsidRPr="00C42FB3">
        <w:rPr>
          <w:rFonts w:ascii="Arial" w:eastAsia="Times New Roman" w:hAnsi="Arial" w:cs="Arial"/>
          <w:sz w:val="20"/>
          <w:szCs w:val="20"/>
          <w:lang w:val="en"/>
        </w:rPr>
        <w:t>Gynecol</w:t>
      </w:r>
      <w:proofErr w:type="spellEnd"/>
      <w:r w:rsidRPr="00C42FB3">
        <w:rPr>
          <w:rFonts w:ascii="Arial" w:eastAsia="Times New Roman" w:hAnsi="Arial" w:cs="Arial"/>
          <w:sz w:val="20"/>
          <w:szCs w:val="20"/>
          <w:lang w:val="en"/>
        </w:rPr>
        <w:t xml:space="preserve"> </w:t>
      </w:r>
      <w:proofErr w:type="spellStart"/>
      <w:r w:rsidRPr="00C42FB3">
        <w:rPr>
          <w:rFonts w:ascii="Arial" w:eastAsia="Times New Roman" w:hAnsi="Arial" w:cs="Arial"/>
          <w:sz w:val="20"/>
          <w:szCs w:val="20"/>
          <w:lang w:val="en"/>
        </w:rPr>
        <w:t>Pathol</w:t>
      </w:r>
      <w:proofErr w:type="spellEnd"/>
      <w:r w:rsidRPr="00C42FB3">
        <w:rPr>
          <w:rFonts w:ascii="Arial" w:eastAsia="Times New Roman" w:hAnsi="Arial" w:cs="Arial"/>
          <w:sz w:val="20"/>
          <w:szCs w:val="20"/>
          <w:lang w:val="en"/>
        </w:rPr>
        <w:t>. 2021; 40(1):32-40.</w:t>
      </w:r>
    </w:p>
    <w:p w14:paraId="31D9FA9B" w14:textId="4EA55471" w:rsidR="00A1664C" w:rsidRPr="00C42FB3" w:rsidRDefault="00C42FB3" w:rsidP="00573290">
      <w:pPr>
        <w:pStyle w:val="ListParagraph"/>
        <w:numPr>
          <w:ilvl w:val="0"/>
          <w:numId w:val="21"/>
        </w:numPr>
        <w:spacing w:after="0" w:line="240" w:lineRule="auto"/>
        <w:rPr>
          <w:rFonts w:ascii="Arial" w:eastAsia="Times New Roman" w:hAnsi="Arial" w:cs="Arial"/>
          <w:sz w:val="20"/>
          <w:szCs w:val="20"/>
          <w:lang w:val="en"/>
        </w:rPr>
      </w:pPr>
      <w:r w:rsidRPr="00C42FB3">
        <w:rPr>
          <w:rFonts w:ascii="Arial" w:eastAsia="Times New Roman" w:hAnsi="Arial" w:cs="Arial"/>
          <w:sz w:val="20"/>
          <w:szCs w:val="20"/>
          <w:lang w:val="en"/>
        </w:rPr>
        <w:t xml:space="preserve">Tessier-Cloutier B, </w:t>
      </w:r>
      <w:proofErr w:type="spellStart"/>
      <w:r w:rsidRPr="00C42FB3">
        <w:rPr>
          <w:rFonts w:ascii="Arial" w:eastAsia="Times New Roman" w:hAnsi="Arial" w:cs="Arial"/>
          <w:sz w:val="20"/>
          <w:szCs w:val="20"/>
          <w:lang w:val="en"/>
        </w:rPr>
        <w:t>Kortekaas</w:t>
      </w:r>
      <w:proofErr w:type="spellEnd"/>
      <w:r w:rsidRPr="00C42FB3">
        <w:rPr>
          <w:rFonts w:ascii="Arial" w:eastAsia="Times New Roman" w:hAnsi="Arial" w:cs="Arial"/>
          <w:sz w:val="20"/>
          <w:szCs w:val="20"/>
          <w:lang w:val="en"/>
        </w:rPr>
        <w:t xml:space="preserve"> KE, Thompson E, et al. Major p53 immunohistochemical patterns in in situ and invasive squamous cell carcinomas of the vulva and correlation with TP53 mutation status. Mod </w:t>
      </w:r>
      <w:proofErr w:type="spellStart"/>
      <w:r w:rsidRPr="00C42FB3">
        <w:rPr>
          <w:rFonts w:ascii="Arial" w:eastAsia="Times New Roman" w:hAnsi="Arial" w:cs="Arial"/>
          <w:sz w:val="20"/>
          <w:szCs w:val="20"/>
          <w:lang w:val="en"/>
        </w:rPr>
        <w:t>Pathol</w:t>
      </w:r>
      <w:proofErr w:type="spellEnd"/>
      <w:r w:rsidRPr="00C42FB3">
        <w:rPr>
          <w:rFonts w:ascii="Arial" w:eastAsia="Times New Roman" w:hAnsi="Arial" w:cs="Arial"/>
          <w:sz w:val="20"/>
          <w:szCs w:val="20"/>
          <w:lang w:val="en"/>
        </w:rPr>
        <w:t>. 2020; 33:1595-1605.</w:t>
      </w:r>
    </w:p>
    <w:sectPr w:rsidR="00A1664C" w:rsidRPr="00C42FB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D0656" w14:textId="77777777" w:rsidR="00A1664C" w:rsidRDefault="00C42FB3">
      <w:pPr>
        <w:spacing w:after="0" w:line="240" w:lineRule="auto"/>
      </w:pPr>
      <w:r>
        <w:separator/>
      </w:r>
    </w:p>
  </w:endnote>
  <w:endnote w:type="continuationSeparator" w:id="0">
    <w:p w14:paraId="4F8DA51A" w14:textId="77777777" w:rsidR="00A1664C" w:rsidRDefault="00C42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13A67" w14:textId="77777777" w:rsidR="005519E8" w:rsidRDefault="005519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5D129" w14:textId="77777777" w:rsidR="00035A04" w:rsidRDefault="00C42FB3">
    <w:pPr>
      <w:pStyle w:val="Footer"/>
      <w:jc w:val="right"/>
    </w:pPr>
    <w:r>
      <w:fldChar w:fldCharType="begin"/>
    </w:r>
    <w:r>
      <w:instrText>PAGE</w:instrText>
    </w:r>
    <w:r>
      <w:fldChar w:fldCharType="separate"/>
    </w:r>
    <w:r w:rsidR="005519E8">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3567D" w14:textId="77777777" w:rsidR="00D61B7F" w:rsidRDefault="00C42FB3">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FC8A1" w14:textId="77777777" w:rsidR="00A1664C" w:rsidRDefault="00C42FB3">
      <w:pPr>
        <w:spacing w:after="0" w:line="240" w:lineRule="auto"/>
      </w:pPr>
      <w:r>
        <w:separator/>
      </w:r>
    </w:p>
  </w:footnote>
  <w:footnote w:type="continuationSeparator" w:id="0">
    <w:p w14:paraId="289555CA" w14:textId="77777777" w:rsidR="00A1664C" w:rsidRDefault="00C42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87F2" w14:textId="77777777" w:rsidR="005519E8" w:rsidRDefault="005519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6E5FB" w14:textId="77777777" w:rsidR="00035A04" w:rsidRDefault="00035A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36C3E1D7" w14:textId="77777777" w:rsidTr="00776589">
      <w:tc>
        <w:tcPr>
          <w:tcW w:w="1500" w:type="dxa"/>
        </w:tcPr>
        <w:p w14:paraId="654191EB" w14:textId="77777777" w:rsidR="00776589" w:rsidRDefault="00C42FB3">
          <w:r>
            <w:t>CAP Approved</w:t>
          </w:r>
        </w:p>
      </w:tc>
      <w:tc>
        <w:tcPr>
          <w:tcW w:w="8076" w:type="dxa"/>
        </w:tcPr>
        <w:p w14:paraId="1F87C601" w14:textId="1CB257DB" w:rsidR="00776589" w:rsidRDefault="00C42FB3">
          <w:pPr>
            <w:jc w:val="right"/>
          </w:pPr>
          <w:r>
            <w:t>Vulva_4.2.0.0.REL_CAPCP</w:t>
          </w:r>
        </w:p>
      </w:tc>
    </w:tr>
  </w:tbl>
  <w:p w14:paraId="13BBC7E7" w14:textId="77777777" w:rsidR="00035A04" w:rsidRDefault="00035A0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3B1D7" w14:textId="43D1A954" w:rsidR="00035A04" w:rsidRDefault="00C42FB3">
    <w:r>
      <w:rPr>
        <w:noProof/>
      </w:rPr>
      <w:drawing>
        <wp:inline distT="0" distB="0" distL="0" distR="0" wp14:anchorId="32F03385" wp14:editId="43F53681">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2173B7">
      <w:rPr>
        <w:noProof/>
      </w:rPr>
      <w:pict w14:anchorId="3138CD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B25"/>
    <w:multiLevelType w:val="multilevel"/>
    <w:tmpl w:val="AF6A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9229A"/>
    <w:multiLevelType w:val="hybridMultilevel"/>
    <w:tmpl w:val="7340E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B0AF4"/>
    <w:multiLevelType w:val="hybridMultilevel"/>
    <w:tmpl w:val="C7440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3496E"/>
    <w:multiLevelType w:val="multilevel"/>
    <w:tmpl w:val="AD4A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66FDC"/>
    <w:multiLevelType w:val="multilevel"/>
    <w:tmpl w:val="1660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73497"/>
    <w:multiLevelType w:val="hybridMultilevel"/>
    <w:tmpl w:val="819E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E44C6"/>
    <w:multiLevelType w:val="multilevel"/>
    <w:tmpl w:val="31E47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84C61"/>
    <w:multiLevelType w:val="hybridMultilevel"/>
    <w:tmpl w:val="F454D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261F8"/>
    <w:multiLevelType w:val="hybridMultilevel"/>
    <w:tmpl w:val="6890D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286744"/>
    <w:multiLevelType w:val="hybridMultilevel"/>
    <w:tmpl w:val="D2187950"/>
    <w:lvl w:ilvl="0" w:tplc="B3344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7D3CF2"/>
    <w:multiLevelType w:val="multilevel"/>
    <w:tmpl w:val="8E7C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E44831"/>
    <w:multiLevelType w:val="multilevel"/>
    <w:tmpl w:val="78D6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284510"/>
    <w:multiLevelType w:val="multilevel"/>
    <w:tmpl w:val="5220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85792"/>
    <w:multiLevelType w:val="multilevel"/>
    <w:tmpl w:val="9162F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780FAD"/>
    <w:multiLevelType w:val="hybridMultilevel"/>
    <w:tmpl w:val="0F684B94"/>
    <w:lvl w:ilvl="0" w:tplc="B3344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3049D5"/>
    <w:multiLevelType w:val="multilevel"/>
    <w:tmpl w:val="6950A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7374C9"/>
    <w:multiLevelType w:val="multilevel"/>
    <w:tmpl w:val="4226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9B6CCB"/>
    <w:multiLevelType w:val="multilevel"/>
    <w:tmpl w:val="CB3A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546A66"/>
    <w:multiLevelType w:val="multilevel"/>
    <w:tmpl w:val="23AE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EC5EFF"/>
    <w:multiLevelType w:val="hybridMultilevel"/>
    <w:tmpl w:val="5A1C3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A36786"/>
    <w:multiLevelType w:val="hybridMultilevel"/>
    <w:tmpl w:val="B84A7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254DA5"/>
    <w:multiLevelType w:val="hybridMultilevel"/>
    <w:tmpl w:val="FAC4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CD7B9D"/>
    <w:multiLevelType w:val="hybridMultilevel"/>
    <w:tmpl w:val="F90E492E"/>
    <w:lvl w:ilvl="0" w:tplc="0DC499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2"/>
  </w:num>
  <w:num w:numId="4">
    <w:abstractNumId w:val="18"/>
  </w:num>
  <w:num w:numId="5">
    <w:abstractNumId w:val="17"/>
  </w:num>
  <w:num w:numId="6">
    <w:abstractNumId w:val="11"/>
  </w:num>
  <w:num w:numId="7">
    <w:abstractNumId w:val="16"/>
  </w:num>
  <w:num w:numId="8">
    <w:abstractNumId w:val="15"/>
  </w:num>
  <w:num w:numId="9">
    <w:abstractNumId w:val="0"/>
  </w:num>
  <w:num w:numId="10">
    <w:abstractNumId w:val="10"/>
  </w:num>
  <w:num w:numId="11">
    <w:abstractNumId w:val="3"/>
  </w:num>
  <w:num w:numId="12">
    <w:abstractNumId w:val="6"/>
  </w:num>
  <w:num w:numId="13">
    <w:abstractNumId w:val="20"/>
  </w:num>
  <w:num w:numId="14">
    <w:abstractNumId w:val="19"/>
  </w:num>
  <w:num w:numId="15">
    <w:abstractNumId w:val="8"/>
  </w:num>
  <w:num w:numId="16">
    <w:abstractNumId w:val="21"/>
  </w:num>
  <w:num w:numId="17">
    <w:abstractNumId w:val="22"/>
  </w:num>
  <w:num w:numId="18">
    <w:abstractNumId w:val="7"/>
  </w:num>
  <w:num w:numId="19">
    <w:abstractNumId w:val="1"/>
  </w:num>
  <w:num w:numId="20">
    <w:abstractNumId w:val="5"/>
  </w:num>
  <w:num w:numId="21">
    <w:abstractNumId w:val="2"/>
  </w:num>
  <w:num w:numId="22">
    <w:abstractNumId w:val="1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5A04"/>
    <w:rsid w:val="000107B4"/>
    <w:rsid w:val="00035A04"/>
    <w:rsid w:val="000F1EB4"/>
    <w:rsid w:val="002173B7"/>
    <w:rsid w:val="00451671"/>
    <w:rsid w:val="004F34C1"/>
    <w:rsid w:val="005519E8"/>
    <w:rsid w:val="00573290"/>
    <w:rsid w:val="0081568E"/>
    <w:rsid w:val="00A1664C"/>
    <w:rsid w:val="00B75936"/>
    <w:rsid w:val="00BC01A9"/>
    <w:rsid w:val="00C42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02BE3E09"/>
  <w15:docId w15:val="{FB63F9E5-9916-48B9-916E-C6E0B4FD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BC0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466745">
      <w:marLeft w:val="0"/>
      <w:marRight w:val="0"/>
      <w:marTop w:val="0"/>
      <w:marBottom w:val="0"/>
      <w:divBdr>
        <w:top w:val="none" w:sz="0" w:space="0" w:color="auto"/>
        <w:left w:val="none" w:sz="0" w:space="0" w:color="auto"/>
        <w:bottom w:val="none" w:sz="0" w:space="0" w:color="auto"/>
        <w:right w:val="none" w:sz="0" w:space="0" w:color="auto"/>
      </w:divBdr>
    </w:div>
    <w:div w:id="2062554383">
      <w:marLeft w:val="0"/>
      <w:marRight w:val="0"/>
      <w:marTop w:val="0"/>
      <w:marBottom w:val="0"/>
      <w:divBdr>
        <w:top w:val="none" w:sz="0" w:space="0" w:color="auto"/>
        <w:left w:val="none" w:sz="0" w:space="0" w:color="auto"/>
        <w:bottom w:val="none" w:sz="0" w:space="0" w:color="auto"/>
        <w:right w:val="none" w:sz="0" w:space="0" w:color="auto"/>
      </w:divBdr>
      <w:divsChild>
        <w:div w:id="1916551504">
          <w:marLeft w:val="0"/>
          <w:marRight w:val="0"/>
          <w:marTop w:val="0"/>
          <w:marBottom w:val="0"/>
          <w:divBdr>
            <w:top w:val="none" w:sz="0" w:space="0" w:color="auto"/>
            <w:left w:val="none" w:sz="0" w:space="0" w:color="auto"/>
            <w:bottom w:val="none" w:sz="0" w:space="0" w:color="auto"/>
            <w:right w:val="none" w:sz="0" w:space="0" w:color="auto"/>
          </w:divBdr>
        </w:div>
        <w:div w:id="774715153">
          <w:marLeft w:val="0"/>
          <w:marRight w:val="0"/>
          <w:marTop w:val="0"/>
          <w:marBottom w:val="0"/>
          <w:divBdr>
            <w:top w:val="none" w:sz="0" w:space="0" w:color="auto"/>
            <w:left w:val="none" w:sz="0" w:space="0" w:color="auto"/>
            <w:bottom w:val="none" w:sz="0" w:space="0" w:color="auto"/>
            <w:right w:val="none" w:sz="0" w:space="0" w:color="auto"/>
          </w:divBdr>
        </w:div>
        <w:div w:id="700277433">
          <w:marLeft w:val="0"/>
          <w:marRight w:val="0"/>
          <w:marTop w:val="0"/>
          <w:marBottom w:val="0"/>
          <w:divBdr>
            <w:top w:val="none" w:sz="0" w:space="0" w:color="auto"/>
            <w:left w:val="none" w:sz="0" w:space="0" w:color="auto"/>
            <w:bottom w:val="none" w:sz="0" w:space="0" w:color="auto"/>
            <w:right w:val="none" w:sz="0" w:space="0" w:color="auto"/>
          </w:divBdr>
        </w:div>
        <w:div w:id="58553417">
          <w:marLeft w:val="0"/>
          <w:marRight w:val="0"/>
          <w:marTop w:val="0"/>
          <w:marBottom w:val="0"/>
          <w:divBdr>
            <w:top w:val="none" w:sz="0" w:space="0" w:color="auto"/>
            <w:left w:val="none" w:sz="0" w:space="0" w:color="auto"/>
            <w:bottom w:val="none" w:sz="0" w:space="0" w:color="auto"/>
            <w:right w:val="none" w:sz="0" w:space="0" w:color="auto"/>
          </w:divBdr>
        </w:div>
        <w:div w:id="811823071">
          <w:marLeft w:val="0"/>
          <w:marRight w:val="0"/>
          <w:marTop w:val="0"/>
          <w:marBottom w:val="0"/>
          <w:divBdr>
            <w:top w:val="none" w:sz="0" w:space="0" w:color="auto"/>
            <w:left w:val="none" w:sz="0" w:space="0" w:color="auto"/>
            <w:bottom w:val="none" w:sz="0" w:space="0" w:color="auto"/>
            <w:right w:val="none" w:sz="0" w:space="0" w:color="auto"/>
          </w:divBdr>
        </w:div>
        <w:div w:id="931933097">
          <w:marLeft w:val="0"/>
          <w:marRight w:val="0"/>
          <w:marTop w:val="0"/>
          <w:marBottom w:val="0"/>
          <w:divBdr>
            <w:top w:val="none" w:sz="0" w:space="0" w:color="auto"/>
            <w:left w:val="none" w:sz="0" w:space="0" w:color="auto"/>
            <w:bottom w:val="none" w:sz="0" w:space="0" w:color="auto"/>
            <w:right w:val="none" w:sz="0" w:space="0" w:color="auto"/>
          </w:divBdr>
        </w:div>
        <w:div w:id="323558686">
          <w:marLeft w:val="0"/>
          <w:marRight w:val="0"/>
          <w:marTop w:val="0"/>
          <w:marBottom w:val="0"/>
          <w:divBdr>
            <w:top w:val="none" w:sz="0" w:space="0" w:color="auto"/>
            <w:left w:val="none" w:sz="0" w:space="0" w:color="auto"/>
            <w:bottom w:val="none" w:sz="0" w:space="0" w:color="auto"/>
            <w:right w:val="none" w:sz="0" w:space="0" w:color="auto"/>
          </w:divBdr>
        </w:div>
        <w:div w:id="480580461">
          <w:marLeft w:val="0"/>
          <w:marRight w:val="0"/>
          <w:marTop w:val="0"/>
          <w:marBottom w:val="0"/>
          <w:divBdr>
            <w:top w:val="none" w:sz="0" w:space="0" w:color="auto"/>
            <w:left w:val="none" w:sz="0" w:space="0" w:color="auto"/>
            <w:bottom w:val="none" w:sz="0" w:space="0" w:color="auto"/>
            <w:right w:val="none" w:sz="0" w:space="0" w:color="auto"/>
          </w:divBdr>
        </w:div>
        <w:div w:id="1335300251">
          <w:marLeft w:val="0"/>
          <w:marRight w:val="0"/>
          <w:marTop w:val="0"/>
          <w:marBottom w:val="0"/>
          <w:divBdr>
            <w:top w:val="none" w:sz="0" w:space="0" w:color="auto"/>
            <w:left w:val="none" w:sz="0" w:space="0" w:color="auto"/>
            <w:bottom w:val="none" w:sz="0" w:space="0" w:color="auto"/>
            <w:right w:val="none" w:sz="0" w:space="0" w:color="auto"/>
          </w:divBdr>
        </w:div>
        <w:div w:id="15307535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umoursclassification.iarc.who.int/chpters/1"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18</Pages>
  <Words>7414</Words>
  <Characters>47750</Characters>
  <Application>Microsoft Office Word</Application>
  <DocSecurity>0</DocSecurity>
  <Lines>2170</Lines>
  <Paragraphs>1622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9</cp:revision>
  <dcterms:created xsi:type="dcterms:W3CDTF">2021-06-16T21:38:00Z</dcterms:created>
  <dcterms:modified xsi:type="dcterms:W3CDTF">2021-06-22T20:04:00Z</dcterms:modified>
</cp:coreProperties>
</file>