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9BC10" w14:textId="77777777" w:rsidR="006D476D" w:rsidRPr="00DD2053" w:rsidRDefault="006D476D" w:rsidP="0062605A">
      <w:pPr>
        <w:pBdr>
          <w:bottom w:val="single" w:sz="4" w:space="1" w:color="auto"/>
        </w:pBdr>
        <w:rPr>
          <w:rFonts w:ascii="Arial" w:hAnsi="Arial" w:cs="Arial"/>
          <w:b/>
          <w:bCs/>
          <w:sz w:val="32"/>
          <w:szCs w:val="32"/>
        </w:rPr>
      </w:pPr>
      <w:bookmarkStart w:id="0" w:name="_GoBack"/>
      <w:bookmarkEnd w:id="0"/>
      <w:r w:rsidRPr="00DD2053">
        <w:rPr>
          <w:rFonts w:ascii="Arial" w:hAnsi="Arial" w:cs="Arial"/>
          <w:b/>
          <w:bCs/>
          <w:sz w:val="32"/>
          <w:szCs w:val="32"/>
        </w:rPr>
        <w:t xml:space="preserve">Template for Reporting Results of </w:t>
      </w:r>
      <w:r w:rsidRPr="00DD2053">
        <w:rPr>
          <w:rFonts w:ascii="Arial" w:hAnsi="Arial" w:cs="Arial"/>
          <w:b/>
          <w:bCs/>
          <w:i/>
          <w:iCs/>
          <w:sz w:val="32"/>
          <w:szCs w:val="32"/>
        </w:rPr>
        <w:t>HER2 (ERBB2)</w:t>
      </w:r>
      <w:r w:rsidRPr="00DD2053">
        <w:rPr>
          <w:rFonts w:ascii="Arial" w:hAnsi="Arial" w:cs="Arial"/>
          <w:b/>
          <w:bCs/>
          <w:sz w:val="32"/>
          <w:szCs w:val="32"/>
        </w:rPr>
        <w:t xml:space="preserve"> Biomarker Testing of Specimens </w:t>
      </w:r>
      <w:r w:rsidR="00C60D73" w:rsidRPr="00DD2053">
        <w:rPr>
          <w:rFonts w:ascii="Arial" w:hAnsi="Arial" w:cs="Arial"/>
          <w:b/>
          <w:bCs/>
          <w:sz w:val="32"/>
          <w:szCs w:val="32"/>
        </w:rPr>
        <w:t>from</w:t>
      </w:r>
      <w:r w:rsidRPr="00DD2053">
        <w:rPr>
          <w:rFonts w:ascii="Arial" w:hAnsi="Arial" w:cs="Arial"/>
          <w:b/>
          <w:bCs/>
          <w:sz w:val="32"/>
          <w:szCs w:val="32"/>
        </w:rPr>
        <w:t xml:space="preserve"> Patients </w:t>
      </w:r>
      <w:r w:rsidR="00C60D73" w:rsidRPr="00DD2053">
        <w:rPr>
          <w:rFonts w:ascii="Arial" w:hAnsi="Arial" w:cs="Arial"/>
          <w:b/>
          <w:bCs/>
          <w:sz w:val="32"/>
          <w:szCs w:val="32"/>
        </w:rPr>
        <w:t>with</w:t>
      </w:r>
      <w:r w:rsidRPr="00DD2053">
        <w:rPr>
          <w:rFonts w:ascii="Arial" w:hAnsi="Arial" w:cs="Arial"/>
          <w:b/>
          <w:bCs/>
          <w:sz w:val="32"/>
          <w:szCs w:val="32"/>
        </w:rPr>
        <w:t xml:space="preserve"> Adenocarcinoma of the Stomach or </w:t>
      </w:r>
      <w:r w:rsidR="00A76958" w:rsidRPr="00DD2053">
        <w:rPr>
          <w:rFonts w:ascii="Arial" w:hAnsi="Arial" w:cs="Arial"/>
          <w:b/>
          <w:bCs/>
          <w:sz w:val="32"/>
          <w:szCs w:val="32"/>
        </w:rPr>
        <w:t>Gastroesophageal</w:t>
      </w:r>
      <w:r w:rsidRPr="00DD2053">
        <w:rPr>
          <w:rFonts w:ascii="Arial" w:hAnsi="Arial" w:cs="Arial"/>
          <w:b/>
          <w:bCs/>
          <w:sz w:val="32"/>
          <w:szCs w:val="32"/>
        </w:rPr>
        <w:t xml:space="preserve"> Junction</w:t>
      </w:r>
    </w:p>
    <w:p w14:paraId="1100BD1B" w14:textId="77777777" w:rsidR="006D476D" w:rsidRDefault="006D476D">
      <w:pPr>
        <w:rPr>
          <w:rFonts w:ascii="Arial" w:hAnsi="Arial" w:cs="Arial"/>
          <w:b/>
          <w:bCs/>
          <w:sz w:val="24"/>
          <w:szCs w:val="24"/>
        </w:rPr>
      </w:pPr>
    </w:p>
    <w:tbl>
      <w:tblPr>
        <w:tblW w:w="11178" w:type="dxa"/>
        <w:tblLook w:val="04A0" w:firstRow="1" w:lastRow="0" w:firstColumn="1" w:lastColumn="0" w:noHBand="0" w:noVBand="1"/>
      </w:tblPr>
      <w:tblGrid>
        <w:gridCol w:w="4428"/>
        <w:gridCol w:w="5760"/>
        <w:gridCol w:w="990"/>
      </w:tblGrid>
      <w:tr w:rsidR="00132B69" w:rsidRPr="00132B69" w14:paraId="41846970" w14:textId="77777777" w:rsidTr="00C12C87">
        <w:tc>
          <w:tcPr>
            <w:tcW w:w="4428" w:type="dxa"/>
            <w:shd w:val="clear" w:color="auto" w:fill="auto"/>
          </w:tcPr>
          <w:p w14:paraId="08CC1EB0" w14:textId="07427490" w:rsidR="00132B69" w:rsidRPr="00132B69" w:rsidRDefault="00132B69" w:rsidP="00132B69">
            <w:pPr>
              <w:rPr>
                <w:rFonts w:ascii="Arial" w:eastAsia="Cambria" w:hAnsi="Arial" w:cs="Arial"/>
                <w:b/>
                <w:szCs w:val="24"/>
                <w:lang w:eastAsia="es-ES_tradnl"/>
              </w:rPr>
            </w:pPr>
            <w:r w:rsidRPr="00132B69">
              <w:rPr>
                <w:rFonts w:ascii="Arial" w:eastAsia="Cambria" w:hAnsi="Arial" w:cs="Arial"/>
                <w:b/>
                <w:szCs w:val="24"/>
                <w:lang w:eastAsia="es-ES_tradnl"/>
              </w:rPr>
              <w:t xml:space="preserve">Version: </w:t>
            </w:r>
            <w:r w:rsidRPr="00DD2053">
              <w:rPr>
                <w:rFonts w:ascii="Arial" w:hAnsi="Arial" w:cs="Arial"/>
                <w:kern w:val="18"/>
              </w:rPr>
              <w:t>GastricHER2Biomarkers 1.0.0.1</w:t>
            </w:r>
          </w:p>
        </w:tc>
        <w:tc>
          <w:tcPr>
            <w:tcW w:w="6750" w:type="dxa"/>
            <w:gridSpan w:val="2"/>
            <w:shd w:val="clear" w:color="auto" w:fill="auto"/>
          </w:tcPr>
          <w:p w14:paraId="19C1F944" w14:textId="77777777" w:rsidR="00132B69" w:rsidRPr="00132B69" w:rsidRDefault="00132B69" w:rsidP="00132B69">
            <w:pPr>
              <w:keepNext/>
              <w:tabs>
                <w:tab w:val="left" w:pos="360"/>
              </w:tabs>
              <w:outlineLvl w:val="1"/>
              <w:rPr>
                <w:rFonts w:ascii="Arial" w:eastAsia="Cambria" w:hAnsi="Arial" w:cs="Arial"/>
                <w:b/>
                <w:szCs w:val="24"/>
                <w:lang w:eastAsia="es-ES_tradnl"/>
              </w:rPr>
            </w:pPr>
            <w:r w:rsidRPr="00132B69">
              <w:rPr>
                <w:rFonts w:ascii="Arial" w:eastAsia="Cambria" w:hAnsi="Arial" w:cs="Arial"/>
                <w:b/>
                <w:szCs w:val="24"/>
                <w:lang w:eastAsia="es-ES_tradnl"/>
              </w:rPr>
              <w:t xml:space="preserve">Protocol Posting Date: </w:t>
            </w:r>
            <w:r w:rsidRPr="00132B69">
              <w:rPr>
                <w:rFonts w:ascii="Arial" w:eastAsia="Cambria" w:hAnsi="Arial" w:cs="Arial"/>
                <w:szCs w:val="24"/>
                <w:lang w:eastAsia="es-ES_tradnl"/>
              </w:rPr>
              <w:t>June 2017</w:t>
            </w:r>
          </w:p>
        </w:tc>
      </w:tr>
      <w:tr w:rsidR="00C12C87" w:rsidRPr="00132B69" w14:paraId="64B5669E" w14:textId="77777777" w:rsidTr="00C12C87">
        <w:trPr>
          <w:gridAfter w:val="1"/>
          <w:wAfter w:w="990" w:type="dxa"/>
        </w:trPr>
        <w:tc>
          <w:tcPr>
            <w:tcW w:w="10188" w:type="dxa"/>
            <w:gridSpan w:val="2"/>
            <w:shd w:val="clear" w:color="auto" w:fill="auto"/>
          </w:tcPr>
          <w:p w14:paraId="70757278" w14:textId="77777777" w:rsidR="00C12C87" w:rsidRPr="00132B69" w:rsidRDefault="00C12C87" w:rsidP="00132B69">
            <w:pPr>
              <w:keepNext/>
              <w:tabs>
                <w:tab w:val="left" w:pos="360"/>
              </w:tabs>
              <w:outlineLvl w:val="1"/>
              <w:rPr>
                <w:rFonts w:ascii="Arial" w:eastAsia="Cambria" w:hAnsi="Arial" w:cs="Arial"/>
                <w:szCs w:val="24"/>
                <w:lang w:eastAsia="es-ES_tradnl"/>
              </w:rPr>
            </w:pPr>
          </w:p>
        </w:tc>
      </w:tr>
      <w:tr w:rsidR="00132B69" w:rsidRPr="00132B69" w14:paraId="65974A43" w14:textId="77777777" w:rsidTr="00C12C87">
        <w:trPr>
          <w:gridAfter w:val="1"/>
          <w:wAfter w:w="990" w:type="dxa"/>
        </w:trPr>
        <w:tc>
          <w:tcPr>
            <w:tcW w:w="10188" w:type="dxa"/>
            <w:gridSpan w:val="2"/>
            <w:shd w:val="clear" w:color="auto" w:fill="auto"/>
          </w:tcPr>
          <w:p w14:paraId="0FCDCF53" w14:textId="7ACD4BFB" w:rsidR="00132B69" w:rsidRPr="00132B69" w:rsidRDefault="00132B69" w:rsidP="00132B69">
            <w:pPr>
              <w:keepNext/>
              <w:tabs>
                <w:tab w:val="left" w:pos="360"/>
              </w:tabs>
              <w:outlineLvl w:val="1"/>
              <w:rPr>
                <w:rFonts w:ascii="Arial" w:eastAsia="Cambria" w:hAnsi="Arial" w:cs="Arial"/>
                <w:b/>
                <w:szCs w:val="24"/>
                <w:lang w:eastAsia="es-ES_tradnl"/>
              </w:rPr>
            </w:pPr>
            <w:r w:rsidRPr="00132B69">
              <w:rPr>
                <w:rFonts w:ascii="Arial" w:eastAsia="Cambria" w:hAnsi="Arial" w:cs="Arial"/>
                <w:szCs w:val="24"/>
                <w:lang w:eastAsia="es-ES_tradnl"/>
              </w:rPr>
              <w:t xml:space="preserve">Includes </w:t>
            </w:r>
            <w:r>
              <w:rPr>
                <w:rFonts w:ascii="Arial" w:eastAsia="Cambria" w:hAnsi="Arial" w:cs="Arial"/>
                <w:szCs w:val="24"/>
                <w:lang w:eastAsia="es-ES_tradnl"/>
              </w:rPr>
              <w:t xml:space="preserve">elements </w:t>
            </w:r>
            <w:r w:rsidRPr="00132B69">
              <w:rPr>
                <w:rFonts w:ascii="Arial" w:eastAsia="Cambria" w:hAnsi="Arial" w:cs="Arial"/>
                <w:szCs w:val="24"/>
                <w:lang w:eastAsia="es-ES_tradnl"/>
              </w:rPr>
              <w:t>from the</w:t>
            </w:r>
            <w:r w:rsidR="00C12C87">
              <w:rPr>
                <w:rFonts w:ascii="Arial" w:eastAsia="Cambria" w:hAnsi="Arial" w:cs="Arial"/>
                <w:szCs w:val="24"/>
                <w:lang w:eastAsia="es-ES_tradnl"/>
              </w:rPr>
              <w:t xml:space="preserve"> 2016 </w:t>
            </w:r>
            <w:r w:rsidR="00C12C87" w:rsidRPr="00C12C87">
              <w:rPr>
                <w:rFonts w:ascii="Arial" w:eastAsia="Cambria" w:hAnsi="Arial" w:cs="Arial"/>
                <w:szCs w:val="24"/>
                <w:lang w:eastAsia="es-ES_tradnl"/>
              </w:rPr>
              <w:t xml:space="preserve">HER2 Testing and Clinical Decision Making in Gastroesophageal Adenocarcinoma: Guideline From the College of American Pathologists, American Society for Clinical Pathology, and American Society of Clinical Oncology. </w:t>
            </w:r>
            <w:r w:rsidRPr="00132B69">
              <w:rPr>
                <w:rFonts w:ascii="Arial" w:eastAsia="Cambria" w:hAnsi="Arial" w:cs="Arial"/>
                <w:szCs w:val="24"/>
                <w:lang w:eastAsia="es-ES_tradnl"/>
              </w:rPr>
              <w:t xml:space="preserve"> </w:t>
            </w:r>
          </w:p>
        </w:tc>
      </w:tr>
    </w:tbl>
    <w:p w14:paraId="7808E57F" w14:textId="77777777" w:rsidR="00132B69" w:rsidRDefault="00132B69" w:rsidP="00C60D73">
      <w:pPr>
        <w:rPr>
          <w:rFonts w:ascii="Arial" w:hAnsi="Arial" w:cs="Arial"/>
          <w:b/>
          <w:kern w:val="18"/>
        </w:rPr>
      </w:pPr>
    </w:p>
    <w:p w14:paraId="2DDF8F0D" w14:textId="0E04796A" w:rsidR="00132B69" w:rsidRPr="00132B69" w:rsidRDefault="00132B69" w:rsidP="00132B69">
      <w:pPr>
        <w:keepNext/>
        <w:tabs>
          <w:tab w:val="left" w:pos="360"/>
        </w:tabs>
        <w:outlineLvl w:val="1"/>
        <w:rPr>
          <w:rFonts w:ascii="Arial" w:eastAsia="Calibri" w:hAnsi="Arial" w:cs="Arial"/>
          <w:b/>
        </w:rPr>
      </w:pPr>
      <w:r w:rsidRPr="00132B69">
        <w:rPr>
          <w:rFonts w:ascii="Arial" w:eastAsia="Calibri" w:hAnsi="Arial" w:cs="Arial"/>
          <w:b/>
        </w:rPr>
        <w:t xml:space="preserve">This </w:t>
      </w:r>
      <w:r>
        <w:rPr>
          <w:rFonts w:ascii="Arial" w:eastAsia="Calibri" w:hAnsi="Arial" w:cs="Arial"/>
          <w:b/>
        </w:rPr>
        <w:t>biomarker template</w:t>
      </w:r>
      <w:r w:rsidRPr="00132B69">
        <w:rPr>
          <w:rFonts w:ascii="Arial" w:eastAsia="Calibri" w:hAnsi="Arial" w:cs="Arial"/>
          <w:b/>
        </w:rPr>
        <w:t xml:space="preserve"> is NOT required </w:t>
      </w:r>
      <w:r w:rsidRPr="00132B69">
        <w:rPr>
          <w:rFonts w:ascii="Arial" w:eastAsia="Calibri" w:hAnsi="Arial" w:cs="Arial"/>
          <w:b/>
          <w:color w:val="000000"/>
        </w:rPr>
        <w:t xml:space="preserve">for accreditation purposes </w:t>
      </w:r>
    </w:p>
    <w:p w14:paraId="08592E54" w14:textId="77777777" w:rsidR="00132B69" w:rsidRDefault="00132B69" w:rsidP="00C60D73">
      <w:pPr>
        <w:rPr>
          <w:rFonts w:ascii="Arial" w:hAnsi="Arial" w:cs="Arial"/>
          <w:b/>
          <w:kern w:val="18"/>
        </w:rPr>
      </w:pPr>
    </w:p>
    <w:p w14:paraId="444E12C7" w14:textId="77777777" w:rsidR="006D476D" w:rsidRPr="00DD2053" w:rsidRDefault="006D476D">
      <w:pPr>
        <w:rPr>
          <w:rFonts w:ascii="Arial" w:hAnsi="Arial" w:cs="Arial"/>
          <w:b/>
          <w:kern w:val="18"/>
        </w:rPr>
      </w:pPr>
    </w:p>
    <w:p w14:paraId="0233383C" w14:textId="77777777" w:rsidR="006D476D" w:rsidRPr="00DD2053" w:rsidRDefault="006D476D">
      <w:pPr>
        <w:rPr>
          <w:rFonts w:ascii="Arial" w:hAnsi="Arial" w:cs="Arial"/>
          <w:kern w:val="18"/>
        </w:rPr>
      </w:pPr>
      <w:r w:rsidRPr="00DD2053">
        <w:rPr>
          <w:rFonts w:ascii="Arial" w:hAnsi="Arial" w:cs="Arial"/>
          <w:b/>
          <w:kern w:val="18"/>
        </w:rPr>
        <w:t>Authors</w:t>
      </w:r>
    </w:p>
    <w:p w14:paraId="0F8C085E" w14:textId="43556D29" w:rsidR="00132B69" w:rsidRDefault="005027B2" w:rsidP="0062605A">
      <w:pPr>
        <w:rPr>
          <w:rFonts w:ascii="Arial" w:hAnsi="Arial" w:cs="Arial"/>
          <w:kern w:val="18"/>
        </w:rPr>
      </w:pPr>
      <w:r>
        <w:rPr>
          <w:rFonts w:ascii="Arial" w:hAnsi="Arial" w:cs="Arial"/>
          <w:kern w:val="18"/>
        </w:rPr>
        <w:t>Angela N. Bartley, MD</w:t>
      </w:r>
      <w:r w:rsidR="00132B69">
        <w:rPr>
          <w:rFonts w:ascii="Arial" w:hAnsi="Arial" w:cs="Arial"/>
          <w:kern w:val="18"/>
        </w:rPr>
        <w:t xml:space="preserve">*; </w:t>
      </w:r>
      <w:r w:rsidR="00CD1146" w:rsidRPr="00DD2053">
        <w:rPr>
          <w:rFonts w:ascii="Arial" w:hAnsi="Arial" w:cs="Arial"/>
          <w:kern w:val="18"/>
        </w:rPr>
        <w:t>Jessi Christ, CTR</w:t>
      </w:r>
      <w:r w:rsidR="00132B69">
        <w:rPr>
          <w:rFonts w:ascii="Arial" w:hAnsi="Arial" w:cs="Arial"/>
          <w:kern w:val="18"/>
        </w:rPr>
        <w:t xml:space="preserve">; </w:t>
      </w:r>
      <w:r>
        <w:rPr>
          <w:rFonts w:ascii="Arial" w:hAnsi="Arial" w:cs="Arial"/>
          <w:kern w:val="20"/>
        </w:rPr>
        <w:t>Patrick Fitzgibbons, MD</w:t>
      </w:r>
      <w:r w:rsidR="00132B69">
        <w:rPr>
          <w:rFonts w:ascii="Arial" w:hAnsi="Arial" w:cs="Arial"/>
          <w:kern w:val="20"/>
        </w:rPr>
        <w:t xml:space="preserve">; </w:t>
      </w:r>
      <w:r>
        <w:rPr>
          <w:rFonts w:ascii="Arial" w:hAnsi="Arial" w:cs="Arial"/>
          <w:kern w:val="18"/>
        </w:rPr>
        <w:t>Stanley R. Hamilton, MD</w:t>
      </w:r>
      <w:r w:rsidR="00132B69">
        <w:rPr>
          <w:rFonts w:ascii="Arial" w:hAnsi="Arial" w:cs="Arial"/>
          <w:kern w:val="18"/>
        </w:rPr>
        <w:t xml:space="preserve">; </w:t>
      </w:r>
      <w:r>
        <w:rPr>
          <w:rFonts w:ascii="Arial" w:hAnsi="Arial" w:cs="Arial"/>
          <w:kern w:val="20"/>
        </w:rPr>
        <w:t>Sanjay Kakar, MD</w:t>
      </w:r>
      <w:r w:rsidR="00132B69">
        <w:rPr>
          <w:rFonts w:ascii="Arial" w:hAnsi="Arial" w:cs="Arial"/>
          <w:kern w:val="20"/>
        </w:rPr>
        <w:t xml:space="preserve">; </w:t>
      </w:r>
      <w:r w:rsidR="00CD1146" w:rsidRPr="00DD2053">
        <w:rPr>
          <w:rFonts w:ascii="Arial" w:hAnsi="Arial" w:cs="Arial"/>
          <w:kern w:val="18"/>
        </w:rPr>
        <w:t>Manish A</w:t>
      </w:r>
      <w:r w:rsidR="00EF07CC" w:rsidRPr="00DD2053">
        <w:rPr>
          <w:rFonts w:ascii="Arial" w:hAnsi="Arial" w:cs="Arial"/>
          <w:kern w:val="18"/>
        </w:rPr>
        <w:t>.</w:t>
      </w:r>
      <w:r w:rsidR="00CD1146" w:rsidRPr="00DD2053">
        <w:rPr>
          <w:rFonts w:ascii="Arial" w:hAnsi="Arial" w:cs="Arial"/>
          <w:kern w:val="18"/>
        </w:rPr>
        <w:t xml:space="preserve"> Shah, MD</w:t>
      </w:r>
      <w:r w:rsidR="00132B69">
        <w:rPr>
          <w:rFonts w:ascii="Arial" w:hAnsi="Arial" w:cs="Arial"/>
          <w:kern w:val="18"/>
        </w:rPr>
        <w:t xml:space="preserve">; </w:t>
      </w:r>
      <w:r>
        <w:rPr>
          <w:rFonts w:ascii="Arial" w:hAnsi="Arial" w:cs="Arial"/>
          <w:kern w:val="20"/>
        </w:rPr>
        <w:t>Laura H. Tang, MD, PhD</w:t>
      </w:r>
      <w:r w:rsidR="00132B69">
        <w:rPr>
          <w:rFonts w:ascii="Arial" w:hAnsi="Arial" w:cs="Arial"/>
          <w:kern w:val="20"/>
        </w:rPr>
        <w:t xml:space="preserve">; </w:t>
      </w:r>
      <w:r w:rsidR="00CD1146" w:rsidRPr="00DD2053">
        <w:rPr>
          <w:rFonts w:ascii="Arial" w:hAnsi="Arial" w:cs="Arial"/>
          <w:kern w:val="18"/>
        </w:rPr>
        <w:t>Megan L</w:t>
      </w:r>
      <w:r w:rsidR="00A175D2" w:rsidRPr="00DD2053">
        <w:rPr>
          <w:rFonts w:ascii="Arial" w:hAnsi="Arial" w:cs="Arial"/>
          <w:kern w:val="18"/>
        </w:rPr>
        <w:t>.</w:t>
      </w:r>
      <w:r w:rsidR="00CD1146" w:rsidRPr="00DD2053">
        <w:rPr>
          <w:rFonts w:ascii="Arial" w:hAnsi="Arial" w:cs="Arial"/>
          <w:kern w:val="18"/>
        </w:rPr>
        <w:t xml:space="preserve"> </w:t>
      </w:r>
      <w:proofErr w:type="spellStart"/>
      <w:r w:rsidR="00CD1146" w:rsidRPr="00DD2053">
        <w:rPr>
          <w:rFonts w:ascii="Arial" w:hAnsi="Arial" w:cs="Arial"/>
          <w:kern w:val="18"/>
        </w:rPr>
        <w:t>Troxell</w:t>
      </w:r>
      <w:proofErr w:type="spellEnd"/>
      <w:r w:rsidR="00CD1146" w:rsidRPr="00DD2053">
        <w:rPr>
          <w:rFonts w:ascii="Arial" w:hAnsi="Arial" w:cs="Arial"/>
          <w:kern w:val="18"/>
        </w:rPr>
        <w:t xml:space="preserve"> MD, PhD</w:t>
      </w:r>
      <w:r w:rsidR="00132B69">
        <w:rPr>
          <w:rFonts w:ascii="Arial" w:hAnsi="Arial" w:cs="Arial"/>
          <w:kern w:val="18"/>
        </w:rPr>
        <w:t>.</w:t>
      </w:r>
    </w:p>
    <w:p w14:paraId="4413B6B7" w14:textId="77777777" w:rsidR="00132B69" w:rsidRDefault="00132B69" w:rsidP="0062605A">
      <w:pPr>
        <w:rPr>
          <w:rFonts w:ascii="Arial" w:hAnsi="Arial" w:cs="Arial"/>
          <w:kern w:val="18"/>
        </w:rPr>
      </w:pPr>
    </w:p>
    <w:p w14:paraId="022F8C7E" w14:textId="0D3803FB" w:rsidR="0062605A" w:rsidRPr="00DD2053" w:rsidRDefault="00132B69" w:rsidP="0062605A">
      <w:pPr>
        <w:rPr>
          <w:rFonts w:ascii="Arial" w:hAnsi="Arial" w:cs="Arial"/>
          <w:kern w:val="18"/>
        </w:rPr>
      </w:pPr>
      <w:r w:rsidRPr="00132B69">
        <w:rPr>
          <w:rFonts w:ascii="Arial" w:eastAsia="Calibri" w:hAnsi="Arial" w:cs="Arial"/>
          <w:kern w:val="18"/>
        </w:rPr>
        <w:t xml:space="preserve">With guidance from the </w:t>
      </w:r>
      <w:r>
        <w:rPr>
          <w:rFonts w:ascii="Arial" w:eastAsia="Calibri" w:hAnsi="Arial" w:cs="Arial"/>
          <w:kern w:val="18"/>
        </w:rPr>
        <w:t xml:space="preserve">CAP </w:t>
      </w:r>
      <w:r w:rsidR="0062605A" w:rsidRPr="00DD2053">
        <w:rPr>
          <w:rFonts w:ascii="Arial" w:hAnsi="Arial" w:cs="Arial"/>
          <w:kern w:val="18"/>
        </w:rPr>
        <w:t>Cancer Biomarker Reporting Committee</w:t>
      </w:r>
    </w:p>
    <w:p w14:paraId="6E48FF07" w14:textId="77777777" w:rsidR="00132B69" w:rsidRPr="00132B69" w:rsidRDefault="00132B69" w:rsidP="00132B69">
      <w:pPr>
        <w:spacing w:before="60"/>
        <w:rPr>
          <w:rFonts w:ascii="Arial" w:eastAsia="Calibri" w:hAnsi="Arial" w:cs="Arial"/>
          <w:i/>
          <w:kern w:val="18"/>
          <w:sz w:val="18"/>
          <w:szCs w:val="18"/>
        </w:rPr>
      </w:pPr>
      <w:r w:rsidRPr="00132B69">
        <w:rPr>
          <w:rFonts w:ascii="Arial" w:eastAsia="Calibri" w:hAnsi="Arial" w:cs="Arial"/>
          <w:i/>
          <w:kern w:val="18"/>
          <w:sz w:val="18"/>
          <w:szCs w:val="18"/>
        </w:rPr>
        <w:t xml:space="preserve">* Denotes primary author. </w:t>
      </w:r>
      <w:r w:rsidRPr="00132B69">
        <w:rPr>
          <w:rFonts w:ascii="Arial" w:eastAsia="Calibri" w:hAnsi="Arial" w:cs="Arial"/>
          <w:i/>
          <w:kern w:val="20"/>
          <w:sz w:val="18"/>
          <w:szCs w:val="18"/>
        </w:rPr>
        <w:t>A</w:t>
      </w:r>
      <w:r w:rsidRPr="00132B69">
        <w:rPr>
          <w:rFonts w:ascii="Arial" w:eastAsia="Calibri" w:hAnsi="Arial" w:cs="Arial"/>
          <w:i/>
          <w:kern w:val="18"/>
          <w:sz w:val="18"/>
          <w:szCs w:val="18"/>
        </w:rPr>
        <w:t>ll other contributing authors are listed alphabetically.</w:t>
      </w:r>
    </w:p>
    <w:p w14:paraId="6BDD073A" w14:textId="77777777" w:rsidR="006D476D" w:rsidRPr="00132805" w:rsidRDefault="006D476D">
      <w:pPr>
        <w:rPr>
          <w:rFonts w:ascii="Arial" w:hAnsi="Arial" w:cs="Arial"/>
          <w:b/>
          <w:bCs/>
        </w:rPr>
      </w:pPr>
    </w:p>
    <w:p w14:paraId="0770DC14" w14:textId="77777777" w:rsidR="00132805" w:rsidRPr="00132805" w:rsidRDefault="00132805" w:rsidP="00132805">
      <w:pPr>
        <w:pBdr>
          <w:bottom w:val="single" w:sz="4" w:space="1" w:color="auto"/>
        </w:pBdr>
        <w:tabs>
          <w:tab w:val="left" w:pos="446"/>
        </w:tabs>
        <w:rPr>
          <w:rFonts w:ascii="Arial" w:hAnsi="Arial" w:cs="Arial"/>
          <w:b/>
          <w:kern w:val="18"/>
        </w:rPr>
      </w:pPr>
    </w:p>
    <w:p w14:paraId="5E18F103" w14:textId="77777777" w:rsidR="006D476D" w:rsidRPr="00DD2053" w:rsidRDefault="006D476D">
      <w:pPr>
        <w:rPr>
          <w:rFonts w:ascii="Arial" w:hAnsi="Arial" w:cs="Arial"/>
          <w:kern w:val="18"/>
        </w:rPr>
      </w:pPr>
    </w:p>
    <w:p w14:paraId="7DE2F593" w14:textId="77777777" w:rsidR="006D476D" w:rsidRPr="00DD2053" w:rsidRDefault="006D476D">
      <w:pPr>
        <w:tabs>
          <w:tab w:val="left" w:pos="0"/>
        </w:tabs>
        <w:rPr>
          <w:rFonts w:ascii="Arial" w:hAnsi="Arial" w:cs="Arial"/>
          <w:b/>
          <w:kern w:val="18"/>
        </w:rPr>
      </w:pPr>
      <w:r w:rsidRPr="00DD2053">
        <w:rPr>
          <w:rFonts w:ascii="Arial" w:hAnsi="Arial" w:cs="Arial"/>
          <w:b/>
          <w:kern w:val="18"/>
        </w:rPr>
        <w:t>Summary of Changes</w:t>
      </w:r>
    </w:p>
    <w:p w14:paraId="06F4016A" w14:textId="77777777" w:rsidR="006D476D" w:rsidRPr="00DD2053" w:rsidRDefault="006D476D">
      <w:pPr>
        <w:rPr>
          <w:rFonts w:ascii="Arial" w:hAnsi="Arial" w:cs="Arial"/>
          <w:kern w:val="18"/>
        </w:rPr>
      </w:pPr>
      <w:r w:rsidRPr="00DD2053">
        <w:rPr>
          <w:rFonts w:ascii="Arial" w:hAnsi="Arial" w:cs="Arial"/>
          <w:kern w:val="18"/>
        </w:rPr>
        <w:t>This is a</w:t>
      </w:r>
      <w:r w:rsidR="00A76958" w:rsidRPr="00DD2053">
        <w:rPr>
          <w:rFonts w:ascii="Arial" w:hAnsi="Arial" w:cs="Arial"/>
          <w:kern w:val="18"/>
        </w:rPr>
        <w:t xml:space="preserve"> revised</w:t>
      </w:r>
      <w:r w:rsidRPr="00DD2053">
        <w:rPr>
          <w:rFonts w:ascii="Arial" w:hAnsi="Arial" w:cs="Arial"/>
          <w:kern w:val="18"/>
        </w:rPr>
        <w:t xml:space="preserve"> template.  </w:t>
      </w:r>
    </w:p>
    <w:p w14:paraId="59E70078" w14:textId="77777777" w:rsidR="006D476D" w:rsidRPr="00DD2053" w:rsidRDefault="006D476D">
      <w:pPr>
        <w:rPr>
          <w:rFonts w:ascii="Arial" w:hAnsi="Arial" w:cs="Arial"/>
          <w:b/>
        </w:rPr>
      </w:pPr>
    </w:p>
    <w:p w14:paraId="0E09E7F2" w14:textId="77777777" w:rsidR="006D476D" w:rsidRPr="00DD2053" w:rsidRDefault="006D476D">
      <w:pPr>
        <w:rPr>
          <w:rFonts w:ascii="Arial" w:hAnsi="Arial" w:cs="Arial"/>
          <w:b/>
        </w:rPr>
      </w:pPr>
    </w:p>
    <w:p w14:paraId="2D13D50E" w14:textId="77777777" w:rsidR="006D476D" w:rsidRPr="00DD2053" w:rsidRDefault="006D476D">
      <w:pPr>
        <w:rPr>
          <w:rFonts w:ascii="Arial" w:hAnsi="Arial" w:cs="Arial"/>
          <w:b/>
        </w:rPr>
        <w:sectPr w:rsidR="006D476D" w:rsidRPr="00DD2053" w:rsidSect="001977C4">
          <w:headerReference w:type="default" r:id="rId8"/>
          <w:footerReference w:type="even" r:id="rId9"/>
          <w:footerReference w:type="default" r:id="rId10"/>
          <w:headerReference w:type="first" r:id="rId11"/>
          <w:footerReference w:type="first" r:id="rId12"/>
          <w:pgSz w:w="12240" w:h="15840"/>
          <w:pgMar w:top="1440" w:right="1080" w:bottom="1440" w:left="1080" w:header="907" w:footer="936" w:gutter="0"/>
          <w:cols w:space="720"/>
          <w:titlePg/>
          <w:docGrid w:linePitch="360"/>
        </w:sectPr>
      </w:pPr>
    </w:p>
    <w:p w14:paraId="6CE13F04" w14:textId="77777777" w:rsidR="006D476D" w:rsidRPr="00DD2053" w:rsidRDefault="006D476D">
      <w:pPr>
        <w:pStyle w:val="Head2"/>
        <w:spacing w:after="0"/>
        <w:rPr>
          <w:rFonts w:ascii="Arial" w:hAnsi="Arial" w:cs="Arial"/>
          <w:kern w:val="18"/>
        </w:rPr>
      </w:pPr>
      <w:r w:rsidRPr="00DD2053">
        <w:rPr>
          <w:rFonts w:ascii="Arial" w:hAnsi="Arial" w:cs="Arial"/>
          <w:kern w:val="18"/>
        </w:rPr>
        <w:lastRenderedPageBreak/>
        <w:t>Gastric HER2 Biomarker Reporting Template</w:t>
      </w:r>
    </w:p>
    <w:p w14:paraId="183B80DB" w14:textId="77777777" w:rsidR="006D476D" w:rsidRPr="00DD2053" w:rsidRDefault="006D476D">
      <w:pPr>
        <w:rPr>
          <w:rFonts w:ascii="Arial" w:hAnsi="Arial" w:cs="Arial"/>
          <w:kern w:val="18"/>
        </w:rPr>
      </w:pPr>
    </w:p>
    <w:p w14:paraId="3DCB0389" w14:textId="77777777" w:rsidR="006D476D" w:rsidRPr="00DD2053" w:rsidRDefault="006D476D">
      <w:pPr>
        <w:rPr>
          <w:rFonts w:ascii="Arial" w:hAnsi="Arial" w:cs="Arial"/>
          <w:kern w:val="18"/>
        </w:rPr>
      </w:pPr>
      <w:r w:rsidRPr="00DD2053">
        <w:rPr>
          <w:rFonts w:ascii="Arial" w:hAnsi="Arial" w:cs="Arial"/>
          <w:kern w:val="18"/>
        </w:rPr>
        <w:t xml:space="preserve">Template posting date: </w:t>
      </w:r>
      <w:r w:rsidR="00DB3D7B" w:rsidRPr="00DD2053">
        <w:rPr>
          <w:rFonts w:ascii="Arial" w:hAnsi="Arial" w:cs="Arial"/>
          <w:kern w:val="18"/>
        </w:rPr>
        <w:t>June</w:t>
      </w:r>
      <w:r w:rsidR="00A76958" w:rsidRPr="00DD2053">
        <w:rPr>
          <w:rFonts w:ascii="Arial" w:hAnsi="Arial" w:cs="Arial"/>
          <w:kern w:val="18"/>
        </w:rPr>
        <w:t xml:space="preserve"> 2017</w:t>
      </w:r>
    </w:p>
    <w:p w14:paraId="30537E87" w14:textId="77777777" w:rsidR="006D476D" w:rsidRPr="00DD2053" w:rsidRDefault="006D476D">
      <w:pPr>
        <w:rPr>
          <w:rFonts w:ascii="Arial" w:hAnsi="Arial" w:cs="Arial"/>
          <w:kern w:val="18"/>
        </w:rPr>
      </w:pPr>
    </w:p>
    <w:p w14:paraId="0E29E021" w14:textId="77777777" w:rsidR="006D476D" w:rsidRPr="00DD2053" w:rsidRDefault="006D476D">
      <w:pPr>
        <w:rPr>
          <w:rFonts w:ascii="Arial" w:hAnsi="Arial" w:cs="Arial"/>
          <w:kern w:val="18"/>
        </w:rPr>
      </w:pPr>
    </w:p>
    <w:p w14:paraId="778818B8" w14:textId="1CEC26C6" w:rsidR="006D476D" w:rsidRPr="002A50F0" w:rsidRDefault="006D476D">
      <w:pPr>
        <w:pBdr>
          <w:top w:val="single" w:sz="4" w:space="1" w:color="auto"/>
          <w:left w:val="single" w:sz="4" w:space="4" w:color="auto"/>
          <w:bottom w:val="single" w:sz="4" w:space="1" w:color="auto"/>
          <w:right w:val="single" w:sz="4" w:space="4" w:color="auto"/>
        </w:pBdr>
        <w:ind w:left="90"/>
        <w:rPr>
          <w:rFonts w:ascii="Arial" w:hAnsi="Arial" w:cs="Arial"/>
          <w:b/>
          <w:kern w:val="18"/>
        </w:rPr>
      </w:pPr>
      <w:r w:rsidRPr="00DD2053">
        <w:rPr>
          <w:rFonts w:ascii="Arial" w:hAnsi="Arial" w:cs="Arial"/>
        </w:rPr>
        <w:t>Completion of the template is the responsibility of the laboratory performing the biomarker testing and/or providing the interpretation. When both testing and interpretati</w:t>
      </w:r>
      <w:r w:rsidR="00C60D73">
        <w:rPr>
          <w:rFonts w:ascii="Arial" w:hAnsi="Arial" w:cs="Arial"/>
        </w:rPr>
        <w:t>on are performed elsewhere (</w:t>
      </w:r>
      <w:proofErr w:type="spellStart"/>
      <w:r w:rsidR="00C60D73">
        <w:rPr>
          <w:rFonts w:ascii="Arial" w:hAnsi="Arial" w:cs="Arial"/>
        </w:rPr>
        <w:t>eg</w:t>
      </w:r>
      <w:proofErr w:type="spellEnd"/>
      <w:r w:rsidR="00C60D73">
        <w:rPr>
          <w:rFonts w:ascii="Arial" w:hAnsi="Arial" w:cs="Arial"/>
        </w:rPr>
        <w:t xml:space="preserve">, </w:t>
      </w:r>
      <w:r w:rsidRPr="00DD2053">
        <w:rPr>
          <w:rFonts w:ascii="Arial" w:hAnsi="Arial" w:cs="Arial"/>
        </w:rPr>
        <w:t>a reference laboratory), synoptic reporting of the results by the laboratory submitting the tissue for testing is also encouraged to ensure that all information is included in the patient’s medical record and thus readily available to the treating clinical team.</w:t>
      </w:r>
      <w:r w:rsidR="002A50F0">
        <w:rPr>
          <w:rFonts w:ascii="Arial" w:hAnsi="Arial" w:cs="Arial"/>
        </w:rPr>
        <w:t xml:space="preserve"> </w:t>
      </w:r>
      <w:r w:rsidR="002A50F0" w:rsidRPr="002A50F0">
        <w:rPr>
          <w:rFonts w:ascii="Arial" w:hAnsi="Arial" w:cs="Arial"/>
          <w:b/>
        </w:rPr>
        <w:t>This template is not required for accreditation purposes</w:t>
      </w:r>
      <w:r w:rsidR="00731C04">
        <w:rPr>
          <w:rFonts w:ascii="Arial" w:hAnsi="Arial" w:cs="Arial"/>
          <w:b/>
        </w:rPr>
        <w:t>.</w:t>
      </w:r>
    </w:p>
    <w:p w14:paraId="3B2936AB" w14:textId="77777777" w:rsidR="006D476D" w:rsidRPr="00DD2053" w:rsidRDefault="006D476D">
      <w:pPr>
        <w:rPr>
          <w:rFonts w:ascii="Arial" w:hAnsi="Arial" w:cs="Arial"/>
          <w:kern w:val="18"/>
        </w:rPr>
      </w:pPr>
    </w:p>
    <w:p w14:paraId="37230049" w14:textId="77777777" w:rsidR="006D476D" w:rsidRPr="00DD2053" w:rsidRDefault="006D476D">
      <w:pPr>
        <w:rPr>
          <w:rFonts w:ascii="Arial" w:hAnsi="Arial" w:cs="Arial"/>
          <w:b/>
          <w:bCs/>
          <w:kern w:val="18"/>
        </w:rPr>
      </w:pPr>
    </w:p>
    <w:p w14:paraId="54CEB2E8" w14:textId="77777777" w:rsidR="006D476D" w:rsidRPr="00DD2053" w:rsidRDefault="00D42A58">
      <w:pPr>
        <w:rPr>
          <w:rFonts w:ascii="Arial" w:hAnsi="Arial" w:cs="Arial"/>
          <w:b/>
          <w:bCs/>
        </w:rPr>
      </w:pPr>
      <w:r w:rsidRPr="00DD2053">
        <w:rPr>
          <w:rFonts w:ascii="Arial" w:hAnsi="Arial" w:cs="Arial"/>
          <w:b/>
          <w:bCs/>
          <w:kern w:val="18"/>
        </w:rPr>
        <w:t>STOMACH</w:t>
      </w:r>
      <w:r w:rsidR="006D476D" w:rsidRPr="00DD2053">
        <w:rPr>
          <w:rFonts w:ascii="Arial" w:hAnsi="Arial" w:cs="Arial"/>
          <w:b/>
          <w:bCs/>
          <w:kern w:val="18"/>
        </w:rPr>
        <w:t>/</w:t>
      </w:r>
      <w:r w:rsidR="00DB3D7B" w:rsidRPr="00DD2053">
        <w:rPr>
          <w:rFonts w:ascii="Arial" w:hAnsi="Arial" w:cs="Arial"/>
          <w:b/>
          <w:bCs/>
          <w:kern w:val="18"/>
        </w:rPr>
        <w:t>GASTROESOPHAGEAL</w:t>
      </w:r>
      <w:r w:rsidR="006D476D" w:rsidRPr="00DD2053">
        <w:rPr>
          <w:rFonts w:ascii="Arial" w:hAnsi="Arial" w:cs="Arial"/>
          <w:b/>
          <w:bCs/>
          <w:kern w:val="18"/>
        </w:rPr>
        <w:t xml:space="preserve"> JUNCTION </w:t>
      </w:r>
    </w:p>
    <w:p w14:paraId="18B24593" w14:textId="77777777" w:rsidR="006D476D" w:rsidRPr="00DD2053" w:rsidRDefault="006D476D">
      <w:pPr>
        <w:rPr>
          <w:rFonts w:ascii="Arial" w:hAnsi="Arial" w:cs="Arial"/>
          <w:b/>
          <w:bCs/>
        </w:rPr>
      </w:pPr>
    </w:p>
    <w:p w14:paraId="0A23E356" w14:textId="77777777" w:rsidR="006D476D" w:rsidRPr="00DD2053" w:rsidRDefault="006D476D">
      <w:pPr>
        <w:rPr>
          <w:rFonts w:ascii="Arial" w:hAnsi="Arial" w:cs="Arial"/>
          <w:b/>
          <w:bCs/>
        </w:rPr>
      </w:pPr>
      <w:r w:rsidRPr="00DD2053">
        <w:rPr>
          <w:rFonts w:ascii="Arial" w:hAnsi="Arial" w:cs="Arial"/>
          <w:b/>
          <w:bCs/>
        </w:rPr>
        <w:t>Select a single response unless otherwise indicated.</w:t>
      </w:r>
    </w:p>
    <w:p w14:paraId="1DD4FFEF" w14:textId="77777777" w:rsidR="006D476D" w:rsidRPr="00DD2053" w:rsidRDefault="006D476D">
      <w:pPr>
        <w:pStyle w:val="NormalWeb"/>
        <w:shd w:val="clear" w:color="auto" w:fill="FFFFFF"/>
        <w:spacing w:before="0" w:beforeAutospacing="0" w:after="0" w:afterAutospacing="0" w:line="184" w:lineRule="atLeast"/>
        <w:rPr>
          <w:rStyle w:val="Strong"/>
          <w:rFonts w:ascii="Arial" w:hAnsi="Arial" w:cs="Arial"/>
        </w:rPr>
      </w:pPr>
    </w:p>
    <w:p w14:paraId="432EBE06" w14:textId="77777777" w:rsidR="006D476D" w:rsidRPr="00DD2053" w:rsidRDefault="006D476D">
      <w:pPr>
        <w:pStyle w:val="NormalWeb"/>
        <w:shd w:val="clear" w:color="auto" w:fill="FFFFFF"/>
        <w:spacing w:before="0" w:beforeAutospacing="0" w:after="0" w:afterAutospacing="0" w:line="184" w:lineRule="atLeast"/>
        <w:rPr>
          <w:rFonts w:ascii="Arial" w:hAnsi="Arial" w:cs="Arial"/>
          <w:b/>
          <w:bCs/>
        </w:rPr>
      </w:pPr>
      <w:r w:rsidRPr="00DD2053">
        <w:rPr>
          <w:rFonts w:ascii="Arial" w:hAnsi="Arial" w:cs="Arial"/>
          <w:b/>
          <w:bCs/>
        </w:rPr>
        <w:t>+ RESULTS</w:t>
      </w:r>
    </w:p>
    <w:p w14:paraId="733CB1A3" w14:textId="77777777" w:rsidR="006D476D" w:rsidRPr="00DD2053" w:rsidRDefault="006D476D">
      <w:pPr>
        <w:pStyle w:val="NormalWeb"/>
        <w:shd w:val="clear" w:color="auto" w:fill="FFFFFF"/>
        <w:spacing w:before="0" w:beforeAutospacing="0" w:after="0" w:afterAutospacing="0" w:line="184" w:lineRule="atLeast"/>
        <w:rPr>
          <w:rFonts w:ascii="Arial" w:hAnsi="Arial" w:cs="Arial"/>
        </w:rPr>
      </w:pPr>
    </w:p>
    <w:p w14:paraId="7A77A2A9" w14:textId="77777777" w:rsidR="006D476D" w:rsidRPr="00DD2053" w:rsidRDefault="00E744B8">
      <w:pPr>
        <w:pStyle w:val="NormalWeb"/>
        <w:shd w:val="clear" w:color="auto" w:fill="FFFFFF"/>
        <w:spacing w:before="0" w:beforeAutospacing="0" w:after="0" w:afterAutospacing="0"/>
        <w:rPr>
          <w:rFonts w:ascii="Arial" w:hAnsi="Arial" w:cs="Arial"/>
          <w:b/>
          <w:bCs/>
        </w:rPr>
      </w:pPr>
      <w:r w:rsidRPr="00DD2053">
        <w:rPr>
          <w:rFonts w:ascii="Arial" w:hAnsi="Arial" w:cs="Arial"/>
          <w:b/>
          <w:bCs/>
        </w:rPr>
        <w:t>+ HER2</w:t>
      </w:r>
      <w:r w:rsidR="006D476D" w:rsidRPr="00DD2053">
        <w:rPr>
          <w:rFonts w:ascii="Arial" w:hAnsi="Arial" w:cs="Arial"/>
          <w:b/>
          <w:bCs/>
        </w:rPr>
        <w:t xml:space="preserve"> (by immunohistochemistry)</w:t>
      </w:r>
    </w:p>
    <w:p w14:paraId="5AA835B0" w14:textId="77777777" w:rsidR="006D476D" w:rsidRPr="00DD2053" w:rsidRDefault="006D476D">
      <w:pPr>
        <w:rPr>
          <w:rFonts w:ascii="Arial" w:hAnsi="Arial" w:cs="Arial"/>
        </w:rPr>
      </w:pPr>
      <w:r w:rsidRPr="00DD2053">
        <w:rPr>
          <w:rFonts w:ascii="Arial" w:hAnsi="Arial" w:cs="Arial"/>
        </w:rPr>
        <w:t>+ ___ Negative (score 0)</w:t>
      </w:r>
    </w:p>
    <w:p w14:paraId="02208A5E" w14:textId="77777777" w:rsidR="006D476D" w:rsidRPr="00DD2053" w:rsidRDefault="006D476D">
      <w:pPr>
        <w:rPr>
          <w:rFonts w:ascii="Arial" w:hAnsi="Arial" w:cs="Arial"/>
        </w:rPr>
      </w:pPr>
      <w:r w:rsidRPr="00DD2053">
        <w:rPr>
          <w:rFonts w:ascii="Arial" w:hAnsi="Arial" w:cs="Arial"/>
        </w:rPr>
        <w:t>+ ___ Negative (score 1+)</w:t>
      </w:r>
    </w:p>
    <w:p w14:paraId="3568DB11" w14:textId="77777777" w:rsidR="006D476D" w:rsidRPr="00DD2053" w:rsidRDefault="006D476D">
      <w:pPr>
        <w:rPr>
          <w:rFonts w:ascii="Arial" w:hAnsi="Arial" w:cs="Arial"/>
        </w:rPr>
      </w:pPr>
      <w:r w:rsidRPr="00DD2053">
        <w:rPr>
          <w:rFonts w:ascii="Arial" w:hAnsi="Arial" w:cs="Arial"/>
        </w:rPr>
        <w:t>+ ___ Equivocal (score 2+)</w:t>
      </w:r>
    </w:p>
    <w:p w14:paraId="12A8E762" w14:textId="77777777" w:rsidR="006D476D" w:rsidRPr="00DD2053" w:rsidRDefault="006D476D">
      <w:pPr>
        <w:rPr>
          <w:rFonts w:ascii="Arial" w:hAnsi="Arial" w:cs="Arial"/>
        </w:rPr>
      </w:pPr>
      <w:r w:rsidRPr="00DD2053">
        <w:rPr>
          <w:rFonts w:ascii="Arial" w:hAnsi="Arial" w:cs="Arial"/>
        </w:rPr>
        <w:t>+ ___ Positive (score 3+)</w:t>
      </w:r>
    </w:p>
    <w:p w14:paraId="74C15AAA" w14:textId="77777777" w:rsidR="006D476D" w:rsidRPr="00DD2053" w:rsidRDefault="006D476D">
      <w:pPr>
        <w:rPr>
          <w:rFonts w:ascii="Arial" w:hAnsi="Arial" w:cs="Arial"/>
        </w:rPr>
      </w:pPr>
      <w:r w:rsidRPr="00DD2053">
        <w:rPr>
          <w:rFonts w:ascii="Arial" w:hAnsi="Arial" w:cs="Arial"/>
        </w:rPr>
        <w:t xml:space="preserve">+ ___ </w:t>
      </w:r>
      <w:proofErr w:type="gramStart"/>
      <w:r w:rsidR="00E163E8" w:rsidRPr="00DD2053">
        <w:rPr>
          <w:rFonts w:ascii="Arial" w:hAnsi="Arial" w:cs="Arial"/>
        </w:rPr>
        <w:t>Cannot</w:t>
      </w:r>
      <w:proofErr w:type="gramEnd"/>
      <w:r w:rsidR="00E163E8" w:rsidRPr="00DD2053">
        <w:rPr>
          <w:rFonts w:ascii="Arial" w:hAnsi="Arial" w:cs="Arial"/>
        </w:rPr>
        <w:t xml:space="preserve"> be determined </w:t>
      </w:r>
      <w:r w:rsidRPr="00DD2053">
        <w:rPr>
          <w:rFonts w:ascii="Arial" w:hAnsi="Arial" w:cs="Arial"/>
        </w:rPr>
        <w:t>(explain): _________________________</w:t>
      </w:r>
    </w:p>
    <w:p w14:paraId="38C01136" w14:textId="77777777" w:rsidR="006D476D" w:rsidRPr="00DD2053" w:rsidRDefault="006D476D">
      <w:pPr>
        <w:rPr>
          <w:rFonts w:ascii="Arial" w:hAnsi="Arial" w:cs="Arial"/>
        </w:rPr>
      </w:pPr>
    </w:p>
    <w:p w14:paraId="3B611C5C" w14:textId="77777777" w:rsidR="006D476D" w:rsidRPr="00DD2053" w:rsidRDefault="006D476D">
      <w:pPr>
        <w:rPr>
          <w:rFonts w:ascii="Arial" w:hAnsi="Arial" w:cs="Arial"/>
          <w:b/>
          <w:bCs/>
        </w:rPr>
      </w:pPr>
      <w:r w:rsidRPr="00DD2053">
        <w:rPr>
          <w:rFonts w:ascii="Arial" w:hAnsi="Arial" w:cs="Arial"/>
          <w:b/>
          <w:bCs/>
        </w:rPr>
        <w:t xml:space="preserve">+ </w:t>
      </w:r>
      <w:r w:rsidRPr="00DD2053">
        <w:rPr>
          <w:rFonts w:ascii="Arial" w:hAnsi="Arial" w:cs="Arial"/>
          <w:b/>
          <w:bCs/>
          <w:i/>
          <w:iCs/>
        </w:rPr>
        <w:t>HER2</w:t>
      </w:r>
      <w:r w:rsidRPr="00DD2053">
        <w:rPr>
          <w:rFonts w:ascii="Arial" w:hAnsi="Arial" w:cs="Arial"/>
          <w:b/>
          <w:bCs/>
        </w:rPr>
        <w:t xml:space="preserve"> (</w:t>
      </w:r>
      <w:r w:rsidRPr="00DD2053">
        <w:rPr>
          <w:rFonts w:ascii="Arial" w:hAnsi="Arial" w:cs="Arial"/>
          <w:b/>
          <w:bCs/>
          <w:i/>
          <w:iCs/>
        </w:rPr>
        <w:t>ERBB2</w:t>
      </w:r>
      <w:r w:rsidRPr="00DD2053">
        <w:rPr>
          <w:rFonts w:ascii="Arial" w:hAnsi="Arial" w:cs="Arial"/>
          <w:b/>
          <w:bCs/>
        </w:rPr>
        <w:t>) (by in situ hybridization)</w:t>
      </w:r>
    </w:p>
    <w:p w14:paraId="1789C3CD" w14:textId="77777777" w:rsidR="006D476D" w:rsidRPr="00DD2053" w:rsidRDefault="006D476D">
      <w:pPr>
        <w:rPr>
          <w:rFonts w:ascii="Arial" w:hAnsi="Arial" w:cs="Arial"/>
        </w:rPr>
      </w:pPr>
      <w:r w:rsidRPr="00DD2053">
        <w:rPr>
          <w:rFonts w:ascii="Arial" w:hAnsi="Arial" w:cs="Arial"/>
        </w:rPr>
        <w:t>+ ___ Negative (not amplified)</w:t>
      </w:r>
    </w:p>
    <w:p w14:paraId="1B2942CD" w14:textId="77777777" w:rsidR="006D476D" w:rsidRPr="00DD2053" w:rsidRDefault="006D476D">
      <w:pPr>
        <w:rPr>
          <w:rFonts w:ascii="Arial" w:hAnsi="Arial" w:cs="Arial"/>
        </w:rPr>
      </w:pPr>
      <w:r w:rsidRPr="00DD2053">
        <w:rPr>
          <w:rFonts w:ascii="Arial" w:hAnsi="Arial" w:cs="Arial"/>
        </w:rPr>
        <w:t xml:space="preserve">+ ___ Positive (amplified) </w:t>
      </w:r>
    </w:p>
    <w:p w14:paraId="18F47636" w14:textId="77777777" w:rsidR="006D476D" w:rsidRPr="00DD2053" w:rsidRDefault="006D476D">
      <w:pPr>
        <w:rPr>
          <w:rFonts w:ascii="Arial" w:hAnsi="Arial" w:cs="Arial"/>
        </w:rPr>
      </w:pPr>
      <w:r w:rsidRPr="00DD2053">
        <w:rPr>
          <w:rFonts w:ascii="Arial" w:hAnsi="Arial" w:cs="Arial"/>
        </w:rPr>
        <w:t xml:space="preserve">+ ___ </w:t>
      </w:r>
      <w:proofErr w:type="gramStart"/>
      <w:r w:rsidR="007B7688" w:rsidRPr="00DD2053">
        <w:rPr>
          <w:rFonts w:ascii="Arial" w:hAnsi="Arial" w:cs="Arial"/>
        </w:rPr>
        <w:t>Cannot</w:t>
      </w:r>
      <w:proofErr w:type="gramEnd"/>
      <w:r w:rsidR="007B7688" w:rsidRPr="00DD2053">
        <w:rPr>
          <w:rFonts w:ascii="Arial" w:hAnsi="Arial" w:cs="Arial"/>
        </w:rPr>
        <w:t xml:space="preserve"> be determined </w:t>
      </w:r>
      <w:r w:rsidRPr="00DD2053">
        <w:rPr>
          <w:rFonts w:ascii="Arial" w:hAnsi="Arial" w:cs="Arial"/>
        </w:rPr>
        <w:t>(explain): _________________________</w:t>
      </w:r>
    </w:p>
    <w:p w14:paraId="7567B0E2" w14:textId="77777777" w:rsidR="006D476D" w:rsidRPr="00DD2053" w:rsidRDefault="006D476D">
      <w:pPr>
        <w:rPr>
          <w:rFonts w:ascii="Arial" w:hAnsi="Arial" w:cs="Arial"/>
        </w:rPr>
      </w:pPr>
    </w:p>
    <w:p w14:paraId="25F9C1F1" w14:textId="77777777" w:rsidR="006D476D" w:rsidRPr="00DD2053" w:rsidRDefault="006D476D">
      <w:pPr>
        <w:rPr>
          <w:rFonts w:ascii="Arial" w:hAnsi="Arial" w:cs="Arial"/>
        </w:rPr>
      </w:pPr>
      <w:r w:rsidRPr="00DD2053">
        <w:rPr>
          <w:rFonts w:ascii="Arial" w:hAnsi="Arial" w:cs="Arial"/>
        </w:rPr>
        <w:t>+ Number of invasive cancer cells counted: ______</w:t>
      </w:r>
    </w:p>
    <w:p w14:paraId="79920D7E" w14:textId="77777777" w:rsidR="006D476D" w:rsidRPr="00DD2053" w:rsidRDefault="006D476D">
      <w:pPr>
        <w:rPr>
          <w:rFonts w:ascii="Arial" w:hAnsi="Arial" w:cs="Arial"/>
        </w:rPr>
      </w:pPr>
      <w:r w:rsidRPr="00DD2053">
        <w:rPr>
          <w:rFonts w:ascii="Arial" w:hAnsi="Arial" w:cs="Arial"/>
        </w:rPr>
        <w:t>+ ___ Using dual-probe assay</w:t>
      </w:r>
    </w:p>
    <w:p w14:paraId="731C9DE5" w14:textId="77777777" w:rsidR="00007652" w:rsidRPr="00DD2053" w:rsidRDefault="00007652" w:rsidP="00DD2053">
      <w:pPr>
        <w:ind w:firstLine="720"/>
        <w:rPr>
          <w:rFonts w:ascii="Arial" w:hAnsi="Arial" w:cs="Arial"/>
        </w:rPr>
      </w:pPr>
      <w:r w:rsidRPr="00DD2053">
        <w:rPr>
          <w:rFonts w:ascii="Arial" w:hAnsi="Arial" w:cs="Arial"/>
        </w:rPr>
        <w:t xml:space="preserve">+ </w:t>
      </w:r>
      <w:r w:rsidRPr="00DD2053">
        <w:rPr>
          <w:rFonts w:ascii="Arial" w:hAnsi="Arial" w:cs="Arial"/>
          <w:i/>
          <w:iCs/>
        </w:rPr>
        <w:t>HER2</w:t>
      </w:r>
      <w:r w:rsidRPr="00DD2053">
        <w:rPr>
          <w:rFonts w:ascii="Arial" w:hAnsi="Arial" w:cs="Arial"/>
        </w:rPr>
        <w:t xml:space="preserve"> (</w:t>
      </w:r>
      <w:r w:rsidRPr="00DD2053">
        <w:rPr>
          <w:rFonts w:ascii="Arial" w:hAnsi="Arial" w:cs="Arial"/>
          <w:i/>
          <w:iCs/>
        </w:rPr>
        <w:t>ERBB2</w:t>
      </w:r>
      <w:r w:rsidRPr="00DD2053">
        <w:rPr>
          <w:rFonts w:ascii="Arial" w:hAnsi="Arial" w:cs="Arial"/>
        </w:rPr>
        <w:t>):CEP17 ratio: ______</w:t>
      </w:r>
    </w:p>
    <w:p w14:paraId="2BE2559A" w14:textId="77777777" w:rsidR="006D476D" w:rsidRPr="00DD2053" w:rsidRDefault="006D476D">
      <w:pPr>
        <w:ind w:firstLine="720"/>
        <w:rPr>
          <w:rFonts w:ascii="Arial" w:hAnsi="Arial" w:cs="Arial"/>
        </w:rPr>
      </w:pPr>
      <w:r w:rsidRPr="00DD2053">
        <w:rPr>
          <w:rFonts w:ascii="Arial" w:hAnsi="Arial" w:cs="Arial"/>
        </w:rPr>
        <w:t xml:space="preserve">+ Average number of </w:t>
      </w:r>
      <w:r w:rsidRPr="00DD2053">
        <w:rPr>
          <w:rFonts w:ascii="Arial" w:hAnsi="Arial" w:cs="Arial"/>
          <w:i/>
          <w:iCs/>
        </w:rPr>
        <w:t>HER2</w:t>
      </w:r>
      <w:r w:rsidRPr="00DD2053">
        <w:rPr>
          <w:rFonts w:ascii="Arial" w:hAnsi="Arial" w:cs="Arial"/>
        </w:rPr>
        <w:t xml:space="preserve"> (</w:t>
      </w:r>
      <w:r w:rsidRPr="00DD2053">
        <w:rPr>
          <w:rFonts w:ascii="Arial" w:hAnsi="Arial" w:cs="Arial"/>
          <w:i/>
          <w:iCs/>
        </w:rPr>
        <w:t>ERBB2</w:t>
      </w:r>
      <w:r w:rsidRPr="00DD2053">
        <w:rPr>
          <w:rFonts w:ascii="Arial" w:hAnsi="Arial" w:cs="Arial"/>
        </w:rPr>
        <w:t>) signals per cancer cell: ______</w:t>
      </w:r>
    </w:p>
    <w:p w14:paraId="24FAAEB8" w14:textId="77777777" w:rsidR="006D476D" w:rsidRPr="00DD2053" w:rsidRDefault="006D476D">
      <w:pPr>
        <w:ind w:firstLine="720"/>
        <w:rPr>
          <w:rFonts w:ascii="Arial" w:hAnsi="Arial" w:cs="Arial"/>
        </w:rPr>
      </w:pPr>
      <w:r w:rsidRPr="00DD2053">
        <w:rPr>
          <w:rFonts w:ascii="Arial" w:hAnsi="Arial" w:cs="Arial"/>
        </w:rPr>
        <w:t>+ Average number of CEP17 signals per cancer cell: ______</w:t>
      </w:r>
    </w:p>
    <w:p w14:paraId="400D7E0B" w14:textId="77777777" w:rsidR="00080BF9" w:rsidRPr="00DD2053" w:rsidRDefault="00080BF9" w:rsidP="00080BF9">
      <w:pPr>
        <w:ind w:firstLine="720"/>
        <w:rPr>
          <w:rFonts w:ascii="Arial" w:hAnsi="Arial" w:cs="Arial"/>
        </w:rPr>
      </w:pPr>
      <w:r w:rsidRPr="00DD2053">
        <w:rPr>
          <w:rFonts w:ascii="Arial" w:hAnsi="Arial" w:cs="Arial"/>
        </w:rPr>
        <w:t xml:space="preserve">+ Range of number of </w:t>
      </w:r>
      <w:r w:rsidRPr="00DD2053">
        <w:rPr>
          <w:rFonts w:ascii="Arial" w:hAnsi="Arial" w:cs="Arial"/>
          <w:i/>
          <w:iCs/>
        </w:rPr>
        <w:t>HER2</w:t>
      </w:r>
      <w:r w:rsidRPr="00DD2053">
        <w:rPr>
          <w:rFonts w:ascii="Arial" w:hAnsi="Arial" w:cs="Arial"/>
        </w:rPr>
        <w:t xml:space="preserve"> (</w:t>
      </w:r>
      <w:r w:rsidRPr="00DD2053">
        <w:rPr>
          <w:rFonts w:ascii="Arial" w:hAnsi="Arial" w:cs="Arial"/>
          <w:i/>
          <w:iCs/>
        </w:rPr>
        <w:t>ERBB2</w:t>
      </w:r>
      <w:r w:rsidRPr="00DD2053">
        <w:rPr>
          <w:rFonts w:ascii="Arial" w:hAnsi="Arial" w:cs="Arial"/>
        </w:rPr>
        <w:t>) signals per cancer cell: ______</w:t>
      </w:r>
    </w:p>
    <w:p w14:paraId="60A9447C" w14:textId="77777777" w:rsidR="00080BF9" w:rsidRPr="00DD2053" w:rsidRDefault="00080BF9">
      <w:pPr>
        <w:ind w:firstLine="720"/>
        <w:rPr>
          <w:rFonts w:ascii="Arial" w:hAnsi="Arial" w:cs="Arial"/>
        </w:rPr>
      </w:pPr>
    </w:p>
    <w:p w14:paraId="3B01EDDE" w14:textId="77777777" w:rsidR="006D476D" w:rsidRPr="00DD2053" w:rsidRDefault="006D476D">
      <w:pPr>
        <w:rPr>
          <w:rFonts w:ascii="Arial" w:hAnsi="Arial" w:cs="Arial"/>
        </w:rPr>
      </w:pPr>
      <w:r w:rsidRPr="00DD2053">
        <w:rPr>
          <w:rFonts w:ascii="Arial" w:hAnsi="Arial" w:cs="Arial"/>
        </w:rPr>
        <w:t>+ ___ Using single-probe assay</w:t>
      </w:r>
    </w:p>
    <w:p w14:paraId="540F2521" w14:textId="77777777" w:rsidR="00007652" w:rsidRPr="00DD2053" w:rsidRDefault="006D476D" w:rsidP="00E744B8">
      <w:pPr>
        <w:ind w:firstLine="720"/>
        <w:rPr>
          <w:rFonts w:ascii="Arial" w:hAnsi="Arial" w:cs="Arial"/>
        </w:rPr>
      </w:pPr>
      <w:r w:rsidRPr="00DD2053">
        <w:rPr>
          <w:rFonts w:ascii="Arial" w:hAnsi="Arial" w:cs="Arial"/>
        </w:rPr>
        <w:t xml:space="preserve">+ Average number of </w:t>
      </w:r>
      <w:r w:rsidRPr="00DD2053">
        <w:rPr>
          <w:rFonts w:ascii="Arial" w:hAnsi="Arial" w:cs="Arial"/>
          <w:i/>
          <w:iCs/>
        </w:rPr>
        <w:t>HER2</w:t>
      </w:r>
      <w:r w:rsidRPr="00DD2053">
        <w:rPr>
          <w:rFonts w:ascii="Arial" w:hAnsi="Arial" w:cs="Arial"/>
        </w:rPr>
        <w:t xml:space="preserve"> (</w:t>
      </w:r>
      <w:r w:rsidRPr="00DD2053">
        <w:rPr>
          <w:rFonts w:ascii="Arial" w:hAnsi="Arial" w:cs="Arial"/>
          <w:i/>
          <w:iCs/>
        </w:rPr>
        <w:t>ERBB2</w:t>
      </w:r>
      <w:r w:rsidRPr="00DD2053">
        <w:rPr>
          <w:rFonts w:ascii="Arial" w:hAnsi="Arial" w:cs="Arial"/>
        </w:rPr>
        <w:t xml:space="preserve">) </w:t>
      </w:r>
      <w:r w:rsidR="00E744B8" w:rsidRPr="00DD2053">
        <w:rPr>
          <w:rFonts w:ascii="Arial" w:hAnsi="Arial" w:cs="Arial"/>
        </w:rPr>
        <w:t>signals per cancer cell: ______</w:t>
      </w:r>
    </w:p>
    <w:p w14:paraId="641047C4" w14:textId="77777777" w:rsidR="00080BF9" w:rsidRPr="00DD2053" w:rsidRDefault="00080BF9" w:rsidP="00E744B8">
      <w:pPr>
        <w:ind w:firstLine="720"/>
        <w:rPr>
          <w:rFonts w:ascii="Arial" w:hAnsi="Arial" w:cs="Arial"/>
        </w:rPr>
      </w:pPr>
      <w:r w:rsidRPr="00DD2053">
        <w:rPr>
          <w:rFonts w:ascii="Arial" w:hAnsi="Arial" w:cs="Arial"/>
        </w:rPr>
        <w:t xml:space="preserve">+ Range of number of </w:t>
      </w:r>
      <w:r w:rsidRPr="00DD2053">
        <w:rPr>
          <w:rFonts w:ascii="Arial" w:hAnsi="Arial" w:cs="Arial"/>
          <w:i/>
          <w:iCs/>
        </w:rPr>
        <w:t>HER2</w:t>
      </w:r>
      <w:r w:rsidRPr="00DD2053">
        <w:rPr>
          <w:rFonts w:ascii="Arial" w:hAnsi="Arial" w:cs="Arial"/>
        </w:rPr>
        <w:t xml:space="preserve"> (</w:t>
      </w:r>
      <w:r w:rsidRPr="00DD2053">
        <w:rPr>
          <w:rFonts w:ascii="Arial" w:hAnsi="Arial" w:cs="Arial"/>
          <w:i/>
          <w:iCs/>
        </w:rPr>
        <w:t>ERBB2</w:t>
      </w:r>
      <w:r w:rsidRPr="00DD2053">
        <w:rPr>
          <w:rFonts w:ascii="Arial" w:hAnsi="Arial" w:cs="Arial"/>
        </w:rPr>
        <w:t>) signals per cancer cell: ______</w:t>
      </w:r>
    </w:p>
    <w:p w14:paraId="5F9E0FCE" w14:textId="77777777" w:rsidR="00007652" w:rsidRPr="00DD2053" w:rsidRDefault="00007652" w:rsidP="00E744B8">
      <w:pPr>
        <w:ind w:firstLine="720"/>
        <w:rPr>
          <w:rFonts w:ascii="Arial" w:hAnsi="Arial" w:cs="Arial"/>
        </w:rPr>
      </w:pPr>
    </w:p>
    <w:p w14:paraId="4DD1375D" w14:textId="10D5BFAC" w:rsidR="00007652" w:rsidRPr="00DD2053" w:rsidRDefault="00007652" w:rsidP="0062605A">
      <w:pPr>
        <w:rPr>
          <w:rFonts w:ascii="Arial" w:hAnsi="Arial" w:cs="Arial"/>
          <w:b/>
          <w:bCs/>
        </w:rPr>
      </w:pPr>
      <w:r w:rsidRPr="00DD2053">
        <w:rPr>
          <w:rFonts w:ascii="Arial" w:hAnsi="Arial" w:cs="Arial"/>
          <w:b/>
          <w:bCs/>
        </w:rPr>
        <w:t xml:space="preserve">+ </w:t>
      </w:r>
      <w:r w:rsidRPr="00DD2053">
        <w:rPr>
          <w:rFonts w:ascii="Arial" w:hAnsi="Arial" w:cs="Arial"/>
          <w:b/>
          <w:bCs/>
          <w:i/>
          <w:iCs/>
        </w:rPr>
        <w:t>HER2</w:t>
      </w:r>
      <w:r w:rsidRPr="00DD2053">
        <w:rPr>
          <w:rFonts w:ascii="Arial" w:hAnsi="Arial" w:cs="Arial"/>
          <w:b/>
          <w:bCs/>
        </w:rPr>
        <w:t xml:space="preserve"> (</w:t>
      </w:r>
      <w:r w:rsidRPr="00DD2053">
        <w:rPr>
          <w:rFonts w:ascii="Arial" w:hAnsi="Arial" w:cs="Arial"/>
          <w:b/>
          <w:bCs/>
          <w:i/>
          <w:iCs/>
        </w:rPr>
        <w:t>ERBB2</w:t>
      </w:r>
      <w:r w:rsidRPr="00DD2053">
        <w:rPr>
          <w:rFonts w:ascii="Arial" w:hAnsi="Arial" w:cs="Arial"/>
          <w:b/>
          <w:bCs/>
        </w:rPr>
        <w:t xml:space="preserve">) (genomic test: specify findings, </w:t>
      </w:r>
      <w:proofErr w:type="spellStart"/>
      <w:r w:rsidRPr="00DD2053">
        <w:rPr>
          <w:rFonts w:ascii="Arial" w:hAnsi="Arial" w:cs="Arial"/>
          <w:b/>
          <w:bCs/>
        </w:rPr>
        <w:t>eg</w:t>
      </w:r>
      <w:proofErr w:type="spellEnd"/>
      <w:r w:rsidRPr="00DD2053">
        <w:rPr>
          <w:rFonts w:ascii="Arial" w:hAnsi="Arial" w:cs="Arial"/>
          <w:b/>
          <w:bCs/>
        </w:rPr>
        <w:t>, gene amplification, nucleotide sequence</w:t>
      </w:r>
    </w:p>
    <w:p w14:paraId="6E45C958" w14:textId="77777777" w:rsidR="00E744B8" w:rsidRPr="00DD2053" w:rsidRDefault="00007652" w:rsidP="002B7AF7">
      <w:pPr>
        <w:ind w:left="180"/>
        <w:rPr>
          <w:rFonts w:ascii="Arial" w:hAnsi="Arial" w:cs="Arial"/>
          <w:b/>
          <w:bCs/>
        </w:rPr>
      </w:pPr>
      <w:proofErr w:type="gramStart"/>
      <w:r w:rsidRPr="00DD2053">
        <w:rPr>
          <w:rFonts w:ascii="Arial" w:hAnsi="Arial" w:cs="Arial"/>
          <w:b/>
          <w:bCs/>
        </w:rPr>
        <w:t>of</w:t>
      </w:r>
      <w:proofErr w:type="gramEnd"/>
      <w:r w:rsidRPr="00DD2053">
        <w:rPr>
          <w:rFonts w:ascii="Arial" w:hAnsi="Arial" w:cs="Arial"/>
          <w:b/>
          <w:bCs/>
        </w:rPr>
        <w:t xml:space="preserve"> specific mutation[s])</w:t>
      </w:r>
    </w:p>
    <w:p w14:paraId="064A17A7" w14:textId="77777777" w:rsidR="00007652" w:rsidRPr="00DD2053" w:rsidRDefault="00007652" w:rsidP="00007652">
      <w:pPr>
        <w:rPr>
          <w:rFonts w:ascii="Arial" w:hAnsi="Arial" w:cs="Arial"/>
        </w:rPr>
      </w:pPr>
      <w:r w:rsidRPr="00DD2053">
        <w:rPr>
          <w:rFonts w:ascii="Arial" w:hAnsi="Arial" w:cs="Arial"/>
        </w:rPr>
        <w:t>+ ___ Negative</w:t>
      </w:r>
    </w:p>
    <w:p w14:paraId="637A1DAF" w14:textId="77777777" w:rsidR="00007652" w:rsidRPr="00DD2053" w:rsidRDefault="00007652" w:rsidP="00007652">
      <w:pPr>
        <w:rPr>
          <w:rFonts w:ascii="Arial" w:hAnsi="Arial" w:cs="Arial"/>
        </w:rPr>
      </w:pPr>
      <w:r w:rsidRPr="00DD2053">
        <w:rPr>
          <w:rFonts w:ascii="Arial" w:hAnsi="Arial" w:cs="Arial"/>
        </w:rPr>
        <w:t xml:space="preserve">+ ___ Positive </w:t>
      </w:r>
      <w:r w:rsidR="00203D14" w:rsidRPr="00DD2053">
        <w:rPr>
          <w:rFonts w:ascii="Arial" w:hAnsi="Arial" w:cs="Arial"/>
        </w:rPr>
        <w:t>(specify):</w:t>
      </w:r>
    </w:p>
    <w:p w14:paraId="5ED1AF5E" w14:textId="3CFF6652" w:rsidR="00007652" w:rsidRPr="00DD2053" w:rsidRDefault="00007652" w:rsidP="00007652">
      <w:pPr>
        <w:rPr>
          <w:rFonts w:ascii="Arial" w:hAnsi="Arial" w:cs="Arial"/>
        </w:rPr>
      </w:pPr>
      <w:r w:rsidRPr="00DD2053">
        <w:rPr>
          <w:rFonts w:ascii="Arial" w:hAnsi="Arial" w:cs="Arial"/>
        </w:rPr>
        <w:t xml:space="preserve">+ ___ </w:t>
      </w:r>
      <w:proofErr w:type="gramStart"/>
      <w:r w:rsidR="007B7688" w:rsidRPr="00DD2053">
        <w:rPr>
          <w:rFonts w:ascii="Arial" w:hAnsi="Arial" w:cs="Arial"/>
        </w:rPr>
        <w:t>Cannot</w:t>
      </w:r>
      <w:proofErr w:type="gramEnd"/>
      <w:r w:rsidR="007B7688" w:rsidRPr="00DD2053">
        <w:rPr>
          <w:rFonts w:ascii="Arial" w:hAnsi="Arial" w:cs="Arial"/>
        </w:rPr>
        <w:t xml:space="preserve"> be determined</w:t>
      </w:r>
      <w:r w:rsidRPr="00DD2053">
        <w:rPr>
          <w:rFonts w:ascii="Arial" w:hAnsi="Arial" w:cs="Arial"/>
        </w:rPr>
        <w:t xml:space="preserve"> (explain):</w:t>
      </w:r>
      <w:r w:rsidR="00F41C09">
        <w:rPr>
          <w:rFonts w:ascii="Arial" w:hAnsi="Arial" w:cs="Arial"/>
        </w:rPr>
        <w:t xml:space="preserve"> __________________________</w:t>
      </w:r>
    </w:p>
    <w:p w14:paraId="2D419F76" w14:textId="77777777" w:rsidR="00CD0BB4" w:rsidRPr="00DD2053" w:rsidRDefault="00CD0BB4" w:rsidP="00007652">
      <w:pPr>
        <w:rPr>
          <w:rFonts w:ascii="Arial" w:hAnsi="Arial" w:cs="Arial"/>
        </w:rPr>
      </w:pPr>
    </w:p>
    <w:p w14:paraId="498F4470" w14:textId="77777777" w:rsidR="006D476D" w:rsidRPr="00DD2053" w:rsidRDefault="00CD1146">
      <w:pPr>
        <w:keepNext/>
        <w:autoSpaceDE w:val="0"/>
        <w:autoSpaceDN w:val="0"/>
        <w:adjustRightInd w:val="0"/>
        <w:rPr>
          <w:rFonts w:ascii="Arial" w:hAnsi="Arial" w:cs="Arial"/>
          <w:b/>
          <w:bCs/>
        </w:rPr>
      </w:pPr>
      <w:r w:rsidRPr="00DD2053">
        <w:rPr>
          <w:rFonts w:ascii="Arial" w:hAnsi="Arial" w:cs="Arial"/>
          <w:b/>
          <w:bCs/>
        </w:rPr>
        <w:t xml:space="preserve">+ </w:t>
      </w:r>
      <w:r w:rsidR="006D476D" w:rsidRPr="00DD2053">
        <w:rPr>
          <w:rFonts w:ascii="Arial" w:hAnsi="Arial" w:cs="Arial"/>
          <w:b/>
          <w:bCs/>
        </w:rPr>
        <w:t>METHODS</w:t>
      </w:r>
    </w:p>
    <w:p w14:paraId="18415CF9" w14:textId="77777777" w:rsidR="006D476D" w:rsidRPr="00DD2053" w:rsidRDefault="006D476D">
      <w:pPr>
        <w:keepNext/>
        <w:autoSpaceDE w:val="0"/>
        <w:autoSpaceDN w:val="0"/>
        <w:adjustRightInd w:val="0"/>
        <w:rPr>
          <w:rFonts w:ascii="Arial" w:hAnsi="Arial" w:cs="Arial"/>
          <w:b/>
          <w:bCs/>
        </w:rPr>
      </w:pPr>
    </w:p>
    <w:p w14:paraId="1E987F98" w14:textId="77777777" w:rsidR="006D476D" w:rsidRPr="00DD2053" w:rsidRDefault="00CD1146">
      <w:pPr>
        <w:pStyle w:val="NormalWeb"/>
        <w:keepNext/>
        <w:shd w:val="clear" w:color="auto" w:fill="FFFFFF"/>
        <w:spacing w:before="0" w:beforeAutospacing="0" w:after="0" w:afterAutospacing="0"/>
        <w:rPr>
          <w:rFonts w:ascii="Arial" w:hAnsi="Arial" w:cs="Arial"/>
          <w:b/>
          <w:bCs/>
        </w:rPr>
      </w:pPr>
      <w:r w:rsidRPr="00DD2053">
        <w:rPr>
          <w:rFonts w:ascii="Arial" w:hAnsi="Arial" w:cs="Arial"/>
          <w:b/>
          <w:bCs/>
        </w:rPr>
        <w:t xml:space="preserve">+ </w:t>
      </w:r>
      <w:r w:rsidR="00E744B8" w:rsidRPr="00DD2053">
        <w:rPr>
          <w:rFonts w:ascii="Arial" w:hAnsi="Arial" w:cs="Arial"/>
          <w:b/>
          <w:bCs/>
        </w:rPr>
        <w:t>HER2</w:t>
      </w:r>
      <w:r w:rsidR="006D476D" w:rsidRPr="00DD2053">
        <w:rPr>
          <w:rFonts w:ascii="Arial" w:hAnsi="Arial" w:cs="Arial"/>
          <w:b/>
          <w:bCs/>
        </w:rPr>
        <w:t xml:space="preserve"> (</w:t>
      </w:r>
      <w:r w:rsidR="0005726E" w:rsidRPr="00DD2053">
        <w:rPr>
          <w:rFonts w:ascii="Arial" w:hAnsi="Arial" w:cs="Arial"/>
          <w:b/>
          <w:bCs/>
        </w:rPr>
        <w:t xml:space="preserve">protein expression </w:t>
      </w:r>
      <w:r w:rsidR="006D476D" w:rsidRPr="00DD2053">
        <w:rPr>
          <w:rFonts w:ascii="Arial" w:hAnsi="Arial" w:cs="Arial"/>
          <w:b/>
          <w:bCs/>
        </w:rPr>
        <w:t>by immunohistochemistry)</w:t>
      </w:r>
    </w:p>
    <w:p w14:paraId="5B63BA77" w14:textId="77777777" w:rsidR="006D476D" w:rsidRPr="00DD2053" w:rsidRDefault="00CD1146">
      <w:pPr>
        <w:pStyle w:val="NormalWeb"/>
        <w:keepNext/>
        <w:shd w:val="clear" w:color="auto" w:fill="FFFFFF"/>
        <w:spacing w:before="0" w:beforeAutospacing="0" w:after="0" w:afterAutospacing="0"/>
        <w:rPr>
          <w:rFonts w:ascii="Arial" w:hAnsi="Arial" w:cs="Arial"/>
        </w:rPr>
      </w:pPr>
      <w:r w:rsidRPr="00DD2053">
        <w:rPr>
          <w:rFonts w:ascii="Arial" w:hAnsi="Arial" w:cs="Arial"/>
        </w:rPr>
        <w:t xml:space="preserve">+ </w:t>
      </w:r>
      <w:r w:rsidR="006D476D" w:rsidRPr="00DD2053">
        <w:rPr>
          <w:rFonts w:ascii="Arial" w:hAnsi="Arial" w:cs="Arial"/>
        </w:rPr>
        <w:t>___ US Food and Drug Administration (FDA) cleared (specify test/vendor): ____________________</w:t>
      </w:r>
    </w:p>
    <w:p w14:paraId="1BF555AD" w14:textId="77777777" w:rsidR="006D476D" w:rsidRPr="00DD2053" w:rsidRDefault="00CD1146">
      <w:pPr>
        <w:pStyle w:val="NormalWeb"/>
        <w:shd w:val="clear" w:color="auto" w:fill="FFFFFF"/>
        <w:spacing w:before="0" w:beforeAutospacing="0" w:after="0" w:afterAutospacing="0"/>
        <w:rPr>
          <w:rFonts w:ascii="Arial" w:hAnsi="Arial" w:cs="Arial"/>
        </w:rPr>
      </w:pPr>
      <w:r w:rsidRPr="00DD2053">
        <w:rPr>
          <w:rFonts w:ascii="Arial" w:hAnsi="Arial" w:cs="Arial"/>
        </w:rPr>
        <w:t xml:space="preserve">+ </w:t>
      </w:r>
      <w:r w:rsidR="006D476D" w:rsidRPr="00DD2053">
        <w:rPr>
          <w:rFonts w:ascii="Arial" w:hAnsi="Arial" w:cs="Arial"/>
        </w:rPr>
        <w:t>___ Laboratory-developed test</w:t>
      </w:r>
    </w:p>
    <w:p w14:paraId="2DE49DA6" w14:textId="77777777" w:rsidR="006D476D" w:rsidRPr="00DD2053" w:rsidRDefault="006D476D">
      <w:pPr>
        <w:pStyle w:val="NormalWeb"/>
        <w:shd w:val="clear" w:color="auto" w:fill="FFFFFF"/>
        <w:spacing w:before="0" w:beforeAutospacing="0" w:after="0" w:afterAutospacing="0"/>
        <w:rPr>
          <w:rFonts w:ascii="Arial" w:hAnsi="Arial" w:cs="Arial"/>
        </w:rPr>
      </w:pPr>
    </w:p>
    <w:p w14:paraId="3680ADF1" w14:textId="77777777" w:rsidR="006D476D" w:rsidRPr="00DD2053" w:rsidRDefault="00CD1146">
      <w:pPr>
        <w:pStyle w:val="NormalWeb"/>
        <w:keepNext/>
        <w:shd w:val="clear" w:color="auto" w:fill="FFFFFF"/>
        <w:spacing w:before="0" w:beforeAutospacing="0" w:after="0" w:afterAutospacing="0"/>
        <w:rPr>
          <w:rFonts w:ascii="Arial" w:hAnsi="Arial" w:cs="Arial"/>
          <w:u w:val="single"/>
        </w:rPr>
      </w:pPr>
      <w:r w:rsidRPr="00DD2053">
        <w:rPr>
          <w:rFonts w:ascii="Arial" w:hAnsi="Arial" w:cs="Arial"/>
          <w:u w:val="single"/>
        </w:rPr>
        <w:lastRenderedPageBreak/>
        <w:t xml:space="preserve">+ </w:t>
      </w:r>
      <w:r w:rsidR="006D476D" w:rsidRPr="00DD2053">
        <w:rPr>
          <w:rFonts w:ascii="Arial" w:hAnsi="Arial" w:cs="Arial"/>
          <w:u w:val="single"/>
        </w:rPr>
        <w:t>Primary Antibody</w:t>
      </w:r>
    </w:p>
    <w:p w14:paraId="019DB8B7" w14:textId="77777777" w:rsidR="006D476D" w:rsidRPr="00DD2053" w:rsidRDefault="00CD1146">
      <w:pPr>
        <w:pStyle w:val="NormalWeb"/>
        <w:keepNext/>
        <w:shd w:val="clear" w:color="auto" w:fill="FFFFFF"/>
        <w:spacing w:before="0" w:beforeAutospacing="0" w:after="0" w:afterAutospacing="0"/>
        <w:rPr>
          <w:rFonts w:ascii="Arial" w:hAnsi="Arial" w:cs="Arial"/>
        </w:rPr>
      </w:pPr>
      <w:r w:rsidRPr="00DD2053">
        <w:rPr>
          <w:rFonts w:ascii="Arial" w:hAnsi="Arial" w:cs="Arial"/>
        </w:rPr>
        <w:t xml:space="preserve">+ </w:t>
      </w:r>
      <w:r w:rsidR="006D476D" w:rsidRPr="00DD2053">
        <w:rPr>
          <w:rFonts w:ascii="Arial" w:hAnsi="Arial" w:cs="Arial"/>
        </w:rPr>
        <w:t>___ 4B5</w:t>
      </w:r>
    </w:p>
    <w:p w14:paraId="1AC406DF" w14:textId="77777777" w:rsidR="006D476D" w:rsidRPr="00DD2053" w:rsidRDefault="00CD1146">
      <w:pPr>
        <w:pStyle w:val="NormalWeb"/>
        <w:keepNext/>
        <w:shd w:val="clear" w:color="auto" w:fill="FFFFFF"/>
        <w:spacing w:before="0" w:beforeAutospacing="0" w:after="0" w:afterAutospacing="0"/>
        <w:rPr>
          <w:rFonts w:ascii="Arial" w:hAnsi="Arial" w:cs="Arial"/>
          <w:vertAlign w:val="superscript"/>
        </w:rPr>
      </w:pPr>
      <w:r w:rsidRPr="00DD2053">
        <w:rPr>
          <w:rFonts w:ascii="Arial" w:hAnsi="Arial" w:cs="Arial"/>
        </w:rPr>
        <w:t xml:space="preserve">+ </w:t>
      </w:r>
      <w:r w:rsidR="006D476D" w:rsidRPr="00DD2053">
        <w:rPr>
          <w:rFonts w:ascii="Arial" w:hAnsi="Arial" w:cs="Arial"/>
        </w:rPr>
        <w:t xml:space="preserve">___ </w:t>
      </w:r>
      <w:proofErr w:type="spellStart"/>
      <w:r w:rsidR="006D476D" w:rsidRPr="00DD2053">
        <w:rPr>
          <w:rFonts w:ascii="Arial" w:hAnsi="Arial" w:cs="Arial"/>
        </w:rPr>
        <w:t>HercepTest</w:t>
      </w:r>
      <w:r w:rsidR="006D476D" w:rsidRPr="00DD2053">
        <w:rPr>
          <w:rFonts w:ascii="Arial" w:hAnsi="Arial" w:cs="Arial"/>
          <w:vertAlign w:val="superscript"/>
        </w:rPr>
        <w:t>TM</w:t>
      </w:r>
      <w:proofErr w:type="spellEnd"/>
      <w:r w:rsidR="006D476D" w:rsidRPr="00DD2053">
        <w:rPr>
          <w:rFonts w:ascii="Arial" w:hAnsi="Arial" w:cs="Arial"/>
          <w:vertAlign w:val="superscript"/>
        </w:rPr>
        <w:t xml:space="preserve"> </w:t>
      </w:r>
    </w:p>
    <w:p w14:paraId="6D4849F0" w14:textId="77777777" w:rsidR="006D476D" w:rsidRPr="00DD2053" w:rsidRDefault="00CD1146">
      <w:pPr>
        <w:pStyle w:val="NormalWeb"/>
        <w:keepNext/>
        <w:shd w:val="clear" w:color="auto" w:fill="FFFFFF"/>
        <w:spacing w:before="0" w:beforeAutospacing="0" w:after="0" w:afterAutospacing="0"/>
        <w:rPr>
          <w:rFonts w:ascii="Arial" w:hAnsi="Arial" w:cs="Arial"/>
        </w:rPr>
      </w:pPr>
      <w:r w:rsidRPr="00DD2053">
        <w:rPr>
          <w:rFonts w:ascii="Arial" w:hAnsi="Arial" w:cs="Arial"/>
        </w:rPr>
        <w:t xml:space="preserve">+ </w:t>
      </w:r>
      <w:r w:rsidR="006D476D" w:rsidRPr="00DD2053">
        <w:rPr>
          <w:rFonts w:ascii="Arial" w:hAnsi="Arial" w:cs="Arial"/>
        </w:rPr>
        <w:t xml:space="preserve">___ A0485 </w:t>
      </w:r>
    </w:p>
    <w:p w14:paraId="094978FC" w14:textId="77777777" w:rsidR="006D476D" w:rsidRPr="00DD2053" w:rsidRDefault="00CD1146">
      <w:pPr>
        <w:pStyle w:val="NormalWeb"/>
        <w:keepNext/>
        <w:shd w:val="clear" w:color="auto" w:fill="FFFFFF"/>
        <w:spacing w:before="0" w:beforeAutospacing="0" w:after="0" w:afterAutospacing="0"/>
        <w:rPr>
          <w:rFonts w:ascii="Arial" w:hAnsi="Arial" w:cs="Arial"/>
        </w:rPr>
      </w:pPr>
      <w:r w:rsidRPr="00DD2053">
        <w:rPr>
          <w:rFonts w:ascii="Arial" w:hAnsi="Arial" w:cs="Arial"/>
        </w:rPr>
        <w:t xml:space="preserve">+ </w:t>
      </w:r>
      <w:r w:rsidR="006D476D" w:rsidRPr="00DD2053">
        <w:rPr>
          <w:rFonts w:ascii="Arial" w:hAnsi="Arial" w:cs="Arial"/>
        </w:rPr>
        <w:t xml:space="preserve">___ SP3 </w:t>
      </w:r>
    </w:p>
    <w:p w14:paraId="62B30FEC" w14:textId="77777777" w:rsidR="006D476D" w:rsidRPr="00DD2053" w:rsidRDefault="00CD1146">
      <w:pPr>
        <w:pStyle w:val="NormalWeb"/>
        <w:keepNext/>
        <w:shd w:val="clear" w:color="auto" w:fill="FFFFFF"/>
        <w:spacing w:before="0" w:beforeAutospacing="0" w:after="0" w:afterAutospacing="0"/>
        <w:rPr>
          <w:rFonts w:ascii="Arial" w:hAnsi="Arial" w:cs="Arial"/>
        </w:rPr>
      </w:pPr>
      <w:r w:rsidRPr="00DD2053">
        <w:rPr>
          <w:rFonts w:ascii="Arial" w:hAnsi="Arial" w:cs="Arial"/>
        </w:rPr>
        <w:t xml:space="preserve">+ </w:t>
      </w:r>
      <w:r w:rsidR="006D476D" w:rsidRPr="00DD2053">
        <w:rPr>
          <w:rFonts w:ascii="Arial" w:hAnsi="Arial" w:cs="Arial"/>
        </w:rPr>
        <w:t>___ CB11</w:t>
      </w:r>
    </w:p>
    <w:p w14:paraId="0A76A94E" w14:textId="77777777" w:rsidR="006D476D" w:rsidRPr="00DD2053" w:rsidRDefault="00CD1146">
      <w:pPr>
        <w:pStyle w:val="NormalWeb"/>
        <w:shd w:val="clear" w:color="auto" w:fill="FFFFFF"/>
        <w:spacing w:before="0" w:beforeAutospacing="0" w:after="0" w:afterAutospacing="0"/>
        <w:rPr>
          <w:rFonts w:ascii="Arial" w:hAnsi="Arial" w:cs="Arial"/>
        </w:rPr>
      </w:pPr>
      <w:r w:rsidRPr="00DD2053">
        <w:rPr>
          <w:rFonts w:ascii="Arial" w:hAnsi="Arial" w:cs="Arial"/>
        </w:rPr>
        <w:t xml:space="preserve">+ </w:t>
      </w:r>
      <w:r w:rsidR="006D476D" w:rsidRPr="00DD2053">
        <w:rPr>
          <w:rFonts w:ascii="Arial" w:hAnsi="Arial" w:cs="Arial"/>
        </w:rPr>
        <w:t xml:space="preserve">___ </w:t>
      </w:r>
      <w:proofErr w:type="gramStart"/>
      <w:r w:rsidR="006D476D" w:rsidRPr="00DD2053">
        <w:rPr>
          <w:rFonts w:ascii="Arial" w:hAnsi="Arial" w:cs="Arial"/>
        </w:rPr>
        <w:t>Other</w:t>
      </w:r>
      <w:proofErr w:type="gramEnd"/>
      <w:r w:rsidR="006D476D" w:rsidRPr="00DD2053">
        <w:rPr>
          <w:rFonts w:ascii="Arial" w:hAnsi="Arial" w:cs="Arial"/>
        </w:rPr>
        <w:t xml:space="preserve"> (specify): __________________________</w:t>
      </w:r>
    </w:p>
    <w:p w14:paraId="0549BD47" w14:textId="77777777" w:rsidR="006D476D" w:rsidRPr="00DD2053" w:rsidRDefault="006D476D">
      <w:pPr>
        <w:pStyle w:val="NormalWeb"/>
        <w:shd w:val="clear" w:color="auto" w:fill="FFFFFF"/>
        <w:spacing w:before="0" w:beforeAutospacing="0" w:after="0" w:afterAutospacing="0"/>
        <w:rPr>
          <w:rFonts w:ascii="Arial" w:hAnsi="Arial" w:cs="Arial"/>
        </w:rPr>
      </w:pPr>
    </w:p>
    <w:p w14:paraId="78EEF926" w14:textId="77777777" w:rsidR="006D476D" w:rsidRPr="00DD2053" w:rsidRDefault="00CD1146">
      <w:pPr>
        <w:pStyle w:val="NormalWeb"/>
        <w:shd w:val="clear" w:color="auto" w:fill="FFFFFF"/>
        <w:spacing w:before="0" w:beforeAutospacing="0" w:after="0" w:afterAutospacing="0"/>
        <w:rPr>
          <w:rFonts w:ascii="Arial" w:hAnsi="Arial" w:cs="Arial"/>
          <w:b/>
          <w:bCs/>
        </w:rPr>
      </w:pPr>
      <w:r w:rsidRPr="00DD2053">
        <w:rPr>
          <w:rFonts w:ascii="Arial" w:hAnsi="Arial" w:cs="Arial"/>
          <w:b/>
          <w:bCs/>
          <w:i/>
          <w:iCs/>
        </w:rPr>
        <w:t xml:space="preserve">+ </w:t>
      </w:r>
      <w:r w:rsidR="006D476D" w:rsidRPr="00DD2053">
        <w:rPr>
          <w:rFonts w:ascii="Arial" w:hAnsi="Arial" w:cs="Arial"/>
          <w:b/>
          <w:bCs/>
          <w:i/>
          <w:iCs/>
        </w:rPr>
        <w:t>HER2 (ERBB2</w:t>
      </w:r>
      <w:r w:rsidR="006D476D" w:rsidRPr="00DD2053">
        <w:rPr>
          <w:rFonts w:ascii="Arial" w:hAnsi="Arial" w:cs="Arial"/>
          <w:b/>
          <w:bCs/>
        </w:rPr>
        <w:t>) (</w:t>
      </w:r>
      <w:r w:rsidR="0005726E" w:rsidRPr="00DD2053">
        <w:rPr>
          <w:rFonts w:ascii="Arial" w:hAnsi="Arial" w:cs="Arial"/>
          <w:b/>
          <w:bCs/>
        </w:rPr>
        <w:t xml:space="preserve">gene amplification </w:t>
      </w:r>
      <w:r w:rsidR="006D476D" w:rsidRPr="00DD2053">
        <w:rPr>
          <w:rFonts w:ascii="Arial" w:hAnsi="Arial" w:cs="Arial"/>
          <w:b/>
          <w:bCs/>
        </w:rPr>
        <w:t>by in situ hybridization)</w:t>
      </w:r>
    </w:p>
    <w:p w14:paraId="02D91507" w14:textId="77777777" w:rsidR="006D476D" w:rsidRPr="00DD2053" w:rsidRDefault="00CD1146">
      <w:pPr>
        <w:pStyle w:val="NormalWeb"/>
        <w:shd w:val="clear" w:color="auto" w:fill="FFFFFF"/>
        <w:spacing w:before="0" w:beforeAutospacing="0" w:after="0" w:afterAutospacing="0"/>
        <w:rPr>
          <w:rFonts w:ascii="Arial" w:hAnsi="Arial" w:cs="Arial"/>
        </w:rPr>
      </w:pPr>
      <w:r w:rsidRPr="00DD2053">
        <w:rPr>
          <w:rFonts w:ascii="Arial" w:hAnsi="Arial" w:cs="Arial"/>
        </w:rPr>
        <w:t xml:space="preserve">+ </w:t>
      </w:r>
      <w:r w:rsidR="006D476D" w:rsidRPr="00DD2053">
        <w:rPr>
          <w:rFonts w:ascii="Arial" w:hAnsi="Arial" w:cs="Arial"/>
        </w:rPr>
        <w:t>___ FDA cleared (specify test/vendor): ____________________</w:t>
      </w:r>
    </w:p>
    <w:p w14:paraId="5D086883" w14:textId="77777777" w:rsidR="006D476D" w:rsidRPr="00DD2053" w:rsidRDefault="00CD1146">
      <w:pPr>
        <w:pStyle w:val="NormalWeb"/>
        <w:shd w:val="clear" w:color="auto" w:fill="FFFFFF"/>
        <w:spacing w:before="0" w:beforeAutospacing="0" w:after="0" w:afterAutospacing="0"/>
        <w:rPr>
          <w:rFonts w:ascii="Arial" w:hAnsi="Arial" w:cs="Arial"/>
        </w:rPr>
      </w:pPr>
      <w:r w:rsidRPr="00DD2053">
        <w:rPr>
          <w:rFonts w:ascii="Arial" w:hAnsi="Arial" w:cs="Arial"/>
        </w:rPr>
        <w:t xml:space="preserve">+ </w:t>
      </w:r>
      <w:r w:rsidR="006D476D" w:rsidRPr="00DD2053">
        <w:rPr>
          <w:rFonts w:ascii="Arial" w:hAnsi="Arial" w:cs="Arial"/>
        </w:rPr>
        <w:t xml:space="preserve">___ Laboratory-developed test (specify </w:t>
      </w:r>
      <w:r w:rsidR="0005726E" w:rsidRPr="00DD2053">
        <w:rPr>
          <w:rFonts w:ascii="Arial" w:hAnsi="Arial" w:cs="Arial"/>
        </w:rPr>
        <w:t xml:space="preserve">FISH or ISH and </w:t>
      </w:r>
      <w:r w:rsidR="006D476D" w:rsidRPr="00DD2053">
        <w:rPr>
          <w:rFonts w:ascii="Arial" w:hAnsi="Arial" w:cs="Arial"/>
        </w:rPr>
        <w:t>probe</w:t>
      </w:r>
      <w:r w:rsidR="0005726E" w:rsidRPr="00DD2053">
        <w:rPr>
          <w:rFonts w:ascii="Arial" w:hAnsi="Arial" w:cs="Arial"/>
        </w:rPr>
        <w:t>s</w:t>
      </w:r>
      <w:r w:rsidR="006D476D" w:rsidRPr="00DD2053">
        <w:rPr>
          <w:rFonts w:ascii="Arial" w:hAnsi="Arial" w:cs="Arial"/>
        </w:rPr>
        <w:t>): _______________________</w:t>
      </w:r>
    </w:p>
    <w:p w14:paraId="269E418F" w14:textId="77777777" w:rsidR="0005726E" w:rsidRPr="00DD2053" w:rsidRDefault="0005726E">
      <w:pPr>
        <w:pStyle w:val="NormalWeb"/>
        <w:shd w:val="clear" w:color="auto" w:fill="FFFFFF"/>
        <w:spacing w:before="0" w:beforeAutospacing="0" w:after="0" w:afterAutospacing="0"/>
        <w:rPr>
          <w:rFonts w:ascii="Arial" w:hAnsi="Arial" w:cs="Arial"/>
        </w:rPr>
      </w:pPr>
    </w:p>
    <w:p w14:paraId="2045DEDF" w14:textId="77777777" w:rsidR="0005726E" w:rsidRPr="00DD2053" w:rsidRDefault="0005726E" w:rsidP="0005726E">
      <w:pPr>
        <w:pStyle w:val="NormalWeb"/>
        <w:shd w:val="clear" w:color="auto" w:fill="FFFFFF"/>
        <w:spacing w:before="0" w:beforeAutospacing="0" w:after="0" w:afterAutospacing="0"/>
        <w:rPr>
          <w:rFonts w:ascii="Arial" w:hAnsi="Arial" w:cs="Arial"/>
          <w:b/>
          <w:bCs/>
        </w:rPr>
      </w:pPr>
      <w:r w:rsidRPr="00DD2053">
        <w:rPr>
          <w:rFonts w:ascii="Arial" w:hAnsi="Arial" w:cs="Arial"/>
          <w:b/>
          <w:bCs/>
          <w:i/>
          <w:iCs/>
        </w:rPr>
        <w:t>+ HER2 (ERBB2</w:t>
      </w:r>
      <w:r w:rsidRPr="00DD2053">
        <w:rPr>
          <w:rFonts w:ascii="Arial" w:hAnsi="Arial" w:cs="Arial"/>
          <w:b/>
          <w:bCs/>
        </w:rPr>
        <w:t>) (genomic test for amplification or mutation)</w:t>
      </w:r>
    </w:p>
    <w:p w14:paraId="3383D546" w14:textId="77777777" w:rsidR="0005726E" w:rsidRPr="00DD2053" w:rsidRDefault="0005726E" w:rsidP="0005726E">
      <w:pPr>
        <w:pStyle w:val="NormalWeb"/>
        <w:shd w:val="clear" w:color="auto" w:fill="FFFFFF"/>
        <w:spacing w:before="0" w:beforeAutospacing="0" w:after="0" w:afterAutospacing="0"/>
        <w:rPr>
          <w:rFonts w:ascii="Arial" w:hAnsi="Arial" w:cs="Arial"/>
        </w:rPr>
      </w:pPr>
      <w:r w:rsidRPr="00DD2053">
        <w:rPr>
          <w:rFonts w:ascii="Arial" w:hAnsi="Arial" w:cs="Arial"/>
        </w:rPr>
        <w:t>+ ___ Laboratory-developed test (specify method):____________________________</w:t>
      </w:r>
    </w:p>
    <w:p w14:paraId="6399A41C" w14:textId="77777777" w:rsidR="0005726E" w:rsidRPr="00DD2053" w:rsidRDefault="0005726E">
      <w:pPr>
        <w:pStyle w:val="NormalWeb"/>
        <w:shd w:val="clear" w:color="auto" w:fill="FFFFFF"/>
        <w:spacing w:before="0" w:beforeAutospacing="0" w:after="0" w:afterAutospacing="0"/>
        <w:rPr>
          <w:rFonts w:ascii="Arial" w:hAnsi="Arial" w:cs="Arial"/>
        </w:rPr>
      </w:pPr>
    </w:p>
    <w:p w14:paraId="05D27668" w14:textId="394B364F" w:rsidR="00B71D05" w:rsidRPr="00DD2053" w:rsidRDefault="00B71D05" w:rsidP="00B71D05">
      <w:pPr>
        <w:rPr>
          <w:rFonts w:ascii="Arial" w:hAnsi="Arial" w:cs="Arial"/>
          <w:i/>
        </w:rPr>
      </w:pPr>
      <w:r w:rsidRPr="00DD2053">
        <w:rPr>
          <w:rFonts w:ascii="Arial" w:hAnsi="Arial" w:cs="Arial"/>
          <w:i/>
        </w:rPr>
        <w:t xml:space="preserve">Gene names should follow recommendations of The Human Genome </w:t>
      </w:r>
      <w:proofErr w:type="spellStart"/>
      <w:r w:rsidRPr="00DD2053">
        <w:rPr>
          <w:rFonts w:ascii="Arial" w:hAnsi="Arial" w:cs="Arial"/>
          <w:i/>
        </w:rPr>
        <w:t>Organisation</w:t>
      </w:r>
      <w:proofErr w:type="spellEnd"/>
      <w:r w:rsidRPr="00DD2053">
        <w:rPr>
          <w:rFonts w:ascii="Arial" w:hAnsi="Arial" w:cs="Arial"/>
          <w:i/>
        </w:rPr>
        <w:t xml:space="preserve"> (HUGO) Nomenclature Committee (www.genenames.org; accessed </w:t>
      </w:r>
      <w:r w:rsidR="00F41C09">
        <w:rPr>
          <w:rFonts w:ascii="Arial" w:hAnsi="Arial" w:cs="Arial"/>
          <w:i/>
        </w:rPr>
        <w:t>May 24</w:t>
      </w:r>
      <w:r w:rsidRPr="00DD2053">
        <w:rPr>
          <w:rFonts w:ascii="Arial" w:hAnsi="Arial" w:cs="Arial"/>
          <w:i/>
        </w:rPr>
        <w:t>, 201</w:t>
      </w:r>
      <w:r w:rsidR="00CC4379" w:rsidRPr="00DD2053">
        <w:rPr>
          <w:rFonts w:ascii="Arial" w:hAnsi="Arial" w:cs="Arial"/>
          <w:i/>
        </w:rPr>
        <w:t>7</w:t>
      </w:r>
      <w:r w:rsidRPr="00DD2053">
        <w:rPr>
          <w:rFonts w:ascii="Arial" w:hAnsi="Arial" w:cs="Arial"/>
          <w:i/>
        </w:rPr>
        <w:t>).</w:t>
      </w:r>
    </w:p>
    <w:p w14:paraId="761533D8" w14:textId="77777777" w:rsidR="00B71D05" w:rsidRPr="00DD2053" w:rsidRDefault="00B71D05" w:rsidP="00B71D05">
      <w:pPr>
        <w:rPr>
          <w:rFonts w:ascii="Arial" w:hAnsi="Arial" w:cs="Arial"/>
          <w:i/>
        </w:rPr>
      </w:pPr>
    </w:p>
    <w:p w14:paraId="2672CAEC" w14:textId="37EC583B" w:rsidR="00B71D05" w:rsidRPr="00DD2053" w:rsidRDefault="00B71D05" w:rsidP="00B71D05">
      <w:pPr>
        <w:rPr>
          <w:rFonts w:ascii="Arial" w:hAnsi="Arial" w:cs="Arial"/>
          <w:i/>
        </w:rPr>
      </w:pPr>
      <w:r w:rsidRPr="00DD2053">
        <w:rPr>
          <w:rFonts w:ascii="Arial" w:hAnsi="Arial" w:cs="Arial"/>
          <w:i/>
        </w:rPr>
        <w:t>All reported gene sequence variations should be identified following the recommendations of the</w:t>
      </w:r>
      <w:r w:rsidR="00C037FB">
        <w:rPr>
          <w:rFonts w:ascii="Arial" w:hAnsi="Arial" w:cs="Arial"/>
          <w:i/>
        </w:rPr>
        <w:t xml:space="preserve"> </w:t>
      </w:r>
      <w:r w:rsidRPr="00DD2053">
        <w:rPr>
          <w:rFonts w:ascii="Arial" w:hAnsi="Arial" w:cs="Arial"/>
          <w:i/>
        </w:rPr>
        <w:t>Human Genome Variation Society (</w:t>
      </w:r>
      <w:r w:rsidR="00F41C09" w:rsidRPr="00F41C09">
        <w:rPr>
          <w:rFonts w:ascii="Arial" w:hAnsi="Arial" w:cs="Arial"/>
          <w:i/>
        </w:rPr>
        <w:t>http://varnomen.hgvs.org/</w:t>
      </w:r>
      <w:r w:rsidRPr="00DD2053">
        <w:rPr>
          <w:rFonts w:ascii="Arial" w:hAnsi="Arial" w:cs="Arial"/>
          <w:i/>
        </w:rPr>
        <w:t xml:space="preserve">; accessed </w:t>
      </w:r>
      <w:r w:rsidR="00F41C09">
        <w:rPr>
          <w:rFonts w:ascii="Arial" w:hAnsi="Arial" w:cs="Arial"/>
          <w:i/>
        </w:rPr>
        <w:t>May 24</w:t>
      </w:r>
      <w:r w:rsidRPr="00DD2053">
        <w:rPr>
          <w:rFonts w:ascii="Arial" w:hAnsi="Arial" w:cs="Arial"/>
          <w:i/>
        </w:rPr>
        <w:t>, 201</w:t>
      </w:r>
      <w:r w:rsidR="00CC4379" w:rsidRPr="00DD2053">
        <w:rPr>
          <w:rFonts w:ascii="Arial" w:hAnsi="Arial" w:cs="Arial"/>
          <w:i/>
        </w:rPr>
        <w:t>7</w:t>
      </w:r>
      <w:r w:rsidRPr="00DD2053">
        <w:rPr>
          <w:rFonts w:ascii="Arial" w:hAnsi="Arial" w:cs="Arial"/>
          <w:i/>
        </w:rPr>
        <w:t>).</w:t>
      </w:r>
    </w:p>
    <w:p w14:paraId="1CDF977A" w14:textId="77777777" w:rsidR="00B71D05" w:rsidRPr="00DD2053" w:rsidRDefault="00B71D05" w:rsidP="00A12737">
      <w:pPr>
        <w:rPr>
          <w:rFonts w:ascii="Arial" w:hAnsi="Arial" w:cs="Arial"/>
        </w:rPr>
      </w:pPr>
    </w:p>
    <w:p w14:paraId="48C2F1B2" w14:textId="77777777" w:rsidR="005E486E" w:rsidRPr="00DD2053" w:rsidRDefault="005E486E" w:rsidP="00C73285">
      <w:pPr>
        <w:rPr>
          <w:rFonts w:ascii="Arial" w:hAnsi="Arial" w:cs="Arial"/>
          <w:i/>
        </w:rPr>
      </w:pPr>
    </w:p>
    <w:p w14:paraId="79BF135A" w14:textId="77777777" w:rsidR="006D476D" w:rsidRPr="00DD2053" w:rsidRDefault="006D476D">
      <w:pPr>
        <w:pStyle w:val="Heading2"/>
        <w:rPr>
          <w:rFonts w:ascii="Arial" w:hAnsi="Arial" w:cs="Arial"/>
          <w:sz w:val="20"/>
          <w:szCs w:val="20"/>
        </w:rPr>
        <w:sectPr w:rsidR="006D476D" w:rsidRPr="00DD2053">
          <w:headerReference w:type="default" r:id="rId13"/>
          <w:footerReference w:type="default" r:id="rId14"/>
          <w:pgSz w:w="12240" w:h="15840"/>
          <w:pgMar w:top="1440" w:right="1080" w:bottom="1440" w:left="1080" w:header="720" w:footer="720" w:gutter="0"/>
          <w:cols w:space="720"/>
          <w:docGrid w:linePitch="360"/>
        </w:sectPr>
      </w:pPr>
    </w:p>
    <w:p w14:paraId="32564DCC" w14:textId="77777777" w:rsidR="006D476D" w:rsidRPr="00DD2053" w:rsidRDefault="006D476D">
      <w:pPr>
        <w:pStyle w:val="Head2"/>
        <w:spacing w:after="0"/>
        <w:rPr>
          <w:rFonts w:ascii="Arial" w:hAnsi="Arial" w:cs="Arial"/>
          <w:kern w:val="18"/>
        </w:rPr>
      </w:pPr>
      <w:r w:rsidRPr="00DD2053">
        <w:rPr>
          <w:rFonts w:ascii="Arial" w:hAnsi="Arial" w:cs="Arial"/>
          <w:kern w:val="18"/>
        </w:rPr>
        <w:lastRenderedPageBreak/>
        <w:t>Explanatory Notes</w:t>
      </w:r>
    </w:p>
    <w:p w14:paraId="33F34661" w14:textId="77777777" w:rsidR="006D476D" w:rsidRPr="00DD2053" w:rsidRDefault="006D476D">
      <w:pPr>
        <w:rPr>
          <w:rFonts w:ascii="Arial" w:hAnsi="Arial" w:cs="Arial"/>
        </w:rPr>
      </w:pPr>
    </w:p>
    <w:p w14:paraId="16DFC4B8" w14:textId="77777777" w:rsidR="006D476D" w:rsidRPr="00DD2053" w:rsidRDefault="006D476D">
      <w:pPr>
        <w:rPr>
          <w:rFonts w:ascii="Arial" w:hAnsi="Arial" w:cs="Arial"/>
          <w:vertAlign w:val="superscript"/>
        </w:rPr>
      </w:pPr>
      <w:r w:rsidRPr="00DD2053">
        <w:rPr>
          <w:rFonts w:ascii="Arial" w:hAnsi="Arial" w:cs="Arial"/>
          <w:i/>
          <w:iCs/>
        </w:rPr>
        <w:t>HER2 (ERBB2)</w:t>
      </w:r>
      <w:r w:rsidRPr="00DD2053">
        <w:rPr>
          <w:rFonts w:ascii="Arial" w:hAnsi="Arial" w:cs="Arial"/>
        </w:rPr>
        <w:t xml:space="preserve"> is a proto-oncogene located on chromosome 17 that encodes a 185-kd tyrosine kinase receptor </w:t>
      </w:r>
      <w:r w:rsidRPr="00DD2053">
        <w:rPr>
          <w:rFonts w:ascii="Arial" w:hAnsi="Arial" w:cs="Arial"/>
          <w:shd w:val="clear" w:color="auto" w:fill="FFFFFF"/>
        </w:rPr>
        <w:t>belonging to the epidermal growth factor receptor (EGFR) family whose phosphorylation initiates signaling pathways that lead to cell division, proliferation, differentiation, and apoptosis.</w:t>
      </w:r>
      <w:r w:rsidRPr="00DD2053">
        <w:rPr>
          <w:rStyle w:val="HTMLCite"/>
          <w:rFonts w:ascii="Arial" w:hAnsi="Arial" w:cs="Arial"/>
          <w:i w:val="0"/>
          <w:iCs w:val="0"/>
          <w:vertAlign w:val="superscript"/>
        </w:rPr>
        <w:t>1-3</w:t>
      </w:r>
      <w:r w:rsidRPr="00DD2053">
        <w:rPr>
          <w:rFonts w:ascii="Arial" w:hAnsi="Arial" w:cs="Arial"/>
          <w:vertAlign w:val="superscript"/>
        </w:rPr>
        <w:t xml:space="preserve"> </w:t>
      </w:r>
    </w:p>
    <w:p w14:paraId="313BEC8A" w14:textId="77777777" w:rsidR="00F41C09" w:rsidRDefault="00F41C09">
      <w:pPr>
        <w:rPr>
          <w:rFonts w:ascii="Arial" w:hAnsi="Arial" w:cs="Arial"/>
        </w:rPr>
      </w:pPr>
    </w:p>
    <w:p w14:paraId="218A7347" w14:textId="62EE33C9" w:rsidR="006D476D" w:rsidRPr="00DD2053" w:rsidRDefault="0062605A">
      <w:pPr>
        <w:rPr>
          <w:rFonts w:ascii="Arial" w:hAnsi="Arial" w:cs="Arial"/>
          <w:shd w:val="clear" w:color="auto" w:fill="FFFFFF"/>
        </w:rPr>
      </w:pPr>
      <w:r w:rsidRPr="00DD2053">
        <w:rPr>
          <w:rFonts w:ascii="Arial" w:hAnsi="Arial" w:cs="Arial"/>
        </w:rPr>
        <w:t xml:space="preserve">The Human Genome </w:t>
      </w:r>
      <w:proofErr w:type="spellStart"/>
      <w:r w:rsidRPr="00DD2053">
        <w:rPr>
          <w:rFonts w:ascii="Arial" w:hAnsi="Arial" w:cs="Arial"/>
        </w:rPr>
        <w:t>Organis</w:t>
      </w:r>
      <w:r w:rsidR="006D476D" w:rsidRPr="00DD2053">
        <w:rPr>
          <w:rFonts w:ascii="Arial" w:hAnsi="Arial" w:cs="Arial"/>
        </w:rPr>
        <w:t>ation</w:t>
      </w:r>
      <w:proofErr w:type="spellEnd"/>
      <w:r w:rsidR="006D476D" w:rsidRPr="00DD2053">
        <w:rPr>
          <w:rFonts w:ascii="Arial" w:hAnsi="Arial" w:cs="Arial"/>
        </w:rPr>
        <w:t xml:space="preserve"> (HUGO) Nomenclature Committee (HGNC) has designated </w:t>
      </w:r>
      <w:r w:rsidR="006D476D" w:rsidRPr="00DD2053">
        <w:rPr>
          <w:rFonts w:ascii="Arial" w:hAnsi="Arial" w:cs="Arial"/>
          <w:i/>
          <w:iCs/>
        </w:rPr>
        <w:t>ERBB2</w:t>
      </w:r>
      <w:r w:rsidR="002B7AF7">
        <w:rPr>
          <w:rFonts w:ascii="Arial" w:hAnsi="Arial" w:cs="Arial"/>
        </w:rPr>
        <w:t xml:space="preserve"> </w:t>
      </w:r>
      <w:r w:rsidR="006D476D" w:rsidRPr="00DD2053">
        <w:rPr>
          <w:rFonts w:ascii="Arial" w:hAnsi="Arial" w:cs="Arial"/>
        </w:rPr>
        <w:t>as</w:t>
      </w:r>
      <w:r w:rsidR="002B7AF7">
        <w:rPr>
          <w:rFonts w:ascii="Arial" w:hAnsi="Arial" w:cs="Arial"/>
        </w:rPr>
        <w:t xml:space="preserve"> </w:t>
      </w:r>
      <w:r w:rsidR="006D476D" w:rsidRPr="00DD2053">
        <w:rPr>
          <w:rFonts w:ascii="Arial" w:hAnsi="Arial" w:cs="Arial"/>
        </w:rPr>
        <w:t>the approved symbol and CD340, HER-2, HER2, and NEU as synonyms (</w:t>
      </w:r>
      <w:r w:rsidR="00BE5572" w:rsidRPr="00DD2053">
        <w:rPr>
          <w:rFonts w:ascii="Arial" w:hAnsi="Arial" w:cs="Arial"/>
        </w:rPr>
        <w:t>http://www.genenames.org/cgi-bin/gene_symbol_report?hgnc_id=3430</w:t>
      </w:r>
      <w:r w:rsidR="00F41C09">
        <w:rPr>
          <w:rFonts w:ascii="Arial" w:hAnsi="Arial" w:cs="Arial"/>
        </w:rPr>
        <w:t>; accessed May 24, 2017</w:t>
      </w:r>
      <w:r w:rsidR="006D476D" w:rsidRPr="00DD2053">
        <w:rPr>
          <w:rFonts w:ascii="Arial" w:hAnsi="Arial" w:cs="Arial"/>
        </w:rPr>
        <w:t xml:space="preserve">). </w:t>
      </w:r>
      <w:r w:rsidR="00E744B8" w:rsidRPr="00DD2053">
        <w:rPr>
          <w:rFonts w:ascii="Arial" w:hAnsi="Arial" w:cs="Arial"/>
        </w:rPr>
        <w:t>HER2</w:t>
      </w:r>
      <w:r w:rsidR="006D476D" w:rsidRPr="00DD2053">
        <w:rPr>
          <w:rFonts w:ascii="Arial" w:hAnsi="Arial" w:cs="Arial"/>
        </w:rPr>
        <w:t xml:space="preserve"> gene product </w:t>
      </w:r>
      <w:r w:rsidR="006D476D" w:rsidRPr="00DD2053">
        <w:rPr>
          <w:rFonts w:ascii="Arial" w:hAnsi="Arial" w:cs="Arial"/>
          <w:shd w:val="clear" w:color="auto" w:fill="FFFFFF"/>
        </w:rPr>
        <w:t>is expressed in normal epithelial cells, and amplification and/or overexpression of this gene has been reported in up to 30% of breast cancers</w:t>
      </w:r>
      <w:r w:rsidR="006D476D" w:rsidRPr="00DD2053">
        <w:rPr>
          <w:rFonts w:ascii="Arial" w:hAnsi="Arial" w:cs="Arial"/>
          <w:shd w:val="clear" w:color="auto" w:fill="FFFFFF"/>
          <w:vertAlign w:val="superscript"/>
        </w:rPr>
        <w:t>4</w:t>
      </w:r>
      <w:r w:rsidR="006D476D" w:rsidRPr="00DD2053">
        <w:rPr>
          <w:rFonts w:ascii="Arial" w:hAnsi="Arial" w:cs="Arial"/>
          <w:shd w:val="clear" w:color="auto" w:fill="FFFFFF"/>
        </w:rPr>
        <w:t xml:space="preserve"> and in 9% to </w:t>
      </w:r>
      <w:r w:rsidR="00E93C93" w:rsidRPr="00DD2053">
        <w:rPr>
          <w:rFonts w:ascii="Arial" w:hAnsi="Arial" w:cs="Arial"/>
          <w:shd w:val="clear" w:color="auto" w:fill="FFFFFF"/>
        </w:rPr>
        <w:t>38</w:t>
      </w:r>
      <w:r w:rsidR="006D476D" w:rsidRPr="00DD2053">
        <w:rPr>
          <w:rFonts w:ascii="Arial" w:hAnsi="Arial" w:cs="Arial"/>
          <w:shd w:val="clear" w:color="auto" w:fill="FFFFFF"/>
        </w:rPr>
        <w:t>% of patients with gastric cancer. Overexpression in stomach cancer varies with histologic type (intestinal type greater than diffuse type) and differentiation (moderately differentiated greater than poorly differentiated).</w:t>
      </w:r>
      <w:r w:rsidR="006D476D" w:rsidRPr="00DD2053">
        <w:rPr>
          <w:rFonts w:ascii="Arial" w:hAnsi="Arial" w:cs="Arial"/>
          <w:shd w:val="clear" w:color="auto" w:fill="FFFFFF"/>
          <w:vertAlign w:val="superscript"/>
        </w:rPr>
        <w:t>5</w:t>
      </w:r>
    </w:p>
    <w:p w14:paraId="5775399E" w14:textId="77777777" w:rsidR="006D476D" w:rsidRPr="00DD2053" w:rsidRDefault="006D476D">
      <w:pPr>
        <w:rPr>
          <w:rFonts w:ascii="Arial" w:hAnsi="Arial" w:cs="Arial"/>
          <w:shd w:val="clear" w:color="auto" w:fill="FFFFFF"/>
        </w:rPr>
      </w:pPr>
    </w:p>
    <w:p w14:paraId="47303F89" w14:textId="2C11F133" w:rsidR="006D476D" w:rsidRPr="00DD2053" w:rsidRDefault="006D476D">
      <w:pPr>
        <w:rPr>
          <w:rFonts w:ascii="Arial" w:eastAsia="SimSun" w:hAnsi="Arial" w:cs="Arial"/>
          <w:lang w:eastAsia="zh-CN"/>
        </w:rPr>
      </w:pPr>
      <w:r w:rsidRPr="00DD2053">
        <w:rPr>
          <w:rFonts w:ascii="Arial" w:hAnsi="Arial" w:cs="Arial"/>
        </w:rPr>
        <w:t xml:space="preserve">For patients with inoperable locally advanced, recurrent, or metastatic adenocarcinoma of the stomach or </w:t>
      </w:r>
      <w:r w:rsidR="002B7AF7" w:rsidRPr="002B7AF7">
        <w:rPr>
          <w:rFonts w:ascii="Arial" w:hAnsi="Arial" w:cs="Arial"/>
        </w:rPr>
        <w:t>gastroesophageal</w:t>
      </w:r>
      <w:r w:rsidRPr="00DD2053">
        <w:rPr>
          <w:rFonts w:ascii="Arial" w:hAnsi="Arial" w:cs="Arial"/>
        </w:rPr>
        <w:t xml:space="preserve"> junction for whom </w:t>
      </w:r>
      <w:proofErr w:type="spellStart"/>
      <w:r w:rsidRPr="00DD2053">
        <w:rPr>
          <w:rFonts w:ascii="Arial" w:hAnsi="Arial" w:cs="Arial"/>
        </w:rPr>
        <w:t>trastuzumab</w:t>
      </w:r>
      <w:proofErr w:type="spellEnd"/>
      <w:r w:rsidRPr="00DD2053">
        <w:rPr>
          <w:rFonts w:ascii="Arial" w:hAnsi="Arial" w:cs="Arial"/>
        </w:rPr>
        <w:t xml:space="preserve"> (</w:t>
      </w:r>
      <w:r w:rsidRPr="00DD2053">
        <w:rPr>
          <w:rFonts w:ascii="Arial" w:hAnsi="Arial" w:cs="Arial"/>
          <w:shd w:val="clear" w:color="auto" w:fill="FFFFFF"/>
        </w:rPr>
        <w:t>Herceptin)</w:t>
      </w:r>
      <w:r w:rsidRPr="00DD2053">
        <w:rPr>
          <w:rFonts w:ascii="Arial" w:hAnsi="Arial" w:cs="Arial"/>
        </w:rPr>
        <w:t xml:space="preserve"> is under consideration for therapy, assessment for tumor </w:t>
      </w:r>
      <w:r w:rsidR="00136282" w:rsidRPr="00DD2053">
        <w:rPr>
          <w:rFonts w:ascii="Arial" w:hAnsi="Arial" w:cs="Arial"/>
        </w:rPr>
        <w:t>HER2</w:t>
      </w:r>
      <w:r w:rsidRPr="00DD2053">
        <w:rPr>
          <w:rFonts w:ascii="Arial" w:hAnsi="Arial" w:cs="Arial"/>
        </w:rPr>
        <w:t xml:space="preserve"> overexpression using immunohistochemistry (IHC) or in situ hybridization (ISH) is recommended by the National Comprehensive Cancer Network (NCCN).</w:t>
      </w:r>
      <w:r w:rsidRPr="00DD2053">
        <w:rPr>
          <w:rFonts w:ascii="Arial" w:hAnsi="Arial" w:cs="Arial"/>
          <w:vertAlign w:val="superscript"/>
        </w:rPr>
        <w:t>5</w:t>
      </w:r>
      <w:r w:rsidRPr="00DD2053">
        <w:rPr>
          <w:rFonts w:ascii="Arial" w:hAnsi="Arial" w:cs="Arial"/>
        </w:rPr>
        <w:t xml:space="preserve"> Results of an open-label, international, phase 3 randomized controlled trial in 2010 (</w:t>
      </w:r>
      <w:proofErr w:type="spellStart"/>
      <w:r w:rsidRPr="00DD2053">
        <w:rPr>
          <w:rFonts w:ascii="Arial" w:hAnsi="Arial" w:cs="Arial"/>
        </w:rPr>
        <w:t>Trastuzumab</w:t>
      </w:r>
      <w:proofErr w:type="spellEnd"/>
      <w:r w:rsidRPr="00DD2053">
        <w:rPr>
          <w:rFonts w:ascii="Arial" w:hAnsi="Arial" w:cs="Arial"/>
        </w:rPr>
        <w:t xml:space="preserve"> for Gastric Cancer [</w:t>
      </w:r>
      <w:proofErr w:type="spellStart"/>
      <w:r w:rsidRPr="00DD2053">
        <w:rPr>
          <w:rFonts w:ascii="Arial" w:hAnsi="Arial" w:cs="Arial"/>
        </w:rPr>
        <w:t>ToGA</w:t>
      </w:r>
      <w:proofErr w:type="spellEnd"/>
      <w:r w:rsidRPr="00DD2053">
        <w:rPr>
          <w:rFonts w:ascii="Arial" w:hAnsi="Arial" w:cs="Arial"/>
        </w:rPr>
        <w:t xml:space="preserve">]) </w:t>
      </w:r>
      <w:r w:rsidRPr="00DD2053">
        <w:rPr>
          <w:rFonts w:ascii="Arial" w:eastAsia="SimSun" w:hAnsi="Arial" w:cs="Arial"/>
          <w:lang w:eastAsia="zh-CN"/>
        </w:rPr>
        <w:t>showed that the anti</w:t>
      </w:r>
      <w:r w:rsidRPr="00DD2053">
        <w:rPr>
          <w:rFonts w:ascii="Arial" w:eastAsia="SimSun" w:hAnsi="Arial" w:cs="Arial"/>
          <w:i/>
          <w:iCs/>
          <w:lang w:eastAsia="zh-CN"/>
        </w:rPr>
        <w:t>-</w:t>
      </w:r>
      <w:r w:rsidR="00136282" w:rsidRPr="00DD2053">
        <w:rPr>
          <w:rFonts w:ascii="Arial" w:hAnsi="Arial" w:cs="Arial"/>
          <w:iCs/>
        </w:rPr>
        <w:t>HER2</w:t>
      </w:r>
      <w:r w:rsidRPr="00DD2053">
        <w:rPr>
          <w:rFonts w:ascii="Arial" w:hAnsi="Arial" w:cs="Arial"/>
        </w:rPr>
        <w:t xml:space="preserve"> </w:t>
      </w:r>
      <w:r w:rsidRPr="00DD2053">
        <w:rPr>
          <w:rFonts w:ascii="Arial" w:eastAsia="SimSun" w:hAnsi="Arial" w:cs="Arial"/>
          <w:lang w:eastAsia="zh-CN"/>
        </w:rPr>
        <w:t xml:space="preserve">humanized monoclonal antibody </w:t>
      </w:r>
      <w:proofErr w:type="spellStart"/>
      <w:r w:rsidRPr="00DD2053">
        <w:rPr>
          <w:rFonts w:ascii="Arial" w:eastAsia="SimSun" w:hAnsi="Arial" w:cs="Arial"/>
          <w:lang w:eastAsia="zh-CN"/>
        </w:rPr>
        <w:t>trastuzumab</w:t>
      </w:r>
      <w:proofErr w:type="spellEnd"/>
      <w:r w:rsidRPr="00DD2053">
        <w:rPr>
          <w:rFonts w:ascii="Arial" w:eastAsia="SimSun" w:hAnsi="Arial" w:cs="Arial"/>
          <w:lang w:eastAsia="zh-CN"/>
        </w:rPr>
        <w:t xml:space="preserve"> is effective in prolonging survival compared with chemotherapy alone in patients with </w:t>
      </w:r>
      <w:r w:rsidR="00136282" w:rsidRPr="00DD2053">
        <w:rPr>
          <w:rFonts w:ascii="Arial" w:hAnsi="Arial" w:cs="Arial"/>
          <w:iCs/>
        </w:rPr>
        <w:t>HER2</w:t>
      </w:r>
      <w:r w:rsidRPr="00DD2053">
        <w:rPr>
          <w:rFonts w:ascii="Arial" w:hAnsi="Arial" w:cs="Arial"/>
        </w:rPr>
        <w:t>-</w:t>
      </w:r>
      <w:r w:rsidRPr="00DD2053">
        <w:rPr>
          <w:rFonts w:ascii="Arial" w:eastAsia="SimSun" w:hAnsi="Arial" w:cs="Arial"/>
          <w:lang w:eastAsia="zh-CN"/>
        </w:rPr>
        <w:t xml:space="preserve">positive adenocarcinoma of the stomach and the </w:t>
      </w:r>
      <w:r w:rsidR="002B7AF7" w:rsidRPr="002B7AF7">
        <w:rPr>
          <w:rFonts w:ascii="Arial" w:eastAsia="SimSun" w:hAnsi="Arial" w:cs="Arial"/>
          <w:lang w:eastAsia="zh-CN"/>
        </w:rPr>
        <w:t>gastroesophageal</w:t>
      </w:r>
      <w:r w:rsidRPr="00DD2053">
        <w:rPr>
          <w:rFonts w:ascii="Arial" w:eastAsia="SimSun" w:hAnsi="Arial" w:cs="Arial"/>
          <w:lang w:eastAsia="zh-CN"/>
        </w:rPr>
        <w:t xml:space="preserve"> junction.</w:t>
      </w:r>
      <w:r w:rsidRPr="00DD2053">
        <w:rPr>
          <w:rFonts w:ascii="Arial" w:eastAsia="SimSun" w:hAnsi="Arial" w:cs="Arial"/>
          <w:vertAlign w:val="superscript"/>
          <w:lang w:eastAsia="zh-CN"/>
        </w:rPr>
        <w:t>6</w:t>
      </w:r>
      <w:r w:rsidRPr="00DD2053">
        <w:rPr>
          <w:rFonts w:ascii="Arial" w:eastAsia="SimSun" w:hAnsi="Arial" w:cs="Arial"/>
          <w:lang w:eastAsia="zh-CN"/>
        </w:rPr>
        <w:t xml:space="preserve">  </w:t>
      </w:r>
      <w:r w:rsidRPr="00DD2053">
        <w:rPr>
          <w:rFonts w:ascii="Arial" w:hAnsi="Arial" w:cs="Arial"/>
          <w:i/>
          <w:iCs/>
        </w:rPr>
        <w:t>HER2 (ERBB2)</w:t>
      </w:r>
      <w:r w:rsidRPr="00DD2053">
        <w:rPr>
          <w:rFonts w:ascii="Arial" w:hAnsi="Arial" w:cs="Arial"/>
        </w:rPr>
        <w:t xml:space="preserve"> </w:t>
      </w:r>
      <w:r w:rsidRPr="00DD2053">
        <w:rPr>
          <w:rFonts w:ascii="Arial" w:eastAsia="SimSun" w:hAnsi="Arial" w:cs="Arial"/>
          <w:lang w:eastAsia="zh-CN"/>
        </w:rPr>
        <w:t xml:space="preserve">appears to be an important prognostic factor in gastric cancer, although the literature is conflicting, and not all studies have shown an association between </w:t>
      </w:r>
      <w:r w:rsidR="00E744B8" w:rsidRPr="00DD2053">
        <w:rPr>
          <w:rFonts w:ascii="Arial" w:hAnsi="Arial" w:cs="Arial"/>
        </w:rPr>
        <w:t>HER2</w:t>
      </w:r>
      <w:r w:rsidRPr="00DD2053">
        <w:rPr>
          <w:rFonts w:ascii="Arial" w:hAnsi="Arial" w:cs="Arial"/>
        </w:rPr>
        <w:t xml:space="preserve"> </w:t>
      </w:r>
      <w:r w:rsidRPr="00DD2053">
        <w:rPr>
          <w:rFonts w:ascii="Arial" w:eastAsia="SimSun" w:hAnsi="Arial" w:cs="Arial"/>
          <w:lang w:eastAsia="zh-CN"/>
        </w:rPr>
        <w:t>overexpression and poor prognosis.</w:t>
      </w:r>
      <w:r w:rsidRPr="00DD2053">
        <w:rPr>
          <w:rFonts w:ascii="Arial" w:eastAsia="SimSun" w:hAnsi="Arial" w:cs="Arial"/>
          <w:vertAlign w:val="superscript"/>
          <w:lang w:eastAsia="zh-CN"/>
        </w:rPr>
        <w:t>4,7</w:t>
      </w:r>
      <w:r w:rsidRPr="00DD2053">
        <w:rPr>
          <w:rFonts w:ascii="Arial" w:eastAsia="SimSun" w:hAnsi="Arial" w:cs="Arial"/>
          <w:lang w:eastAsia="zh-CN"/>
        </w:rPr>
        <w:t xml:space="preserve"> Clinical trials</w:t>
      </w:r>
      <w:r w:rsidR="00E744B8" w:rsidRPr="00DD2053">
        <w:rPr>
          <w:rFonts w:ascii="Arial" w:eastAsia="SimSun" w:hAnsi="Arial" w:cs="Arial"/>
          <w:lang w:eastAsia="zh-CN"/>
        </w:rPr>
        <w:t xml:space="preserve"> with antibodies to HER2</w:t>
      </w:r>
      <w:r w:rsidRPr="00DD2053">
        <w:rPr>
          <w:rFonts w:ascii="Arial" w:eastAsia="SimSun" w:hAnsi="Arial" w:cs="Arial"/>
          <w:lang w:eastAsia="zh-CN"/>
        </w:rPr>
        <w:t xml:space="preserve"> in gastric cancer patients are in progress.</w:t>
      </w:r>
    </w:p>
    <w:p w14:paraId="21023C25" w14:textId="77777777" w:rsidR="006D476D" w:rsidRPr="00DD2053" w:rsidRDefault="006D476D">
      <w:pPr>
        <w:rPr>
          <w:rFonts w:ascii="Arial" w:hAnsi="Arial" w:cs="Arial"/>
          <w:i/>
          <w:iCs/>
        </w:rPr>
      </w:pPr>
    </w:p>
    <w:p w14:paraId="6DCA14F4" w14:textId="77777777" w:rsidR="006D476D" w:rsidRPr="00DD2053" w:rsidRDefault="006D476D">
      <w:pPr>
        <w:pStyle w:val="NormalWeb"/>
        <w:keepNext/>
        <w:shd w:val="clear" w:color="auto" w:fill="FFFFFF"/>
        <w:spacing w:before="0" w:beforeAutospacing="0" w:after="0" w:afterAutospacing="0"/>
        <w:rPr>
          <w:rFonts w:ascii="Arial" w:eastAsia="SimSun" w:hAnsi="Arial" w:cs="Arial"/>
          <w:lang w:eastAsia="zh-CN"/>
        </w:rPr>
      </w:pPr>
      <w:r w:rsidRPr="00DD2053">
        <w:rPr>
          <w:rFonts w:ascii="Arial" w:hAnsi="Arial" w:cs="Arial"/>
          <w:i/>
          <w:iCs/>
        </w:rPr>
        <w:t>HER2 (ERBB2)</w:t>
      </w:r>
      <w:r w:rsidRPr="00DD2053">
        <w:rPr>
          <w:rFonts w:ascii="Arial" w:hAnsi="Arial" w:cs="Arial"/>
        </w:rPr>
        <w:t xml:space="preserve"> </w:t>
      </w:r>
      <w:r w:rsidRPr="00DD2053">
        <w:rPr>
          <w:rFonts w:ascii="Arial" w:eastAsia="SimSun" w:hAnsi="Arial" w:cs="Arial"/>
          <w:lang w:eastAsia="zh-CN"/>
        </w:rPr>
        <w:t xml:space="preserve">status </w:t>
      </w:r>
      <w:r w:rsidR="00827AB4" w:rsidRPr="00DD2053">
        <w:rPr>
          <w:rFonts w:ascii="Arial" w:eastAsia="SimSun" w:hAnsi="Arial" w:cs="Arial"/>
          <w:lang w:eastAsia="zh-CN"/>
        </w:rPr>
        <w:t>can be</w:t>
      </w:r>
      <w:r w:rsidRPr="00DD2053">
        <w:rPr>
          <w:rFonts w:ascii="Arial" w:eastAsia="SimSun" w:hAnsi="Arial" w:cs="Arial"/>
          <w:lang w:eastAsia="zh-CN"/>
        </w:rPr>
        <w:t xml:space="preserve"> assessed by testing either biopsy or surgical resection specimens. </w:t>
      </w:r>
      <w:r w:rsidRPr="00DD2053">
        <w:rPr>
          <w:rFonts w:ascii="Arial" w:hAnsi="Arial" w:cs="Arial"/>
        </w:rPr>
        <w:t xml:space="preserve">IHC evaluates membranous protein expression of cancer cells. Both intensity and percentage of </w:t>
      </w:r>
      <w:proofErr w:type="spellStart"/>
      <w:r w:rsidRPr="00DD2053">
        <w:rPr>
          <w:rFonts w:ascii="Arial" w:hAnsi="Arial" w:cs="Arial"/>
        </w:rPr>
        <w:t>immunoreactive</w:t>
      </w:r>
      <w:proofErr w:type="spellEnd"/>
      <w:r w:rsidRPr="00DD2053">
        <w:rPr>
          <w:rFonts w:ascii="Arial" w:hAnsi="Arial" w:cs="Arial"/>
        </w:rPr>
        <w:t xml:space="preserve"> cancer cells is assessed with scores ranging from 0 to 3+ (Table 1). ISH, which encompasses f</w:t>
      </w:r>
      <w:r w:rsidRPr="00DD2053">
        <w:rPr>
          <w:rFonts w:ascii="Arial" w:hAnsi="Arial" w:cs="Arial"/>
          <w:kern w:val="18"/>
        </w:rPr>
        <w:t>luorescence in situ hybridization (FISH), chromogenic in situ hybridization (CISH), silver-enhanced in situ hybridization (SISH),</w:t>
      </w:r>
      <w:r w:rsidR="00812709" w:rsidRPr="00DD2053">
        <w:rPr>
          <w:rFonts w:ascii="Arial" w:hAnsi="Arial" w:cs="Arial"/>
          <w:kern w:val="18"/>
        </w:rPr>
        <w:t xml:space="preserve"> and dual in situ hybridization (DISH),</w:t>
      </w:r>
      <w:r w:rsidRPr="00DD2053">
        <w:rPr>
          <w:rFonts w:ascii="Arial" w:hAnsi="Arial" w:cs="Arial"/>
          <w:kern w:val="18"/>
        </w:rPr>
        <w:t xml:space="preserve"> identifies the presence or absence of gene amplification. Some assays use a single </w:t>
      </w:r>
      <w:r w:rsidRPr="00DD2053">
        <w:rPr>
          <w:rFonts w:ascii="Arial" w:hAnsi="Arial" w:cs="Arial"/>
          <w:i/>
          <w:iCs/>
        </w:rPr>
        <w:t>HER2 (ERBB2)</w:t>
      </w:r>
      <w:r w:rsidRPr="00DD2053">
        <w:rPr>
          <w:rFonts w:ascii="Arial" w:hAnsi="Arial" w:cs="Arial"/>
        </w:rPr>
        <w:t xml:space="preserve"> </w:t>
      </w:r>
      <w:r w:rsidRPr="00DD2053">
        <w:rPr>
          <w:rFonts w:ascii="Arial" w:hAnsi="Arial" w:cs="Arial"/>
          <w:kern w:val="18"/>
        </w:rPr>
        <w:t xml:space="preserve">probe to determine the number of </w:t>
      </w:r>
      <w:r w:rsidRPr="00DD2053">
        <w:rPr>
          <w:rFonts w:ascii="Arial" w:hAnsi="Arial" w:cs="Arial"/>
          <w:i/>
          <w:iCs/>
        </w:rPr>
        <w:t>HER2 (ERBB2)</w:t>
      </w:r>
      <w:r w:rsidRPr="00DD2053">
        <w:rPr>
          <w:rFonts w:ascii="Arial" w:hAnsi="Arial" w:cs="Arial"/>
        </w:rPr>
        <w:t xml:space="preserve"> </w:t>
      </w:r>
      <w:r w:rsidRPr="00DD2053">
        <w:rPr>
          <w:rFonts w:ascii="Arial" w:hAnsi="Arial" w:cs="Arial"/>
          <w:kern w:val="18"/>
        </w:rPr>
        <w:t xml:space="preserve">gene copies present, but most assays include a chromosome enumeration probe (CEP17) to determine the ratio of </w:t>
      </w:r>
      <w:r w:rsidRPr="00DD2053">
        <w:rPr>
          <w:rFonts w:ascii="Arial" w:hAnsi="Arial" w:cs="Arial"/>
          <w:i/>
          <w:iCs/>
        </w:rPr>
        <w:t>HER2 (ERBB2)</w:t>
      </w:r>
      <w:r w:rsidRPr="00DD2053">
        <w:rPr>
          <w:rFonts w:ascii="Arial" w:hAnsi="Arial" w:cs="Arial"/>
        </w:rPr>
        <w:t xml:space="preserve"> </w:t>
      </w:r>
      <w:r w:rsidRPr="00DD2053">
        <w:rPr>
          <w:rFonts w:ascii="Arial" w:hAnsi="Arial" w:cs="Arial"/>
          <w:kern w:val="18"/>
        </w:rPr>
        <w:t xml:space="preserve">signals to copies of chromosome 17. </w:t>
      </w:r>
      <w:r w:rsidRPr="00DD2053">
        <w:rPr>
          <w:rFonts w:ascii="Arial" w:hAnsi="Arial" w:cs="Arial"/>
        </w:rPr>
        <w:t>ISH has been used to verify IHC-equivocal cases.</w:t>
      </w:r>
      <w:r w:rsidRPr="00DD2053">
        <w:rPr>
          <w:rFonts w:ascii="Arial" w:hAnsi="Arial" w:cs="Arial"/>
          <w:vertAlign w:val="superscript"/>
        </w:rPr>
        <w:t>5</w:t>
      </w:r>
      <w:r w:rsidRPr="00DD2053">
        <w:rPr>
          <w:rFonts w:ascii="Arial" w:hAnsi="Arial" w:cs="Arial"/>
        </w:rPr>
        <w:t xml:space="preserve"> </w:t>
      </w:r>
      <w:r w:rsidR="00E744B8" w:rsidRPr="00DD2053">
        <w:rPr>
          <w:rFonts w:ascii="Arial" w:hAnsi="Arial" w:cs="Arial"/>
          <w:iCs/>
        </w:rPr>
        <w:t>HER2</w:t>
      </w:r>
      <w:r w:rsidRPr="00DD2053">
        <w:rPr>
          <w:rFonts w:ascii="Arial" w:hAnsi="Arial" w:cs="Arial"/>
        </w:rPr>
        <w:t>-</w:t>
      </w:r>
      <w:r w:rsidRPr="00DD2053">
        <w:rPr>
          <w:rFonts w:ascii="Arial" w:eastAsia="SimSun" w:hAnsi="Arial" w:cs="Arial"/>
          <w:lang w:eastAsia="zh-CN"/>
        </w:rPr>
        <w:t>positive gastric cancer has been defined as IHC 3+ or ISH positive in the USA and Japan, and IHC 3+ or 2+ with ISH positivity in Europe.</w:t>
      </w:r>
      <w:r w:rsidRPr="00DD2053">
        <w:rPr>
          <w:rFonts w:ascii="Arial" w:eastAsia="SimSun" w:hAnsi="Arial" w:cs="Arial"/>
          <w:vertAlign w:val="superscript"/>
          <w:lang w:eastAsia="zh-CN"/>
        </w:rPr>
        <w:t>4</w:t>
      </w:r>
      <w:proofErr w:type="gramStart"/>
      <w:r w:rsidRPr="00DD2053">
        <w:rPr>
          <w:rFonts w:ascii="Arial" w:eastAsia="SimSun" w:hAnsi="Arial" w:cs="Arial"/>
          <w:vertAlign w:val="superscript"/>
          <w:lang w:eastAsia="zh-CN"/>
        </w:rPr>
        <w:t>,8</w:t>
      </w:r>
      <w:proofErr w:type="gramEnd"/>
      <w:r w:rsidRPr="00DD2053">
        <w:rPr>
          <w:rFonts w:ascii="Arial" w:eastAsia="SimSun" w:hAnsi="Arial" w:cs="Arial"/>
          <w:lang w:eastAsia="zh-CN"/>
        </w:rPr>
        <w:t xml:space="preserve">  In the US, the FDA has approved </w:t>
      </w:r>
      <w:proofErr w:type="spellStart"/>
      <w:r w:rsidRPr="00DD2053">
        <w:rPr>
          <w:rFonts w:ascii="Arial" w:hAnsi="Arial" w:cs="Arial"/>
        </w:rPr>
        <w:t>trastuzumab</w:t>
      </w:r>
      <w:proofErr w:type="spellEnd"/>
      <w:r w:rsidRPr="00DD2053">
        <w:rPr>
          <w:rFonts w:ascii="Arial" w:hAnsi="Arial" w:cs="Arial"/>
        </w:rPr>
        <w:t xml:space="preserve"> in association with chemotherapy for metastatic gastric cancer utilizing the eligibility criteria of the </w:t>
      </w:r>
      <w:proofErr w:type="spellStart"/>
      <w:r w:rsidRPr="00DD2053">
        <w:rPr>
          <w:rFonts w:ascii="Arial" w:hAnsi="Arial" w:cs="Arial"/>
        </w:rPr>
        <w:t>ToGA</w:t>
      </w:r>
      <w:proofErr w:type="spellEnd"/>
      <w:r w:rsidRPr="00DD2053">
        <w:rPr>
          <w:rFonts w:ascii="Arial" w:hAnsi="Arial" w:cs="Arial"/>
        </w:rPr>
        <w:t xml:space="preserve"> trial</w:t>
      </w:r>
      <w:r w:rsidRPr="00DD2053">
        <w:rPr>
          <w:rFonts w:ascii="Arial" w:eastAsia="SimSun" w:hAnsi="Arial" w:cs="Arial"/>
          <w:lang w:eastAsia="zh-CN"/>
        </w:rPr>
        <w:t>, limited to patients with a score of IHC 3+ or 2+ and ISH positivity. No significant survival benefit was seen for patients who were IHC 0 or 1+ and FISH positive.</w:t>
      </w:r>
      <w:r w:rsidRPr="00DD2053">
        <w:rPr>
          <w:rFonts w:ascii="Arial" w:eastAsia="SimSun" w:hAnsi="Arial" w:cs="Arial"/>
          <w:vertAlign w:val="superscript"/>
          <w:lang w:eastAsia="zh-CN"/>
        </w:rPr>
        <w:t>9</w:t>
      </w:r>
    </w:p>
    <w:p w14:paraId="7C92D9B6" w14:textId="77777777" w:rsidR="006D476D" w:rsidRPr="00DD2053" w:rsidRDefault="006D476D">
      <w:pPr>
        <w:rPr>
          <w:rFonts w:ascii="Arial" w:eastAsia="SimSun" w:hAnsi="Arial" w:cs="Arial"/>
          <w:lang w:eastAsia="zh-CN"/>
        </w:rPr>
      </w:pPr>
    </w:p>
    <w:p w14:paraId="28B70BBC" w14:textId="77777777" w:rsidR="006D476D" w:rsidRPr="00DD2053" w:rsidRDefault="00E744B8">
      <w:pPr>
        <w:rPr>
          <w:rFonts w:ascii="Arial" w:hAnsi="Arial" w:cs="Arial"/>
          <w:shd w:val="clear" w:color="auto" w:fill="FFFFFF"/>
        </w:rPr>
      </w:pPr>
      <w:r w:rsidRPr="00DD2053">
        <w:rPr>
          <w:rFonts w:ascii="Arial" w:hAnsi="Arial" w:cs="Arial"/>
        </w:rPr>
        <w:t>HER2</w:t>
      </w:r>
      <w:r w:rsidR="006D476D" w:rsidRPr="00DD2053">
        <w:rPr>
          <w:rFonts w:ascii="Arial" w:hAnsi="Arial" w:cs="Arial"/>
        </w:rPr>
        <w:t xml:space="preserve"> </w:t>
      </w:r>
      <w:r w:rsidR="006D476D" w:rsidRPr="00DD2053">
        <w:rPr>
          <w:rFonts w:ascii="Arial" w:eastAsia="SimSun" w:hAnsi="Arial" w:cs="Arial"/>
          <w:lang w:eastAsia="zh-CN"/>
        </w:rPr>
        <w:t>protein expression</w:t>
      </w:r>
      <w:r w:rsidR="006D476D" w:rsidRPr="00DD2053">
        <w:rPr>
          <w:rFonts w:ascii="Arial" w:hAnsi="Arial" w:cs="Arial"/>
          <w:shd w:val="clear" w:color="auto" w:fill="FFFFFF"/>
        </w:rPr>
        <w:t xml:space="preserve"> is more heterogeneous in gastric cancers than in breast cancers.</w:t>
      </w:r>
      <w:r w:rsidR="006D476D" w:rsidRPr="00DD2053">
        <w:rPr>
          <w:rFonts w:ascii="Arial" w:eastAsia="SimSun" w:hAnsi="Arial" w:cs="Arial"/>
          <w:vertAlign w:val="superscript"/>
          <w:lang w:eastAsia="zh-CN"/>
        </w:rPr>
        <w:t>7,8,10</w:t>
      </w:r>
      <w:r w:rsidR="006D476D" w:rsidRPr="00DD2053">
        <w:rPr>
          <w:rFonts w:ascii="Arial" w:eastAsia="SimSun" w:hAnsi="Arial" w:cs="Arial"/>
          <w:lang w:eastAsia="zh-CN"/>
        </w:rPr>
        <w:t xml:space="preserve"> </w:t>
      </w:r>
      <w:r w:rsidR="006D476D" w:rsidRPr="00DD2053">
        <w:rPr>
          <w:rFonts w:ascii="Arial" w:hAnsi="Arial" w:cs="Arial"/>
          <w:shd w:val="clear" w:color="auto" w:fill="FFFFFF"/>
        </w:rPr>
        <w:t>The completeness of membrane staining required for positivity in breast cancers is infrequent in gastric adenocarcinomas, which often exhibit a basolateral staining pattern. Detection of</w:t>
      </w:r>
      <w:r w:rsidR="006D476D" w:rsidRPr="00DD2053">
        <w:rPr>
          <w:rStyle w:val="apple-converted-space"/>
          <w:rFonts w:ascii="Arial" w:hAnsi="Arial" w:cs="Arial"/>
          <w:shd w:val="clear" w:color="auto" w:fill="FFFFFF"/>
        </w:rPr>
        <w:t> </w:t>
      </w:r>
      <w:r w:rsidR="006D476D" w:rsidRPr="00DD2053">
        <w:rPr>
          <w:rFonts w:ascii="Arial" w:hAnsi="Arial" w:cs="Arial"/>
          <w:i/>
          <w:iCs/>
        </w:rPr>
        <w:t>HER2 (ERBB2)</w:t>
      </w:r>
      <w:r w:rsidR="006D476D" w:rsidRPr="00DD2053">
        <w:rPr>
          <w:rFonts w:ascii="Arial" w:hAnsi="Arial" w:cs="Arial"/>
        </w:rPr>
        <w:t xml:space="preserve"> </w:t>
      </w:r>
      <w:r w:rsidR="006D476D" w:rsidRPr="00DD2053">
        <w:rPr>
          <w:rStyle w:val="apple-converted-space"/>
          <w:rFonts w:ascii="Arial" w:hAnsi="Arial" w:cs="Arial"/>
          <w:shd w:val="clear" w:color="auto" w:fill="FFFFFF"/>
        </w:rPr>
        <w:t>gene</w:t>
      </w:r>
      <w:r w:rsidR="006D476D" w:rsidRPr="00DD2053">
        <w:rPr>
          <w:rFonts w:ascii="Arial" w:hAnsi="Arial" w:cs="Arial"/>
          <w:shd w:val="clear" w:color="auto" w:fill="FFFFFF"/>
        </w:rPr>
        <w:t xml:space="preserve"> amplification by FISH is similar to that in breast cancer according to the American Society of Clinical Oncology/College of American Pathologists (ASCO/CAP) 2013 guidelines,</w:t>
      </w:r>
      <w:r w:rsidR="006D476D" w:rsidRPr="00DD2053">
        <w:rPr>
          <w:rStyle w:val="apple-converted-space"/>
          <w:rFonts w:ascii="Arial" w:hAnsi="Arial" w:cs="Arial"/>
          <w:shd w:val="clear" w:color="auto" w:fill="FFFFFF"/>
        </w:rPr>
        <w:t> in which </w:t>
      </w:r>
      <w:r w:rsidR="006D476D" w:rsidRPr="00DD2053">
        <w:rPr>
          <w:rFonts w:ascii="Arial" w:hAnsi="Arial" w:cs="Arial"/>
          <w:i/>
          <w:iCs/>
        </w:rPr>
        <w:t>HER2 (ERBB2)</w:t>
      </w:r>
      <w:r w:rsidR="006D476D" w:rsidRPr="00DD2053">
        <w:rPr>
          <w:rFonts w:ascii="Arial" w:hAnsi="Arial" w:cs="Arial"/>
        </w:rPr>
        <w:t xml:space="preserve"> </w:t>
      </w:r>
      <w:r w:rsidR="006D476D" w:rsidRPr="00DD2053">
        <w:rPr>
          <w:rFonts w:ascii="Arial" w:hAnsi="Arial" w:cs="Arial"/>
          <w:shd w:val="clear" w:color="auto" w:fill="FFFFFF"/>
        </w:rPr>
        <w:t xml:space="preserve">amplification is defined as </w:t>
      </w:r>
      <w:r w:rsidR="006D476D" w:rsidRPr="00DD2053">
        <w:rPr>
          <w:rFonts w:ascii="Arial" w:hAnsi="Arial" w:cs="Arial"/>
          <w:i/>
          <w:iCs/>
        </w:rPr>
        <w:t>HER2 (ERBB2)</w:t>
      </w:r>
      <w:r w:rsidR="006D476D" w:rsidRPr="00DD2053">
        <w:rPr>
          <w:rFonts w:ascii="Arial" w:hAnsi="Arial" w:cs="Arial"/>
        </w:rPr>
        <w:t>:</w:t>
      </w:r>
      <w:r w:rsidR="006D476D" w:rsidRPr="00DD2053">
        <w:rPr>
          <w:rFonts w:ascii="Arial" w:hAnsi="Arial" w:cs="Arial"/>
          <w:shd w:val="clear" w:color="auto" w:fill="FFFFFF"/>
        </w:rPr>
        <w:t>CEP17 ratio of ≥2.</w:t>
      </w:r>
      <w:r w:rsidR="006D476D" w:rsidRPr="00DD2053">
        <w:rPr>
          <w:rFonts w:ascii="Arial" w:hAnsi="Arial" w:cs="Arial"/>
          <w:shd w:val="clear" w:color="auto" w:fill="FFFFFF"/>
          <w:vertAlign w:val="superscript"/>
        </w:rPr>
        <w:t>11</w:t>
      </w:r>
      <w:r w:rsidR="006D476D" w:rsidRPr="00DD2053">
        <w:rPr>
          <w:rFonts w:ascii="Arial" w:hAnsi="Arial" w:cs="Arial"/>
          <w:shd w:val="clear" w:color="auto" w:fill="FFFFFF"/>
        </w:rPr>
        <w:t xml:space="preserve"> </w:t>
      </w:r>
      <w:r w:rsidR="006D476D" w:rsidRPr="00DD2053">
        <w:rPr>
          <w:rFonts w:ascii="Arial" w:hAnsi="Arial" w:cs="Arial"/>
        </w:rPr>
        <w:t xml:space="preserve">Hoffman et al developed a four-tier scoring system for IHC (Table 1), also used in the </w:t>
      </w:r>
      <w:proofErr w:type="spellStart"/>
      <w:r w:rsidR="006D476D" w:rsidRPr="00DD2053">
        <w:rPr>
          <w:rFonts w:ascii="Arial" w:hAnsi="Arial" w:cs="Arial"/>
        </w:rPr>
        <w:t>ToGA</w:t>
      </w:r>
      <w:proofErr w:type="spellEnd"/>
      <w:r w:rsidR="006D476D" w:rsidRPr="00DD2053">
        <w:rPr>
          <w:rFonts w:ascii="Arial" w:hAnsi="Arial" w:cs="Arial"/>
        </w:rPr>
        <w:t xml:space="preserve"> trial, for gastric cancer by using the assessment area cutoff of at least 10% stained tumor cells for resection specimens and a small cluster of cells (≥5 neoplastic cells) for biopsy specimens.</w:t>
      </w:r>
      <w:r w:rsidR="006D476D" w:rsidRPr="00DD2053">
        <w:rPr>
          <w:rFonts w:ascii="Arial" w:hAnsi="Arial" w:cs="Arial"/>
          <w:vertAlign w:val="superscript"/>
        </w:rPr>
        <w:t>7</w:t>
      </w:r>
      <w:r w:rsidR="006D476D" w:rsidRPr="00DD2053">
        <w:rPr>
          <w:rFonts w:ascii="Arial" w:hAnsi="Arial" w:cs="Arial"/>
        </w:rPr>
        <w:t xml:space="preserve">  </w:t>
      </w:r>
      <w:r w:rsidR="006D476D" w:rsidRPr="00DD2053">
        <w:rPr>
          <w:rFonts w:ascii="Arial" w:hAnsi="Arial" w:cs="Arial"/>
          <w:shd w:val="clear" w:color="auto" w:fill="FFFFFF"/>
        </w:rPr>
        <w:t xml:space="preserve">The NCCN guidelines recommend that assessment for </w:t>
      </w:r>
      <w:r w:rsidR="00136282" w:rsidRPr="00DD2053">
        <w:rPr>
          <w:rFonts w:ascii="Arial" w:hAnsi="Arial" w:cs="Arial"/>
          <w:iCs/>
        </w:rPr>
        <w:t>HER2</w:t>
      </w:r>
      <w:r w:rsidR="006D476D" w:rsidRPr="00DD2053">
        <w:rPr>
          <w:rFonts w:ascii="Arial" w:hAnsi="Arial" w:cs="Arial"/>
        </w:rPr>
        <w:t xml:space="preserve"> </w:t>
      </w:r>
      <w:r w:rsidR="006D476D" w:rsidRPr="00DD2053">
        <w:rPr>
          <w:rFonts w:ascii="Arial" w:hAnsi="Arial" w:cs="Arial"/>
          <w:shd w:val="clear" w:color="auto" w:fill="FFFFFF"/>
        </w:rPr>
        <w:t xml:space="preserve">status should be performed first using immunohistochemistry following the modified scoring system used in the </w:t>
      </w:r>
      <w:proofErr w:type="spellStart"/>
      <w:r w:rsidR="006D476D" w:rsidRPr="00DD2053">
        <w:rPr>
          <w:rFonts w:ascii="Arial" w:hAnsi="Arial" w:cs="Arial"/>
          <w:shd w:val="clear" w:color="auto" w:fill="FFFFFF"/>
        </w:rPr>
        <w:t>ToGA</w:t>
      </w:r>
      <w:proofErr w:type="spellEnd"/>
      <w:r w:rsidR="006D476D" w:rsidRPr="00DD2053">
        <w:rPr>
          <w:rFonts w:ascii="Arial" w:hAnsi="Arial" w:cs="Arial"/>
          <w:shd w:val="clear" w:color="auto" w:fill="FFFFFF"/>
        </w:rPr>
        <w:t xml:space="preserve"> trial.</w:t>
      </w:r>
      <w:r w:rsidR="002B7AF7">
        <w:rPr>
          <w:rStyle w:val="apple-converted-space"/>
          <w:rFonts w:ascii="Arial" w:hAnsi="Arial" w:cs="Arial"/>
          <w:shd w:val="clear" w:color="auto" w:fill="FFFFFF"/>
        </w:rPr>
        <w:t xml:space="preserve"> </w:t>
      </w:r>
      <w:r w:rsidR="006D476D" w:rsidRPr="00DD2053">
        <w:rPr>
          <w:rFonts w:ascii="Arial" w:hAnsi="Arial" w:cs="Arial"/>
          <w:shd w:val="clear" w:color="auto" w:fill="FFFFFF"/>
        </w:rPr>
        <w:t xml:space="preserve">A score of 0 or 1+ is considered to be negative for </w:t>
      </w:r>
      <w:r w:rsidRPr="00DD2053">
        <w:rPr>
          <w:rFonts w:ascii="Arial" w:hAnsi="Arial" w:cs="Arial"/>
        </w:rPr>
        <w:t>HER2</w:t>
      </w:r>
      <w:r w:rsidR="006D476D" w:rsidRPr="00DD2053">
        <w:rPr>
          <w:rFonts w:ascii="Arial" w:hAnsi="Arial" w:cs="Arial"/>
        </w:rPr>
        <w:t xml:space="preserve"> </w:t>
      </w:r>
      <w:r w:rsidR="006D476D" w:rsidRPr="00DD2053">
        <w:rPr>
          <w:rFonts w:ascii="Arial" w:hAnsi="Arial" w:cs="Arial"/>
          <w:shd w:val="clear" w:color="auto" w:fill="FFFFFF"/>
        </w:rPr>
        <w:t xml:space="preserve">expression. A score of 2+ is considered equivocal and should be confirmed with FISH or other in situ hybridization techniques. The NCCN panel recommends FISH only for cases with IHC 2+, although some institutions routinely perform both IHC and FISH on all cases. The guidelines recommend </w:t>
      </w:r>
      <w:proofErr w:type="spellStart"/>
      <w:r w:rsidR="006D476D" w:rsidRPr="00DD2053">
        <w:rPr>
          <w:rFonts w:ascii="Arial" w:hAnsi="Arial" w:cs="Arial"/>
          <w:shd w:val="clear" w:color="auto" w:fill="FFFFFF"/>
        </w:rPr>
        <w:t>trastuzumab</w:t>
      </w:r>
      <w:proofErr w:type="spellEnd"/>
      <w:r w:rsidR="006D476D" w:rsidRPr="00DD2053">
        <w:rPr>
          <w:rFonts w:ascii="Arial" w:hAnsi="Arial" w:cs="Arial"/>
          <w:shd w:val="clear" w:color="auto" w:fill="FFFFFF"/>
        </w:rPr>
        <w:t xml:space="preserve"> with chemotherapy only for patients with IHC 3+ and IHC 2+ with evidence of</w:t>
      </w:r>
      <w:r w:rsidR="002B7AF7">
        <w:rPr>
          <w:rStyle w:val="apple-converted-space"/>
          <w:rFonts w:ascii="Arial" w:hAnsi="Arial" w:cs="Arial"/>
          <w:shd w:val="clear" w:color="auto" w:fill="FFFFFF"/>
        </w:rPr>
        <w:t xml:space="preserve"> </w:t>
      </w:r>
      <w:r w:rsidR="00136282" w:rsidRPr="00DD2053">
        <w:rPr>
          <w:rFonts w:ascii="Arial" w:hAnsi="Arial" w:cs="Arial"/>
          <w:i/>
          <w:iCs/>
        </w:rPr>
        <w:t>HER2</w:t>
      </w:r>
      <w:r w:rsidR="00136282" w:rsidRPr="00DD2053">
        <w:rPr>
          <w:rFonts w:ascii="Arial" w:hAnsi="Arial" w:cs="Arial"/>
          <w:i/>
        </w:rPr>
        <w:t xml:space="preserve"> (ERBB2)</w:t>
      </w:r>
      <w:r w:rsidR="006D476D" w:rsidRPr="00DD2053">
        <w:rPr>
          <w:rFonts w:ascii="Arial" w:hAnsi="Arial" w:cs="Arial"/>
        </w:rPr>
        <w:t xml:space="preserve"> </w:t>
      </w:r>
      <w:r w:rsidR="006D476D" w:rsidRPr="00DD2053">
        <w:rPr>
          <w:rFonts w:ascii="Arial" w:hAnsi="Arial" w:cs="Arial"/>
          <w:shd w:val="clear" w:color="auto" w:fill="FFFFFF"/>
        </w:rPr>
        <w:t>amplification by ISH (</w:t>
      </w:r>
      <w:r w:rsidR="006D476D" w:rsidRPr="00DD2053">
        <w:rPr>
          <w:rFonts w:ascii="Arial" w:hAnsi="Arial" w:cs="Arial"/>
          <w:i/>
          <w:iCs/>
        </w:rPr>
        <w:t>HER2 (ERBB2)</w:t>
      </w:r>
      <w:r w:rsidR="00601BB9" w:rsidRPr="00DD2053">
        <w:rPr>
          <w:rFonts w:ascii="Arial" w:hAnsi="Arial" w:cs="Arial"/>
          <w:shd w:val="clear" w:color="auto" w:fill="FFFFFF"/>
        </w:rPr>
        <w:t>:</w:t>
      </w:r>
      <w:r w:rsidR="006D476D" w:rsidRPr="00DD2053">
        <w:rPr>
          <w:rFonts w:ascii="Arial" w:hAnsi="Arial" w:cs="Arial"/>
          <w:shd w:val="clear" w:color="auto" w:fill="FFFFFF"/>
        </w:rPr>
        <w:t xml:space="preserve">CEP17 ratio ≥2). </w:t>
      </w:r>
      <w:proofErr w:type="spellStart"/>
      <w:r w:rsidR="006D476D" w:rsidRPr="00DD2053">
        <w:rPr>
          <w:rFonts w:ascii="Arial" w:hAnsi="Arial" w:cs="Arial"/>
          <w:shd w:val="clear" w:color="auto" w:fill="FFFFFF"/>
        </w:rPr>
        <w:t>Trastuzumab</w:t>
      </w:r>
      <w:proofErr w:type="spellEnd"/>
      <w:r w:rsidR="006D476D" w:rsidRPr="00DD2053">
        <w:rPr>
          <w:rFonts w:ascii="Arial" w:hAnsi="Arial" w:cs="Arial"/>
          <w:shd w:val="clear" w:color="auto" w:fill="FFFFFF"/>
        </w:rPr>
        <w:t xml:space="preserve"> is not recommended if t</w:t>
      </w:r>
      <w:r w:rsidR="00601BB9" w:rsidRPr="00DD2053">
        <w:rPr>
          <w:rFonts w:ascii="Arial" w:hAnsi="Arial" w:cs="Arial"/>
          <w:shd w:val="clear" w:color="auto" w:fill="FFFFFF"/>
        </w:rPr>
        <w:t>he IHC score is 0 </w:t>
      </w:r>
      <w:r w:rsidR="006D476D" w:rsidRPr="00DD2053">
        <w:rPr>
          <w:rFonts w:ascii="Arial" w:hAnsi="Arial" w:cs="Arial"/>
          <w:shd w:val="clear" w:color="auto" w:fill="FFFFFF"/>
        </w:rPr>
        <w:t>or 1+.</w:t>
      </w:r>
      <w:r w:rsidR="006D476D" w:rsidRPr="00DD2053">
        <w:rPr>
          <w:rFonts w:ascii="Arial" w:hAnsi="Arial" w:cs="Arial"/>
          <w:shd w:val="clear" w:color="auto" w:fill="FFFFFF"/>
          <w:vertAlign w:val="superscript"/>
        </w:rPr>
        <w:t>5</w:t>
      </w:r>
    </w:p>
    <w:p w14:paraId="114A0570" w14:textId="77777777" w:rsidR="006D476D" w:rsidRPr="00DD2053" w:rsidRDefault="006D476D">
      <w:pPr>
        <w:rPr>
          <w:rFonts w:ascii="Arial" w:hAnsi="Arial" w:cs="Arial"/>
          <w:shd w:val="clear" w:color="auto" w:fill="FFFFFF"/>
        </w:rPr>
      </w:pPr>
    </w:p>
    <w:p w14:paraId="5FBF60DE" w14:textId="45F98B79" w:rsidR="00E97A8A" w:rsidRPr="00DD2053" w:rsidRDefault="00E97A8A">
      <w:pPr>
        <w:rPr>
          <w:rFonts w:ascii="Arial" w:hAnsi="Arial" w:cs="Arial"/>
          <w:shd w:val="clear" w:color="auto" w:fill="FFFFFF"/>
        </w:rPr>
      </w:pPr>
      <w:r w:rsidRPr="00DD2053">
        <w:rPr>
          <w:rFonts w:ascii="Arial" w:hAnsi="Arial" w:cs="Arial"/>
          <w:shd w:val="clear" w:color="auto" w:fill="FFFFFF"/>
        </w:rPr>
        <w:t>A recent</w:t>
      </w:r>
      <w:r w:rsidR="003A26C4" w:rsidRPr="00DD2053">
        <w:rPr>
          <w:rFonts w:ascii="Arial" w:hAnsi="Arial" w:cs="Arial"/>
          <w:shd w:val="clear" w:color="auto" w:fill="FFFFFF"/>
        </w:rPr>
        <w:t xml:space="preserve">ly published </w:t>
      </w:r>
      <w:r w:rsidR="00C57E1C">
        <w:rPr>
          <w:rFonts w:ascii="Arial" w:hAnsi="Arial" w:cs="Arial"/>
          <w:shd w:val="clear" w:color="auto" w:fill="FFFFFF"/>
        </w:rPr>
        <w:t>joint g</w:t>
      </w:r>
      <w:r w:rsidRPr="00DD2053">
        <w:rPr>
          <w:rFonts w:ascii="Arial" w:hAnsi="Arial" w:cs="Arial"/>
          <w:shd w:val="clear" w:color="auto" w:fill="FFFFFF"/>
        </w:rPr>
        <w:t>uideline from the College of American Pathologists, American Society for Clinical Pathology, and American Society of Clinical Oncology outline</w:t>
      </w:r>
      <w:r w:rsidR="003A26C4" w:rsidRPr="00DD2053">
        <w:rPr>
          <w:rFonts w:ascii="Arial" w:hAnsi="Arial" w:cs="Arial"/>
          <w:shd w:val="clear" w:color="auto" w:fill="FFFFFF"/>
        </w:rPr>
        <w:t>d</w:t>
      </w:r>
      <w:r w:rsidRPr="00DD2053">
        <w:rPr>
          <w:rFonts w:ascii="Arial" w:hAnsi="Arial" w:cs="Arial"/>
          <w:shd w:val="clear" w:color="auto" w:fill="FFFFFF"/>
        </w:rPr>
        <w:t xml:space="preserve"> 11 proposed recommendations for HER2 testing and clinical decision making in gastroe</w:t>
      </w:r>
      <w:r w:rsidR="00C57E1C">
        <w:rPr>
          <w:rFonts w:ascii="Arial" w:hAnsi="Arial" w:cs="Arial"/>
          <w:shd w:val="clear" w:color="auto" w:fill="FFFFFF"/>
        </w:rPr>
        <w:t>sophageal adenocarcinoma. This g</w:t>
      </w:r>
      <w:r w:rsidRPr="00DD2053">
        <w:rPr>
          <w:rFonts w:ascii="Arial" w:hAnsi="Arial" w:cs="Arial"/>
          <w:shd w:val="clear" w:color="auto" w:fill="FFFFFF"/>
        </w:rPr>
        <w:t>uideline gives recommendations based on peer-reviewed literature and expert panel opinion for the assessment of HER2 in patients with advanced gastroesophageal adenocarcinoma, including both technical and clinical implications.</w:t>
      </w:r>
      <w:r w:rsidRPr="00DD2053">
        <w:rPr>
          <w:rFonts w:ascii="Arial" w:hAnsi="Arial" w:cs="Arial"/>
          <w:shd w:val="clear" w:color="auto" w:fill="FFFFFF"/>
          <w:vertAlign w:val="superscript"/>
        </w:rPr>
        <w:t>12</w:t>
      </w:r>
    </w:p>
    <w:p w14:paraId="4BF413EB" w14:textId="77777777" w:rsidR="00E97A8A" w:rsidRPr="00DD2053" w:rsidRDefault="00E97A8A">
      <w:pPr>
        <w:rPr>
          <w:rFonts w:ascii="Arial" w:hAnsi="Arial" w:cs="Arial"/>
          <w:shd w:val="clear" w:color="auto" w:fill="FFFFFF"/>
        </w:rPr>
      </w:pPr>
    </w:p>
    <w:p w14:paraId="6DACEE18" w14:textId="77777777" w:rsidR="00044E73" w:rsidRPr="00DD2053" w:rsidRDefault="00044E73" w:rsidP="00044E73">
      <w:pPr>
        <w:keepNext/>
        <w:rPr>
          <w:rFonts w:ascii="Arial" w:eastAsia="Calibri" w:hAnsi="Arial" w:cs="Arial"/>
          <w:b/>
        </w:rPr>
      </w:pPr>
      <w:r w:rsidRPr="00DD2053">
        <w:rPr>
          <w:rFonts w:ascii="Arial" w:eastAsia="Calibri" w:hAnsi="Arial" w:cs="Arial"/>
          <w:b/>
          <w:u w:color="000000"/>
        </w:rPr>
        <w:t xml:space="preserve">Table 1. </w:t>
      </w:r>
      <w:r w:rsidRPr="00DD2053">
        <w:rPr>
          <w:rFonts w:ascii="Arial" w:eastAsia="Calibri" w:hAnsi="Arial" w:cs="Arial"/>
          <w:b/>
        </w:rPr>
        <w:t>Cr</w:t>
      </w:r>
      <w:r w:rsidRPr="00DD2053">
        <w:rPr>
          <w:rFonts w:ascii="Arial" w:eastAsia="Calibri" w:hAnsi="Arial" w:cs="Arial"/>
          <w:b/>
          <w:spacing w:val="-3"/>
        </w:rPr>
        <w:t>i</w:t>
      </w:r>
      <w:r w:rsidRPr="00DD2053">
        <w:rPr>
          <w:rFonts w:ascii="Arial" w:eastAsia="Calibri" w:hAnsi="Arial" w:cs="Arial"/>
          <w:b/>
        </w:rPr>
        <w:t>t</w:t>
      </w:r>
      <w:r w:rsidRPr="00DD2053">
        <w:rPr>
          <w:rFonts w:ascii="Arial" w:eastAsia="Calibri" w:hAnsi="Arial" w:cs="Arial"/>
          <w:b/>
          <w:spacing w:val="1"/>
        </w:rPr>
        <w:t>e</w:t>
      </w:r>
      <w:r w:rsidRPr="00DD2053">
        <w:rPr>
          <w:rFonts w:ascii="Arial" w:eastAsia="Calibri" w:hAnsi="Arial" w:cs="Arial"/>
          <w:b/>
        </w:rPr>
        <w:t xml:space="preserve">ria </w:t>
      </w:r>
      <w:r w:rsidRPr="00DD2053">
        <w:rPr>
          <w:rFonts w:ascii="Arial" w:eastAsia="Calibri" w:hAnsi="Arial" w:cs="Arial"/>
          <w:b/>
          <w:spacing w:val="-1"/>
        </w:rPr>
        <w:t>U</w:t>
      </w:r>
      <w:r w:rsidRPr="00DD2053">
        <w:rPr>
          <w:rFonts w:ascii="Arial" w:eastAsia="Calibri" w:hAnsi="Arial" w:cs="Arial"/>
          <w:b/>
          <w:spacing w:val="-2"/>
        </w:rPr>
        <w:t>s</w:t>
      </w:r>
      <w:r w:rsidRPr="00DD2053">
        <w:rPr>
          <w:rFonts w:ascii="Arial" w:eastAsia="Calibri" w:hAnsi="Arial" w:cs="Arial"/>
          <w:b/>
          <w:spacing w:val="1"/>
        </w:rPr>
        <w:t>e</w:t>
      </w:r>
      <w:r w:rsidRPr="00DD2053">
        <w:rPr>
          <w:rFonts w:ascii="Arial" w:eastAsia="Calibri" w:hAnsi="Arial" w:cs="Arial"/>
          <w:b/>
        </w:rPr>
        <w:t xml:space="preserve">d in </w:t>
      </w:r>
      <w:r w:rsidRPr="00DD2053">
        <w:rPr>
          <w:rFonts w:ascii="Arial" w:eastAsia="Calibri" w:hAnsi="Arial" w:cs="Arial"/>
          <w:b/>
          <w:spacing w:val="-2"/>
        </w:rPr>
        <w:t>t</w:t>
      </w:r>
      <w:r w:rsidRPr="00DD2053">
        <w:rPr>
          <w:rFonts w:ascii="Arial" w:eastAsia="Calibri" w:hAnsi="Arial" w:cs="Arial"/>
          <w:b/>
          <w:spacing w:val="-1"/>
        </w:rPr>
        <w:t>h</w:t>
      </w:r>
      <w:r w:rsidRPr="00DD2053">
        <w:rPr>
          <w:rFonts w:ascii="Arial" w:eastAsia="Calibri" w:hAnsi="Arial" w:cs="Arial"/>
          <w:b/>
        </w:rPr>
        <w:t>e</w:t>
      </w:r>
      <w:r w:rsidRPr="00DD2053">
        <w:rPr>
          <w:rFonts w:ascii="Arial" w:eastAsia="Calibri" w:hAnsi="Arial" w:cs="Arial"/>
          <w:b/>
          <w:spacing w:val="1"/>
        </w:rPr>
        <w:t xml:space="preserve"> </w:t>
      </w:r>
      <w:proofErr w:type="spellStart"/>
      <w:r w:rsidRPr="00DD2053">
        <w:rPr>
          <w:rFonts w:ascii="Arial" w:eastAsia="Calibri" w:hAnsi="Arial" w:cs="Arial"/>
          <w:b/>
        </w:rPr>
        <w:t>T</w:t>
      </w:r>
      <w:r w:rsidRPr="00DD2053">
        <w:rPr>
          <w:rFonts w:ascii="Arial" w:eastAsia="Calibri" w:hAnsi="Arial" w:cs="Arial"/>
          <w:b/>
          <w:spacing w:val="-1"/>
        </w:rPr>
        <w:t>o</w:t>
      </w:r>
      <w:r w:rsidRPr="00DD2053">
        <w:rPr>
          <w:rFonts w:ascii="Arial" w:eastAsia="Calibri" w:hAnsi="Arial" w:cs="Arial"/>
          <w:b/>
        </w:rPr>
        <w:t>GA</w:t>
      </w:r>
      <w:proofErr w:type="spellEnd"/>
      <w:r w:rsidRPr="00DD2053">
        <w:rPr>
          <w:rFonts w:ascii="Arial" w:eastAsia="Calibri" w:hAnsi="Arial" w:cs="Arial"/>
          <w:b/>
        </w:rPr>
        <w:t xml:space="preserve"> Tria</w:t>
      </w:r>
      <w:r w:rsidRPr="00DD2053">
        <w:rPr>
          <w:rFonts w:ascii="Arial" w:eastAsia="Calibri" w:hAnsi="Arial" w:cs="Arial"/>
          <w:b/>
          <w:spacing w:val="1"/>
        </w:rPr>
        <w:t>l</w:t>
      </w:r>
      <w:r w:rsidRPr="00DD2053">
        <w:rPr>
          <w:rFonts w:ascii="Arial" w:eastAsia="Calibri" w:hAnsi="Arial" w:cs="Arial"/>
          <w:b/>
          <w:spacing w:val="1"/>
          <w:vertAlign w:val="superscript"/>
        </w:rPr>
        <w:t>6</w:t>
      </w:r>
      <w:r w:rsidRPr="00DD2053">
        <w:rPr>
          <w:rFonts w:ascii="Arial" w:eastAsia="Calibri" w:hAnsi="Arial" w:cs="Arial"/>
          <w:b/>
          <w:spacing w:val="-3"/>
        </w:rPr>
        <w:t xml:space="preserve"> f</w:t>
      </w:r>
      <w:r w:rsidRPr="00DD2053">
        <w:rPr>
          <w:rFonts w:ascii="Arial" w:eastAsia="Calibri" w:hAnsi="Arial" w:cs="Arial"/>
          <w:b/>
          <w:spacing w:val="1"/>
        </w:rPr>
        <w:t>o</w:t>
      </w:r>
      <w:r w:rsidRPr="00DD2053">
        <w:rPr>
          <w:rFonts w:ascii="Arial" w:eastAsia="Calibri" w:hAnsi="Arial" w:cs="Arial"/>
          <w:b/>
        </w:rPr>
        <w:t xml:space="preserve">r </w:t>
      </w:r>
      <w:r w:rsidRPr="00DD2053">
        <w:rPr>
          <w:rFonts w:ascii="Arial" w:eastAsia="Calibri" w:hAnsi="Arial" w:cs="Arial"/>
          <w:b/>
          <w:spacing w:val="-3"/>
        </w:rPr>
        <w:t>S</w:t>
      </w:r>
      <w:r w:rsidRPr="00DD2053">
        <w:rPr>
          <w:rFonts w:ascii="Arial" w:eastAsia="Calibri" w:hAnsi="Arial" w:cs="Arial"/>
          <w:b/>
        </w:rPr>
        <w:t>c</w:t>
      </w:r>
      <w:r w:rsidRPr="00DD2053">
        <w:rPr>
          <w:rFonts w:ascii="Arial" w:eastAsia="Calibri" w:hAnsi="Arial" w:cs="Arial"/>
          <w:b/>
          <w:spacing w:val="1"/>
        </w:rPr>
        <w:t>o</w:t>
      </w:r>
      <w:r w:rsidRPr="00DD2053">
        <w:rPr>
          <w:rFonts w:ascii="Arial" w:eastAsia="Calibri" w:hAnsi="Arial" w:cs="Arial"/>
          <w:b/>
        </w:rPr>
        <w:t>ri</w:t>
      </w:r>
      <w:r w:rsidRPr="00DD2053">
        <w:rPr>
          <w:rFonts w:ascii="Arial" w:eastAsia="Calibri" w:hAnsi="Arial" w:cs="Arial"/>
          <w:b/>
          <w:spacing w:val="-1"/>
        </w:rPr>
        <w:t>n</w:t>
      </w:r>
      <w:r w:rsidR="00E744B8" w:rsidRPr="00DD2053">
        <w:rPr>
          <w:rFonts w:ascii="Arial" w:eastAsia="Calibri" w:hAnsi="Arial" w:cs="Arial"/>
          <w:b/>
        </w:rPr>
        <w:t>g HER2</w:t>
      </w:r>
      <w:r w:rsidRPr="00DD2053">
        <w:rPr>
          <w:rFonts w:ascii="Arial" w:eastAsia="Calibri" w:hAnsi="Arial" w:cs="Arial"/>
          <w:b/>
          <w:spacing w:val="-3"/>
        </w:rPr>
        <w:t xml:space="preserve"> </w:t>
      </w:r>
      <w:r w:rsidRPr="00DD2053">
        <w:rPr>
          <w:rFonts w:ascii="Arial" w:eastAsia="Calibri" w:hAnsi="Arial" w:cs="Arial"/>
          <w:b/>
        </w:rPr>
        <w:t>Ex</w:t>
      </w:r>
      <w:r w:rsidRPr="00DD2053">
        <w:rPr>
          <w:rFonts w:ascii="Arial" w:eastAsia="Calibri" w:hAnsi="Arial" w:cs="Arial"/>
          <w:b/>
          <w:spacing w:val="-1"/>
        </w:rPr>
        <w:t>p</w:t>
      </w:r>
      <w:r w:rsidRPr="00DD2053">
        <w:rPr>
          <w:rFonts w:ascii="Arial" w:eastAsia="Calibri" w:hAnsi="Arial" w:cs="Arial"/>
          <w:b/>
        </w:rPr>
        <w:t>r</w:t>
      </w:r>
      <w:r w:rsidRPr="00DD2053">
        <w:rPr>
          <w:rFonts w:ascii="Arial" w:eastAsia="Calibri" w:hAnsi="Arial" w:cs="Arial"/>
          <w:b/>
          <w:spacing w:val="1"/>
        </w:rPr>
        <w:t>e</w:t>
      </w:r>
      <w:r w:rsidRPr="00DD2053">
        <w:rPr>
          <w:rFonts w:ascii="Arial" w:eastAsia="Calibri" w:hAnsi="Arial" w:cs="Arial"/>
          <w:b/>
        </w:rPr>
        <w:t>ss</w:t>
      </w:r>
      <w:r w:rsidRPr="00DD2053">
        <w:rPr>
          <w:rFonts w:ascii="Arial" w:eastAsia="Calibri" w:hAnsi="Arial" w:cs="Arial"/>
          <w:b/>
          <w:spacing w:val="-3"/>
        </w:rPr>
        <w:t>i</w:t>
      </w:r>
      <w:r w:rsidRPr="00DD2053">
        <w:rPr>
          <w:rFonts w:ascii="Arial" w:eastAsia="Calibri" w:hAnsi="Arial" w:cs="Arial"/>
          <w:b/>
          <w:spacing w:val="1"/>
        </w:rPr>
        <w:t>o</w:t>
      </w:r>
      <w:r w:rsidRPr="00DD2053">
        <w:rPr>
          <w:rFonts w:ascii="Arial" w:eastAsia="Calibri" w:hAnsi="Arial" w:cs="Arial"/>
          <w:b/>
        </w:rPr>
        <w:t>n by Immunohistochemistry (IHC) in G</w:t>
      </w:r>
      <w:r w:rsidRPr="00DD2053">
        <w:rPr>
          <w:rFonts w:ascii="Arial" w:eastAsia="Calibri" w:hAnsi="Arial" w:cs="Arial"/>
          <w:b/>
          <w:spacing w:val="-3"/>
        </w:rPr>
        <w:t>a</w:t>
      </w:r>
      <w:r w:rsidRPr="00DD2053">
        <w:rPr>
          <w:rFonts w:ascii="Arial" w:eastAsia="Calibri" w:hAnsi="Arial" w:cs="Arial"/>
          <w:b/>
        </w:rPr>
        <w:t>s</w:t>
      </w:r>
      <w:r w:rsidRPr="00DD2053">
        <w:rPr>
          <w:rFonts w:ascii="Arial" w:eastAsia="Calibri" w:hAnsi="Arial" w:cs="Arial"/>
          <w:b/>
          <w:spacing w:val="-2"/>
        </w:rPr>
        <w:t>t</w:t>
      </w:r>
      <w:r w:rsidRPr="00DD2053">
        <w:rPr>
          <w:rFonts w:ascii="Arial" w:eastAsia="Calibri" w:hAnsi="Arial" w:cs="Arial"/>
          <w:b/>
        </w:rPr>
        <w:t>ric</w:t>
      </w:r>
      <w:r w:rsidRPr="00DD2053">
        <w:rPr>
          <w:rFonts w:ascii="Arial" w:eastAsia="Calibri" w:hAnsi="Arial" w:cs="Arial"/>
          <w:b/>
          <w:spacing w:val="1"/>
        </w:rPr>
        <w:t xml:space="preserve"> </w:t>
      </w:r>
      <w:r w:rsidRPr="00DD2053">
        <w:rPr>
          <w:rFonts w:ascii="Arial" w:eastAsia="Calibri" w:hAnsi="Arial" w:cs="Arial"/>
          <w:b/>
        </w:rPr>
        <w:t>a</w:t>
      </w:r>
      <w:r w:rsidRPr="00DD2053">
        <w:rPr>
          <w:rFonts w:ascii="Arial" w:eastAsia="Calibri" w:hAnsi="Arial" w:cs="Arial"/>
          <w:b/>
          <w:spacing w:val="-1"/>
        </w:rPr>
        <w:t>n</w:t>
      </w:r>
      <w:r w:rsidRPr="00DD2053">
        <w:rPr>
          <w:rFonts w:ascii="Arial" w:eastAsia="Calibri" w:hAnsi="Arial" w:cs="Arial"/>
          <w:b/>
        </w:rPr>
        <w:t xml:space="preserve">d </w:t>
      </w:r>
      <w:r w:rsidR="0012407F" w:rsidRPr="00DD2053">
        <w:rPr>
          <w:rFonts w:ascii="Arial" w:eastAsia="Calibri" w:hAnsi="Arial" w:cs="Arial"/>
          <w:b/>
        </w:rPr>
        <w:t>Gastroesophageal</w:t>
      </w:r>
      <w:r w:rsidR="0012407F" w:rsidRPr="00DD2053">
        <w:rPr>
          <w:rFonts w:ascii="Arial" w:eastAsia="Calibri" w:hAnsi="Arial" w:cs="Arial"/>
          <w:b/>
          <w:spacing w:val="-2"/>
        </w:rPr>
        <w:t xml:space="preserve"> </w:t>
      </w:r>
      <w:r w:rsidRPr="00DD2053">
        <w:rPr>
          <w:rFonts w:ascii="Arial" w:eastAsia="Calibri" w:hAnsi="Arial" w:cs="Arial"/>
          <w:b/>
          <w:spacing w:val="-2"/>
        </w:rPr>
        <w:t xml:space="preserve">Junction </w:t>
      </w:r>
      <w:r w:rsidRPr="00DD2053">
        <w:rPr>
          <w:rFonts w:ascii="Arial" w:eastAsia="Calibri" w:hAnsi="Arial" w:cs="Arial"/>
          <w:b/>
          <w:spacing w:val="-1"/>
        </w:rPr>
        <w:t>A</w:t>
      </w:r>
      <w:r w:rsidRPr="00DD2053">
        <w:rPr>
          <w:rFonts w:ascii="Arial" w:eastAsia="Calibri" w:hAnsi="Arial" w:cs="Arial"/>
          <w:b/>
          <w:spacing w:val="-3"/>
        </w:rPr>
        <w:t>d</w:t>
      </w:r>
      <w:r w:rsidRPr="00DD2053">
        <w:rPr>
          <w:rFonts w:ascii="Arial" w:eastAsia="Calibri" w:hAnsi="Arial" w:cs="Arial"/>
          <w:b/>
          <w:spacing w:val="1"/>
        </w:rPr>
        <w:t>e</w:t>
      </w:r>
      <w:r w:rsidRPr="00DD2053">
        <w:rPr>
          <w:rFonts w:ascii="Arial" w:eastAsia="Calibri" w:hAnsi="Arial" w:cs="Arial"/>
          <w:b/>
          <w:spacing w:val="-1"/>
        </w:rPr>
        <w:t>n</w:t>
      </w:r>
      <w:r w:rsidRPr="00DD2053">
        <w:rPr>
          <w:rFonts w:ascii="Arial" w:eastAsia="Calibri" w:hAnsi="Arial" w:cs="Arial"/>
          <w:b/>
          <w:spacing w:val="1"/>
        </w:rPr>
        <w:t>o</w:t>
      </w:r>
      <w:r w:rsidRPr="00DD2053">
        <w:rPr>
          <w:rFonts w:ascii="Arial" w:eastAsia="Calibri" w:hAnsi="Arial" w:cs="Arial"/>
          <w:b/>
        </w:rPr>
        <w:t>carci</w:t>
      </w:r>
      <w:r w:rsidRPr="00DD2053">
        <w:rPr>
          <w:rFonts w:ascii="Arial" w:eastAsia="Calibri" w:hAnsi="Arial" w:cs="Arial"/>
          <w:b/>
          <w:spacing w:val="-3"/>
        </w:rPr>
        <w:t>n</w:t>
      </w:r>
      <w:r w:rsidRPr="00DD2053">
        <w:rPr>
          <w:rFonts w:ascii="Arial" w:eastAsia="Calibri" w:hAnsi="Arial" w:cs="Arial"/>
          <w:b/>
          <w:spacing w:val="-1"/>
        </w:rPr>
        <w:t>o</w:t>
      </w:r>
      <w:r w:rsidRPr="00DD2053">
        <w:rPr>
          <w:rFonts w:ascii="Arial" w:eastAsia="Calibri" w:hAnsi="Arial" w:cs="Arial"/>
          <w:b/>
          <w:spacing w:val="1"/>
        </w:rPr>
        <w:t>m</w:t>
      </w:r>
      <w:r w:rsidRPr="00DD2053">
        <w:rPr>
          <w:rFonts w:ascii="Arial" w:eastAsia="Calibri" w:hAnsi="Arial" w:cs="Arial"/>
          <w:b/>
        </w:rPr>
        <w:t>a</w:t>
      </w:r>
    </w:p>
    <w:tbl>
      <w:tblPr>
        <w:tblpPr w:leftFromText="180" w:rightFromText="180" w:vertAnchor="text" w:horzAnchor="margin" w:tblpXSpec="center" w:tblpY="284"/>
        <w:tblW w:w="10020" w:type="dxa"/>
        <w:tblLayout w:type="fixed"/>
        <w:tblCellMar>
          <w:left w:w="0" w:type="dxa"/>
          <w:right w:w="0" w:type="dxa"/>
        </w:tblCellMar>
        <w:tblLook w:val="01E0" w:firstRow="1" w:lastRow="1" w:firstColumn="1" w:lastColumn="1" w:noHBand="0" w:noVBand="0"/>
      </w:tblPr>
      <w:tblGrid>
        <w:gridCol w:w="1105"/>
        <w:gridCol w:w="3240"/>
        <w:gridCol w:w="3490"/>
        <w:gridCol w:w="2185"/>
      </w:tblGrid>
      <w:tr w:rsidR="00044E73" w:rsidRPr="00DD2053" w14:paraId="2CD86EE8" w14:textId="77777777">
        <w:trPr>
          <w:cantSplit/>
          <w:tblHeader/>
        </w:trPr>
        <w:tc>
          <w:tcPr>
            <w:tcW w:w="1105"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1E36F2C0" w14:textId="77777777" w:rsidR="00044E73" w:rsidRPr="00DD2053" w:rsidRDefault="00044E73" w:rsidP="000C5546">
            <w:pPr>
              <w:keepNext/>
              <w:rPr>
                <w:rFonts w:ascii="Arial" w:hAnsi="Arial" w:cs="Arial"/>
                <w:b/>
                <w:sz w:val="18"/>
                <w:szCs w:val="18"/>
              </w:rPr>
            </w:pPr>
            <w:r w:rsidRPr="00DD2053">
              <w:rPr>
                <w:rFonts w:ascii="Arial" w:eastAsia="SimSun" w:hAnsi="Arial" w:cs="Arial"/>
                <w:b/>
                <w:sz w:val="18"/>
                <w:szCs w:val="18"/>
                <w:lang w:eastAsia="zh-CN"/>
              </w:rPr>
              <w:t xml:space="preserve">HER2 </w:t>
            </w:r>
            <w:r w:rsidRPr="00DD2053">
              <w:rPr>
                <w:rFonts w:ascii="Arial" w:hAnsi="Arial" w:cs="Arial"/>
                <w:b/>
                <w:sz w:val="18"/>
                <w:szCs w:val="18"/>
              </w:rPr>
              <w:t>IHC Score</w:t>
            </w:r>
          </w:p>
        </w:tc>
        <w:tc>
          <w:tcPr>
            <w:tcW w:w="3240"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3D0B761C" w14:textId="77777777" w:rsidR="00044E73" w:rsidRPr="00DD2053" w:rsidRDefault="00044E73" w:rsidP="000C5546">
            <w:pPr>
              <w:keepNext/>
              <w:ind w:left="100" w:right="479"/>
              <w:rPr>
                <w:rFonts w:ascii="Arial" w:eastAsia="Calibri" w:hAnsi="Arial" w:cs="Arial"/>
                <w:b/>
                <w:sz w:val="18"/>
                <w:szCs w:val="18"/>
              </w:rPr>
            </w:pPr>
            <w:r w:rsidRPr="00DD2053">
              <w:rPr>
                <w:rFonts w:ascii="Arial" w:eastAsia="SimSun" w:hAnsi="Arial" w:cs="Arial"/>
                <w:b/>
                <w:sz w:val="18"/>
                <w:szCs w:val="18"/>
                <w:lang w:eastAsia="zh-CN"/>
              </w:rPr>
              <w:t xml:space="preserve">HER2 </w:t>
            </w:r>
            <w:r w:rsidRPr="00DD2053">
              <w:rPr>
                <w:rFonts w:ascii="Arial" w:eastAsia="Calibri" w:hAnsi="Arial" w:cs="Arial"/>
                <w:b/>
                <w:spacing w:val="-1"/>
                <w:sz w:val="18"/>
                <w:szCs w:val="18"/>
              </w:rPr>
              <w:t>IHC Pattern in Su</w:t>
            </w:r>
            <w:r w:rsidRPr="00DD2053">
              <w:rPr>
                <w:rFonts w:ascii="Arial" w:eastAsia="Calibri" w:hAnsi="Arial" w:cs="Arial"/>
                <w:b/>
                <w:sz w:val="18"/>
                <w:szCs w:val="18"/>
              </w:rPr>
              <w:t>r</w:t>
            </w:r>
            <w:r w:rsidRPr="00DD2053">
              <w:rPr>
                <w:rFonts w:ascii="Arial" w:eastAsia="Calibri" w:hAnsi="Arial" w:cs="Arial"/>
                <w:b/>
                <w:spacing w:val="-1"/>
                <w:sz w:val="18"/>
                <w:szCs w:val="18"/>
              </w:rPr>
              <w:t>g</w:t>
            </w:r>
            <w:r w:rsidRPr="00DD2053">
              <w:rPr>
                <w:rFonts w:ascii="Arial" w:eastAsia="Calibri" w:hAnsi="Arial" w:cs="Arial"/>
                <w:b/>
                <w:sz w:val="18"/>
                <w:szCs w:val="18"/>
              </w:rPr>
              <w:t xml:space="preserve">ical </w:t>
            </w:r>
            <w:r w:rsidRPr="00DD2053">
              <w:rPr>
                <w:rFonts w:ascii="Arial" w:eastAsia="Calibri" w:hAnsi="Arial" w:cs="Arial"/>
                <w:b/>
                <w:spacing w:val="-1"/>
                <w:sz w:val="18"/>
                <w:szCs w:val="18"/>
              </w:rPr>
              <w:t>Sp</w:t>
            </w:r>
            <w:r w:rsidRPr="00DD2053">
              <w:rPr>
                <w:rFonts w:ascii="Arial" w:eastAsia="Calibri" w:hAnsi="Arial" w:cs="Arial"/>
                <w:b/>
                <w:spacing w:val="1"/>
                <w:sz w:val="18"/>
                <w:szCs w:val="18"/>
              </w:rPr>
              <w:t>e</w:t>
            </w:r>
            <w:r w:rsidRPr="00DD2053">
              <w:rPr>
                <w:rFonts w:ascii="Arial" w:eastAsia="Calibri" w:hAnsi="Arial" w:cs="Arial"/>
                <w:b/>
                <w:sz w:val="18"/>
                <w:szCs w:val="18"/>
              </w:rPr>
              <w:t>ci</w:t>
            </w:r>
            <w:r w:rsidRPr="00DD2053">
              <w:rPr>
                <w:rFonts w:ascii="Arial" w:eastAsia="Calibri" w:hAnsi="Arial" w:cs="Arial"/>
                <w:b/>
                <w:spacing w:val="-1"/>
                <w:sz w:val="18"/>
                <w:szCs w:val="18"/>
              </w:rPr>
              <w:t>m</w:t>
            </w:r>
            <w:r w:rsidRPr="00DD2053">
              <w:rPr>
                <w:rFonts w:ascii="Arial" w:eastAsia="Calibri" w:hAnsi="Arial" w:cs="Arial"/>
                <w:b/>
                <w:spacing w:val="1"/>
                <w:sz w:val="18"/>
                <w:szCs w:val="18"/>
              </w:rPr>
              <w:t>e</w:t>
            </w:r>
            <w:r w:rsidRPr="00DD2053">
              <w:rPr>
                <w:rFonts w:ascii="Arial" w:eastAsia="Calibri" w:hAnsi="Arial" w:cs="Arial"/>
                <w:b/>
                <w:sz w:val="18"/>
                <w:szCs w:val="18"/>
              </w:rPr>
              <w:t>n</w:t>
            </w:r>
          </w:p>
        </w:tc>
        <w:tc>
          <w:tcPr>
            <w:tcW w:w="3490"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7BBED926" w14:textId="77777777" w:rsidR="00044E73" w:rsidRPr="00DD2053" w:rsidRDefault="00044E73" w:rsidP="000C5546">
            <w:pPr>
              <w:keepNext/>
              <w:ind w:left="100" w:right="479"/>
              <w:rPr>
                <w:rFonts w:ascii="Arial" w:eastAsia="Calibri" w:hAnsi="Arial" w:cs="Arial"/>
                <w:b/>
                <w:spacing w:val="-1"/>
                <w:sz w:val="18"/>
                <w:szCs w:val="18"/>
              </w:rPr>
            </w:pPr>
            <w:r w:rsidRPr="00DD2053">
              <w:rPr>
                <w:rFonts w:ascii="Arial" w:eastAsia="SimSun" w:hAnsi="Arial" w:cs="Arial"/>
                <w:b/>
                <w:sz w:val="18"/>
                <w:szCs w:val="18"/>
                <w:lang w:eastAsia="zh-CN"/>
              </w:rPr>
              <w:t>HER2</w:t>
            </w:r>
            <w:r w:rsidRPr="00DD2053">
              <w:rPr>
                <w:rFonts w:ascii="Arial" w:eastAsia="Calibri" w:hAnsi="Arial" w:cs="Arial"/>
                <w:b/>
                <w:spacing w:val="-1"/>
                <w:sz w:val="18"/>
                <w:szCs w:val="18"/>
              </w:rPr>
              <w:t xml:space="preserve"> IHC Pattern in </w:t>
            </w:r>
            <w:r w:rsidRPr="00DD2053">
              <w:rPr>
                <w:rFonts w:ascii="Arial" w:eastAsia="Calibri" w:hAnsi="Arial" w:cs="Arial"/>
                <w:b/>
                <w:sz w:val="18"/>
                <w:szCs w:val="18"/>
              </w:rPr>
              <w:t>Bi</w:t>
            </w:r>
            <w:r w:rsidRPr="00DD2053">
              <w:rPr>
                <w:rFonts w:ascii="Arial" w:eastAsia="Calibri" w:hAnsi="Arial" w:cs="Arial"/>
                <w:b/>
                <w:spacing w:val="1"/>
                <w:sz w:val="18"/>
                <w:szCs w:val="18"/>
              </w:rPr>
              <w:t>o</w:t>
            </w:r>
            <w:r w:rsidRPr="00DD2053">
              <w:rPr>
                <w:rFonts w:ascii="Arial" w:eastAsia="Calibri" w:hAnsi="Arial" w:cs="Arial"/>
                <w:b/>
                <w:spacing w:val="-1"/>
                <w:sz w:val="18"/>
                <w:szCs w:val="18"/>
              </w:rPr>
              <w:t>p</w:t>
            </w:r>
            <w:r w:rsidRPr="00DD2053">
              <w:rPr>
                <w:rFonts w:ascii="Arial" w:eastAsia="Calibri" w:hAnsi="Arial" w:cs="Arial"/>
                <w:b/>
                <w:sz w:val="18"/>
                <w:szCs w:val="18"/>
              </w:rPr>
              <w:t>sy</w:t>
            </w:r>
            <w:r w:rsidRPr="00DD2053">
              <w:rPr>
                <w:rFonts w:ascii="Arial" w:eastAsia="Calibri" w:hAnsi="Arial" w:cs="Arial"/>
                <w:b/>
                <w:spacing w:val="-1"/>
                <w:sz w:val="18"/>
                <w:szCs w:val="18"/>
              </w:rPr>
              <w:t xml:space="preserve"> Sp</w:t>
            </w:r>
            <w:r w:rsidRPr="00DD2053">
              <w:rPr>
                <w:rFonts w:ascii="Arial" w:eastAsia="Calibri" w:hAnsi="Arial" w:cs="Arial"/>
                <w:b/>
                <w:spacing w:val="1"/>
                <w:sz w:val="18"/>
                <w:szCs w:val="18"/>
              </w:rPr>
              <w:t>e</w:t>
            </w:r>
            <w:r w:rsidRPr="00DD2053">
              <w:rPr>
                <w:rFonts w:ascii="Arial" w:eastAsia="Calibri" w:hAnsi="Arial" w:cs="Arial"/>
                <w:b/>
                <w:sz w:val="18"/>
                <w:szCs w:val="18"/>
              </w:rPr>
              <w:t>c</w:t>
            </w:r>
            <w:r w:rsidRPr="00DD2053">
              <w:rPr>
                <w:rFonts w:ascii="Arial" w:eastAsia="Calibri" w:hAnsi="Arial" w:cs="Arial"/>
                <w:b/>
                <w:spacing w:val="-3"/>
                <w:sz w:val="18"/>
                <w:szCs w:val="18"/>
              </w:rPr>
              <w:t>i</w:t>
            </w:r>
            <w:r w:rsidRPr="00DD2053">
              <w:rPr>
                <w:rFonts w:ascii="Arial" w:eastAsia="Calibri" w:hAnsi="Arial" w:cs="Arial"/>
                <w:b/>
                <w:spacing w:val="1"/>
                <w:sz w:val="18"/>
                <w:szCs w:val="18"/>
              </w:rPr>
              <w:t>me</w:t>
            </w:r>
            <w:r w:rsidRPr="00DD2053">
              <w:rPr>
                <w:rFonts w:ascii="Arial" w:eastAsia="Calibri" w:hAnsi="Arial" w:cs="Arial"/>
                <w:b/>
                <w:sz w:val="18"/>
                <w:szCs w:val="18"/>
              </w:rPr>
              <w:t>n</w:t>
            </w:r>
          </w:p>
        </w:tc>
        <w:tc>
          <w:tcPr>
            <w:tcW w:w="2185"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639D83DC" w14:textId="77777777" w:rsidR="00044E73" w:rsidRPr="00DD2053" w:rsidRDefault="00044E73" w:rsidP="000C5546">
            <w:pPr>
              <w:keepNext/>
              <w:ind w:left="100" w:right="-20"/>
              <w:rPr>
                <w:rFonts w:ascii="Arial" w:eastAsia="Calibri" w:hAnsi="Arial" w:cs="Arial"/>
                <w:b/>
                <w:sz w:val="18"/>
                <w:szCs w:val="18"/>
              </w:rPr>
            </w:pPr>
            <w:r w:rsidRPr="00DD2053">
              <w:rPr>
                <w:rFonts w:ascii="Arial" w:eastAsia="SimSun" w:hAnsi="Arial" w:cs="Arial"/>
                <w:b/>
                <w:sz w:val="18"/>
                <w:szCs w:val="18"/>
                <w:lang w:eastAsia="zh-CN"/>
              </w:rPr>
              <w:t>HER2</w:t>
            </w:r>
            <w:r w:rsidRPr="00DD2053">
              <w:rPr>
                <w:rFonts w:ascii="Arial" w:eastAsia="SimSun" w:hAnsi="Arial" w:cs="Arial"/>
                <w:b/>
                <w:i/>
                <w:sz w:val="18"/>
                <w:szCs w:val="18"/>
                <w:lang w:eastAsia="zh-CN"/>
              </w:rPr>
              <w:t xml:space="preserve"> </w:t>
            </w:r>
            <w:r w:rsidRPr="00DD2053">
              <w:rPr>
                <w:rFonts w:ascii="Arial" w:eastAsia="Calibri" w:hAnsi="Arial" w:cs="Arial"/>
                <w:b/>
                <w:position w:val="1"/>
                <w:sz w:val="18"/>
                <w:szCs w:val="18"/>
              </w:rPr>
              <w:t>Expre</w:t>
            </w:r>
            <w:r w:rsidRPr="00DD2053">
              <w:rPr>
                <w:rFonts w:ascii="Arial" w:eastAsia="Calibri" w:hAnsi="Arial" w:cs="Arial"/>
                <w:b/>
                <w:spacing w:val="-2"/>
                <w:position w:val="1"/>
                <w:sz w:val="18"/>
                <w:szCs w:val="18"/>
              </w:rPr>
              <w:t>s</w:t>
            </w:r>
            <w:r w:rsidRPr="00DD2053">
              <w:rPr>
                <w:rFonts w:ascii="Arial" w:eastAsia="Calibri" w:hAnsi="Arial" w:cs="Arial"/>
                <w:b/>
                <w:position w:val="1"/>
                <w:sz w:val="18"/>
                <w:szCs w:val="18"/>
              </w:rPr>
              <w:t>si</w:t>
            </w:r>
            <w:r w:rsidRPr="00DD2053">
              <w:rPr>
                <w:rFonts w:ascii="Arial" w:eastAsia="Calibri" w:hAnsi="Arial" w:cs="Arial"/>
                <w:b/>
                <w:spacing w:val="1"/>
                <w:position w:val="1"/>
                <w:sz w:val="18"/>
                <w:szCs w:val="18"/>
              </w:rPr>
              <w:t>o</w:t>
            </w:r>
            <w:r w:rsidRPr="00DD2053">
              <w:rPr>
                <w:rFonts w:ascii="Arial" w:eastAsia="Calibri" w:hAnsi="Arial" w:cs="Arial"/>
                <w:b/>
                <w:position w:val="1"/>
                <w:sz w:val="18"/>
                <w:szCs w:val="18"/>
              </w:rPr>
              <w:t>n A</w:t>
            </w:r>
            <w:proofErr w:type="spellStart"/>
            <w:r w:rsidRPr="00DD2053">
              <w:rPr>
                <w:rFonts w:ascii="Arial" w:eastAsia="Calibri" w:hAnsi="Arial" w:cs="Arial"/>
                <w:b/>
                <w:sz w:val="18"/>
                <w:szCs w:val="18"/>
              </w:rPr>
              <w:t>sses</w:t>
            </w:r>
            <w:r w:rsidRPr="00DD2053">
              <w:rPr>
                <w:rFonts w:ascii="Arial" w:eastAsia="Calibri" w:hAnsi="Arial" w:cs="Arial"/>
                <w:b/>
                <w:spacing w:val="-2"/>
                <w:sz w:val="18"/>
                <w:szCs w:val="18"/>
              </w:rPr>
              <w:t>s</w:t>
            </w:r>
            <w:r w:rsidRPr="00DD2053">
              <w:rPr>
                <w:rFonts w:ascii="Arial" w:eastAsia="Calibri" w:hAnsi="Arial" w:cs="Arial"/>
                <w:b/>
                <w:spacing w:val="1"/>
                <w:sz w:val="18"/>
                <w:szCs w:val="18"/>
              </w:rPr>
              <w:t>me</w:t>
            </w:r>
            <w:r w:rsidRPr="00DD2053">
              <w:rPr>
                <w:rFonts w:ascii="Arial" w:eastAsia="Calibri" w:hAnsi="Arial" w:cs="Arial"/>
                <w:b/>
                <w:spacing w:val="-1"/>
                <w:sz w:val="18"/>
                <w:szCs w:val="18"/>
              </w:rPr>
              <w:t>n</w:t>
            </w:r>
            <w:r w:rsidRPr="00DD2053">
              <w:rPr>
                <w:rFonts w:ascii="Arial" w:eastAsia="Calibri" w:hAnsi="Arial" w:cs="Arial"/>
                <w:b/>
                <w:sz w:val="18"/>
                <w:szCs w:val="18"/>
              </w:rPr>
              <w:t>t</w:t>
            </w:r>
            <w:proofErr w:type="spellEnd"/>
          </w:p>
        </w:tc>
      </w:tr>
      <w:tr w:rsidR="00044E73" w:rsidRPr="00DD2053" w14:paraId="36EF93DC" w14:textId="77777777">
        <w:tc>
          <w:tcPr>
            <w:tcW w:w="1105"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062387E9" w14:textId="77777777" w:rsidR="00044E73" w:rsidRPr="00DD2053" w:rsidRDefault="00044E73" w:rsidP="000C5546">
            <w:pPr>
              <w:keepNext/>
              <w:ind w:left="102" w:right="-20"/>
              <w:rPr>
                <w:rFonts w:ascii="Arial" w:eastAsia="Calibri" w:hAnsi="Arial" w:cs="Arial"/>
                <w:sz w:val="18"/>
                <w:szCs w:val="18"/>
              </w:rPr>
            </w:pPr>
            <w:r w:rsidRPr="00DD2053">
              <w:rPr>
                <w:rFonts w:ascii="Arial" w:eastAsia="Calibri" w:hAnsi="Arial" w:cs="Arial"/>
                <w:position w:val="1"/>
                <w:sz w:val="18"/>
                <w:szCs w:val="18"/>
              </w:rPr>
              <w:t>0</w:t>
            </w:r>
          </w:p>
        </w:tc>
        <w:tc>
          <w:tcPr>
            <w:tcW w:w="3240"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1C21B004" w14:textId="77777777" w:rsidR="00044E73" w:rsidRPr="00DD2053" w:rsidRDefault="00044E73" w:rsidP="000C5546">
            <w:pPr>
              <w:keepNext/>
              <w:ind w:left="100" w:right="-20"/>
              <w:rPr>
                <w:rFonts w:ascii="Arial" w:eastAsia="Calibri" w:hAnsi="Arial" w:cs="Arial"/>
                <w:sz w:val="18"/>
                <w:szCs w:val="18"/>
              </w:rPr>
            </w:pPr>
            <w:r w:rsidRPr="00DD2053">
              <w:rPr>
                <w:rFonts w:ascii="Arial" w:eastAsia="Calibri" w:hAnsi="Arial" w:cs="Arial"/>
                <w:spacing w:val="-1"/>
                <w:position w:val="1"/>
                <w:sz w:val="18"/>
                <w:szCs w:val="18"/>
              </w:rPr>
              <w:t>N</w:t>
            </w:r>
            <w:r w:rsidRPr="00DD2053">
              <w:rPr>
                <w:rFonts w:ascii="Arial" w:eastAsia="Calibri" w:hAnsi="Arial" w:cs="Arial"/>
                <w:position w:val="1"/>
                <w:sz w:val="18"/>
                <w:szCs w:val="18"/>
              </w:rPr>
              <w:t>o</w:t>
            </w:r>
            <w:r w:rsidRPr="00DD2053">
              <w:rPr>
                <w:rFonts w:ascii="Arial" w:eastAsia="Calibri" w:hAnsi="Arial" w:cs="Arial"/>
                <w:spacing w:val="2"/>
                <w:position w:val="1"/>
                <w:sz w:val="18"/>
                <w:szCs w:val="18"/>
              </w:rPr>
              <w:t xml:space="preserve"> </w:t>
            </w:r>
            <w:r w:rsidRPr="00DD2053">
              <w:rPr>
                <w:rFonts w:ascii="Arial" w:eastAsia="Calibri" w:hAnsi="Arial" w:cs="Arial"/>
                <w:position w:val="1"/>
                <w:sz w:val="18"/>
                <w:szCs w:val="18"/>
              </w:rPr>
              <w:t>r</w:t>
            </w:r>
            <w:r w:rsidRPr="00DD2053">
              <w:rPr>
                <w:rFonts w:ascii="Arial" w:eastAsia="Calibri" w:hAnsi="Arial" w:cs="Arial"/>
                <w:spacing w:val="1"/>
                <w:position w:val="1"/>
                <w:sz w:val="18"/>
                <w:szCs w:val="18"/>
              </w:rPr>
              <w:t>e</w:t>
            </w:r>
            <w:r w:rsidRPr="00DD2053">
              <w:rPr>
                <w:rFonts w:ascii="Arial" w:eastAsia="Calibri" w:hAnsi="Arial" w:cs="Arial"/>
                <w:spacing w:val="-3"/>
                <w:position w:val="1"/>
                <w:sz w:val="18"/>
                <w:szCs w:val="18"/>
              </w:rPr>
              <w:t>a</w:t>
            </w:r>
            <w:r w:rsidRPr="00DD2053">
              <w:rPr>
                <w:rFonts w:ascii="Arial" w:eastAsia="Calibri" w:hAnsi="Arial" w:cs="Arial"/>
                <w:position w:val="1"/>
                <w:sz w:val="18"/>
                <w:szCs w:val="18"/>
              </w:rPr>
              <w:t>cti</w:t>
            </w:r>
            <w:r w:rsidRPr="00DD2053">
              <w:rPr>
                <w:rFonts w:ascii="Arial" w:eastAsia="Calibri" w:hAnsi="Arial" w:cs="Arial"/>
                <w:spacing w:val="1"/>
                <w:position w:val="1"/>
                <w:sz w:val="18"/>
                <w:szCs w:val="18"/>
              </w:rPr>
              <w:t>v</w:t>
            </w:r>
            <w:r w:rsidRPr="00DD2053">
              <w:rPr>
                <w:rFonts w:ascii="Arial" w:eastAsia="Calibri" w:hAnsi="Arial" w:cs="Arial"/>
                <w:spacing w:val="-3"/>
                <w:position w:val="1"/>
                <w:sz w:val="18"/>
                <w:szCs w:val="18"/>
              </w:rPr>
              <w:t>i</w:t>
            </w:r>
            <w:r w:rsidRPr="00DD2053">
              <w:rPr>
                <w:rFonts w:ascii="Arial" w:eastAsia="Calibri" w:hAnsi="Arial" w:cs="Arial"/>
                <w:position w:val="1"/>
                <w:sz w:val="18"/>
                <w:szCs w:val="18"/>
              </w:rPr>
              <w:t>ty</w:t>
            </w:r>
            <w:r w:rsidRPr="00DD2053">
              <w:rPr>
                <w:rFonts w:ascii="Arial" w:eastAsia="Calibri" w:hAnsi="Arial" w:cs="Arial"/>
                <w:spacing w:val="-1"/>
                <w:position w:val="1"/>
                <w:sz w:val="18"/>
                <w:szCs w:val="18"/>
              </w:rPr>
              <w:t xml:space="preserve"> </w:t>
            </w:r>
            <w:r w:rsidRPr="00DD2053">
              <w:rPr>
                <w:rFonts w:ascii="Arial" w:eastAsia="Calibri" w:hAnsi="Arial" w:cs="Arial"/>
                <w:spacing w:val="1"/>
                <w:position w:val="1"/>
                <w:sz w:val="18"/>
                <w:szCs w:val="18"/>
              </w:rPr>
              <w:t>o</w:t>
            </w:r>
            <w:r w:rsidRPr="00DD2053">
              <w:rPr>
                <w:rFonts w:ascii="Arial" w:eastAsia="Calibri" w:hAnsi="Arial" w:cs="Arial"/>
                <w:position w:val="1"/>
                <w:sz w:val="18"/>
                <w:szCs w:val="18"/>
              </w:rPr>
              <w:t>r</w:t>
            </w:r>
            <w:r w:rsidRPr="00DD2053">
              <w:rPr>
                <w:rFonts w:ascii="Arial" w:eastAsia="Calibri" w:hAnsi="Arial" w:cs="Arial"/>
                <w:spacing w:val="-2"/>
                <w:position w:val="1"/>
                <w:sz w:val="18"/>
                <w:szCs w:val="18"/>
              </w:rPr>
              <w:t xml:space="preserve"> </w:t>
            </w:r>
            <w:r w:rsidRPr="00DD2053">
              <w:rPr>
                <w:rFonts w:ascii="Arial" w:eastAsia="Calibri" w:hAnsi="Arial" w:cs="Arial"/>
                <w:spacing w:val="-1"/>
                <w:position w:val="1"/>
                <w:sz w:val="18"/>
                <w:szCs w:val="18"/>
              </w:rPr>
              <w:t>m</w:t>
            </w:r>
            <w:r w:rsidRPr="00DD2053">
              <w:rPr>
                <w:rFonts w:ascii="Arial" w:eastAsia="Calibri" w:hAnsi="Arial" w:cs="Arial"/>
                <w:spacing w:val="1"/>
                <w:position w:val="1"/>
                <w:sz w:val="18"/>
                <w:szCs w:val="18"/>
              </w:rPr>
              <w:t>em</w:t>
            </w:r>
            <w:r w:rsidRPr="00DD2053">
              <w:rPr>
                <w:rFonts w:ascii="Arial" w:eastAsia="Calibri" w:hAnsi="Arial" w:cs="Arial"/>
                <w:spacing w:val="-1"/>
                <w:position w:val="1"/>
                <w:sz w:val="18"/>
                <w:szCs w:val="18"/>
              </w:rPr>
              <w:t>b</w:t>
            </w:r>
            <w:r w:rsidRPr="00DD2053">
              <w:rPr>
                <w:rFonts w:ascii="Arial" w:eastAsia="Calibri" w:hAnsi="Arial" w:cs="Arial"/>
                <w:position w:val="1"/>
                <w:sz w:val="18"/>
                <w:szCs w:val="18"/>
              </w:rPr>
              <w:t>ra</w:t>
            </w:r>
            <w:r w:rsidRPr="00DD2053">
              <w:rPr>
                <w:rFonts w:ascii="Arial" w:eastAsia="Calibri" w:hAnsi="Arial" w:cs="Arial"/>
                <w:spacing w:val="-3"/>
                <w:position w:val="1"/>
                <w:sz w:val="18"/>
                <w:szCs w:val="18"/>
              </w:rPr>
              <w:t>n</w:t>
            </w:r>
            <w:r w:rsidRPr="00DD2053">
              <w:rPr>
                <w:rFonts w:ascii="Arial" w:eastAsia="Calibri" w:hAnsi="Arial" w:cs="Arial"/>
                <w:spacing w:val="-1"/>
                <w:position w:val="1"/>
                <w:sz w:val="18"/>
                <w:szCs w:val="18"/>
              </w:rPr>
              <w:t>ou</w:t>
            </w:r>
            <w:r w:rsidRPr="00DD2053">
              <w:rPr>
                <w:rFonts w:ascii="Arial" w:eastAsia="Calibri" w:hAnsi="Arial" w:cs="Arial"/>
                <w:position w:val="1"/>
                <w:sz w:val="18"/>
                <w:szCs w:val="18"/>
              </w:rPr>
              <w:t>s</w:t>
            </w:r>
            <w:r w:rsidRPr="00DD2053">
              <w:rPr>
                <w:rFonts w:ascii="Arial" w:eastAsia="Calibri" w:hAnsi="Arial" w:cs="Arial"/>
                <w:spacing w:val="1"/>
                <w:position w:val="1"/>
                <w:sz w:val="18"/>
                <w:szCs w:val="18"/>
              </w:rPr>
              <w:t xml:space="preserve"> </w:t>
            </w:r>
            <w:r w:rsidRPr="00DD2053">
              <w:rPr>
                <w:rFonts w:ascii="Arial" w:eastAsia="Calibri" w:hAnsi="Arial" w:cs="Arial"/>
                <w:position w:val="1"/>
                <w:sz w:val="18"/>
                <w:szCs w:val="18"/>
              </w:rPr>
              <w:t>r</w:t>
            </w:r>
            <w:r w:rsidRPr="00DD2053">
              <w:rPr>
                <w:rFonts w:ascii="Arial" w:eastAsia="Calibri" w:hAnsi="Arial" w:cs="Arial"/>
                <w:spacing w:val="1"/>
                <w:position w:val="1"/>
                <w:sz w:val="18"/>
                <w:szCs w:val="18"/>
              </w:rPr>
              <w:t>e</w:t>
            </w:r>
            <w:r w:rsidRPr="00DD2053">
              <w:rPr>
                <w:rFonts w:ascii="Arial" w:eastAsia="Calibri" w:hAnsi="Arial" w:cs="Arial"/>
                <w:position w:val="1"/>
                <w:sz w:val="18"/>
                <w:szCs w:val="18"/>
              </w:rPr>
              <w:t>act</w:t>
            </w:r>
            <w:r w:rsidRPr="00DD2053">
              <w:rPr>
                <w:rFonts w:ascii="Arial" w:eastAsia="Calibri" w:hAnsi="Arial" w:cs="Arial"/>
                <w:spacing w:val="-3"/>
                <w:position w:val="1"/>
                <w:sz w:val="18"/>
                <w:szCs w:val="18"/>
              </w:rPr>
              <w:t>i</w:t>
            </w:r>
            <w:r w:rsidRPr="00DD2053">
              <w:rPr>
                <w:rFonts w:ascii="Arial" w:eastAsia="Calibri" w:hAnsi="Arial" w:cs="Arial"/>
                <w:spacing w:val="1"/>
                <w:position w:val="1"/>
                <w:sz w:val="18"/>
                <w:szCs w:val="18"/>
              </w:rPr>
              <w:t>v</w:t>
            </w:r>
            <w:r w:rsidRPr="00DD2053">
              <w:rPr>
                <w:rFonts w:ascii="Arial" w:eastAsia="Calibri" w:hAnsi="Arial" w:cs="Arial"/>
                <w:position w:val="1"/>
                <w:sz w:val="18"/>
                <w:szCs w:val="18"/>
              </w:rPr>
              <w:t>i</w:t>
            </w:r>
            <w:r w:rsidRPr="00DD2053">
              <w:rPr>
                <w:rFonts w:ascii="Arial" w:eastAsia="Calibri" w:hAnsi="Arial" w:cs="Arial"/>
                <w:spacing w:val="-2"/>
                <w:position w:val="1"/>
                <w:sz w:val="18"/>
                <w:szCs w:val="18"/>
              </w:rPr>
              <w:t>t</w:t>
            </w:r>
            <w:r w:rsidRPr="00DD2053">
              <w:rPr>
                <w:rFonts w:ascii="Arial" w:eastAsia="Calibri" w:hAnsi="Arial" w:cs="Arial"/>
                <w:position w:val="1"/>
                <w:sz w:val="18"/>
                <w:szCs w:val="18"/>
              </w:rPr>
              <w:t>y</w:t>
            </w:r>
            <w:r w:rsidRPr="00DD2053">
              <w:rPr>
                <w:rFonts w:ascii="Arial" w:eastAsia="Calibri" w:hAnsi="Arial" w:cs="Arial"/>
                <w:spacing w:val="1"/>
                <w:position w:val="1"/>
                <w:sz w:val="18"/>
                <w:szCs w:val="18"/>
              </w:rPr>
              <w:t xml:space="preserve"> </w:t>
            </w:r>
            <w:r w:rsidRPr="00DD2053">
              <w:rPr>
                <w:rFonts w:ascii="Arial" w:eastAsia="Calibri" w:hAnsi="Arial" w:cs="Arial"/>
                <w:position w:val="1"/>
                <w:sz w:val="18"/>
                <w:szCs w:val="18"/>
              </w:rPr>
              <w:t xml:space="preserve">in </w:t>
            </w:r>
            <w:r w:rsidRPr="00DD2053">
              <w:rPr>
                <w:rFonts w:ascii="Arial" w:eastAsia="Calibri" w:hAnsi="Arial" w:cs="Arial"/>
                <w:sz w:val="18"/>
                <w:szCs w:val="18"/>
              </w:rPr>
              <w:t>&lt;</w:t>
            </w:r>
            <w:r w:rsidRPr="00DD2053">
              <w:rPr>
                <w:rFonts w:ascii="Arial" w:eastAsia="Calibri" w:hAnsi="Arial" w:cs="Arial"/>
                <w:spacing w:val="-2"/>
                <w:sz w:val="18"/>
                <w:szCs w:val="18"/>
              </w:rPr>
              <w:t>1</w:t>
            </w:r>
            <w:r w:rsidRPr="00DD2053">
              <w:rPr>
                <w:rFonts w:ascii="Arial" w:eastAsia="Calibri" w:hAnsi="Arial" w:cs="Arial"/>
                <w:spacing w:val="1"/>
                <w:sz w:val="18"/>
                <w:szCs w:val="18"/>
              </w:rPr>
              <w:t>0</w:t>
            </w:r>
            <w:r w:rsidRPr="00DD2053">
              <w:rPr>
                <w:rFonts w:ascii="Arial" w:eastAsia="Calibri" w:hAnsi="Arial" w:cs="Arial"/>
                <w:sz w:val="18"/>
                <w:szCs w:val="18"/>
              </w:rPr>
              <w:t>%</w:t>
            </w:r>
            <w:r w:rsidRPr="00DD2053">
              <w:rPr>
                <w:rFonts w:ascii="Arial" w:eastAsia="Calibri" w:hAnsi="Arial" w:cs="Arial"/>
                <w:spacing w:val="-1"/>
                <w:sz w:val="18"/>
                <w:szCs w:val="18"/>
              </w:rPr>
              <w:t xml:space="preserve"> </w:t>
            </w:r>
            <w:r w:rsidRPr="00DD2053">
              <w:rPr>
                <w:rFonts w:ascii="Arial" w:eastAsia="Calibri" w:hAnsi="Arial" w:cs="Arial"/>
                <w:spacing w:val="1"/>
                <w:sz w:val="18"/>
                <w:szCs w:val="18"/>
              </w:rPr>
              <w:t>o</w:t>
            </w:r>
            <w:r w:rsidRPr="00DD2053">
              <w:rPr>
                <w:rFonts w:ascii="Arial" w:eastAsia="Calibri" w:hAnsi="Arial" w:cs="Arial"/>
                <w:sz w:val="18"/>
                <w:szCs w:val="18"/>
              </w:rPr>
              <w:t>f</w:t>
            </w:r>
            <w:r w:rsidRPr="00DD2053">
              <w:rPr>
                <w:rFonts w:ascii="Arial" w:eastAsia="Calibri" w:hAnsi="Arial" w:cs="Arial"/>
                <w:spacing w:val="-2"/>
                <w:sz w:val="18"/>
                <w:szCs w:val="18"/>
              </w:rPr>
              <w:t xml:space="preserve"> </w:t>
            </w:r>
            <w:r w:rsidRPr="00DD2053">
              <w:rPr>
                <w:rFonts w:ascii="Arial" w:eastAsia="Calibri" w:hAnsi="Arial" w:cs="Arial"/>
                <w:sz w:val="18"/>
                <w:szCs w:val="18"/>
              </w:rPr>
              <w:t>ca</w:t>
            </w:r>
            <w:r w:rsidRPr="00DD2053">
              <w:rPr>
                <w:rFonts w:ascii="Arial" w:eastAsia="Calibri" w:hAnsi="Arial" w:cs="Arial"/>
                <w:spacing w:val="-1"/>
                <w:sz w:val="18"/>
                <w:szCs w:val="18"/>
              </w:rPr>
              <w:t>n</w:t>
            </w:r>
            <w:r w:rsidRPr="00DD2053">
              <w:rPr>
                <w:rFonts w:ascii="Arial" w:eastAsia="Calibri" w:hAnsi="Arial" w:cs="Arial"/>
                <w:sz w:val="18"/>
                <w:szCs w:val="18"/>
              </w:rPr>
              <w:t>c</w:t>
            </w:r>
            <w:r w:rsidRPr="00DD2053">
              <w:rPr>
                <w:rFonts w:ascii="Arial" w:eastAsia="Calibri" w:hAnsi="Arial" w:cs="Arial"/>
                <w:spacing w:val="1"/>
                <w:sz w:val="18"/>
                <w:szCs w:val="18"/>
              </w:rPr>
              <w:t>e</w:t>
            </w:r>
            <w:r w:rsidRPr="00DD2053">
              <w:rPr>
                <w:rFonts w:ascii="Arial" w:eastAsia="Calibri" w:hAnsi="Arial" w:cs="Arial"/>
                <w:sz w:val="18"/>
                <w:szCs w:val="18"/>
              </w:rPr>
              <w:t>r</w:t>
            </w:r>
            <w:r w:rsidRPr="00DD2053">
              <w:rPr>
                <w:rFonts w:ascii="Arial" w:eastAsia="Calibri" w:hAnsi="Arial" w:cs="Arial"/>
                <w:spacing w:val="-2"/>
                <w:sz w:val="18"/>
                <w:szCs w:val="18"/>
              </w:rPr>
              <w:t xml:space="preserve"> </w:t>
            </w:r>
            <w:r w:rsidRPr="00DD2053">
              <w:rPr>
                <w:rFonts w:ascii="Arial" w:eastAsia="Calibri" w:hAnsi="Arial" w:cs="Arial"/>
                <w:sz w:val="18"/>
                <w:szCs w:val="18"/>
              </w:rPr>
              <w:t>c</w:t>
            </w:r>
            <w:r w:rsidRPr="00DD2053">
              <w:rPr>
                <w:rFonts w:ascii="Arial" w:eastAsia="Calibri" w:hAnsi="Arial" w:cs="Arial"/>
                <w:spacing w:val="1"/>
                <w:sz w:val="18"/>
                <w:szCs w:val="18"/>
              </w:rPr>
              <w:t>e</w:t>
            </w:r>
            <w:r w:rsidRPr="00DD2053">
              <w:rPr>
                <w:rFonts w:ascii="Arial" w:eastAsia="Calibri" w:hAnsi="Arial" w:cs="Arial"/>
                <w:sz w:val="18"/>
                <w:szCs w:val="18"/>
              </w:rPr>
              <w:t>lls</w:t>
            </w:r>
          </w:p>
        </w:tc>
        <w:tc>
          <w:tcPr>
            <w:tcW w:w="3490"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536A5009" w14:textId="77777777" w:rsidR="00044E73" w:rsidRPr="00DD2053" w:rsidRDefault="00044E73" w:rsidP="000C5546">
            <w:pPr>
              <w:keepNext/>
              <w:ind w:left="102" w:right="-20"/>
              <w:rPr>
                <w:rFonts w:ascii="Arial" w:eastAsia="Calibri" w:hAnsi="Arial" w:cs="Arial"/>
                <w:sz w:val="18"/>
                <w:szCs w:val="18"/>
              </w:rPr>
            </w:pPr>
            <w:r w:rsidRPr="00DD2053">
              <w:rPr>
                <w:rFonts w:ascii="Arial" w:eastAsia="Calibri" w:hAnsi="Arial" w:cs="Arial"/>
                <w:spacing w:val="-1"/>
                <w:position w:val="1"/>
                <w:sz w:val="18"/>
                <w:szCs w:val="18"/>
              </w:rPr>
              <w:t>N</w:t>
            </w:r>
            <w:r w:rsidRPr="00DD2053">
              <w:rPr>
                <w:rFonts w:ascii="Arial" w:eastAsia="Calibri" w:hAnsi="Arial" w:cs="Arial"/>
                <w:position w:val="1"/>
                <w:sz w:val="18"/>
                <w:szCs w:val="18"/>
              </w:rPr>
              <w:t>o</w:t>
            </w:r>
            <w:r w:rsidRPr="00DD2053">
              <w:rPr>
                <w:rFonts w:ascii="Arial" w:eastAsia="Calibri" w:hAnsi="Arial" w:cs="Arial"/>
                <w:spacing w:val="2"/>
                <w:position w:val="1"/>
                <w:sz w:val="18"/>
                <w:szCs w:val="18"/>
              </w:rPr>
              <w:t xml:space="preserve"> </w:t>
            </w:r>
            <w:r w:rsidRPr="00DD2053">
              <w:rPr>
                <w:rFonts w:ascii="Arial" w:eastAsia="Calibri" w:hAnsi="Arial" w:cs="Arial"/>
                <w:position w:val="1"/>
                <w:sz w:val="18"/>
                <w:szCs w:val="18"/>
              </w:rPr>
              <w:t>re</w:t>
            </w:r>
            <w:r w:rsidRPr="00DD2053">
              <w:rPr>
                <w:rFonts w:ascii="Arial" w:eastAsia="Calibri" w:hAnsi="Arial" w:cs="Arial"/>
                <w:spacing w:val="-3"/>
                <w:position w:val="1"/>
                <w:sz w:val="18"/>
                <w:szCs w:val="18"/>
              </w:rPr>
              <w:t>a</w:t>
            </w:r>
            <w:r w:rsidRPr="00DD2053">
              <w:rPr>
                <w:rFonts w:ascii="Arial" w:eastAsia="Calibri" w:hAnsi="Arial" w:cs="Arial"/>
                <w:position w:val="1"/>
                <w:sz w:val="18"/>
                <w:szCs w:val="18"/>
              </w:rPr>
              <w:t>cti</w:t>
            </w:r>
            <w:r w:rsidRPr="00DD2053">
              <w:rPr>
                <w:rFonts w:ascii="Arial" w:eastAsia="Calibri" w:hAnsi="Arial" w:cs="Arial"/>
                <w:spacing w:val="1"/>
                <w:position w:val="1"/>
                <w:sz w:val="18"/>
                <w:szCs w:val="18"/>
              </w:rPr>
              <w:t>v</w:t>
            </w:r>
            <w:r w:rsidRPr="00DD2053">
              <w:rPr>
                <w:rFonts w:ascii="Arial" w:eastAsia="Calibri" w:hAnsi="Arial" w:cs="Arial"/>
                <w:spacing w:val="-3"/>
                <w:position w:val="1"/>
                <w:sz w:val="18"/>
                <w:szCs w:val="18"/>
              </w:rPr>
              <w:t>i</w:t>
            </w:r>
            <w:r w:rsidRPr="00DD2053">
              <w:rPr>
                <w:rFonts w:ascii="Arial" w:eastAsia="Calibri" w:hAnsi="Arial" w:cs="Arial"/>
                <w:position w:val="1"/>
                <w:sz w:val="18"/>
                <w:szCs w:val="18"/>
              </w:rPr>
              <w:t>ty</w:t>
            </w:r>
            <w:r w:rsidRPr="00DD2053">
              <w:rPr>
                <w:rFonts w:ascii="Arial" w:eastAsia="Calibri" w:hAnsi="Arial" w:cs="Arial"/>
                <w:spacing w:val="-1"/>
                <w:position w:val="1"/>
                <w:sz w:val="18"/>
                <w:szCs w:val="18"/>
              </w:rPr>
              <w:t xml:space="preserve"> </w:t>
            </w:r>
            <w:r w:rsidRPr="00DD2053">
              <w:rPr>
                <w:rFonts w:ascii="Arial" w:eastAsia="Calibri" w:hAnsi="Arial" w:cs="Arial"/>
                <w:spacing w:val="1"/>
                <w:position w:val="1"/>
                <w:sz w:val="18"/>
                <w:szCs w:val="18"/>
              </w:rPr>
              <w:t>o</w:t>
            </w:r>
            <w:r w:rsidRPr="00DD2053">
              <w:rPr>
                <w:rFonts w:ascii="Arial" w:eastAsia="Calibri" w:hAnsi="Arial" w:cs="Arial"/>
                <w:position w:val="1"/>
                <w:sz w:val="18"/>
                <w:szCs w:val="18"/>
              </w:rPr>
              <w:t xml:space="preserve">r </w:t>
            </w:r>
            <w:r w:rsidRPr="00DD2053">
              <w:rPr>
                <w:rFonts w:ascii="Arial" w:eastAsia="Calibri" w:hAnsi="Arial" w:cs="Arial"/>
                <w:spacing w:val="-3"/>
                <w:position w:val="1"/>
                <w:sz w:val="18"/>
                <w:szCs w:val="18"/>
              </w:rPr>
              <w:t>n</w:t>
            </w:r>
            <w:r w:rsidRPr="00DD2053">
              <w:rPr>
                <w:rFonts w:ascii="Arial" w:eastAsia="Calibri" w:hAnsi="Arial" w:cs="Arial"/>
                <w:position w:val="1"/>
                <w:sz w:val="18"/>
                <w:szCs w:val="18"/>
              </w:rPr>
              <w:t>o</w:t>
            </w:r>
            <w:r w:rsidRPr="00DD2053">
              <w:rPr>
                <w:rFonts w:ascii="Arial" w:eastAsia="Calibri" w:hAnsi="Arial" w:cs="Arial"/>
                <w:spacing w:val="-1"/>
                <w:position w:val="1"/>
                <w:sz w:val="18"/>
                <w:szCs w:val="18"/>
              </w:rPr>
              <w:t xml:space="preserve"> </w:t>
            </w:r>
            <w:r w:rsidRPr="00DD2053">
              <w:rPr>
                <w:rFonts w:ascii="Arial" w:eastAsia="Calibri" w:hAnsi="Arial" w:cs="Arial"/>
                <w:spacing w:val="1"/>
                <w:position w:val="1"/>
                <w:sz w:val="18"/>
                <w:szCs w:val="18"/>
              </w:rPr>
              <w:t>m</w:t>
            </w:r>
            <w:r w:rsidRPr="00DD2053">
              <w:rPr>
                <w:rFonts w:ascii="Arial" w:eastAsia="Calibri" w:hAnsi="Arial" w:cs="Arial"/>
                <w:spacing w:val="-2"/>
                <w:position w:val="1"/>
                <w:sz w:val="18"/>
                <w:szCs w:val="18"/>
              </w:rPr>
              <w:t>e</w:t>
            </w:r>
            <w:r w:rsidRPr="00DD2053">
              <w:rPr>
                <w:rFonts w:ascii="Arial" w:eastAsia="Calibri" w:hAnsi="Arial" w:cs="Arial"/>
                <w:spacing w:val="1"/>
                <w:position w:val="1"/>
                <w:sz w:val="18"/>
                <w:szCs w:val="18"/>
              </w:rPr>
              <w:t>m</w:t>
            </w:r>
            <w:r w:rsidRPr="00DD2053">
              <w:rPr>
                <w:rFonts w:ascii="Arial" w:eastAsia="Calibri" w:hAnsi="Arial" w:cs="Arial"/>
                <w:spacing w:val="-1"/>
                <w:position w:val="1"/>
                <w:sz w:val="18"/>
                <w:szCs w:val="18"/>
              </w:rPr>
              <w:t>b</w:t>
            </w:r>
            <w:r w:rsidRPr="00DD2053">
              <w:rPr>
                <w:rFonts w:ascii="Arial" w:eastAsia="Calibri" w:hAnsi="Arial" w:cs="Arial"/>
                <w:spacing w:val="-3"/>
                <w:position w:val="1"/>
                <w:sz w:val="18"/>
                <w:szCs w:val="18"/>
              </w:rPr>
              <w:t>r</w:t>
            </w:r>
            <w:r w:rsidRPr="00DD2053">
              <w:rPr>
                <w:rFonts w:ascii="Arial" w:eastAsia="Calibri" w:hAnsi="Arial" w:cs="Arial"/>
                <w:position w:val="1"/>
                <w:sz w:val="18"/>
                <w:szCs w:val="18"/>
              </w:rPr>
              <w:t>a</w:t>
            </w:r>
            <w:r w:rsidRPr="00DD2053">
              <w:rPr>
                <w:rFonts w:ascii="Arial" w:eastAsia="Calibri" w:hAnsi="Arial" w:cs="Arial"/>
                <w:spacing w:val="-1"/>
                <w:position w:val="1"/>
                <w:sz w:val="18"/>
                <w:szCs w:val="18"/>
              </w:rPr>
              <w:t>n</w:t>
            </w:r>
            <w:r w:rsidRPr="00DD2053">
              <w:rPr>
                <w:rFonts w:ascii="Arial" w:eastAsia="Calibri" w:hAnsi="Arial" w:cs="Arial"/>
                <w:spacing w:val="1"/>
                <w:position w:val="1"/>
                <w:sz w:val="18"/>
                <w:szCs w:val="18"/>
              </w:rPr>
              <w:t>o</w:t>
            </w:r>
            <w:r w:rsidRPr="00DD2053">
              <w:rPr>
                <w:rFonts w:ascii="Arial" w:eastAsia="Calibri" w:hAnsi="Arial" w:cs="Arial"/>
                <w:spacing w:val="-1"/>
                <w:position w:val="1"/>
                <w:sz w:val="18"/>
                <w:szCs w:val="18"/>
              </w:rPr>
              <w:t>u</w:t>
            </w:r>
            <w:r w:rsidRPr="00DD2053">
              <w:rPr>
                <w:rFonts w:ascii="Arial" w:eastAsia="Calibri" w:hAnsi="Arial" w:cs="Arial"/>
                <w:position w:val="1"/>
                <w:sz w:val="18"/>
                <w:szCs w:val="18"/>
              </w:rPr>
              <w:t>s</w:t>
            </w:r>
            <w:r w:rsidRPr="00DD2053">
              <w:rPr>
                <w:rFonts w:ascii="Arial" w:eastAsia="Calibri" w:hAnsi="Arial" w:cs="Arial"/>
                <w:spacing w:val="1"/>
                <w:position w:val="1"/>
                <w:sz w:val="18"/>
                <w:szCs w:val="18"/>
              </w:rPr>
              <w:t xml:space="preserve"> </w:t>
            </w:r>
            <w:r w:rsidRPr="00DD2053">
              <w:rPr>
                <w:rFonts w:ascii="Arial" w:eastAsia="Calibri" w:hAnsi="Arial" w:cs="Arial"/>
                <w:position w:val="1"/>
                <w:sz w:val="18"/>
                <w:szCs w:val="18"/>
              </w:rPr>
              <w:t>r</w:t>
            </w:r>
            <w:r w:rsidRPr="00DD2053">
              <w:rPr>
                <w:rFonts w:ascii="Arial" w:eastAsia="Calibri" w:hAnsi="Arial" w:cs="Arial"/>
                <w:spacing w:val="1"/>
                <w:position w:val="1"/>
                <w:sz w:val="18"/>
                <w:szCs w:val="18"/>
              </w:rPr>
              <w:t>e</w:t>
            </w:r>
            <w:r w:rsidRPr="00DD2053">
              <w:rPr>
                <w:rFonts w:ascii="Arial" w:eastAsia="Calibri" w:hAnsi="Arial" w:cs="Arial"/>
                <w:spacing w:val="-3"/>
                <w:position w:val="1"/>
                <w:sz w:val="18"/>
                <w:szCs w:val="18"/>
              </w:rPr>
              <w:t>a</w:t>
            </w:r>
            <w:r w:rsidRPr="00DD2053">
              <w:rPr>
                <w:rFonts w:ascii="Arial" w:eastAsia="Calibri" w:hAnsi="Arial" w:cs="Arial"/>
                <w:position w:val="1"/>
                <w:sz w:val="18"/>
                <w:szCs w:val="18"/>
              </w:rPr>
              <w:t>cti</w:t>
            </w:r>
            <w:r w:rsidRPr="00DD2053">
              <w:rPr>
                <w:rFonts w:ascii="Arial" w:eastAsia="Calibri" w:hAnsi="Arial" w:cs="Arial"/>
                <w:spacing w:val="1"/>
                <w:position w:val="1"/>
                <w:sz w:val="18"/>
                <w:szCs w:val="18"/>
              </w:rPr>
              <w:t>v</w:t>
            </w:r>
            <w:r w:rsidRPr="00DD2053">
              <w:rPr>
                <w:rFonts w:ascii="Arial" w:eastAsia="Calibri" w:hAnsi="Arial" w:cs="Arial"/>
                <w:spacing w:val="-3"/>
                <w:position w:val="1"/>
                <w:sz w:val="18"/>
                <w:szCs w:val="18"/>
              </w:rPr>
              <w:t>i</w:t>
            </w:r>
            <w:r w:rsidRPr="00DD2053">
              <w:rPr>
                <w:rFonts w:ascii="Arial" w:eastAsia="Calibri" w:hAnsi="Arial" w:cs="Arial"/>
                <w:position w:val="1"/>
                <w:sz w:val="18"/>
                <w:szCs w:val="18"/>
              </w:rPr>
              <w:t>ty</w:t>
            </w:r>
            <w:r w:rsidRPr="00DD2053">
              <w:rPr>
                <w:rFonts w:ascii="Arial" w:eastAsia="Calibri" w:hAnsi="Arial" w:cs="Arial"/>
                <w:spacing w:val="1"/>
                <w:position w:val="1"/>
                <w:sz w:val="18"/>
                <w:szCs w:val="18"/>
              </w:rPr>
              <w:t xml:space="preserve"> </w:t>
            </w:r>
            <w:r w:rsidRPr="00DD2053">
              <w:rPr>
                <w:rFonts w:ascii="Arial" w:eastAsia="Calibri" w:hAnsi="Arial" w:cs="Arial"/>
                <w:position w:val="1"/>
                <w:sz w:val="18"/>
                <w:szCs w:val="18"/>
              </w:rPr>
              <w:t>in</w:t>
            </w:r>
            <w:r w:rsidRPr="00DD2053">
              <w:rPr>
                <w:rFonts w:ascii="Arial" w:eastAsia="Calibri" w:hAnsi="Arial" w:cs="Arial"/>
                <w:spacing w:val="-3"/>
                <w:position w:val="1"/>
                <w:sz w:val="18"/>
                <w:szCs w:val="18"/>
              </w:rPr>
              <w:t xml:space="preserve"> </w:t>
            </w:r>
            <w:r w:rsidRPr="00DD2053">
              <w:rPr>
                <w:rFonts w:ascii="Arial" w:eastAsia="Calibri" w:hAnsi="Arial" w:cs="Arial"/>
                <w:position w:val="1"/>
                <w:sz w:val="18"/>
                <w:szCs w:val="18"/>
              </w:rPr>
              <w:t>a</w:t>
            </w:r>
            <w:r w:rsidRPr="00DD2053">
              <w:rPr>
                <w:rFonts w:ascii="Arial" w:eastAsia="Calibri" w:hAnsi="Arial" w:cs="Arial"/>
                <w:spacing w:val="-1"/>
                <w:position w:val="1"/>
                <w:sz w:val="18"/>
                <w:szCs w:val="18"/>
              </w:rPr>
              <w:t>n</w:t>
            </w:r>
            <w:r w:rsidRPr="00DD2053">
              <w:rPr>
                <w:rFonts w:ascii="Arial" w:eastAsia="Calibri" w:hAnsi="Arial" w:cs="Arial"/>
                <w:position w:val="1"/>
                <w:sz w:val="18"/>
                <w:szCs w:val="18"/>
              </w:rPr>
              <w:t xml:space="preserve">y </w:t>
            </w:r>
            <w:r w:rsidRPr="00DD2053">
              <w:rPr>
                <w:rFonts w:ascii="Arial" w:eastAsia="Calibri" w:hAnsi="Arial" w:cs="Arial"/>
                <w:sz w:val="18"/>
                <w:szCs w:val="18"/>
              </w:rPr>
              <w:t>ca</w:t>
            </w:r>
            <w:r w:rsidRPr="00DD2053">
              <w:rPr>
                <w:rFonts w:ascii="Arial" w:eastAsia="Calibri" w:hAnsi="Arial" w:cs="Arial"/>
                <w:spacing w:val="-1"/>
                <w:sz w:val="18"/>
                <w:szCs w:val="18"/>
              </w:rPr>
              <w:t>n</w:t>
            </w:r>
            <w:r w:rsidRPr="00DD2053">
              <w:rPr>
                <w:rFonts w:ascii="Arial" w:eastAsia="Calibri" w:hAnsi="Arial" w:cs="Arial"/>
                <w:sz w:val="18"/>
                <w:szCs w:val="18"/>
              </w:rPr>
              <w:t>c</w:t>
            </w:r>
            <w:r w:rsidRPr="00DD2053">
              <w:rPr>
                <w:rFonts w:ascii="Arial" w:eastAsia="Calibri" w:hAnsi="Arial" w:cs="Arial"/>
                <w:spacing w:val="1"/>
                <w:sz w:val="18"/>
                <w:szCs w:val="18"/>
              </w:rPr>
              <w:t>e</w:t>
            </w:r>
            <w:r w:rsidRPr="00DD2053">
              <w:rPr>
                <w:rFonts w:ascii="Arial" w:eastAsia="Calibri" w:hAnsi="Arial" w:cs="Arial"/>
                <w:sz w:val="18"/>
                <w:szCs w:val="18"/>
              </w:rPr>
              <w:t xml:space="preserve">r </w:t>
            </w:r>
            <w:r w:rsidRPr="00DD2053">
              <w:rPr>
                <w:rFonts w:ascii="Arial" w:eastAsia="Calibri" w:hAnsi="Arial" w:cs="Arial"/>
                <w:spacing w:val="-2"/>
                <w:sz w:val="18"/>
                <w:szCs w:val="18"/>
              </w:rPr>
              <w:t>c</w:t>
            </w:r>
            <w:r w:rsidRPr="00DD2053">
              <w:rPr>
                <w:rFonts w:ascii="Arial" w:eastAsia="Calibri" w:hAnsi="Arial" w:cs="Arial"/>
                <w:spacing w:val="1"/>
                <w:sz w:val="18"/>
                <w:szCs w:val="18"/>
              </w:rPr>
              <w:t>e</w:t>
            </w:r>
            <w:r w:rsidRPr="00DD2053">
              <w:rPr>
                <w:rFonts w:ascii="Arial" w:eastAsia="Calibri" w:hAnsi="Arial" w:cs="Arial"/>
                <w:sz w:val="18"/>
                <w:szCs w:val="18"/>
              </w:rPr>
              <w:t>ll</w:t>
            </w:r>
          </w:p>
        </w:tc>
        <w:tc>
          <w:tcPr>
            <w:tcW w:w="2185"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308D4728" w14:textId="77777777" w:rsidR="00044E73" w:rsidRPr="00DD2053" w:rsidRDefault="00044E73" w:rsidP="000C5546">
            <w:pPr>
              <w:keepNext/>
              <w:ind w:left="100" w:right="-20"/>
              <w:rPr>
                <w:rFonts w:ascii="Arial" w:eastAsia="Calibri" w:hAnsi="Arial" w:cs="Arial"/>
                <w:position w:val="1"/>
                <w:sz w:val="18"/>
                <w:szCs w:val="18"/>
              </w:rPr>
            </w:pPr>
            <w:r w:rsidRPr="00DD2053">
              <w:rPr>
                <w:rFonts w:ascii="Arial" w:eastAsia="Calibri" w:hAnsi="Arial" w:cs="Arial"/>
                <w:spacing w:val="-1"/>
                <w:position w:val="1"/>
                <w:sz w:val="18"/>
                <w:szCs w:val="18"/>
              </w:rPr>
              <w:t>N</w:t>
            </w:r>
            <w:r w:rsidRPr="00DD2053">
              <w:rPr>
                <w:rFonts w:ascii="Arial" w:eastAsia="Calibri" w:hAnsi="Arial" w:cs="Arial"/>
                <w:spacing w:val="1"/>
                <w:position w:val="1"/>
                <w:sz w:val="18"/>
                <w:szCs w:val="18"/>
              </w:rPr>
              <w:t>e</w:t>
            </w:r>
            <w:r w:rsidRPr="00DD2053">
              <w:rPr>
                <w:rFonts w:ascii="Arial" w:eastAsia="Calibri" w:hAnsi="Arial" w:cs="Arial"/>
                <w:spacing w:val="-1"/>
                <w:position w:val="1"/>
                <w:sz w:val="18"/>
                <w:szCs w:val="18"/>
              </w:rPr>
              <w:t>g</w:t>
            </w:r>
            <w:r w:rsidRPr="00DD2053">
              <w:rPr>
                <w:rFonts w:ascii="Arial" w:eastAsia="Calibri" w:hAnsi="Arial" w:cs="Arial"/>
                <w:position w:val="1"/>
                <w:sz w:val="18"/>
                <w:szCs w:val="18"/>
              </w:rPr>
              <w:t>ati</w:t>
            </w:r>
            <w:r w:rsidRPr="00DD2053">
              <w:rPr>
                <w:rFonts w:ascii="Arial" w:eastAsia="Calibri" w:hAnsi="Arial" w:cs="Arial"/>
                <w:spacing w:val="1"/>
                <w:position w:val="1"/>
                <w:sz w:val="18"/>
                <w:szCs w:val="18"/>
              </w:rPr>
              <w:t>v</w:t>
            </w:r>
            <w:r w:rsidRPr="00DD2053">
              <w:rPr>
                <w:rFonts w:ascii="Arial" w:eastAsia="Calibri" w:hAnsi="Arial" w:cs="Arial"/>
                <w:position w:val="1"/>
                <w:sz w:val="18"/>
                <w:szCs w:val="18"/>
              </w:rPr>
              <w:t>e by IHC</w:t>
            </w:r>
          </w:p>
        </w:tc>
      </w:tr>
      <w:tr w:rsidR="00044E73" w:rsidRPr="00DD2053" w14:paraId="5414BE31" w14:textId="77777777">
        <w:tc>
          <w:tcPr>
            <w:tcW w:w="1105"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20083FF5" w14:textId="77777777" w:rsidR="00044E73" w:rsidRPr="00DD2053" w:rsidRDefault="00044E73" w:rsidP="000C5546">
            <w:pPr>
              <w:keepNext/>
              <w:ind w:left="102" w:right="-20"/>
              <w:rPr>
                <w:rFonts w:ascii="Arial" w:eastAsia="Calibri" w:hAnsi="Arial" w:cs="Arial"/>
                <w:sz w:val="18"/>
                <w:szCs w:val="18"/>
              </w:rPr>
            </w:pPr>
            <w:r w:rsidRPr="00DD2053">
              <w:rPr>
                <w:rFonts w:ascii="Arial" w:eastAsia="Calibri" w:hAnsi="Arial" w:cs="Arial"/>
                <w:spacing w:val="1"/>
                <w:position w:val="1"/>
                <w:sz w:val="18"/>
                <w:szCs w:val="18"/>
              </w:rPr>
              <w:t>1+</w:t>
            </w:r>
          </w:p>
        </w:tc>
        <w:tc>
          <w:tcPr>
            <w:tcW w:w="3240"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778A5618" w14:textId="77777777" w:rsidR="00044E73" w:rsidRPr="00DD2053" w:rsidRDefault="00044E73" w:rsidP="000C5546">
            <w:pPr>
              <w:keepNext/>
              <w:ind w:left="100" w:right="-20"/>
              <w:rPr>
                <w:rFonts w:ascii="Arial" w:eastAsia="Calibri" w:hAnsi="Arial" w:cs="Arial"/>
                <w:sz w:val="18"/>
                <w:szCs w:val="18"/>
              </w:rPr>
            </w:pPr>
            <w:r w:rsidRPr="00DD2053">
              <w:rPr>
                <w:rFonts w:ascii="Arial" w:eastAsia="Calibri" w:hAnsi="Arial" w:cs="Arial"/>
                <w:spacing w:val="-1"/>
                <w:position w:val="1"/>
                <w:sz w:val="18"/>
                <w:szCs w:val="18"/>
              </w:rPr>
              <w:t>F</w:t>
            </w:r>
            <w:r w:rsidRPr="00DD2053">
              <w:rPr>
                <w:rFonts w:ascii="Arial" w:eastAsia="Calibri" w:hAnsi="Arial" w:cs="Arial"/>
                <w:position w:val="1"/>
                <w:sz w:val="18"/>
                <w:szCs w:val="18"/>
              </w:rPr>
              <w:t>ai</w:t>
            </w:r>
            <w:r w:rsidRPr="00DD2053">
              <w:rPr>
                <w:rFonts w:ascii="Arial" w:eastAsia="Calibri" w:hAnsi="Arial" w:cs="Arial"/>
                <w:spacing w:val="-1"/>
                <w:position w:val="1"/>
                <w:sz w:val="18"/>
                <w:szCs w:val="18"/>
              </w:rPr>
              <w:t>n</w:t>
            </w:r>
            <w:r w:rsidRPr="00DD2053">
              <w:rPr>
                <w:rFonts w:ascii="Arial" w:eastAsia="Calibri" w:hAnsi="Arial" w:cs="Arial"/>
                <w:position w:val="1"/>
                <w:sz w:val="18"/>
                <w:szCs w:val="18"/>
              </w:rPr>
              <w:t>t</w:t>
            </w:r>
            <w:r w:rsidRPr="00DD2053">
              <w:rPr>
                <w:rFonts w:ascii="Arial" w:eastAsia="Calibri" w:hAnsi="Arial" w:cs="Arial"/>
                <w:spacing w:val="1"/>
                <w:position w:val="1"/>
                <w:sz w:val="18"/>
                <w:szCs w:val="18"/>
              </w:rPr>
              <w:t xml:space="preserve"> o</w:t>
            </w:r>
            <w:r w:rsidRPr="00DD2053">
              <w:rPr>
                <w:rFonts w:ascii="Arial" w:eastAsia="Calibri" w:hAnsi="Arial" w:cs="Arial"/>
                <w:position w:val="1"/>
                <w:sz w:val="18"/>
                <w:szCs w:val="18"/>
              </w:rPr>
              <w:t xml:space="preserve">r </w:t>
            </w:r>
            <w:r w:rsidRPr="00DD2053">
              <w:rPr>
                <w:rFonts w:ascii="Arial" w:eastAsia="Calibri" w:hAnsi="Arial" w:cs="Arial"/>
                <w:spacing w:val="-1"/>
                <w:position w:val="1"/>
                <w:sz w:val="18"/>
                <w:szCs w:val="18"/>
              </w:rPr>
              <w:t>b</w:t>
            </w:r>
            <w:r w:rsidRPr="00DD2053">
              <w:rPr>
                <w:rFonts w:ascii="Arial" w:eastAsia="Calibri" w:hAnsi="Arial" w:cs="Arial"/>
                <w:position w:val="1"/>
                <w:sz w:val="18"/>
                <w:szCs w:val="18"/>
              </w:rPr>
              <w:t>a</w:t>
            </w:r>
            <w:r w:rsidRPr="00DD2053">
              <w:rPr>
                <w:rFonts w:ascii="Arial" w:eastAsia="Calibri" w:hAnsi="Arial" w:cs="Arial"/>
                <w:spacing w:val="-3"/>
                <w:position w:val="1"/>
                <w:sz w:val="18"/>
                <w:szCs w:val="18"/>
              </w:rPr>
              <w:t>r</w:t>
            </w:r>
            <w:r w:rsidRPr="00DD2053">
              <w:rPr>
                <w:rFonts w:ascii="Arial" w:eastAsia="Calibri" w:hAnsi="Arial" w:cs="Arial"/>
                <w:spacing w:val="1"/>
                <w:position w:val="1"/>
                <w:sz w:val="18"/>
                <w:szCs w:val="18"/>
              </w:rPr>
              <w:t>e</w:t>
            </w:r>
            <w:r w:rsidRPr="00DD2053">
              <w:rPr>
                <w:rFonts w:ascii="Arial" w:eastAsia="Calibri" w:hAnsi="Arial" w:cs="Arial"/>
                <w:position w:val="1"/>
                <w:sz w:val="18"/>
                <w:szCs w:val="18"/>
              </w:rPr>
              <w:t>ly</w:t>
            </w:r>
            <w:r w:rsidRPr="00DD2053">
              <w:rPr>
                <w:rFonts w:ascii="Arial" w:eastAsia="Calibri" w:hAnsi="Arial" w:cs="Arial"/>
                <w:spacing w:val="1"/>
                <w:position w:val="1"/>
                <w:sz w:val="18"/>
                <w:szCs w:val="18"/>
              </w:rPr>
              <w:t xml:space="preserve"> </w:t>
            </w:r>
            <w:r w:rsidRPr="00DD2053">
              <w:rPr>
                <w:rFonts w:ascii="Arial" w:eastAsia="Calibri" w:hAnsi="Arial" w:cs="Arial"/>
                <w:spacing w:val="-3"/>
                <w:position w:val="1"/>
                <w:sz w:val="18"/>
                <w:szCs w:val="18"/>
              </w:rPr>
              <w:t>p</w:t>
            </w:r>
            <w:r w:rsidRPr="00DD2053">
              <w:rPr>
                <w:rFonts w:ascii="Arial" w:eastAsia="Calibri" w:hAnsi="Arial" w:cs="Arial"/>
                <w:spacing w:val="1"/>
                <w:position w:val="1"/>
                <w:sz w:val="18"/>
                <w:szCs w:val="18"/>
              </w:rPr>
              <w:t>e</w:t>
            </w:r>
            <w:r w:rsidRPr="00DD2053">
              <w:rPr>
                <w:rFonts w:ascii="Arial" w:eastAsia="Calibri" w:hAnsi="Arial" w:cs="Arial"/>
                <w:position w:val="1"/>
                <w:sz w:val="18"/>
                <w:szCs w:val="18"/>
              </w:rPr>
              <w:t>rc</w:t>
            </w:r>
            <w:r w:rsidRPr="00DD2053">
              <w:rPr>
                <w:rFonts w:ascii="Arial" w:eastAsia="Calibri" w:hAnsi="Arial" w:cs="Arial"/>
                <w:spacing w:val="1"/>
                <w:position w:val="1"/>
                <w:sz w:val="18"/>
                <w:szCs w:val="18"/>
              </w:rPr>
              <w:t>e</w:t>
            </w:r>
            <w:r w:rsidRPr="00DD2053">
              <w:rPr>
                <w:rFonts w:ascii="Arial" w:eastAsia="Calibri" w:hAnsi="Arial" w:cs="Arial"/>
                <w:spacing w:val="-1"/>
                <w:position w:val="1"/>
                <w:sz w:val="18"/>
                <w:szCs w:val="18"/>
              </w:rPr>
              <w:t>p</w:t>
            </w:r>
            <w:r w:rsidRPr="00DD2053">
              <w:rPr>
                <w:rFonts w:ascii="Arial" w:eastAsia="Calibri" w:hAnsi="Arial" w:cs="Arial"/>
                <w:position w:val="1"/>
                <w:sz w:val="18"/>
                <w:szCs w:val="18"/>
              </w:rPr>
              <w:t>ti</w:t>
            </w:r>
            <w:r w:rsidRPr="00DD2053">
              <w:rPr>
                <w:rFonts w:ascii="Arial" w:eastAsia="Calibri" w:hAnsi="Arial" w:cs="Arial"/>
                <w:spacing w:val="-1"/>
                <w:position w:val="1"/>
                <w:sz w:val="18"/>
                <w:szCs w:val="18"/>
              </w:rPr>
              <w:t>b</w:t>
            </w:r>
            <w:r w:rsidRPr="00DD2053">
              <w:rPr>
                <w:rFonts w:ascii="Arial" w:eastAsia="Calibri" w:hAnsi="Arial" w:cs="Arial"/>
                <w:spacing w:val="-3"/>
                <w:position w:val="1"/>
                <w:sz w:val="18"/>
                <w:szCs w:val="18"/>
              </w:rPr>
              <w:t>l</w:t>
            </w:r>
            <w:r w:rsidRPr="00DD2053">
              <w:rPr>
                <w:rFonts w:ascii="Arial" w:eastAsia="Calibri" w:hAnsi="Arial" w:cs="Arial"/>
                <w:position w:val="1"/>
                <w:sz w:val="18"/>
                <w:szCs w:val="18"/>
              </w:rPr>
              <w:t>e</w:t>
            </w:r>
            <w:r w:rsidRPr="00DD2053">
              <w:rPr>
                <w:rFonts w:ascii="Arial" w:eastAsia="Calibri" w:hAnsi="Arial" w:cs="Arial"/>
                <w:spacing w:val="-1"/>
                <w:position w:val="1"/>
                <w:sz w:val="18"/>
                <w:szCs w:val="18"/>
              </w:rPr>
              <w:t xml:space="preserve"> </w:t>
            </w:r>
            <w:r w:rsidRPr="00DD2053">
              <w:rPr>
                <w:rFonts w:ascii="Arial" w:eastAsia="Calibri" w:hAnsi="Arial" w:cs="Arial"/>
                <w:spacing w:val="1"/>
                <w:position w:val="1"/>
                <w:sz w:val="18"/>
                <w:szCs w:val="18"/>
              </w:rPr>
              <w:t>m</w:t>
            </w:r>
            <w:r w:rsidRPr="00DD2053">
              <w:rPr>
                <w:rFonts w:ascii="Arial" w:eastAsia="Calibri" w:hAnsi="Arial" w:cs="Arial"/>
                <w:spacing w:val="-2"/>
                <w:position w:val="1"/>
                <w:sz w:val="18"/>
                <w:szCs w:val="18"/>
              </w:rPr>
              <w:t>e</w:t>
            </w:r>
            <w:r w:rsidRPr="00DD2053">
              <w:rPr>
                <w:rFonts w:ascii="Arial" w:eastAsia="Calibri" w:hAnsi="Arial" w:cs="Arial"/>
                <w:spacing w:val="1"/>
                <w:position w:val="1"/>
                <w:sz w:val="18"/>
                <w:szCs w:val="18"/>
              </w:rPr>
              <w:t>m</w:t>
            </w:r>
            <w:r w:rsidRPr="00DD2053">
              <w:rPr>
                <w:rFonts w:ascii="Arial" w:eastAsia="Calibri" w:hAnsi="Arial" w:cs="Arial"/>
                <w:spacing w:val="-1"/>
                <w:position w:val="1"/>
                <w:sz w:val="18"/>
                <w:szCs w:val="18"/>
              </w:rPr>
              <w:t>b</w:t>
            </w:r>
            <w:r w:rsidRPr="00DD2053">
              <w:rPr>
                <w:rFonts w:ascii="Arial" w:eastAsia="Calibri" w:hAnsi="Arial" w:cs="Arial"/>
                <w:position w:val="1"/>
                <w:sz w:val="18"/>
                <w:szCs w:val="18"/>
              </w:rPr>
              <w:t>ra</w:t>
            </w:r>
            <w:r w:rsidRPr="00DD2053">
              <w:rPr>
                <w:rFonts w:ascii="Arial" w:eastAsia="Calibri" w:hAnsi="Arial" w:cs="Arial"/>
                <w:spacing w:val="-1"/>
                <w:position w:val="1"/>
                <w:sz w:val="18"/>
                <w:szCs w:val="18"/>
              </w:rPr>
              <w:t>n</w:t>
            </w:r>
            <w:r w:rsidRPr="00DD2053">
              <w:rPr>
                <w:rFonts w:ascii="Arial" w:eastAsia="Calibri" w:hAnsi="Arial" w:cs="Arial"/>
                <w:spacing w:val="1"/>
                <w:position w:val="1"/>
                <w:sz w:val="18"/>
                <w:szCs w:val="18"/>
              </w:rPr>
              <w:t>o</w:t>
            </w:r>
            <w:r w:rsidRPr="00DD2053">
              <w:rPr>
                <w:rFonts w:ascii="Arial" w:eastAsia="Calibri" w:hAnsi="Arial" w:cs="Arial"/>
                <w:spacing w:val="-1"/>
                <w:position w:val="1"/>
                <w:sz w:val="18"/>
                <w:szCs w:val="18"/>
              </w:rPr>
              <w:t>u</w:t>
            </w:r>
            <w:r w:rsidRPr="00DD2053">
              <w:rPr>
                <w:rFonts w:ascii="Arial" w:eastAsia="Calibri" w:hAnsi="Arial" w:cs="Arial"/>
                <w:position w:val="1"/>
                <w:sz w:val="18"/>
                <w:szCs w:val="18"/>
              </w:rPr>
              <w:t xml:space="preserve">s </w:t>
            </w:r>
            <w:r w:rsidRPr="00DD2053">
              <w:rPr>
                <w:rFonts w:ascii="Arial" w:eastAsia="Calibri" w:hAnsi="Arial" w:cs="Arial"/>
                <w:sz w:val="18"/>
                <w:szCs w:val="18"/>
              </w:rPr>
              <w:t>r</w:t>
            </w:r>
            <w:r w:rsidRPr="00DD2053">
              <w:rPr>
                <w:rFonts w:ascii="Arial" w:eastAsia="Calibri" w:hAnsi="Arial" w:cs="Arial"/>
                <w:spacing w:val="1"/>
                <w:sz w:val="18"/>
                <w:szCs w:val="18"/>
              </w:rPr>
              <w:t>e</w:t>
            </w:r>
            <w:r w:rsidRPr="00DD2053">
              <w:rPr>
                <w:rFonts w:ascii="Arial" w:eastAsia="Calibri" w:hAnsi="Arial" w:cs="Arial"/>
                <w:sz w:val="18"/>
                <w:szCs w:val="18"/>
              </w:rPr>
              <w:t>act</w:t>
            </w:r>
            <w:r w:rsidRPr="00DD2053">
              <w:rPr>
                <w:rFonts w:ascii="Arial" w:eastAsia="Calibri" w:hAnsi="Arial" w:cs="Arial"/>
                <w:spacing w:val="-3"/>
                <w:sz w:val="18"/>
                <w:szCs w:val="18"/>
              </w:rPr>
              <w:t>i</w:t>
            </w:r>
            <w:r w:rsidRPr="00DD2053">
              <w:rPr>
                <w:rFonts w:ascii="Arial" w:eastAsia="Calibri" w:hAnsi="Arial" w:cs="Arial"/>
                <w:spacing w:val="1"/>
                <w:sz w:val="18"/>
                <w:szCs w:val="18"/>
              </w:rPr>
              <w:t>v</w:t>
            </w:r>
            <w:r w:rsidRPr="00DD2053">
              <w:rPr>
                <w:rFonts w:ascii="Arial" w:eastAsia="Calibri" w:hAnsi="Arial" w:cs="Arial"/>
                <w:sz w:val="18"/>
                <w:szCs w:val="18"/>
              </w:rPr>
              <w:t>ity</w:t>
            </w:r>
            <w:r w:rsidRPr="00DD2053">
              <w:rPr>
                <w:rFonts w:ascii="Arial" w:eastAsia="Calibri" w:hAnsi="Arial" w:cs="Arial"/>
                <w:spacing w:val="-1"/>
                <w:sz w:val="18"/>
                <w:szCs w:val="18"/>
              </w:rPr>
              <w:t xml:space="preserve"> </w:t>
            </w:r>
            <w:r w:rsidRPr="00DD2053">
              <w:rPr>
                <w:rFonts w:ascii="Arial" w:eastAsia="Calibri" w:hAnsi="Arial" w:cs="Arial"/>
                <w:sz w:val="18"/>
                <w:szCs w:val="18"/>
              </w:rPr>
              <w:t>in ≥</w:t>
            </w:r>
            <w:r w:rsidRPr="00DD2053">
              <w:rPr>
                <w:rFonts w:ascii="Arial" w:eastAsia="Calibri" w:hAnsi="Arial" w:cs="Arial"/>
                <w:spacing w:val="1"/>
                <w:sz w:val="18"/>
                <w:szCs w:val="18"/>
              </w:rPr>
              <w:t>1</w:t>
            </w:r>
            <w:r w:rsidRPr="00DD2053">
              <w:rPr>
                <w:rFonts w:ascii="Arial" w:eastAsia="Calibri" w:hAnsi="Arial" w:cs="Arial"/>
                <w:spacing w:val="-2"/>
                <w:sz w:val="18"/>
                <w:szCs w:val="18"/>
              </w:rPr>
              <w:t>0</w:t>
            </w:r>
            <w:r w:rsidRPr="00DD2053">
              <w:rPr>
                <w:rFonts w:ascii="Arial" w:eastAsia="Calibri" w:hAnsi="Arial" w:cs="Arial"/>
                <w:sz w:val="18"/>
                <w:szCs w:val="18"/>
              </w:rPr>
              <w:t>%</w:t>
            </w:r>
            <w:r w:rsidRPr="00DD2053">
              <w:rPr>
                <w:rFonts w:ascii="Arial" w:eastAsia="Calibri" w:hAnsi="Arial" w:cs="Arial"/>
                <w:spacing w:val="-1"/>
                <w:sz w:val="18"/>
                <w:szCs w:val="18"/>
              </w:rPr>
              <w:t xml:space="preserve"> </w:t>
            </w:r>
            <w:r w:rsidRPr="00DD2053">
              <w:rPr>
                <w:rFonts w:ascii="Arial" w:eastAsia="Calibri" w:hAnsi="Arial" w:cs="Arial"/>
                <w:spacing w:val="1"/>
                <w:sz w:val="18"/>
                <w:szCs w:val="18"/>
              </w:rPr>
              <w:t>o</w:t>
            </w:r>
            <w:r w:rsidRPr="00DD2053">
              <w:rPr>
                <w:rFonts w:ascii="Arial" w:eastAsia="Calibri" w:hAnsi="Arial" w:cs="Arial"/>
                <w:sz w:val="18"/>
                <w:szCs w:val="18"/>
              </w:rPr>
              <w:t>f ca</w:t>
            </w:r>
            <w:r w:rsidRPr="00DD2053">
              <w:rPr>
                <w:rFonts w:ascii="Arial" w:eastAsia="Calibri" w:hAnsi="Arial" w:cs="Arial"/>
                <w:spacing w:val="-1"/>
                <w:sz w:val="18"/>
                <w:szCs w:val="18"/>
              </w:rPr>
              <w:t>n</w:t>
            </w:r>
            <w:r w:rsidRPr="00DD2053">
              <w:rPr>
                <w:rFonts w:ascii="Arial" w:eastAsia="Calibri" w:hAnsi="Arial" w:cs="Arial"/>
                <w:spacing w:val="-2"/>
                <w:sz w:val="18"/>
                <w:szCs w:val="18"/>
              </w:rPr>
              <w:t>ce</w:t>
            </w:r>
            <w:r w:rsidRPr="00DD2053">
              <w:rPr>
                <w:rFonts w:ascii="Arial" w:eastAsia="Calibri" w:hAnsi="Arial" w:cs="Arial"/>
                <w:sz w:val="18"/>
                <w:szCs w:val="18"/>
              </w:rPr>
              <w:t>r c</w:t>
            </w:r>
            <w:r w:rsidRPr="00DD2053">
              <w:rPr>
                <w:rFonts w:ascii="Arial" w:eastAsia="Calibri" w:hAnsi="Arial" w:cs="Arial"/>
                <w:spacing w:val="1"/>
                <w:sz w:val="18"/>
                <w:szCs w:val="18"/>
              </w:rPr>
              <w:t>e</w:t>
            </w:r>
            <w:r w:rsidRPr="00DD2053">
              <w:rPr>
                <w:rFonts w:ascii="Arial" w:eastAsia="Calibri" w:hAnsi="Arial" w:cs="Arial"/>
                <w:sz w:val="18"/>
                <w:szCs w:val="18"/>
              </w:rPr>
              <w:t>lls;</w:t>
            </w:r>
            <w:r w:rsidRPr="00DD2053">
              <w:rPr>
                <w:rFonts w:ascii="Arial" w:eastAsia="Calibri" w:hAnsi="Arial" w:cs="Arial"/>
                <w:spacing w:val="-1"/>
                <w:sz w:val="18"/>
                <w:szCs w:val="18"/>
              </w:rPr>
              <w:t xml:space="preserve"> </w:t>
            </w:r>
            <w:r w:rsidRPr="00DD2053">
              <w:rPr>
                <w:rFonts w:ascii="Arial" w:eastAsia="Calibri" w:hAnsi="Arial" w:cs="Arial"/>
                <w:sz w:val="18"/>
                <w:szCs w:val="18"/>
              </w:rPr>
              <w:t>c</w:t>
            </w:r>
            <w:r w:rsidRPr="00DD2053">
              <w:rPr>
                <w:rFonts w:ascii="Arial" w:eastAsia="Calibri" w:hAnsi="Arial" w:cs="Arial"/>
                <w:spacing w:val="1"/>
                <w:sz w:val="18"/>
                <w:szCs w:val="18"/>
              </w:rPr>
              <w:t>e</w:t>
            </w:r>
            <w:r w:rsidRPr="00DD2053">
              <w:rPr>
                <w:rFonts w:ascii="Arial" w:eastAsia="Calibri" w:hAnsi="Arial" w:cs="Arial"/>
                <w:sz w:val="18"/>
                <w:szCs w:val="18"/>
              </w:rPr>
              <w:t>lls</w:t>
            </w:r>
            <w:r w:rsidRPr="00DD2053">
              <w:rPr>
                <w:rFonts w:ascii="Arial" w:eastAsia="Calibri" w:hAnsi="Arial" w:cs="Arial"/>
                <w:spacing w:val="-2"/>
                <w:sz w:val="18"/>
                <w:szCs w:val="18"/>
              </w:rPr>
              <w:t xml:space="preserve"> </w:t>
            </w:r>
            <w:r w:rsidRPr="00DD2053">
              <w:rPr>
                <w:rFonts w:ascii="Arial" w:eastAsia="Calibri" w:hAnsi="Arial" w:cs="Arial"/>
                <w:sz w:val="18"/>
                <w:szCs w:val="18"/>
              </w:rPr>
              <w:t>are r</w:t>
            </w:r>
            <w:r w:rsidRPr="00DD2053">
              <w:rPr>
                <w:rFonts w:ascii="Arial" w:eastAsia="Calibri" w:hAnsi="Arial" w:cs="Arial"/>
                <w:spacing w:val="1"/>
                <w:sz w:val="18"/>
                <w:szCs w:val="18"/>
              </w:rPr>
              <w:t>e</w:t>
            </w:r>
            <w:r w:rsidRPr="00DD2053">
              <w:rPr>
                <w:rFonts w:ascii="Arial" w:eastAsia="Calibri" w:hAnsi="Arial" w:cs="Arial"/>
                <w:sz w:val="18"/>
                <w:szCs w:val="18"/>
              </w:rPr>
              <w:t>act</w:t>
            </w:r>
            <w:r w:rsidRPr="00DD2053">
              <w:rPr>
                <w:rFonts w:ascii="Arial" w:eastAsia="Calibri" w:hAnsi="Arial" w:cs="Arial"/>
                <w:spacing w:val="-3"/>
                <w:sz w:val="18"/>
                <w:szCs w:val="18"/>
              </w:rPr>
              <w:t>i</w:t>
            </w:r>
            <w:r w:rsidRPr="00DD2053">
              <w:rPr>
                <w:rFonts w:ascii="Arial" w:eastAsia="Calibri" w:hAnsi="Arial" w:cs="Arial"/>
                <w:spacing w:val="1"/>
                <w:sz w:val="18"/>
                <w:szCs w:val="18"/>
              </w:rPr>
              <w:t>v</w:t>
            </w:r>
            <w:r w:rsidRPr="00DD2053">
              <w:rPr>
                <w:rFonts w:ascii="Arial" w:eastAsia="Calibri" w:hAnsi="Arial" w:cs="Arial"/>
                <w:sz w:val="18"/>
                <w:szCs w:val="18"/>
              </w:rPr>
              <w:t>e</w:t>
            </w:r>
            <w:r w:rsidRPr="00DD2053">
              <w:rPr>
                <w:rFonts w:ascii="Arial" w:eastAsia="Calibri" w:hAnsi="Arial" w:cs="Arial"/>
                <w:spacing w:val="-1"/>
                <w:sz w:val="18"/>
                <w:szCs w:val="18"/>
              </w:rPr>
              <w:t xml:space="preserve"> </w:t>
            </w:r>
            <w:r w:rsidRPr="00DD2053">
              <w:rPr>
                <w:rFonts w:ascii="Arial" w:eastAsia="Calibri" w:hAnsi="Arial" w:cs="Arial"/>
                <w:spacing w:val="1"/>
                <w:sz w:val="18"/>
                <w:szCs w:val="18"/>
              </w:rPr>
              <w:t>o</w:t>
            </w:r>
            <w:r w:rsidRPr="00DD2053">
              <w:rPr>
                <w:rFonts w:ascii="Arial" w:eastAsia="Calibri" w:hAnsi="Arial" w:cs="Arial"/>
                <w:spacing w:val="-1"/>
                <w:sz w:val="18"/>
                <w:szCs w:val="18"/>
              </w:rPr>
              <w:t>n</w:t>
            </w:r>
            <w:r w:rsidRPr="00DD2053">
              <w:rPr>
                <w:rFonts w:ascii="Arial" w:eastAsia="Calibri" w:hAnsi="Arial" w:cs="Arial"/>
                <w:sz w:val="18"/>
                <w:szCs w:val="18"/>
              </w:rPr>
              <w:t>ly</w:t>
            </w:r>
            <w:r w:rsidRPr="00DD2053">
              <w:rPr>
                <w:rFonts w:ascii="Arial" w:eastAsia="Calibri" w:hAnsi="Arial" w:cs="Arial"/>
                <w:spacing w:val="1"/>
                <w:sz w:val="18"/>
                <w:szCs w:val="18"/>
              </w:rPr>
              <w:t xml:space="preserve"> </w:t>
            </w:r>
            <w:r w:rsidRPr="00DD2053">
              <w:rPr>
                <w:rFonts w:ascii="Arial" w:eastAsia="Calibri" w:hAnsi="Arial" w:cs="Arial"/>
                <w:sz w:val="18"/>
                <w:szCs w:val="18"/>
              </w:rPr>
              <w:t>in</w:t>
            </w:r>
            <w:r w:rsidRPr="00DD2053">
              <w:rPr>
                <w:rFonts w:ascii="Arial" w:eastAsia="Calibri" w:hAnsi="Arial" w:cs="Arial"/>
                <w:spacing w:val="-3"/>
                <w:sz w:val="18"/>
                <w:szCs w:val="18"/>
              </w:rPr>
              <w:t xml:space="preserve"> </w:t>
            </w:r>
            <w:r w:rsidRPr="00DD2053">
              <w:rPr>
                <w:rFonts w:ascii="Arial" w:eastAsia="Calibri" w:hAnsi="Arial" w:cs="Arial"/>
                <w:spacing w:val="-1"/>
                <w:sz w:val="18"/>
                <w:szCs w:val="18"/>
              </w:rPr>
              <w:t>p</w:t>
            </w:r>
            <w:r w:rsidRPr="00DD2053">
              <w:rPr>
                <w:rFonts w:ascii="Arial" w:eastAsia="Calibri" w:hAnsi="Arial" w:cs="Arial"/>
                <w:sz w:val="18"/>
                <w:szCs w:val="18"/>
              </w:rPr>
              <w:t>art</w:t>
            </w:r>
            <w:r w:rsidRPr="00DD2053">
              <w:rPr>
                <w:rFonts w:ascii="Arial" w:eastAsia="Calibri" w:hAnsi="Arial" w:cs="Arial"/>
                <w:spacing w:val="-1"/>
                <w:sz w:val="18"/>
                <w:szCs w:val="18"/>
              </w:rPr>
              <w:t xml:space="preserve"> </w:t>
            </w:r>
            <w:r w:rsidRPr="00DD2053">
              <w:rPr>
                <w:rFonts w:ascii="Arial" w:eastAsia="Calibri" w:hAnsi="Arial" w:cs="Arial"/>
                <w:spacing w:val="1"/>
                <w:sz w:val="18"/>
                <w:szCs w:val="18"/>
              </w:rPr>
              <w:t>o</w:t>
            </w:r>
            <w:r w:rsidRPr="00DD2053">
              <w:rPr>
                <w:rFonts w:ascii="Arial" w:eastAsia="Calibri" w:hAnsi="Arial" w:cs="Arial"/>
                <w:sz w:val="18"/>
                <w:szCs w:val="18"/>
              </w:rPr>
              <w:t>f t</w:t>
            </w:r>
            <w:r w:rsidRPr="00DD2053">
              <w:rPr>
                <w:rFonts w:ascii="Arial" w:eastAsia="Calibri" w:hAnsi="Arial" w:cs="Arial"/>
                <w:spacing w:val="-3"/>
                <w:sz w:val="18"/>
                <w:szCs w:val="18"/>
              </w:rPr>
              <w:t>h</w:t>
            </w:r>
            <w:r w:rsidRPr="00DD2053">
              <w:rPr>
                <w:rFonts w:ascii="Arial" w:eastAsia="Calibri" w:hAnsi="Arial" w:cs="Arial"/>
                <w:spacing w:val="1"/>
                <w:sz w:val="18"/>
                <w:szCs w:val="18"/>
              </w:rPr>
              <w:t>e</w:t>
            </w:r>
            <w:r w:rsidRPr="00DD2053">
              <w:rPr>
                <w:rFonts w:ascii="Arial" w:eastAsia="Calibri" w:hAnsi="Arial" w:cs="Arial"/>
                <w:spacing w:val="-3"/>
                <w:sz w:val="18"/>
                <w:szCs w:val="18"/>
              </w:rPr>
              <w:t>i</w:t>
            </w:r>
            <w:r w:rsidRPr="00DD2053">
              <w:rPr>
                <w:rFonts w:ascii="Arial" w:eastAsia="Calibri" w:hAnsi="Arial" w:cs="Arial"/>
                <w:sz w:val="18"/>
                <w:szCs w:val="18"/>
              </w:rPr>
              <w:t xml:space="preserve">r </w:t>
            </w:r>
            <w:r w:rsidRPr="00DD2053">
              <w:rPr>
                <w:rFonts w:ascii="Arial" w:eastAsia="Calibri" w:hAnsi="Arial" w:cs="Arial"/>
                <w:spacing w:val="1"/>
                <w:sz w:val="18"/>
                <w:szCs w:val="18"/>
              </w:rPr>
              <w:t>m</w:t>
            </w:r>
            <w:r w:rsidRPr="00DD2053">
              <w:rPr>
                <w:rFonts w:ascii="Arial" w:eastAsia="Calibri" w:hAnsi="Arial" w:cs="Arial"/>
                <w:spacing w:val="-2"/>
                <w:sz w:val="18"/>
                <w:szCs w:val="18"/>
              </w:rPr>
              <w:t>e</w:t>
            </w:r>
            <w:r w:rsidRPr="00DD2053">
              <w:rPr>
                <w:rFonts w:ascii="Arial" w:eastAsia="Calibri" w:hAnsi="Arial" w:cs="Arial"/>
                <w:spacing w:val="1"/>
                <w:sz w:val="18"/>
                <w:szCs w:val="18"/>
              </w:rPr>
              <w:t>m</w:t>
            </w:r>
            <w:r w:rsidRPr="00DD2053">
              <w:rPr>
                <w:rFonts w:ascii="Arial" w:eastAsia="Calibri" w:hAnsi="Arial" w:cs="Arial"/>
                <w:spacing w:val="-1"/>
                <w:sz w:val="18"/>
                <w:szCs w:val="18"/>
              </w:rPr>
              <w:t>b</w:t>
            </w:r>
            <w:r w:rsidRPr="00DD2053">
              <w:rPr>
                <w:rFonts w:ascii="Arial" w:eastAsia="Calibri" w:hAnsi="Arial" w:cs="Arial"/>
                <w:sz w:val="18"/>
                <w:szCs w:val="18"/>
              </w:rPr>
              <w:t>ra</w:t>
            </w:r>
            <w:r w:rsidRPr="00DD2053">
              <w:rPr>
                <w:rFonts w:ascii="Arial" w:eastAsia="Calibri" w:hAnsi="Arial" w:cs="Arial"/>
                <w:spacing w:val="-1"/>
                <w:sz w:val="18"/>
                <w:szCs w:val="18"/>
              </w:rPr>
              <w:t>n</w:t>
            </w:r>
            <w:r w:rsidRPr="00DD2053">
              <w:rPr>
                <w:rFonts w:ascii="Arial" w:eastAsia="Calibri" w:hAnsi="Arial" w:cs="Arial"/>
                <w:sz w:val="18"/>
                <w:szCs w:val="18"/>
              </w:rPr>
              <w:t>e</w:t>
            </w:r>
          </w:p>
        </w:tc>
        <w:tc>
          <w:tcPr>
            <w:tcW w:w="3490"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1115CA7C" w14:textId="77777777" w:rsidR="00044E73" w:rsidRPr="00DD2053" w:rsidRDefault="00044E73" w:rsidP="000C5546">
            <w:pPr>
              <w:keepNext/>
              <w:ind w:left="102" w:right="-20"/>
              <w:rPr>
                <w:rFonts w:ascii="Arial" w:eastAsia="Calibri" w:hAnsi="Arial" w:cs="Arial"/>
                <w:sz w:val="18"/>
                <w:szCs w:val="18"/>
              </w:rPr>
            </w:pPr>
            <w:r w:rsidRPr="00DD2053">
              <w:rPr>
                <w:rFonts w:ascii="Arial" w:eastAsia="Calibri" w:hAnsi="Arial" w:cs="Arial"/>
                <w:position w:val="1"/>
                <w:sz w:val="18"/>
                <w:szCs w:val="18"/>
              </w:rPr>
              <w:t>Ca</w:t>
            </w:r>
            <w:r w:rsidRPr="00DD2053">
              <w:rPr>
                <w:rFonts w:ascii="Arial" w:eastAsia="Calibri" w:hAnsi="Arial" w:cs="Arial"/>
                <w:spacing w:val="-1"/>
                <w:position w:val="1"/>
                <w:sz w:val="18"/>
                <w:szCs w:val="18"/>
              </w:rPr>
              <w:t>n</w:t>
            </w:r>
            <w:r w:rsidRPr="00DD2053">
              <w:rPr>
                <w:rFonts w:ascii="Arial" w:eastAsia="Calibri" w:hAnsi="Arial" w:cs="Arial"/>
                <w:position w:val="1"/>
                <w:sz w:val="18"/>
                <w:szCs w:val="18"/>
              </w:rPr>
              <w:t>c</w:t>
            </w:r>
            <w:r w:rsidRPr="00DD2053">
              <w:rPr>
                <w:rFonts w:ascii="Arial" w:eastAsia="Calibri" w:hAnsi="Arial" w:cs="Arial"/>
                <w:spacing w:val="1"/>
                <w:position w:val="1"/>
                <w:sz w:val="18"/>
                <w:szCs w:val="18"/>
              </w:rPr>
              <w:t>e</w:t>
            </w:r>
            <w:r w:rsidRPr="00DD2053">
              <w:rPr>
                <w:rFonts w:ascii="Arial" w:eastAsia="Calibri" w:hAnsi="Arial" w:cs="Arial"/>
                <w:position w:val="1"/>
                <w:sz w:val="18"/>
                <w:szCs w:val="18"/>
              </w:rPr>
              <w:t xml:space="preserve">r </w:t>
            </w:r>
            <w:r w:rsidRPr="00DD2053">
              <w:rPr>
                <w:rFonts w:ascii="Arial" w:eastAsia="Calibri" w:hAnsi="Arial" w:cs="Arial"/>
                <w:spacing w:val="-2"/>
                <w:position w:val="1"/>
                <w:sz w:val="18"/>
                <w:szCs w:val="18"/>
              </w:rPr>
              <w:t>c</w:t>
            </w:r>
            <w:r w:rsidRPr="00DD2053">
              <w:rPr>
                <w:rFonts w:ascii="Arial" w:eastAsia="Calibri" w:hAnsi="Arial" w:cs="Arial"/>
                <w:spacing w:val="1"/>
                <w:position w:val="1"/>
                <w:sz w:val="18"/>
                <w:szCs w:val="18"/>
              </w:rPr>
              <w:t>e</w:t>
            </w:r>
            <w:r w:rsidRPr="00DD2053">
              <w:rPr>
                <w:rFonts w:ascii="Arial" w:eastAsia="Calibri" w:hAnsi="Arial" w:cs="Arial"/>
                <w:position w:val="1"/>
                <w:sz w:val="18"/>
                <w:szCs w:val="18"/>
              </w:rPr>
              <w:t>ll cl</w:t>
            </w:r>
            <w:r w:rsidRPr="00DD2053">
              <w:rPr>
                <w:rFonts w:ascii="Arial" w:eastAsia="Calibri" w:hAnsi="Arial" w:cs="Arial"/>
                <w:spacing w:val="-1"/>
                <w:position w:val="1"/>
                <w:sz w:val="18"/>
                <w:szCs w:val="18"/>
              </w:rPr>
              <w:t>u</w:t>
            </w:r>
            <w:r w:rsidRPr="00DD2053">
              <w:rPr>
                <w:rFonts w:ascii="Arial" w:eastAsia="Calibri" w:hAnsi="Arial" w:cs="Arial"/>
                <w:position w:val="1"/>
                <w:sz w:val="18"/>
                <w:szCs w:val="18"/>
              </w:rPr>
              <w:t>s</w:t>
            </w:r>
            <w:r w:rsidRPr="00DD2053">
              <w:rPr>
                <w:rFonts w:ascii="Arial" w:eastAsia="Calibri" w:hAnsi="Arial" w:cs="Arial"/>
                <w:spacing w:val="-2"/>
                <w:position w:val="1"/>
                <w:sz w:val="18"/>
                <w:szCs w:val="18"/>
              </w:rPr>
              <w:t>t</w:t>
            </w:r>
            <w:r w:rsidRPr="00DD2053">
              <w:rPr>
                <w:rFonts w:ascii="Arial" w:eastAsia="Calibri" w:hAnsi="Arial" w:cs="Arial"/>
                <w:spacing w:val="1"/>
                <w:position w:val="1"/>
                <w:sz w:val="18"/>
                <w:szCs w:val="18"/>
              </w:rPr>
              <w:t>e</w:t>
            </w:r>
            <w:r w:rsidRPr="00DD2053">
              <w:rPr>
                <w:rFonts w:ascii="Arial" w:eastAsia="Calibri" w:hAnsi="Arial" w:cs="Arial"/>
                <w:position w:val="1"/>
                <w:sz w:val="18"/>
                <w:szCs w:val="18"/>
              </w:rPr>
              <w:t>r* w</w:t>
            </w:r>
            <w:r w:rsidRPr="00DD2053">
              <w:rPr>
                <w:rFonts w:ascii="Arial" w:eastAsia="Calibri" w:hAnsi="Arial" w:cs="Arial"/>
                <w:spacing w:val="-3"/>
                <w:position w:val="1"/>
                <w:sz w:val="18"/>
                <w:szCs w:val="18"/>
              </w:rPr>
              <w:t>i</w:t>
            </w:r>
            <w:r w:rsidRPr="00DD2053">
              <w:rPr>
                <w:rFonts w:ascii="Arial" w:eastAsia="Calibri" w:hAnsi="Arial" w:cs="Arial"/>
                <w:position w:val="1"/>
                <w:sz w:val="18"/>
                <w:szCs w:val="18"/>
              </w:rPr>
              <w:t>th a f</w:t>
            </w:r>
            <w:r w:rsidRPr="00DD2053">
              <w:rPr>
                <w:rFonts w:ascii="Arial" w:eastAsia="Calibri" w:hAnsi="Arial" w:cs="Arial"/>
                <w:spacing w:val="-3"/>
                <w:position w:val="1"/>
                <w:sz w:val="18"/>
                <w:szCs w:val="18"/>
              </w:rPr>
              <w:t>a</w:t>
            </w:r>
            <w:r w:rsidRPr="00DD2053">
              <w:rPr>
                <w:rFonts w:ascii="Arial" w:eastAsia="Calibri" w:hAnsi="Arial" w:cs="Arial"/>
                <w:position w:val="1"/>
                <w:sz w:val="18"/>
                <w:szCs w:val="18"/>
              </w:rPr>
              <w:t>i</w:t>
            </w:r>
            <w:r w:rsidRPr="00DD2053">
              <w:rPr>
                <w:rFonts w:ascii="Arial" w:eastAsia="Calibri" w:hAnsi="Arial" w:cs="Arial"/>
                <w:spacing w:val="-1"/>
                <w:position w:val="1"/>
                <w:sz w:val="18"/>
                <w:szCs w:val="18"/>
              </w:rPr>
              <w:t>n</w:t>
            </w:r>
            <w:r w:rsidRPr="00DD2053">
              <w:rPr>
                <w:rFonts w:ascii="Arial" w:eastAsia="Calibri" w:hAnsi="Arial" w:cs="Arial"/>
                <w:position w:val="1"/>
                <w:sz w:val="18"/>
                <w:szCs w:val="18"/>
              </w:rPr>
              <w:t>t</w:t>
            </w:r>
            <w:r w:rsidRPr="00DD2053">
              <w:rPr>
                <w:rFonts w:ascii="Arial" w:eastAsia="Calibri" w:hAnsi="Arial" w:cs="Arial"/>
                <w:spacing w:val="1"/>
                <w:position w:val="1"/>
                <w:sz w:val="18"/>
                <w:szCs w:val="18"/>
              </w:rPr>
              <w:t xml:space="preserve"> o</w:t>
            </w:r>
            <w:r w:rsidRPr="00DD2053">
              <w:rPr>
                <w:rFonts w:ascii="Arial" w:eastAsia="Calibri" w:hAnsi="Arial" w:cs="Arial"/>
                <w:position w:val="1"/>
                <w:sz w:val="18"/>
                <w:szCs w:val="18"/>
              </w:rPr>
              <w:t xml:space="preserve">r </w:t>
            </w:r>
            <w:r w:rsidRPr="00DD2053">
              <w:rPr>
                <w:rFonts w:ascii="Arial" w:eastAsia="Calibri" w:hAnsi="Arial" w:cs="Arial"/>
                <w:spacing w:val="-1"/>
                <w:position w:val="1"/>
                <w:sz w:val="18"/>
                <w:szCs w:val="18"/>
              </w:rPr>
              <w:t>b</w:t>
            </w:r>
            <w:r w:rsidRPr="00DD2053">
              <w:rPr>
                <w:rFonts w:ascii="Arial" w:eastAsia="Calibri" w:hAnsi="Arial" w:cs="Arial"/>
                <w:position w:val="1"/>
                <w:sz w:val="18"/>
                <w:szCs w:val="18"/>
              </w:rPr>
              <w:t>a</w:t>
            </w:r>
            <w:r w:rsidRPr="00DD2053">
              <w:rPr>
                <w:rFonts w:ascii="Arial" w:eastAsia="Calibri" w:hAnsi="Arial" w:cs="Arial"/>
                <w:spacing w:val="-3"/>
                <w:position w:val="1"/>
                <w:sz w:val="18"/>
                <w:szCs w:val="18"/>
              </w:rPr>
              <w:t>r</w:t>
            </w:r>
            <w:r w:rsidRPr="00DD2053">
              <w:rPr>
                <w:rFonts w:ascii="Arial" w:eastAsia="Calibri" w:hAnsi="Arial" w:cs="Arial"/>
                <w:spacing w:val="1"/>
                <w:position w:val="1"/>
                <w:sz w:val="18"/>
                <w:szCs w:val="18"/>
              </w:rPr>
              <w:t>e</w:t>
            </w:r>
            <w:r w:rsidRPr="00DD2053">
              <w:rPr>
                <w:rFonts w:ascii="Arial" w:eastAsia="Calibri" w:hAnsi="Arial" w:cs="Arial"/>
                <w:position w:val="1"/>
                <w:sz w:val="18"/>
                <w:szCs w:val="18"/>
              </w:rPr>
              <w:t xml:space="preserve">ly </w:t>
            </w:r>
            <w:r w:rsidRPr="00DD2053">
              <w:rPr>
                <w:rFonts w:ascii="Arial" w:eastAsia="Calibri" w:hAnsi="Arial" w:cs="Arial"/>
                <w:spacing w:val="-1"/>
                <w:sz w:val="18"/>
                <w:szCs w:val="18"/>
              </w:rPr>
              <w:t>p</w:t>
            </w:r>
            <w:r w:rsidRPr="00DD2053">
              <w:rPr>
                <w:rFonts w:ascii="Arial" w:eastAsia="Calibri" w:hAnsi="Arial" w:cs="Arial"/>
                <w:spacing w:val="1"/>
                <w:sz w:val="18"/>
                <w:szCs w:val="18"/>
              </w:rPr>
              <w:t>e</w:t>
            </w:r>
            <w:r w:rsidRPr="00DD2053">
              <w:rPr>
                <w:rFonts w:ascii="Arial" w:eastAsia="Calibri" w:hAnsi="Arial" w:cs="Arial"/>
                <w:sz w:val="18"/>
                <w:szCs w:val="18"/>
              </w:rPr>
              <w:t>rc</w:t>
            </w:r>
            <w:r w:rsidRPr="00DD2053">
              <w:rPr>
                <w:rFonts w:ascii="Arial" w:eastAsia="Calibri" w:hAnsi="Arial" w:cs="Arial"/>
                <w:spacing w:val="1"/>
                <w:sz w:val="18"/>
                <w:szCs w:val="18"/>
              </w:rPr>
              <w:t>e</w:t>
            </w:r>
            <w:r w:rsidRPr="00DD2053">
              <w:rPr>
                <w:rFonts w:ascii="Arial" w:eastAsia="Calibri" w:hAnsi="Arial" w:cs="Arial"/>
                <w:spacing w:val="-1"/>
                <w:sz w:val="18"/>
                <w:szCs w:val="18"/>
              </w:rPr>
              <w:t>p</w:t>
            </w:r>
            <w:r w:rsidRPr="00DD2053">
              <w:rPr>
                <w:rFonts w:ascii="Arial" w:eastAsia="Calibri" w:hAnsi="Arial" w:cs="Arial"/>
                <w:sz w:val="18"/>
                <w:szCs w:val="18"/>
              </w:rPr>
              <w:t>ti</w:t>
            </w:r>
            <w:r w:rsidRPr="00DD2053">
              <w:rPr>
                <w:rFonts w:ascii="Arial" w:eastAsia="Calibri" w:hAnsi="Arial" w:cs="Arial"/>
                <w:spacing w:val="-1"/>
                <w:sz w:val="18"/>
                <w:szCs w:val="18"/>
              </w:rPr>
              <w:t>b</w:t>
            </w:r>
            <w:r w:rsidRPr="00DD2053">
              <w:rPr>
                <w:rFonts w:ascii="Arial" w:eastAsia="Calibri" w:hAnsi="Arial" w:cs="Arial"/>
                <w:sz w:val="18"/>
                <w:szCs w:val="18"/>
              </w:rPr>
              <w:t>le</w:t>
            </w:r>
            <w:r w:rsidRPr="00DD2053">
              <w:rPr>
                <w:rFonts w:ascii="Arial" w:eastAsia="Calibri" w:hAnsi="Arial" w:cs="Arial"/>
                <w:spacing w:val="-1"/>
                <w:sz w:val="18"/>
                <w:szCs w:val="18"/>
              </w:rPr>
              <w:t xml:space="preserve"> m</w:t>
            </w:r>
            <w:r w:rsidRPr="00DD2053">
              <w:rPr>
                <w:rFonts w:ascii="Arial" w:eastAsia="Calibri" w:hAnsi="Arial" w:cs="Arial"/>
                <w:spacing w:val="1"/>
                <w:sz w:val="18"/>
                <w:szCs w:val="18"/>
              </w:rPr>
              <w:t>em</w:t>
            </w:r>
            <w:r w:rsidRPr="00DD2053">
              <w:rPr>
                <w:rFonts w:ascii="Arial" w:eastAsia="Calibri" w:hAnsi="Arial" w:cs="Arial"/>
                <w:spacing w:val="-1"/>
                <w:sz w:val="18"/>
                <w:szCs w:val="18"/>
              </w:rPr>
              <w:t>b</w:t>
            </w:r>
            <w:r w:rsidRPr="00DD2053">
              <w:rPr>
                <w:rFonts w:ascii="Arial" w:eastAsia="Calibri" w:hAnsi="Arial" w:cs="Arial"/>
                <w:sz w:val="18"/>
                <w:szCs w:val="18"/>
              </w:rPr>
              <w:t>ra</w:t>
            </w:r>
            <w:r w:rsidRPr="00DD2053">
              <w:rPr>
                <w:rFonts w:ascii="Arial" w:eastAsia="Calibri" w:hAnsi="Arial" w:cs="Arial"/>
                <w:spacing w:val="-3"/>
                <w:sz w:val="18"/>
                <w:szCs w:val="18"/>
              </w:rPr>
              <w:t>n</w:t>
            </w:r>
            <w:r w:rsidRPr="00DD2053">
              <w:rPr>
                <w:rFonts w:ascii="Arial" w:eastAsia="Calibri" w:hAnsi="Arial" w:cs="Arial"/>
                <w:spacing w:val="1"/>
                <w:sz w:val="18"/>
                <w:szCs w:val="18"/>
              </w:rPr>
              <w:t>o</w:t>
            </w:r>
            <w:r w:rsidRPr="00DD2053">
              <w:rPr>
                <w:rFonts w:ascii="Arial" w:eastAsia="Calibri" w:hAnsi="Arial" w:cs="Arial"/>
                <w:spacing w:val="-1"/>
                <w:sz w:val="18"/>
                <w:szCs w:val="18"/>
              </w:rPr>
              <w:t>u</w:t>
            </w:r>
            <w:r w:rsidRPr="00DD2053">
              <w:rPr>
                <w:rFonts w:ascii="Arial" w:eastAsia="Calibri" w:hAnsi="Arial" w:cs="Arial"/>
                <w:sz w:val="18"/>
                <w:szCs w:val="18"/>
              </w:rPr>
              <w:t>s</w:t>
            </w:r>
            <w:r w:rsidRPr="00DD2053">
              <w:rPr>
                <w:rFonts w:ascii="Arial" w:eastAsia="Calibri" w:hAnsi="Arial" w:cs="Arial"/>
                <w:spacing w:val="1"/>
                <w:sz w:val="18"/>
                <w:szCs w:val="18"/>
              </w:rPr>
              <w:t xml:space="preserve"> </w:t>
            </w:r>
            <w:r w:rsidRPr="00DD2053">
              <w:rPr>
                <w:rFonts w:ascii="Arial" w:eastAsia="Calibri" w:hAnsi="Arial" w:cs="Arial"/>
                <w:spacing w:val="-3"/>
                <w:sz w:val="18"/>
                <w:szCs w:val="18"/>
              </w:rPr>
              <w:t>r</w:t>
            </w:r>
            <w:r w:rsidRPr="00DD2053">
              <w:rPr>
                <w:rFonts w:ascii="Arial" w:eastAsia="Calibri" w:hAnsi="Arial" w:cs="Arial"/>
                <w:spacing w:val="1"/>
                <w:sz w:val="18"/>
                <w:szCs w:val="18"/>
              </w:rPr>
              <w:t>e</w:t>
            </w:r>
            <w:r w:rsidRPr="00DD2053">
              <w:rPr>
                <w:rFonts w:ascii="Arial" w:eastAsia="Calibri" w:hAnsi="Arial" w:cs="Arial"/>
                <w:sz w:val="18"/>
                <w:szCs w:val="18"/>
              </w:rPr>
              <w:t>act</w:t>
            </w:r>
            <w:r w:rsidRPr="00DD2053">
              <w:rPr>
                <w:rFonts w:ascii="Arial" w:eastAsia="Calibri" w:hAnsi="Arial" w:cs="Arial"/>
                <w:spacing w:val="-3"/>
                <w:sz w:val="18"/>
                <w:szCs w:val="18"/>
              </w:rPr>
              <w:t>i</w:t>
            </w:r>
            <w:r w:rsidRPr="00DD2053">
              <w:rPr>
                <w:rFonts w:ascii="Arial" w:eastAsia="Calibri" w:hAnsi="Arial" w:cs="Arial"/>
                <w:spacing w:val="1"/>
                <w:sz w:val="18"/>
                <w:szCs w:val="18"/>
              </w:rPr>
              <w:t>v</w:t>
            </w:r>
            <w:r w:rsidRPr="00DD2053">
              <w:rPr>
                <w:rFonts w:ascii="Arial" w:eastAsia="Calibri" w:hAnsi="Arial" w:cs="Arial"/>
                <w:sz w:val="18"/>
                <w:szCs w:val="18"/>
              </w:rPr>
              <w:t>ity</w:t>
            </w:r>
            <w:r w:rsidRPr="00DD2053">
              <w:rPr>
                <w:rFonts w:ascii="Arial" w:eastAsia="Calibri" w:hAnsi="Arial" w:cs="Arial"/>
                <w:spacing w:val="-1"/>
                <w:sz w:val="18"/>
                <w:szCs w:val="18"/>
              </w:rPr>
              <w:t xml:space="preserve"> </w:t>
            </w:r>
            <w:r w:rsidRPr="00DD2053">
              <w:rPr>
                <w:rFonts w:ascii="Arial" w:eastAsia="Calibri" w:hAnsi="Arial" w:cs="Arial"/>
                <w:sz w:val="18"/>
                <w:szCs w:val="18"/>
              </w:rPr>
              <w:t>irr</w:t>
            </w:r>
            <w:r w:rsidRPr="00DD2053">
              <w:rPr>
                <w:rFonts w:ascii="Arial" w:eastAsia="Calibri" w:hAnsi="Arial" w:cs="Arial"/>
                <w:spacing w:val="1"/>
                <w:sz w:val="18"/>
                <w:szCs w:val="18"/>
              </w:rPr>
              <w:t>e</w:t>
            </w:r>
            <w:r w:rsidRPr="00DD2053">
              <w:rPr>
                <w:rFonts w:ascii="Arial" w:eastAsia="Calibri" w:hAnsi="Arial" w:cs="Arial"/>
                <w:sz w:val="18"/>
                <w:szCs w:val="18"/>
              </w:rPr>
              <w:t>s</w:t>
            </w:r>
            <w:r w:rsidRPr="00DD2053">
              <w:rPr>
                <w:rFonts w:ascii="Arial" w:eastAsia="Calibri" w:hAnsi="Arial" w:cs="Arial"/>
                <w:spacing w:val="-1"/>
                <w:sz w:val="18"/>
                <w:szCs w:val="18"/>
              </w:rPr>
              <w:t>p</w:t>
            </w:r>
            <w:r w:rsidRPr="00DD2053">
              <w:rPr>
                <w:rFonts w:ascii="Arial" w:eastAsia="Calibri" w:hAnsi="Arial" w:cs="Arial"/>
                <w:spacing w:val="-2"/>
                <w:sz w:val="18"/>
                <w:szCs w:val="18"/>
              </w:rPr>
              <w:t>e</w:t>
            </w:r>
            <w:r w:rsidRPr="00DD2053">
              <w:rPr>
                <w:rFonts w:ascii="Arial" w:eastAsia="Calibri" w:hAnsi="Arial" w:cs="Arial"/>
                <w:sz w:val="18"/>
                <w:szCs w:val="18"/>
              </w:rPr>
              <w:t>cti</w:t>
            </w:r>
            <w:r w:rsidRPr="00DD2053">
              <w:rPr>
                <w:rFonts w:ascii="Arial" w:eastAsia="Calibri" w:hAnsi="Arial" w:cs="Arial"/>
                <w:spacing w:val="-1"/>
                <w:sz w:val="18"/>
                <w:szCs w:val="18"/>
              </w:rPr>
              <w:t>v</w:t>
            </w:r>
            <w:r w:rsidRPr="00DD2053">
              <w:rPr>
                <w:rFonts w:ascii="Arial" w:eastAsia="Calibri" w:hAnsi="Arial" w:cs="Arial"/>
                <w:sz w:val="18"/>
                <w:szCs w:val="18"/>
              </w:rPr>
              <w:t>e</w:t>
            </w:r>
            <w:r w:rsidRPr="00DD2053">
              <w:rPr>
                <w:rFonts w:ascii="Arial" w:eastAsia="Calibri" w:hAnsi="Arial" w:cs="Arial"/>
                <w:spacing w:val="-1"/>
                <w:sz w:val="18"/>
                <w:szCs w:val="18"/>
              </w:rPr>
              <w:t xml:space="preserve"> </w:t>
            </w:r>
            <w:r w:rsidRPr="00DD2053">
              <w:rPr>
                <w:rFonts w:ascii="Arial" w:eastAsia="Calibri" w:hAnsi="Arial" w:cs="Arial"/>
                <w:spacing w:val="1"/>
                <w:sz w:val="18"/>
                <w:szCs w:val="18"/>
              </w:rPr>
              <w:t>o</w:t>
            </w:r>
            <w:r w:rsidRPr="00DD2053">
              <w:rPr>
                <w:rFonts w:ascii="Arial" w:eastAsia="Calibri" w:hAnsi="Arial" w:cs="Arial"/>
                <w:sz w:val="18"/>
                <w:szCs w:val="18"/>
              </w:rPr>
              <w:t xml:space="preserve">f </w:t>
            </w:r>
            <w:r w:rsidRPr="00DD2053">
              <w:rPr>
                <w:rFonts w:ascii="Arial" w:eastAsia="Calibri" w:hAnsi="Arial" w:cs="Arial"/>
                <w:spacing w:val="-1"/>
                <w:sz w:val="18"/>
                <w:szCs w:val="18"/>
              </w:rPr>
              <w:t>p</w:t>
            </w:r>
            <w:r w:rsidRPr="00DD2053">
              <w:rPr>
                <w:rFonts w:ascii="Arial" w:eastAsia="Calibri" w:hAnsi="Arial" w:cs="Arial"/>
                <w:sz w:val="18"/>
                <w:szCs w:val="18"/>
              </w:rPr>
              <w:t>erce</w:t>
            </w:r>
            <w:r w:rsidRPr="00DD2053">
              <w:rPr>
                <w:rFonts w:ascii="Arial" w:eastAsia="Calibri" w:hAnsi="Arial" w:cs="Arial"/>
                <w:spacing w:val="-1"/>
                <w:sz w:val="18"/>
                <w:szCs w:val="18"/>
              </w:rPr>
              <w:t>n</w:t>
            </w:r>
            <w:r w:rsidRPr="00DD2053">
              <w:rPr>
                <w:rFonts w:ascii="Arial" w:eastAsia="Calibri" w:hAnsi="Arial" w:cs="Arial"/>
                <w:sz w:val="18"/>
                <w:szCs w:val="18"/>
              </w:rPr>
              <w:t>ta</w:t>
            </w:r>
            <w:r w:rsidRPr="00DD2053">
              <w:rPr>
                <w:rFonts w:ascii="Arial" w:eastAsia="Calibri" w:hAnsi="Arial" w:cs="Arial"/>
                <w:spacing w:val="-1"/>
                <w:sz w:val="18"/>
                <w:szCs w:val="18"/>
              </w:rPr>
              <w:t>g</w:t>
            </w:r>
            <w:r w:rsidRPr="00DD2053">
              <w:rPr>
                <w:rFonts w:ascii="Arial" w:eastAsia="Calibri" w:hAnsi="Arial" w:cs="Arial"/>
                <w:sz w:val="18"/>
                <w:szCs w:val="18"/>
              </w:rPr>
              <w:t>e</w:t>
            </w:r>
            <w:r w:rsidRPr="00DD2053">
              <w:rPr>
                <w:rFonts w:ascii="Arial" w:eastAsia="Calibri" w:hAnsi="Arial" w:cs="Arial"/>
                <w:spacing w:val="-1"/>
                <w:sz w:val="18"/>
                <w:szCs w:val="18"/>
              </w:rPr>
              <w:t xml:space="preserve"> </w:t>
            </w:r>
            <w:r w:rsidRPr="00DD2053">
              <w:rPr>
                <w:rFonts w:ascii="Arial" w:eastAsia="Calibri" w:hAnsi="Arial" w:cs="Arial"/>
                <w:spacing w:val="1"/>
                <w:sz w:val="18"/>
                <w:szCs w:val="18"/>
              </w:rPr>
              <w:t>o</w:t>
            </w:r>
            <w:r w:rsidRPr="00DD2053">
              <w:rPr>
                <w:rFonts w:ascii="Arial" w:eastAsia="Calibri" w:hAnsi="Arial" w:cs="Arial"/>
                <w:sz w:val="18"/>
                <w:szCs w:val="18"/>
              </w:rPr>
              <w:t>f</w:t>
            </w:r>
            <w:r w:rsidRPr="00DD2053">
              <w:rPr>
                <w:rFonts w:ascii="Arial" w:eastAsia="Calibri" w:hAnsi="Arial" w:cs="Arial"/>
                <w:spacing w:val="-2"/>
                <w:sz w:val="18"/>
                <w:szCs w:val="18"/>
              </w:rPr>
              <w:t xml:space="preserve"> </w:t>
            </w:r>
            <w:r w:rsidRPr="00DD2053">
              <w:rPr>
                <w:rFonts w:ascii="Arial" w:eastAsia="Calibri" w:hAnsi="Arial" w:cs="Arial"/>
                <w:sz w:val="18"/>
                <w:szCs w:val="18"/>
              </w:rPr>
              <w:t>ca</w:t>
            </w:r>
            <w:r w:rsidRPr="00DD2053">
              <w:rPr>
                <w:rFonts w:ascii="Arial" w:eastAsia="Calibri" w:hAnsi="Arial" w:cs="Arial"/>
                <w:spacing w:val="-1"/>
                <w:sz w:val="18"/>
                <w:szCs w:val="18"/>
              </w:rPr>
              <w:t>n</w:t>
            </w:r>
            <w:r w:rsidRPr="00DD2053">
              <w:rPr>
                <w:rFonts w:ascii="Arial" w:eastAsia="Calibri" w:hAnsi="Arial" w:cs="Arial"/>
                <w:sz w:val="18"/>
                <w:szCs w:val="18"/>
              </w:rPr>
              <w:t>c</w:t>
            </w:r>
            <w:r w:rsidRPr="00DD2053">
              <w:rPr>
                <w:rFonts w:ascii="Arial" w:eastAsia="Calibri" w:hAnsi="Arial" w:cs="Arial"/>
                <w:spacing w:val="1"/>
                <w:sz w:val="18"/>
                <w:szCs w:val="18"/>
              </w:rPr>
              <w:t>e</w:t>
            </w:r>
            <w:r w:rsidRPr="00DD2053">
              <w:rPr>
                <w:rFonts w:ascii="Arial" w:eastAsia="Calibri" w:hAnsi="Arial" w:cs="Arial"/>
                <w:sz w:val="18"/>
                <w:szCs w:val="18"/>
              </w:rPr>
              <w:t>r</w:t>
            </w:r>
            <w:r w:rsidRPr="00DD2053">
              <w:rPr>
                <w:rFonts w:ascii="Arial" w:eastAsia="Calibri" w:hAnsi="Arial" w:cs="Arial"/>
                <w:spacing w:val="-2"/>
                <w:sz w:val="18"/>
                <w:szCs w:val="18"/>
              </w:rPr>
              <w:t xml:space="preserve"> </w:t>
            </w:r>
            <w:r w:rsidRPr="00DD2053">
              <w:rPr>
                <w:rFonts w:ascii="Arial" w:eastAsia="Calibri" w:hAnsi="Arial" w:cs="Arial"/>
                <w:sz w:val="18"/>
                <w:szCs w:val="18"/>
              </w:rPr>
              <w:t>c</w:t>
            </w:r>
            <w:r w:rsidRPr="00DD2053">
              <w:rPr>
                <w:rFonts w:ascii="Arial" w:eastAsia="Calibri" w:hAnsi="Arial" w:cs="Arial"/>
                <w:spacing w:val="1"/>
                <w:sz w:val="18"/>
                <w:szCs w:val="18"/>
              </w:rPr>
              <w:t>e</w:t>
            </w:r>
            <w:r w:rsidRPr="00DD2053">
              <w:rPr>
                <w:rFonts w:ascii="Arial" w:eastAsia="Calibri" w:hAnsi="Arial" w:cs="Arial"/>
                <w:sz w:val="18"/>
                <w:szCs w:val="18"/>
              </w:rPr>
              <w:t>lls</w:t>
            </w:r>
            <w:r w:rsidRPr="00DD2053">
              <w:rPr>
                <w:rFonts w:ascii="Arial" w:eastAsia="Calibri" w:hAnsi="Arial" w:cs="Arial"/>
                <w:spacing w:val="-4"/>
                <w:sz w:val="18"/>
                <w:szCs w:val="18"/>
              </w:rPr>
              <w:t xml:space="preserve"> </w:t>
            </w:r>
            <w:r w:rsidRPr="00DD2053">
              <w:rPr>
                <w:rFonts w:ascii="Arial" w:eastAsia="Calibri" w:hAnsi="Arial" w:cs="Arial"/>
                <w:spacing w:val="-1"/>
                <w:sz w:val="18"/>
                <w:szCs w:val="18"/>
              </w:rPr>
              <w:t>p</w:t>
            </w:r>
            <w:r w:rsidRPr="00DD2053">
              <w:rPr>
                <w:rFonts w:ascii="Arial" w:eastAsia="Calibri" w:hAnsi="Arial" w:cs="Arial"/>
                <w:spacing w:val="1"/>
                <w:sz w:val="18"/>
                <w:szCs w:val="18"/>
              </w:rPr>
              <w:t>o</w:t>
            </w:r>
            <w:r w:rsidRPr="00DD2053">
              <w:rPr>
                <w:rFonts w:ascii="Arial" w:eastAsia="Calibri" w:hAnsi="Arial" w:cs="Arial"/>
                <w:sz w:val="18"/>
                <w:szCs w:val="18"/>
              </w:rPr>
              <w:t>siti</w:t>
            </w:r>
            <w:r w:rsidRPr="00DD2053">
              <w:rPr>
                <w:rFonts w:ascii="Arial" w:eastAsia="Calibri" w:hAnsi="Arial" w:cs="Arial"/>
                <w:spacing w:val="-1"/>
                <w:sz w:val="18"/>
                <w:szCs w:val="18"/>
              </w:rPr>
              <w:t>v</w:t>
            </w:r>
            <w:r w:rsidRPr="00DD2053">
              <w:rPr>
                <w:rFonts w:ascii="Arial" w:eastAsia="Calibri" w:hAnsi="Arial" w:cs="Arial"/>
                <w:sz w:val="18"/>
                <w:szCs w:val="18"/>
              </w:rPr>
              <w:t>e</w:t>
            </w:r>
          </w:p>
        </w:tc>
        <w:tc>
          <w:tcPr>
            <w:tcW w:w="2185"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0C05C2F4" w14:textId="77777777" w:rsidR="00044E73" w:rsidRPr="00DD2053" w:rsidRDefault="00044E73" w:rsidP="000C5546">
            <w:pPr>
              <w:keepNext/>
              <w:ind w:left="99" w:right="-20"/>
              <w:rPr>
                <w:rFonts w:ascii="Arial" w:eastAsia="Calibri" w:hAnsi="Arial" w:cs="Arial"/>
                <w:sz w:val="18"/>
                <w:szCs w:val="18"/>
              </w:rPr>
            </w:pPr>
            <w:r w:rsidRPr="00DD2053">
              <w:rPr>
                <w:rFonts w:ascii="Arial" w:eastAsia="Calibri" w:hAnsi="Arial" w:cs="Arial"/>
                <w:spacing w:val="-1"/>
                <w:position w:val="1"/>
                <w:sz w:val="18"/>
                <w:szCs w:val="18"/>
              </w:rPr>
              <w:t>N</w:t>
            </w:r>
            <w:r w:rsidRPr="00DD2053">
              <w:rPr>
                <w:rFonts w:ascii="Arial" w:eastAsia="Calibri" w:hAnsi="Arial" w:cs="Arial"/>
                <w:spacing w:val="1"/>
                <w:position w:val="1"/>
                <w:sz w:val="18"/>
                <w:szCs w:val="18"/>
              </w:rPr>
              <w:t>e</w:t>
            </w:r>
            <w:r w:rsidRPr="00DD2053">
              <w:rPr>
                <w:rFonts w:ascii="Arial" w:eastAsia="Calibri" w:hAnsi="Arial" w:cs="Arial"/>
                <w:spacing w:val="-1"/>
                <w:position w:val="1"/>
                <w:sz w:val="18"/>
                <w:szCs w:val="18"/>
              </w:rPr>
              <w:t>g</w:t>
            </w:r>
            <w:r w:rsidRPr="00DD2053">
              <w:rPr>
                <w:rFonts w:ascii="Arial" w:eastAsia="Calibri" w:hAnsi="Arial" w:cs="Arial"/>
                <w:position w:val="1"/>
                <w:sz w:val="18"/>
                <w:szCs w:val="18"/>
              </w:rPr>
              <w:t>ati</w:t>
            </w:r>
            <w:r w:rsidRPr="00DD2053">
              <w:rPr>
                <w:rFonts w:ascii="Arial" w:eastAsia="Calibri" w:hAnsi="Arial" w:cs="Arial"/>
                <w:spacing w:val="1"/>
                <w:position w:val="1"/>
                <w:sz w:val="18"/>
                <w:szCs w:val="18"/>
              </w:rPr>
              <w:t>v</w:t>
            </w:r>
            <w:r w:rsidRPr="00DD2053">
              <w:rPr>
                <w:rFonts w:ascii="Arial" w:eastAsia="Calibri" w:hAnsi="Arial" w:cs="Arial"/>
                <w:position w:val="1"/>
                <w:sz w:val="18"/>
                <w:szCs w:val="18"/>
              </w:rPr>
              <w:t>e by IHC</w:t>
            </w:r>
          </w:p>
        </w:tc>
      </w:tr>
      <w:tr w:rsidR="00044E73" w:rsidRPr="00DD2053" w14:paraId="64FCB954" w14:textId="77777777">
        <w:trPr>
          <w:cantSplit/>
        </w:trPr>
        <w:tc>
          <w:tcPr>
            <w:tcW w:w="1105"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3AD13671" w14:textId="77777777" w:rsidR="00044E73" w:rsidRPr="00DD2053" w:rsidRDefault="00044E73" w:rsidP="000C5546">
            <w:pPr>
              <w:keepNext/>
              <w:ind w:left="102" w:right="-20"/>
              <w:rPr>
                <w:rFonts w:ascii="Arial" w:eastAsia="Calibri" w:hAnsi="Arial" w:cs="Arial"/>
                <w:sz w:val="18"/>
                <w:szCs w:val="18"/>
              </w:rPr>
            </w:pPr>
            <w:r w:rsidRPr="00DD2053">
              <w:rPr>
                <w:rFonts w:ascii="Arial" w:eastAsia="Calibri" w:hAnsi="Arial" w:cs="Arial"/>
                <w:spacing w:val="1"/>
                <w:position w:val="1"/>
                <w:sz w:val="18"/>
                <w:szCs w:val="18"/>
              </w:rPr>
              <w:t>2+</w:t>
            </w:r>
          </w:p>
        </w:tc>
        <w:tc>
          <w:tcPr>
            <w:tcW w:w="3240"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07226253" w14:textId="77777777" w:rsidR="00044E73" w:rsidRPr="00DD2053" w:rsidRDefault="00044E73" w:rsidP="000C5546">
            <w:pPr>
              <w:keepNext/>
              <w:ind w:left="100" w:right="-20"/>
              <w:rPr>
                <w:rFonts w:ascii="Arial" w:eastAsia="Calibri" w:hAnsi="Arial" w:cs="Arial"/>
                <w:sz w:val="18"/>
                <w:szCs w:val="18"/>
              </w:rPr>
            </w:pPr>
            <w:r w:rsidRPr="00DD2053">
              <w:rPr>
                <w:rFonts w:ascii="Arial" w:eastAsia="Calibri" w:hAnsi="Arial" w:cs="Arial"/>
                <w:position w:val="1"/>
                <w:sz w:val="18"/>
                <w:szCs w:val="18"/>
              </w:rPr>
              <w:t>W</w:t>
            </w:r>
            <w:r w:rsidRPr="00DD2053">
              <w:rPr>
                <w:rFonts w:ascii="Arial" w:eastAsia="Calibri" w:hAnsi="Arial" w:cs="Arial"/>
                <w:spacing w:val="1"/>
                <w:position w:val="1"/>
                <w:sz w:val="18"/>
                <w:szCs w:val="18"/>
              </w:rPr>
              <w:t>e</w:t>
            </w:r>
            <w:r w:rsidRPr="00DD2053">
              <w:rPr>
                <w:rFonts w:ascii="Arial" w:eastAsia="Calibri" w:hAnsi="Arial" w:cs="Arial"/>
                <w:position w:val="1"/>
                <w:sz w:val="18"/>
                <w:szCs w:val="18"/>
              </w:rPr>
              <w:t>ak</w:t>
            </w:r>
            <w:r w:rsidRPr="00DD2053">
              <w:rPr>
                <w:rFonts w:ascii="Arial" w:eastAsia="Calibri" w:hAnsi="Arial" w:cs="Arial"/>
                <w:spacing w:val="-1"/>
                <w:position w:val="1"/>
                <w:sz w:val="18"/>
                <w:szCs w:val="18"/>
              </w:rPr>
              <w:t xml:space="preserve"> </w:t>
            </w:r>
            <w:r w:rsidRPr="00DD2053">
              <w:rPr>
                <w:rFonts w:ascii="Arial" w:eastAsia="Calibri" w:hAnsi="Arial" w:cs="Arial"/>
                <w:position w:val="1"/>
                <w:sz w:val="18"/>
                <w:szCs w:val="18"/>
              </w:rPr>
              <w:t>to</w:t>
            </w:r>
            <w:r w:rsidRPr="00DD2053">
              <w:rPr>
                <w:rFonts w:ascii="Arial" w:eastAsia="Calibri" w:hAnsi="Arial" w:cs="Arial"/>
                <w:spacing w:val="-3"/>
                <w:position w:val="1"/>
                <w:sz w:val="18"/>
                <w:szCs w:val="18"/>
              </w:rPr>
              <w:t xml:space="preserve"> </w:t>
            </w:r>
            <w:r w:rsidRPr="00DD2053">
              <w:rPr>
                <w:rFonts w:ascii="Arial" w:eastAsia="Calibri" w:hAnsi="Arial" w:cs="Arial"/>
                <w:spacing w:val="1"/>
                <w:position w:val="1"/>
                <w:sz w:val="18"/>
                <w:szCs w:val="18"/>
              </w:rPr>
              <w:t>mo</w:t>
            </w:r>
            <w:r w:rsidRPr="00DD2053">
              <w:rPr>
                <w:rFonts w:ascii="Arial" w:eastAsia="Calibri" w:hAnsi="Arial" w:cs="Arial"/>
                <w:spacing w:val="-1"/>
                <w:position w:val="1"/>
                <w:sz w:val="18"/>
                <w:szCs w:val="18"/>
              </w:rPr>
              <w:t>d</w:t>
            </w:r>
            <w:r w:rsidRPr="00DD2053">
              <w:rPr>
                <w:rFonts w:ascii="Arial" w:eastAsia="Calibri" w:hAnsi="Arial" w:cs="Arial"/>
                <w:spacing w:val="1"/>
                <w:position w:val="1"/>
                <w:sz w:val="18"/>
                <w:szCs w:val="18"/>
              </w:rPr>
              <w:t>e</w:t>
            </w:r>
            <w:r w:rsidRPr="00DD2053">
              <w:rPr>
                <w:rFonts w:ascii="Arial" w:eastAsia="Calibri" w:hAnsi="Arial" w:cs="Arial"/>
                <w:spacing w:val="-3"/>
                <w:position w:val="1"/>
                <w:sz w:val="18"/>
                <w:szCs w:val="18"/>
              </w:rPr>
              <w:t>r</w:t>
            </w:r>
            <w:r w:rsidRPr="00DD2053">
              <w:rPr>
                <w:rFonts w:ascii="Arial" w:eastAsia="Calibri" w:hAnsi="Arial" w:cs="Arial"/>
                <w:position w:val="1"/>
                <w:sz w:val="18"/>
                <w:szCs w:val="18"/>
              </w:rPr>
              <w:t>ate</w:t>
            </w:r>
            <w:r w:rsidRPr="00DD2053">
              <w:rPr>
                <w:rFonts w:ascii="Arial" w:eastAsia="Calibri" w:hAnsi="Arial" w:cs="Arial"/>
                <w:spacing w:val="-1"/>
                <w:position w:val="1"/>
                <w:sz w:val="18"/>
                <w:szCs w:val="18"/>
              </w:rPr>
              <w:t xml:space="preserve"> </w:t>
            </w:r>
            <w:r w:rsidRPr="00DD2053">
              <w:rPr>
                <w:rFonts w:ascii="Arial" w:eastAsia="Calibri" w:hAnsi="Arial" w:cs="Arial"/>
                <w:position w:val="1"/>
                <w:sz w:val="18"/>
                <w:szCs w:val="18"/>
              </w:rPr>
              <w:t>c</w:t>
            </w:r>
            <w:r w:rsidRPr="00DD2053">
              <w:rPr>
                <w:rFonts w:ascii="Arial" w:eastAsia="Calibri" w:hAnsi="Arial" w:cs="Arial"/>
                <w:spacing w:val="-1"/>
                <w:position w:val="1"/>
                <w:sz w:val="18"/>
                <w:szCs w:val="18"/>
              </w:rPr>
              <w:t>o</w:t>
            </w:r>
            <w:r w:rsidRPr="00DD2053">
              <w:rPr>
                <w:rFonts w:ascii="Arial" w:eastAsia="Calibri" w:hAnsi="Arial" w:cs="Arial"/>
                <w:spacing w:val="1"/>
                <w:position w:val="1"/>
                <w:sz w:val="18"/>
                <w:szCs w:val="18"/>
              </w:rPr>
              <w:t>m</w:t>
            </w:r>
            <w:r w:rsidRPr="00DD2053">
              <w:rPr>
                <w:rFonts w:ascii="Arial" w:eastAsia="Calibri" w:hAnsi="Arial" w:cs="Arial"/>
                <w:spacing w:val="-1"/>
                <w:position w:val="1"/>
                <w:sz w:val="18"/>
                <w:szCs w:val="18"/>
              </w:rPr>
              <w:t>p</w:t>
            </w:r>
            <w:r w:rsidRPr="00DD2053">
              <w:rPr>
                <w:rFonts w:ascii="Arial" w:eastAsia="Calibri" w:hAnsi="Arial" w:cs="Arial"/>
                <w:position w:val="1"/>
                <w:sz w:val="18"/>
                <w:szCs w:val="18"/>
              </w:rPr>
              <w:t>l</w:t>
            </w:r>
            <w:r w:rsidRPr="00DD2053">
              <w:rPr>
                <w:rFonts w:ascii="Arial" w:eastAsia="Calibri" w:hAnsi="Arial" w:cs="Arial"/>
                <w:spacing w:val="-2"/>
                <w:position w:val="1"/>
                <w:sz w:val="18"/>
                <w:szCs w:val="18"/>
              </w:rPr>
              <w:t>e</w:t>
            </w:r>
            <w:r w:rsidRPr="00DD2053">
              <w:rPr>
                <w:rFonts w:ascii="Arial" w:eastAsia="Calibri" w:hAnsi="Arial" w:cs="Arial"/>
                <w:position w:val="1"/>
                <w:sz w:val="18"/>
                <w:szCs w:val="18"/>
              </w:rPr>
              <w:t>t</w:t>
            </w:r>
            <w:r w:rsidRPr="00DD2053">
              <w:rPr>
                <w:rFonts w:ascii="Arial" w:eastAsia="Calibri" w:hAnsi="Arial" w:cs="Arial"/>
                <w:spacing w:val="1"/>
                <w:position w:val="1"/>
                <w:sz w:val="18"/>
                <w:szCs w:val="18"/>
              </w:rPr>
              <w:t>e</w:t>
            </w:r>
            <w:r w:rsidRPr="00DD2053">
              <w:rPr>
                <w:rFonts w:ascii="Arial" w:eastAsia="Calibri" w:hAnsi="Arial" w:cs="Arial"/>
                <w:position w:val="1"/>
                <w:sz w:val="18"/>
                <w:szCs w:val="18"/>
              </w:rPr>
              <w:t>,</w:t>
            </w:r>
            <w:r w:rsidRPr="00DD2053">
              <w:rPr>
                <w:rFonts w:ascii="Arial" w:eastAsia="Calibri" w:hAnsi="Arial" w:cs="Arial"/>
                <w:spacing w:val="1"/>
                <w:position w:val="1"/>
                <w:sz w:val="18"/>
                <w:szCs w:val="18"/>
              </w:rPr>
              <w:t xml:space="preserve"> </w:t>
            </w:r>
            <w:r w:rsidRPr="00DD2053">
              <w:rPr>
                <w:rFonts w:ascii="Arial" w:eastAsia="Calibri" w:hAnsi="Arial" w:cs="Arial"/>
                <w:spacing w:val="-1"/>
                <w:position w:val="1"/>
                <w:sz w:val="18"/>
                <w:szCs w:val="18"/>
              </w:rPr>
              <w:t>b</w:t>
            </w:r>
            <w:r w:rsidRPr="00DD2053">
              <w:rPr>
                <w:rFonts w:ascii="Arial" w:eastAsia="Calibri" w:hAnsi="Arial" w:cs="Arial"/>
                <w:position w:val="1"/>
                <w:sz w:val="18"/>
                <w:szCs w:val="18"/>
              </w:rPr>
              <w:t>a</w:t>
            </w:r>
            <w:r w:rsidRPr="00DD2053">
              <w:rPr>
                <w:rFonts w:ascii="Arial" w:eastAsia="Calibri" w:hAnsi="Arial" w:cs="Arial"/>
                <w:spacing w:val="-2"/>
                <w:position w:val="1"/>
                <w:sz w:val="18"/>
                <w:szCs w:val="18"/>
              </w:rPr>
              <w:t>s</w:t>
            </w:r>
            <w:r w:rsidRPr="00DD2053">
              <w:rPr>
                <w:rFonts w:ascii="Arial" w:eastAsia="Calibri" w:hAnsi="Arial" w:cs="Arial"/>
                <w:spacing w:val="1"/>
                <w:position w:val="1"/>
                <w:sz w:val="18"/>
                <w:szCs w:val="18"/>
              </w:rPr>
              <w:t>o</w:t>
            </w:r>
            <w:r w:rsidRPr="00DD2053">
              <w:rPr>
                <w:rFonts w:ascii="Arial" w:eastAsia="Calibri" w:hAnsi="Arial" w:cs="Arial"/>
                <w:position w:val="1"/>
                <w:sz w:val="18"/>
                <w:szCs w:val="18"/>
              </w:rPr>
              <w:t>la</w:t>
            </w:r>
            <w:r w:rsidRPr="00DD2053">
              <w:rPr>
                <w:rFonts w:ascii="Arial" w:eastAsia="Calibri" w:hAnsi="Arial" w:cs="Arial"/>
                <w:spacing w:val="-2"/>
                <w:position w:val="1"/>
                <w:sz w:val="18"/>
                <w:szCs w:val="18"/>
              </w:rPr>
              <w:t>t</w:t>
            </w:r>
            <w:r w:rsidRPr="00DD2053">
              <w:rPr>
                <w:rFonts w:ascii="Arial" w:eastAsia="Calibri" w:hAnsi="Arial" w:cs="Arial"/>
                <w:spacing w:val="1"/>
                <w:position w:val="1"/>
                <w:sz w:val="18"/>
                <w:szCs w:val="18"/>
              </w:rPr>
              <w:t>e</w:t>
            </w:r>
            <w:r w:rsidRPr="00DD2053">
              <w:rPr>
                <w:rFonts w:ascii="Arial" w:eastAsia="Calibri" w:hAnsi="Arial" w:cs="Arial"/>
                <w:position w:val="1"/>
                <w:sz w:val="18"/>
                <w:szCs w:val="18"/>
              </w:rPr>
              <w:t xml:space="preserve">ral </w:t>
            </w:r>
            <w:r w:rsidRPr="00DD2053">
              <w:rPr>
                <w:rFonts w:ascii="Arial" w:eastAsia="Calibri" w:hAnsi="Arial" w:cs="Arial"/>
                <w:spacing w:val="1"/>
                <w:sz w:val="18"/>
                <w:szCs w:val="18"/>
              </w:rPr>
              <w:t>o</w:t>
            </w:r>
            <w:r w:rsidRPr="00DD2053">
              <w:rPr>
                <w:rFonts w:ascii="Arial" w:eastAsia="Calibri" w:hAnsi="Arial" w:cs="Arial"/>
                <w:sz w:val="18"/>
                <w:szCs w:val="18"/>
              </w:rPr>
              <w:t>r la</w:t>
            </w:r>
            <w:r w:rsidRPr="00DD2053">
              <w:rPr>
                <w:rFonts w:ascii="Arial" w:eastAsia="Calibri" w:hAnsi="Arial" w:cs="Arial"/>
                <w:spacing w:val="-2"/>
                <w:sz w:val="18"/>
                <w:szCs w:val="18"/>
              </w:rPr>
              <w:t>t</w:t>
            </w:r>
            <w:r w:rsidRPr="00DD2053">
              <w:rPr>
                <w:rFonts w:ascii="Arial" w:eastAsia="Calibri" w:hAnsi="Arial" w:cs="Arial"/>
                <w:spacing w:val="1"/>
                <w:sz w:val="18"/>
                <w:szCs w:val="18"/>
              </w:rPr>
              <w:t>e</w:t>
            </w:r>
            <w:r w:rsidRPr="00DD2053">
              <w:rPr>
                <w:rFonts w:ascii="Arial" w:eastAsia="Calibri" w:hAnsi="Arial" w:cs="Arial"/>
                <w:sz w:val="18"/>
                <w:szCs w:val="18"/>
              </w:rPr>
              <w:t>ral</w:t>
            </w:r>
            <w:r w:rsidRPr="00DD2053">
              <w:rPr>
                <w:rFonts w:ascii="Arial" w:eastAsia="Calibri" w:hAnsi="Arial" w:cs="Arial"/>
                <w:spacing w:val="-2"/>
                <w:sz w:val="18"/>
                <w:szCs w:val="18"/>
              </w:rPr>
              <w:t xml:space="preserve"> </w:t>
            </w:r>
            <w:r w:rsidRPr="00DD2053">
              <w:rPr>
                <w:rFonts w:ascii="Arial" w:eastAsia="Calibri" w:hAnsi="Arial" w:cs="Arial"/>
                <w:spacing w:val="1"/>
                <w:sz w:val="18"/>
                <w:szCs w:val="18"/>
              </w:rPr>
              <w:t>m</w:t>
            </w:r>
            <w:r w:rsidRPr="00DD2053">
              <w:rPr>
                <w:rFonts w:ascii="Arial" w:eastAsia="Calibri" w:hAnsi="Arial" w:cs="Arial"/>
                <w:spacing w:val="-2"/>
                <w:sz w:val="18"/>
                <w:szCs w:val="18"/>
              </w:rPr>
              <w:t>e</w:t>
            </w:r>
            <w:r w:rsidRPr="00DD2053">
              <w:rPr>
                <w:rFonts w:ascii="Arial" w:eastAsia="Calibri" w:hAnsi="Arial" w:cs="Arial"/>
                <w:spacing w:val="1"/>
                <w:sz w:val="18"/>
                <w:szCs w:val="18"/>
              </w:rPr>
              <w:t>m</w:t>
            </w:r>
            <w:r w:rsidRPr="00DD2053">
              <w:rPr>
                <w:rFonts w:ascii="Arial" w:eastAsia="Calibri" w:hAnsi="Arial" w:cs="Arial"/>
                <w:spacing w:val="-1"/>
                <w:sz w:val="18"/>
                <w:szCs w:val="18"/>
              </w:rPr>
              <w:t>b</w:t>
            </w:r>
            <w:r w:rsidRPr="00DD2053">
              <w:rPr>
                <w:rFonts w:ascii="Arial" w:eastAsia="Calibri" w:hAnsi="Arial" w:cs="Arial"/>
                <w:sz w:val="18"/>
                <w:szCs w:val="18"/>
              </w:rPr>
              <w:t>ra</w:t>
            </w:r>
            <w:r w:rsidRPr="00DD2053">
              <w:rPr>
                <w:rFonts w:ascii="Arial" w:eastAsia="Calibri" w:hAnsi="Arial" w:cs="Arial"/>
                <w:spacing w:val="-1"/>
                <w:sz w:val="18"/>
                <w:szCs w:val="18"/>
              </w:rPr>
              <w:t>n</w:t>
            </w:r>
            <w:r w:rsidRPr="00DD2053">
              <w:rPr>
                <w:rFonts w:ascii="Arial" w:eastAsia="Calibri" w:hAnsi="Arial" w:cs="Arial"/>
                <w:spacing w:val="1"/>
                <w:sz w:val="18"/>
                <w:szCs w:val="18"/>
              </w:rPr>
              <w:t>o</w:t>
            </w:r>
            <w:r w:rsidRPr="00DD2053">
              <w:rPr>
                <w:rFonts w:ascii="Arial" w:eastAsia="Calibri" w:hAnsi="Arial" w:cs="Arial"/>
                <w:spacing w:val="-1"/>
                <w:sz w:val="18"/>
                <w:szCs w:val="18"/>
              </w:rPr>
              <w:t>u</w:t>
            </w:r>
            <w:r w:rsidRPr="00DD2053">
              <w:rPr>
                <w:rFonts w:ascii="Arial" w:eastAsia="Calibri" w:hAnsi="Arial" w:cs="Arial"/>
                <w:sz w:val="18"/>
                <w:szCs w:val="18"/>
              </w:rPr>
              <w:t>s</w:t>
            </w:r>
            <w:r w:rsidRPr="00DD2053">
              <w:rPr>
                <w:rFonts w:ascii="Arial" w:eastAsia="Calibri" w:hAnsi="Arial" w:cs="Arial"/>
                <w:spacing w:val="-2"/>
                <w:sz w:val="18"/>
                <w:szCs w:val="18"/>
              </w:rPr>
              <w:t xml:space="preserve"> </w:t>
            </w:r>
            <w:r w:rsidRPr="00DD2053">
              <w:rPr>
                <w:rFonts w:ascii="Arial" w:eastAsia="Calibri" w:hAnsi="Arial" w:cs="Arial"/>
                <w:sz w:val="18"/>
                <w:szCs w:val="18"/>
              </w:rPr>
              <w:t>r</w:t>
            </w:r>
            <w:r w:rsidRPr="00DD2053">
              <w:rPr>
                <w:rFonts w:ascii="Arial" w:eastAsia="Calibri" w:hAnsi="Arial" w:cs="Arial"/>
                <w:spacing w:val="1"/>
                <w:sz w:val="18"/>
                <w:szCs w:val="18"/>
              </w:rPr>
              <w:t>e</w:t>
            </w:r>
            <w:r w:rsidRPr="00DD2053">
              <w:rPr>
                <w:rFonts w:ascii="Arial" w:eastAsia="Calibri" w:hAnsi="Arial" w:cs="Arial"/>
                <w:spacing w:val="-3"/>
                <w:sz w:val="18"/>
                <w:szCs w:val="18"/>
              </w:rPr>
              <w:t>a</w:t>
            </w:r>
            <w:r w:rsidRPr="00DD2053">
              <w:rPr>
                <w:rFonts w:ascii="Arial" w:eastAsia="Calibri" w:hAnsi="Arial" w:cs="Arial"/>
                <w:sz w:val="18"/>
                <w:szCs w:val="18"/>
              </w:rPr>
              <w:t>cti</w:t>
            </w:r>
            <w:r w:rsidRPr="00DD2053">
              <w:rPr>
                <w:rFonts w:ascii="Arial" w:eastAsia="Calibri" w:hAnsi="Arial" w:cs="Arial"/>
                <w:spacing w:val="1"/>
                <w:sz w:val="18"/>
                <w:szCs w:val="18"/>
              </w:rPr>
              <w:t>v</w:t>
            </w:r>
            <w:r w:rsidRPr="00DD2053">
              <w:rPr>
                <w:rFonts w:ascii="Arial" w:eastAsia="Calibri" w:hAnsi="Arial" w:cs="Arial"/>
                <w:sz w:val="18"/>
                <w:szCs w:val="18"/>
              </w:rPr>
              <w:t>i</w:t>
            </w:r>
            <w:r w:rsidRPr="00DD2053">
              <w:rPr>
                <w:rFonts w:ascii="Arial" w:eastAsia="Calibri" w:hAnsi="Arial" w:cs="Arial"/>
                <w:spacing w:val="-2"/>
                <w:sz w:val="18"/>
                <w:szCs w:val="18"/>
              </w:rPr>
              <w:t>t</w:t>
            </w:r>
            <w:r w:rsidRPr="00DD2053">
              <w:rPr>
                <w:rFonts w:ascii="Arial" w:eastAsia="Calibri" w:hAnsi="Arial" w:cs="Arial"/>
                <w:sz w:val="18"/>
                <w:szCs w:val="18"/>
              </w:rPr>
              <w:t>y</w:t>
            </w:r>
            <w:r w:rsidRPr="00DD2053">
              <w:rPr>
                <w:rFonts w:ascii="Arial" w:eastAsia="Calibri" w:hAnsi="Arial" w:cs="Arial"/>
                <w:spacing w:val="1"/>
                <w:sz w:val="18"/>
                <w:szCs w:val="18"/>
              </w:rPr>
              <w:t xml:space="preserve"> </w:t>
            </w:r>
            <w:r w:rsidRPr="00DD2053">
              <w:rPr>
                <w:rFonts w:ascii="Arial" w:eastAsia="Calibri" w:hAnsi="Arial" w:cs="Arial"/>
                <w:sz w:val="18"/>
                <w:szCs w:val="18"/>
              </w:rPr>
              <w:t>in</w:t>
            </w:r>
            <w:r w:rsidRPr="00DD2053">
              <w:rPr>
                <w:rFonts w:ascii="Arial" w:eastAsia="Calibri" w:hAnsi="Arial" w:cs="Arial"/>
                <w:spacing w:val="-3"/>
                <w:sz w:val="18"/>
                <w:szCs w:val="18"/>
              </w:rPr>
              <w:t xml:space="preserve"> </w:t>
            </w:r>
            <w:r w:rsidR="00E93C93" w:rsidRPr="00DD2053">
              <w:rPr>
                <w:rFonts w:ascii="Arial" w:eastAsia="Calibri" w:hAnsi="Arial" w:cs="Arial"/>
                <w:sz w:val="18"/>
                <w:szCs w:val="18"/>
              </w:rPr>
              <w:t>≥</w:t>
            </w:r>
            <w:r w:rsidRPr="00DD2053">
              <w:rPr>
                <w:rFonts w:ascii="Arial" w:eastAsia="Calibri" w:hAnsi="Arial" w:cs="Arial"/>
                <w:spacing w:val="-2"/>
                <w:sz w:val="18"/>
                <w:szCs w:val="18"/>
              </w:rPr>
              <w:t>1</w:t>
            </w:r>
            <w:r w:rsidRPr="00DD2053">
              <w:rPr>
                <w:rFonts w:ascii="Arial" w:eastAsia="Calibri" w:hAnsi="Arial" w:cs="Arial"/>
                <w:spacing w:val="1"/>
                <w:sz w:val="18"/>
                <w:szCs w:val="18"/>
              </w:rPr>
              <w:t>0</w:t>
            </w:r>
            <w:r w:rsidRPr="00DD2053">
              <w:rPr>
                <w:rFonts w:ascii="Arial" w:eastAsia="Calibri" w:hAnsi="Arial" w:cs="Arial"/>
                <w:sz w:val="18"/>
                <w:szCs w:val="18"/>
              </w:rPr>
              <w:t xml:space="preserve">% </w:t>
            </w:r>
            <w:r w:rsidRPr="00DD2053">
              <w:rPr>
                <w:rFonts w:ascii="Arial" w:eastAsia="Calibri" w:hAnsi="Arial" w:cs="Arial"/>
                <w:spacing w:val="1"/>
                <w:sz w:val="18"/>
                <w:szCs w:val="18"/>
              </w:rPr>
              <w:t>o</w:t>
            </w:r>
            <w:r w:rsidRPr="00DD2053">
              <w:rPr>
                <w:rFonts w:ascii="Arial" w:eastAsia="Calibri" w:hAnsi="Arial" w:cs="Arial"/>
                <w:sz w:val="18"/>
                <w:szCs w:val="18"/>
              </w:rPr>
              <w:t>f t</w:t>
            </w:r>
            <w:r w:rsidRPr="00DD2053">
              <w:rPr>
                <w:rFonts w:ascii="Arial" w:eastAsia="Calibri" w:hAnsi="Arial" w:cs="Arial"/>
                <w:spacing w:val="-3"/>
                <w:sz w:val="18"/>
                <w:szCs w:val="18"/>
              </w:rPr>
              <w:t>u</w:t>
            </w:r>
            <w:r w:rsidRPr="00DD2053">
              <w:rPr>
                <w:rFonts w:ascii="Arial" w:eastAsia="Calibri" w:hAnsi="Arial" w:cs="Arial"/>
                <w:spacing w:val="-1"/>
                <w:sz w:val="18"/>
                <w:szCs w:val="18"/>
              </w:rPr>
              <w:t>m</w:t>
            </w:r>
            <w:r w:rsidRPr="00DD2053">
              <w:rPr>
                <w:rFonts w:ascii="Arial" w:eastAsia="Calibri" w:hAnsi="Arial" w:cs="Arial"/>
                <w:spacing w:val="1"/>
                <w:sz w:val="18"/>
                <w:szCs w:val="18"/>
              </w:rPr>
              <w:t>o</w:t>
            </w:r>
            <w:r w:rsidRPr="00DD2053">
              <w:rPr>
                <w:rFonts w:ascii="Arial" w:eastAsia="Calibri" w:hAnsi="Arial" w:cs="Arial"/>
                <w:sz w:val="18"/>
                <w:szCs w:val="18"/>
              </w:rPr>
              <w:t>r c</w:t>
            </w:r>
            <w:r w:rsidRPr="00DD2053">
              <w:rPr>
                <w:rFonts w:ascii="Arial" w:eastAsia="Calibri" w:hAnsi="Arial" w:cs="Arial"/>
                <w:spacing w:val="1"/>
                <w:sz w:val="18"/>
                <w:szCs w:val="18"/>
              </w:rPr>
              <w:t>e</w:t>
            </w:r>
            <w:r w:rsidRPr="00DD2053">
              <w:rPr>
                <w:rFonts w:ascii="Arial" w:eastAsia="Calibri" w:hAnsi="Arial" w:cs="Arial"/>
                <w:sz w:val="18"/>
                <w:szCs w:val="18"/>
              </w:rPr>
              <w:t>l</w:t>
            </w:r>
            <w:r w:rsidRPr="00DD2053">
              <w:rPr>
                <w:rFonts w:ascii="Arial" w:eastAsia="Calibri" w:hAnsi="Arial" w:cs="Arial"/>
                <w:spacing w:val="-3"/>
                <w:sz w:val="18"/>
                <w:szCs w:val="18"/>
              </w:rPr>
              <w:t>l</w:t>
            </w:r>
            <w:r w:rsidRPr="00DD2053">
              <w:rPr>
                <w:rFonts w:ascii="Arial" w:eastAsia="Calibri" w:hAnsi="Arial" w:cs="Arial"/>
                <w:sz w:val="18"/>
                <w:szCs w:val="18"/>
              </w:rPr>
              <w:t>s</w:t>
            </w:r>
          </w:p>
        </w:tc>
        <w:tc>
          <w:tcPr>
            <w:tcW w:w="3490"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4D22B263" w14:textId="77777777" w:rsidR="00044E73" w:rsidRPr="00DD2053" w:rsidRDefault="00044E73" w:rsidP="000C5546">
            <w:pPr>
              <w:keepNext/>
              <w:ind w:left="102" w:right="-20"/>
              <w:rPr>
                <w:rFonts w:ascii="Arial" w:eastAsia="Calibri" w:hAnsi="Arial" w:cs="Arial"/>
                <w:sz w:val="18"/>
                <w:szCs w:val="18"/>
              </w:rPr>
            </w:pPr>
            <w:r w:rsidRPr="00DD2053">
              <w:rPr>
                <w:rFonts w:ascii="Arial" w:eastAsia="Calibri" w:hAnsi="Arial" w:cs="Arial"/>
                <w:position w:val="1"/>
                <w:sz w:val="18"/>
                <w:szCs w:val="18"/>
              </w:rPr>
              <w:t>Ca</w:t>
            </w:r>
            <w:r w:rsidRPr="00DD2053">
              <w:rPr>
                <w:rFonts w:ascii="Arial" w:eastAsia="Calibri" w:hAnsi="Arial" w:cs="Arial"/>
                <w:spacing w:val="-1"/>
                <w:position w:val="1"/>
                <w:sz w:val="18"/>
                <w:szCs w:val="18"/>
              </w:rPr>
              <w:t>n</w:t>
            </w:r>
            <w:r w:rsidRPr="00DD2053">
              <w:rPr>
                <w:rFonts w:ascii="Arial" w:eastAsia="Calibri" w:hAnsi="Arial" w:cs="Arial"/>
                <w:position w:val="1"/>
                <w:sz w:val="18"/>
                <w:szCs w:val="18"/>
              </w:rPr>
              <w:t>c</w:t>
            </w:r>
            <w:r w:rsidRPr="00DD2053">
              <w:rPr>
                <w:rFonts w:ascii="Arial" w:eastAsia="Calibri" w:hAnsi="Arial" w:cs="Arial"/>
                <w:spacing w:val="1"/>
                <w:position w:val="1"/>
                <w:sz w:val="18"/>
                <w:szCs w:val="18"/>
              </w:rPr>
              <w:t>e</w:t>
            </w:r>
            <w:r w:rsidRPr="00DD2053">
              <w:rPr>
                <w:rFonts w:ascii="Arial" w:eastAsia="Calibri" w:hAnsi="Arial" w:cs="Arial"/>
                <w:position w:val="1"/>
                <w:sz w:val="18"/>
                <w:szCs w:val="18"/>
              </w:rPr>
              <w:t xml:space="preserve">r </w:t>
            </w:r>
            <w:r w:rsidRPr="00DD2053">
              <w:rPr>
                <w:rFonts w:ascii="Arial" w:eastAsia="Calibri" w:hAnsi="Arial" w:cs="Arial"/>
                <w:spacing w:val="-2"/>
                <w:position w:val="1"/>
                <w:sz w:val="18"/>
                <w:szCs w:val="18"/>
              </w:rPr>
              <w:t>c</w:t>
            </w:r>
            <w:r w:rsidRPr="00DD2053">
              <w:rPr>
                <w:rFonts w:ascii="Arial" w:eastAsia="Calibri" w:hAnsi="Arial" w:cs="Arial"/>
                <w:spacing w:val="1"/>
                <w:position w:val="1"/>
                <w:sz w:val="18"/>
                <w:szCs w:val="18"/>
              </w:rPr>
              <w:t>e</w:t>
            </w:r>
            <w:r w:rsidRPr="00DD2053">
              <w:rPr>
                <w:rFonts w:ascii="Arial" w:eastAsia="Calibri" w:hAnsi="Arial" w:cs="Arial"/>
                <w:position w:val="1"/>
                <w:sz w:val="18"/>
                <w:szCs w:val="18"/>
              </w:rPr>
              <w:t>ll cl</w:t>
            </w:r>
            <w:r w:rsidRPr="00DD2053">
              <w:rPr>
                <w:rFonts w:ascii="Arial" w:eastAsia="Calibri" w:hAnsi="Arial" w:cs="Arial"/>
                <w:spacing w:val="-1"/>
                <w:position w:val="1"/>
                <w:sz w:val="18"/>
                <w:szCs w:val="18"/>
              </w:rPr>
              <w:t>u</w:t>
            </w:r>
            <w:r w:rsidRPr="00DD2053">
              <w:rPr>
                <w:rFonts w:ascii="Arial" w:eastAsia="Calibri" w:hAnsi="Arial" w:cs="Arial"/>
                <w:position w:val="1"/>
                <w:sz w:val="18"/>
                <w:szCs w:val="18"/>
              </w:rPr>
              <w:t>s</w:t>
            </w:r>
            <w:r w:rsidRPr="00DD2053">
              <w:rPr>
                <w:rFonts w:ascii="Arial" w:eastAsia="Calibri" w:hAnsi="Arial" w:cs="Arial"/>
                <w:spacing w:val="-2"/>
                <w:position w:val="1"/>
                <w:sz w:val="18"/>
                <w:szCs w:val="18"/>
              </w:rPr>
              <w:t>t</w:t>
            </w:r>
            <w:r w:rsidRPr="00DD2053">
              <w:rPr>
                <w:rFonts w:ascii="Arial" w:eastAsia="Calibri" w:hAnsi="Arial" w:cs="Arial"/>
                <w:spacing w:val="1"/>
                <w:position w:val="1"/>
                <w:sz w:val="18"/>
                <w:szCs w:val="18"/>
              </w:rPr>
              <w:t>e</w:t>
            </w:r>
            <w:r w:rsidRPr="00DD2053">
              <w:rPr>
                <w:rFonts w:ascii="Arial" w:eastAsia="Calibri" w:hAnsi="Arial" w:cs="Arial"/>
                <w:position w:val="1"/>
                <w:sz w:val="18"/>
                <w:szCs w:val="18"/>
              </w:rPr>
              <w:t>r* w</w:t>
            </w:r>
            <w:r w:rsidRPr="00DD2053">
              <w:rPr>
                <w:rFonts w:ascii="Arial" w:eastAsia="Calibri" w:hAnsi="Arial" w:cs="Arial"/>
                <w:spacing w:val="-3"/>
                <w:position w:val="1"/>
                <w:sz w:val="18"/>
                <w:szCs w:val="18"/>
              </w:rPr>
              <w:t>i</w:t>
            </w:r>
            <w:r w:rsidRPr="00DD2053">
              <w:rPr>
                <w:rFonts w:ascii="Arial" w:eastAsia="Calibri" w:hAnsi="Arial" w:cs="Arial"/>
                <w:position w:val="1"/>
                <w:sz w:val="18"/>
                <w:szCs w:val="18"/>
              </w:rPr>
              <w:t>th a</w:t>
            </w:r>
            <w:r w:rsidRPr="00DD2053">
              <w:rPr>
                <w:rFonts w:ascii="Arial" w:eastAsia="Calibri" w:hAnsi="Arial" w:cs="Arial"/>
                <w:spacing w:val="-2"/>
                <w:position w:val="1"/>
                <w:sz w:val="18"/>
                <w:szCs w:val="18"/>
              </w:rPr>
              <w:t xml:space="preserve"> w</w:t>
            </w:r>
            <w:r w:rsidRPr="00DD2053">
              <w:rPr>
                <w:rFonts w:ascii="Arial" w:eastAsia="Calibri" w:hAnsi="Arial" w:cs="Arial"/>
                <w:spacing w:val="1"/>
                <w:position w:val="1"/>
                <w:sz w:val="18"/>
                <w:szCs w:val="18"/>
              </w:rPr>
              <w:t>e</w:t>
            </w:r>
            <w:r w:rsidRPr="00DD2053">
              <w:rPr>
                <w:rFonts w:ascii="Arial" w:eastAsia="Calibri" w:hAnsi="Arial" w:cs="Arial"/>
                <w:position w:val="1"/>
                <w:sz w:val="18"/>
                <w:szCs w:val="18"/>
              </w:rPr>
              <w:t>ak</w:t>
            </w:r>
            <w:r w:rsidRPr="00DD2053">
              <w:rPr>
                <w:rFonts w:ascii="Arial" w:eastAsia="Calibri" w:hAnsi="Arial" w:cs="Arial"/>
                <w:spacing w:val="1"/>
                <w:position w:val="1"/>
                <w:sz w:val="18"/>
                <w:szCs w:val="18"/>
              </w:rPr>
              <w:t xml:space="preserve"> </w:t>
            </w:r>
            <w:r w:rsidRPr="00DD2053">
              <w:rPr>
                <w:rFonts w:ascii="Arial" w:eastAsia="Calibri" w:hAnsi="Arial" w:cs="Arial"/>
                <w:spacing w:val="-2"/>
                <w:position w:val="1"/>
                <w:sz w:val="18"/>
                <w:szCs w:val="18"/>
              </w:rPr>
              <w:t>t</w:t>
            </w:r>
            <w:r w:rsidRPr="00DD2053">
              <w:rPr>
                <w:rFonts w:ascii="Arial" w:eastAsia="Calibri" w:hAnsi="Arial" w:cs="Arial"/>
                <w:position w:val="1"/>
                <w:sz w:val="18"/>
                <w:szCs w:val="18"/>
              </w:rPr>
              <w:t>o</w:t>
            </w:r>
            <w:r w:rsidRPr="00DD2053">
              <w:rPr>
                <w:rFonts w:ascii="Arial" w:eastAsia="Calibri" w:hAnsi="Arial" w:cs="Arial"/>
                <w:spacing w:val="-1"/>
                <w:position w:val="1"/>
                <w:sz w:val="18"/>
                <w:szCs w:val="18"/>
              </w:rPr>
              <w:t xml:space="preserve"> m</w:t>
            </w:r>
            <w:r w:rsidRPr="00DD2053">
              <w:rPr>
                <w:rFonts w:ascii="Arial" w:eastAsia="Calibri" w:hAnsi="Arial" w:cs="Arial"/>
                <w:spacing w:val="1"/>
                <w:position w:val="1"/>
                <w:sz w:val="18"/>
                <w:szCs w:val="18"/>
              </w:rPr>
              <w:t>o</w:t>
            </w:r>
            <w:r w:rsidRPr="00DD2053">
              <w:rPr>
                <w:rFonts w:ascii="Arial" w:eastAsia="Calibri" w:hAnsi="Arial" w:cs="Arial"/>
                <w:spacing w:val="-1"/>
                <w:position w:val="1"/>
                <w:sz w:val="18"/>
                <w:szCs w:val="18"/>
              </w:rPr>
              <w:t>d</w:t>
            </w:r>
            <w:r w:rsidRPr="00DD2053">
              <w:rPr>
                <w:rFonts w:ascii="Arial" w:eastAsia="Calibri" w:hAnsi="Arial" w:cs="Arial"/>
                <w:spacing w:val="1"/>
                <w:position w:val="1"/>
                <w:sz w:val="18"/>
                <w:szCs w:val="18"/>
              </w:rPr>
              <w:t>e</w:t>
            </w:r>
            <w:r w:rsidRPr="00DD2053">
              <w:rPr>
                <w:rFonts w:ascii="Arial" w:eastAsia="Calibri" w:hAnsi="Arial" w:cs="Arial"/>
                <w:position w:val="1"/>
                <w:sz w:val="18"/>
                <w:szCs w:val="18"/>
              </w:rPr>
              <w:t>ra</w:t>
            </w:r>
            <w:r w:rsidRPr="00DD2053">
              <w:rPr>
                <w:rFonts w:ascii="Arial" w:eastAsia="Calibri" w:hAnsi="Arial" w:cs="Arial"/>
                <w:spacing w:val="-2"/>
                <w:position w:val="1"/>
                <w:sz w:val="18"/>
                <w:szCs w:val="18"/>
              </w:rPr>
              <w:t>t</w:t>
            </w:r>
            <w:r w:rsidRPr="00DD2053">
              <w:rPr>
                <w:rFonts w:ascii="Arial" w:eastAsia="Calibri" w:hAnsi="Arial" w:cs="Arial"/>
                <w:position w:val="1"/>
                <w:sz w:val="18"/>
                <w:szCs w:val="18"/>
              </w:rPr>
              <w:t xml:space="preserve">e </w:t>
            </w:r>
            <w:r w:rsidRPr="00DD2053">
              <w:rPr>
                <w:rFonts w:ascii="Arial" w:eastAsia="Calibri" w:hAnsi="Arial" w:cs="Arial"/>
                <w:sz w:val="18"/>
                <w:szCs w:val="18"/>
              </w:rPr>
              <w:t>c</w:t>
            </w:r>
            <w:r w:rsidRPr="00DD2053">
              <w:rPr>
                <w:rFonts w:ascii="Arial" w:eastAsia="Calibri" w:hAnsi="Arial" w:cs="Arial"/>
                <w:spacing w:val="-1"/>
                <w:sz w:val="18"/>
                <w:szCs w:val="18"/>
              </w:rPr>
              <w:t>o</w:t>
            </w:r>
            <w:r w:rsidRPr="00DD2053">
              <w:rPr>
                <w:rFonts w:ascii="Arial" w:eastAsia="Calibri" w:hAnsi="Arial" w:cs="Arial"/>
                <w:spacing w:val="1"/>
                <w:sz w:val="18"/>
                <w:szCs w:val="18"/>
              </w:rPr>
              <w:t>m</w:t>
            </w:r>
            <w:r w:rsidRPr="00DD2053">
              <w:rPr>
                <w:rFonts w:ascii="Arial" w:eastAsia="Calibri" w:hAnsi="Arial" w:cs="Arial"/>
                <w:spacing w:val="-1"/>
                <w:sz w:val="18"/>
                <w:szCs w:val="18"/>
              </w:rPr>
              <w:t>p</w:t>
            </w:r>
            <w:r w:rsidRPr="00DD2053">
              <w:rPr>
                <w:rFonts w:ascii="Arial" w:eastAsia="Calibri" w:hAnsi="Arial" w:cs="Arial"/>
                <w:sz w:val="18"/>
                <w:szCs w:val="18"/>
              </w:rPr>
              <w:t>le</w:t>
            </w:r>
            <w:r w:rsidRPr="00DD2053">
              <w:rPr>
                <w:rFonts w:ascii="Arial" w:eastAsia="Calibri" w:hAnsi="Arial" w:cs="Arial"/>
                <w:spacing w:val="-2"/>
                <w:sz w:val="18"/>
                <w:szCs w:val="18"/>
              </w:rPr>
              <w:t>t</w:t>
            </w:r>
            <w:r w:rsidRPr="00DD2053">
              <w:rPr>
                <w:rFonts w:ascii="Arial" w:eastAsia="Calibri" w:hAnsi="Arial" w:cs="Arial"/>
                <w:spacing w:val="1"/>
                <w:sz w:val="18"/>
                <w:szCs w:val="18"/>
              </w:rPr>
              <w:t>e</w:t>
            </w:r>
            <w:r w:rsidRPr="00DD2053">
              <w:rPr>
                <w:rFonts w:ascii="Arial" w:eastAsia="Calibri" w:hAnsi="Arial" w:cs="Arial"/>
                <w:sz w:val="18"/>
                <w:szCs w:val="18"/>
              </w:rPr>
              <w:t>,</w:t>
            </w:r>
            <w:r w:rsidRPr="00DD2053">
              <w:rPr>
                <w:rFonts w:ascii="Arial" w:eastAsia="Calibri" w:hAnsi="Arial" w:cs="Arial"/>
                <w:spacing w:val="1"/>
                <w:sz w:val="18"/>
                <w:szCs w:val="18"/>
              </w:rPr>
              <w:t xml:space="preserve"> </w:t>
            </w:r>
            <w:r w:rsidRPr="00DD2053">
              <w:rPr>
                <w:rFonts w:ascii="Arial" w:eastAsia="Calibri" w:hAnsi="Arial" w:cs="Arial"/>
                <w:spacing w:val="-1"/>
                <w:sz w:val="18"/>
                <w:szCs w:val="18"/>
              </w:rPr>
              <w:t>b</w:t>
            </w:r>
            <w:r w:rsidRPr="00DD2053">
              <w:rPr>
                <w:rFonts w:ascii="Arial" w:eastAsia="Calibri" w:hAnsi="Arial" w:cs="Arial"/>
                <w:sz w:val="18"/>
                <w:szCs w:val="18"/>
              </w:rPr>
              <w:t>a</w:t>
            </w:r>
            <w:r w:rsidRPr="00DD2053">
              <w:rPr>
                <w:rFonts w:ascii="Arial" w:eastAsia="Calibri" w:hAnsi="Arial" w:cs="Arial"/>
                <w:spacing w:val="-2"/>
                <w:sz w:val="18"/>
                <w:szCs w:val="18"/>
              </w:rPr>
              <w:t>s</w:t>
            </w:r>
            <w:r w:rsidRPr="00DD2053">
              <w:rPr>
                <w:rFonts w:ascii="Arial" w:eastAsia="Calibri" w:hAnsi="Arial" w:cs="Arial"/>
                <w:spacing w:val="1"/>
                <w:sz w:val="18"/>
                <w:szCs w:val="18"/>
              </w:rPr>
              <w:t>o</w:t>
            </w:r>
            <w:r w:rsidRPr="00DD2053">
              <w:rPr>
                <w:rFonts w:ascii="Arial" w:eastAsia="Calibri" w:hAnsi="Arial" w:cs="Arial"/>
                <w:sz w:val="18"/>
                <w:szCs w:val="18"/>
              </w:rPr>
              <w:t>lat</w:t>
            </w:r>
            <w:r w:rsidRPr="00DD2053">
              <w:rPr>
                <w:rFonts w:ascii="Arial" w:eastAsia="Calibri" w:hAnsi="Arial" w:cs="Arial"/>
                <w:spacing w:val="1"/>
                <w:sz w:val="18"/>
                <w:szCs w:val="18"/>
              </w:rPr>
              <w:t>e</w:t>
            </w:r>
            <w:r w:rsidRPr="00DD2053">
              <w:rPr>
                <w:rFonts w:ascii="Arial" w:eastAsia="Calibri" w:hAnsi="Arial" w:cs="Arial"/>
                <w:spacing w:val="-3"/>
                <w:sz w:val="18"/>
                <w:szCs w:val="18"/>
              </w:rPr>
              <w:t>r</w:t>
            </w:r>
            <w:r w:rsidRPr="00DD2053">
              <w:rPr>
                <w:rFonts w:ascii="Arial" w:eastAsia="Calibri" w:hAnsi="Arial" w:cs="Arial"/>
                <w:sz w:val="18"/>
                <w:szCs w:val="18"/>
              </w:rPr>
              <w:t>al,</w:t>
            </w:r>
            <w:r w:rsidRPr="00DD2053">
              <w:rPr>
                <w:rFonts w:ascii="Arial" w:eastAsia="Calibri" w:hAnsi="Arial" w:cs="Arial"/>
                <w:spacing w:val="-2"/>
                <w:sz w:val="18"/>
                <w:szCs w:val="18"/>
              </w:rPr>
              <w:t xml:space="preserve"> </w:t>
            </w:r>
            <w:r w:rsidRPr="00DD2053">
              <w:rPr>
                <w:rFonts w:ascii="Arial" w:eastAsia="Calibri" w:hAnsi="Arial" w:cs="Arial"/>
                <w:spacing w:val="1"/>
                <w:sz w:val="18"/>
                <w:szCs w:val="18"/>
              </w:rPr>
              <w:t>o</w:t>
            </w:r>
            <w:r w:rsidRPr="00DD2053">
              <w:rPr>
                <w:rFonts w:ascii="Arial" w:eastAsia="Calibri" w:hAnsi="Arial" w:cs="Arial"/>
                <w:sz w:val="18"/>
                <w:szCs w:val="18"/>
              </w:rPr>
              <w:t>r l</w:t>
            </w:r>
            <w:r w:rsidRPr="00DD2053">
              <w:rPr>
                <w:rFonts w:ascii="Arial" w:eastAsia="Calibri" w:hAnsi="Arial" w:cs="Arial"/>
                <w:spacing w:val="-3"/>
                <w:sz w:val="18"/>
                <w:szCs w:val="18"/>
              </w:rPr>
              <w:t>a</w:t>
            </w:r>
            <w:r w:rsidRPr="00DD2053">
              <w:rPr>
                <w:rFonts w:ascii="Arial" w:eastAsia="Calibri" w:hAnsi="Arial" w:cs="Arial"/>
                <w:sz w:val="18"/>
                <w:szCs w:val="18"/>
              </w:rPr>
              <w:t>t</w:t>
            </w:r>
            <w:r w:rsidRPr="00DD2053">
              <w:rPr>
                <w:rFonts w:ascii="Arial" w:eastAsia="Calibri" w:hAnsi="Arial" w:cs="Arial"/>
                <w:spacing w:val="1"/>
                <w:sz w:val="18"/>
                <w:szCs w:val="18"/>
              </w:rPr>
              <w:t>e</w:t>
            </w:r>
            <w:r w:rsidRPr="00DD2053">
              <w:rPr>
                <w:rFonts w:ascii="Arial" w:eastAsia="Calibri" w:hAnsi="Arial" w:cs="Arial"/>
                <w:sz w:val="18"/>
                <w:szCs w:val="18"/>
              </w:rPr>
              <w:t>ral</w:t>
            </w:r>
            <w:r w:rsidRPr="00DD2053">
              <w:rPr>
                <w:rFonts w:ascii="Arial" w:eastAsia="Calibri" w:hAnsi="Arial" w:cs="Arial"/>
                <w:spacing w:val="-2"/>
                <w:sz w:val="18"/>
                <w:szCs w:val="18"/>
              </w:rPr>
              <w:t xml:space="preserve"> </w:t>
            </w:r>
            <w:r w:rsidRPr="00DD2053">
              <w:rPr>
                <w:rFonts w:ascii="Arial" w:eastAsia="Calibri" w:hAnsi="Arial" w:cs="Arial"/>
                <w:spacing w:val="1"/>
                <w:sz w:val="18"/>
                <w:szCs w:val="18"/>
              </w:rPr>
              <w:t>m</w:t>
            </w:r>
            <w:r w:rsidRPr="00DD2053">
              <w:rPr>
                <w:rFonts w:ascii="Arial" w:eastAsia="Calibri" w:hAnsi="Arial" w:cs="Arial"/>
                <w:spacing w:val="-2"/>
                <w:sz w:val="18"/>
                <w:szCs w:val="18"/>
              </w:rPr>
              <w:t>e</w:t>
            </w:r>
            <w:r w:rsidRPr="00DD2053">
              <w:rPr>
                <w:rFonts w:ascii="Arial" w:eastAsia="Calibri" w:hAnsi="Arial" w:cs="Arial"/>
                <w:spacing w:val="1"/>
                <w:sz w:val="18"/>
                <w:szCs w:val="18"/>
              </w:rPr>
              <w:t>m</w:t>
            </w:r>
            <w:r w:rsidRPr="00DD2053">
              <w:rPr>
                <w:rFonts w:ascii="Arial" w:eastAsia="Calibri" w:hAnsi="Arial" w:cs="Arial"/>
                <w:spacing w:val="-1"/>
                <w:sz w:val="18"/>
                <w:szCs w:val="18"/>
              </w:rPr>
              <w:t>b</w:t>
            </w:r>
            <w:r w:rsidRPr="00DD2053">
              <w:rPr>
                <w:rFonts w:ascii="Arial" w:eastAsia="Calibri" w:hAnsi="Arial" w:cs="Arial"/>
                <w:sz w:val="18"/>
                <w:szCs w:val="18"/>
              </w:rPr>
              <w:t>ra</w:t>
            </w:r>
            <w:r w:rsidRPr="00DD2053">
              <w:rPr>
                <w:rFonts w:ascii="Arial" w:eastAsia="Calibri" w:hAnsi="Arial" w:cs="Arial"/>
                <w:spacing w:val="-1"/>
                <w:sz w:val="18"/>
                <w:szCs w:val="18"/>
              </w:rPr>
              <w:t>n</w:t>
            </w:r>
            <w:r w:rsidRPr="00DD2053">
              <w:rPr>
                <w:rFonts w:ascii="Arial" w:eastAsia="Calibri" w:hAnsi="Arial" w:cs="Arial"/>
                <w:spacing w:val="1"/>
                <w:sz w:val="18"/>
                <w:szCs w:val="18"/>
              </w:rPr>
              <w:t>o</w:t>
            </w:r>
            <w:r w:rsidRPr="00DD2053">
              <w:rPr>
                <w:rFonts w:ascii="Arial" w:eastAsia="Calibri" w:hAnsi="Arial" w:cs="Arial"/>
                <w:spacing w:val="-1"/>
                <w:sz w:val="18"/>
                <w:szCs w:val="18"/>
              </w:rPr>
              <w:t>u</w:t>
            </w:r>
            <w:r w:rsidRPr="00DD2053">
              <w:rPr>
                <w:rFonts w:ascii="Arial" w:eastAsia="Calibri" w:hAnsi="Arial" w:cs="Arial"/>
                <w:sz w:val="18"/>
                <w:szCs w:val="18"/>
              </w:rPr>
              <w:t>s r</w:t>
            </w:r>
            <w:r w:rsidRPr="00DD2053">
              <w:rPr>
                <w:rFonts w:ascii="Arial" w:eastAsia="Calibri" w:hAnsi="Arial" w:cs="Arial"/>
                <w:spacing w:val="1"/>
                <w:sz w:val="18"/>
                <w:szCs w:val="18"/>
              </w:rPr>
              <w:t>e</w:t>
            </w:r>
            <w:r w:rsidRPr="00DD2053">
              <w:rPr>
                <w:rFonts w:ascii="Arial" w:eastAsia="Calibri" w:hAnsi="Arial" w:cs="Arial"/>
                <w:sz w:val="18"/>
                <w:szCs w:val="18"/>
              </w:rPr>
              <w:t>act</w:t>
            </w:r>
            <w:r w:rsidRPr="00DD2053">
              <w:rPr>
                <w:rFonts w:ascii="Arial" w:eastAsia="Calibri" w:hAnsi="Arial" w:cs="Arial"/>
                <w:spacing w:val="-3"/>
                <w:sz w:val="18"/>
                <w:szCs w:val="18"/>
              </w:rPr>
              <w:t>i</w:t>
            </w:r>
            <w:r w:rsidRPr="00DD2053">
              <w:rPr>
                <w:rFonts w:ascii="Arial" w:eastAsia="Calibri" w:hAnsi="Arial" w:cs="Arial"/>
                <w:spacing w:val="1"/>
                <w:sz w:val="18"/>
                <w:szCs w:val="18"/>
              </w:rPr>
              <w:t>v</w:t>
            </w:r>
            <w:r w:rsidRPr="00DD2053">
              <w:rPr>
                <w:rFonts w:ascii="Arial" w:eastAsia="Calibri" w:hAnsi="Arial" w:cs="Arial"/>
                <w:sz w:val="18"/>
                <w:szCs w:val="18"/>
              </w:rPr>
              <w:t>ity</w:t>
            </w:r>
            <w:r w:rsidRPr="00DD2053">
              <w:rPr>
                <w:rFonts w:ascii="Arial" w:eastAsia="Calibri" w:hAnsi="Arial" w:cs="Arial"/>
                <w:spacing w:val="-1"/>
                <w:sz w:val="18"/>
                <w:szCs w:val="18"/>
              </w:rPr>
              <w:t xml:space="preserve"> </w:t>
            </w:r>
            <w:r w:rsidRPr="00DD2053">
              <w:rPr>
                <w:rFonts w:ascii="Arial" w:eastAsia="Calibri" w:hAnsi="Arial" w:cs="Arial"/>
                <w:sz w:val="18"/>
                <w:szCs w:val="18"/>
              </w:rPr>
              <w:t>irr</w:t>
            </w:r>
            <w:r w:rsidRPr="00DD2053">
              <w:rPr>
                <w:rFonts w:ascii="Arial" w:eastAsia="Calibri" w:hAnsi="Arial" w:cs="Arial"/>
                <w:spacing w:val="1"/>
                <w:sz w:val="18"/>
                <w:szCs w:val="18"/>
              </w:rPr>
              <w:t>e</w:t>
            </w:r>
            <w:r w:rsidRPr="00DD2053">
              <w:rPr>
                <w:rFonts w:ascii="Arial" w:eastAsia="Calibri" w:hAnsi="Arial" w:cs="Arial"/>
                <w:sz w:val="18"/>
                <w:szCs w:val="18"/>
              </w:rPr>
              <w:t>s</w:t>
            </w:r>
            <w:r w:rsidRPr="00DD2053">
              <w:rPr>
                <w:rFonts w:ascii="Arial" w:eastAsia="Calibri" w:hAnsi="Arial" w:cs="Arial"/>
                <w:spacing w:val="-1"/>
                <w:sz w:val="18"/>
                <w:szCs w:val="18"/>
              </w:rPr>
              <w:t>p</w:t>
            </w:r>
            <w:r w:rsidRPr="00DD2053">
              <w:rPr>
                <w:rFonts w:ascii="Arial" w:eastAsia="Calibri" w:hAnsi="Arial" w:cs="Arial"/>
                <w:spacing w:val="-2"/>
                <w:sz w:val="18"/>
                <w:szCs w:val="18"/>
              </w:rPr>
              <w:t>e</w:t>
            </w:r>
            <w:r w:rsidRPr="00DD2053">
              <w:rPr>
                <w:rFonts w:ascii="Arial" w:eastAsia="Calibri" w:hAnsi="Arial" w:cs="Arial"/>
                <w:sz w:val="18"/>
                <w:szCs w:val="18"/>
              </w:rPr>
              <w:t>ct</w:t>
            </w:r>
            <w:r w:rsidRPr="00DD2053">
              <w:rPr>
                <w:rFonts w:ascii="Arial" w:eastAsia="Calibri" w:hAnsi="Arial" w:cs="Arial"/>
                <w:spacing w:val="-3"/>
                <w:sz w:val="18"/>
                <w:szCs w:val="18"/>
              </w:rPr>
              <w:t>i</w:t>
            </w:r>
            <w:r w:rsidRPr="00DD2053">
              <w:rPr>
                <w:rFonts w:ascii="Arial" w:eastAsia="Calibri" w:hAnsi="Arial" w:cs="Arial"/>
                <w:spacing w:val="1"/>
                <w:sz w:val="18"/>
                <w:szCs w:val="18"/>
              </w:rPr>
              <w:t>v</w:t>
            </w:r>
            <w:r w:rsidRPr="00DD2053">
              <w:rPr>
                <w:rFonts w:ascii="Arial" w:eastAsia="Calibri" w:hAnsi="Arial" w:cs="Arial"/>
                <w:sz w:val="18"/>
                <w:szCs w:val="18"/>
              </w:rPr>
              <w:t>e</w:t>
            </w:r>
            <w:r w:rsidRPr="00DD2053">
              <w:rPr>
                <w:rFonts w:ascii="Arial" w:eastAsia="Calibri" w:hAnsi="Arial" w:cs="Arial"/>
                <w:spacing w:val="-1"/>
                <w:sz w:val="18"/>
                <w:szCs w:val="18"/>
              </w:rPr>
              <w:t xml:space="preserve"> </w:t>
            </w:r>
            <w:r w:rsidRPr="00DD2053">
              <w:rPr>
                <w:rFonts w:ascii="Arial" w:eastAsia="Calibri" w:hAnsi="Arial" w:cs="Arial"/>
                <w:spacing w:val="1"/>
                <w:sz w:val="18"/>
                <w:szCs w:val="18"/>
              </w:rPr>
              <w:t>o</w:t>
            </w:r>
            <w:r w:rsidRPr="00DD2053">
              <w:rPr>
                <w:rFonts w:ascii="Arial" w:eastAsia="Calibri" w:hAnsi="Arial" w:cs="Arial"/>
                <w:sz w:val="18"/>
                <w:szCs w:val="18"/>
              </w:rPr>
              <w:t>f</w:t>
            </w:r>
            <w:r w:rsidRPr="00DD2053">
              <w:rPr>
                <w:rFonts w:ascii="Arial" w:eastAsia="Calibri" w:hAnsi="Arial" w:cs="Arial"/>
                <w:spacing w:val="1"/>
                <w:sz w:val="18"/>
                <w:szCs w:val="18"/>
              </w:rPr>
              <w:t xml:space="preserve"> </w:t>
            </w:r>
            <w:r w:rsidRPr="00DD2053">
              <w:rPr>
                <w:rFonts w:ascii="Arial" w:eastAsia="Calibri" w:hAnsi="Arial" w:cs="Arial"/>
                <w:spacing w:val="-1"/>
                <w:sz w:val="18"/>
                <w:szCs w:val="18"/>
              </w:rPr>
              <w:t>p</w:t>
            </w:r>
            <w:r w:rsidRPr="00DD2053">
              <w:rPr>
                <w:rFonts w:ascii="Arial" w:eastAsia="Calibri" w:hAnsi="Arial" w:cs="Arial"/>
                <w:spacing w:val="-2"/>
                <w:sz w:val="18"/>
                <w:szCs w:val="18"/>
              </w:rPr>
              <w:t>e</w:t>
            </w:r>
            <w:r w:rsidRPr="00DD2053">
              <w:rPr>
                <w:rFonts w:ascii="Arial" w:eastAsia="Calibri" w:hAnsi="Arial" w:cs="Arial"/>
                <w:sz w:val="18"/>
                <w:szCs w:val="18"/>
              </w:rPr>
              <w:t>rc</w:t>
            </w:r>
            <w:r w:rsidRPr="00DD2053">
              <w:rPr>
                <w:rFonts w:ascii="Arial" w:eastAsia="Calibri" w:hAnsi="Arial" w:cs="Arial"/>
                <w:spacing w:val="1"/>
                <w:sz w:val="18"/>
                <w:szCs w:val="18"/>
              </w:rPr>
              <w:t>e</w:t>
            </w:r>
            <w:r w:rsidRPr="00DD2053">
              <w:rPr>
                <w:rFonts w:ascii="Arial" w:eastAsia="Calibri" w:hAnsi="Arial" w:cs="Arial"/>
                <w:spacing w:val="-1"/>
                <w:sz w:val="18"/>
                <w:szCs w:val="18"/>
              </w:rPr>
              <w:t>n</w:t>
            </w:r>
            <w:r w:rsidRPr="00DD2053">
              <w:rPr>
                <w:rFonts w:ascii="Arial" w:eastAsia="Calibri" w:hAnsi="Arial" w:cs="Arial"/>
                <w:sz w:val="18"/>
                <w:szCs w:val="18"/>
              </w:rPr>
              <w:t>ta</w:t>
            </w:r>
            <w:r w:rsidRPr="00DD2053">
              <w:rPr>
                <w:rFonts w:ascii="Arial" w:eastAsia="Calibri" w:hAnsi="Arial" w:cs="Arial"/>
                <w:spacing w:val="-1"/>
                <w:sz w:val="18"/>
                <w:szCs w:val="18"/>
              </w:rPr>
              <w:t>g</w:t>
            </w:r>
            <w:r w:rsidRPr="00DD2053">
              <w:rPr>
                <w:rFonts w:ascii="Arial" w:eastAsia="Calibri" w:hAnsi="Arial" w:cs="Arial"/>
                <w:sz w:val="18"/>
                <w:szCs w:val="18"/>
              </w:rPr>
              <w:t>e</w:t>
            </w:r>
            <w:r w:rsidRPr="00DD2053">
              <w:rPr>
                <w:rFonts w:ascii="Arial" w:eastAsia="Calibri" w:hAnsi="Arial" w:cs="Arial"/>
                <w:spacing w:val="-1"/>
                <w:sz w:val="18"/>
                <w:szCs w:val="18"/>
              </w:rPr>
              <w:t xml:space="preserve"> </w:t>
            </w:r>
            <w:r w:rsidRPr="00DD2053">
              <w:rPr>
                <w:rFonts w:ascii="Arial" w:eastAsia="Calibri" w:hAnsi="Arial" w:cs="Arial"/>
                <w:spacing w:val="1"/>
                <w:sz w:val="18"/>
                <w:szCs w:val="18"/>
              </w:rPr>
              <w:t>o</w:t>
            </w:r>
            <w:r w:rsidRPr="00DD2053">
              <w:rPr>
                <w:rFonts w:ascii="Arial" w:eastAsia="Calibri" w:hAnsi="Arial" w:cs="Arial"/>
                <w:sz w:val="18"/>
                <w:szCs w:val="18"/>
              </w:rPr>
              <w:t>f</w:t>
            </w:r>
            <w:r w:rsidRPr="00DD2053">
              <w:rPr>
                <w:rFonts w:ascii="Arial" w:eastAsia="Calibri" w:hAnsi="Arial" w:cs="Arial"/>
                <w:spacing w:val="-2"/>
                <w:sz w:val="18"/>
                <w:szCs w:val="18"/>
              </w:rPr>
              <w:t xml:space="preserve"> </w:t>
            </w:r>
            <w:r w:rsidRPr="00DD2053">
              <w:rPr>
                <w:rFonts w:ascii="Arial" w:eastAsia="Calibri" w:hAnsi="Arial" w:cs="Arial"/>
                <w:sz w:val="18"/>
                <w:szCs w:val="18"/>
              </w:rPr>
              <w:t>ca</w:t>
            </w:r>
            <w:r w:rsidRPr="00DD2053">
              <w:rPr>
                <w:rFonts w:ascii="Arial" w:eastAsia="Calibri" w:hAnsi="Arial" w:cs="Arial"/>
                <w:spacing w:val="-1"/>
                <w:sz w:val="18"/>
                <w:szCs w:val="18"/>
              </w:rPr>
              <w:t>n</w:t>
            </w:r>
            <w:r w:rsidRPr="00DD2053">
              <w:rPr>
                <w:rFonts w:ascii="Arial" w:eastAsia="Calibri" w:hAnsi="Arial" w:cs="Arial"/>
                <w:sz w:val="18"/>
                <w:szCs w:val="18"/>
              </w:rPr>
              <w:t>c</w:t>
            </w:r>
            <w:r w:rsidRPr="00DD2053">
              <w:rPr>
                <w:rFonts w:ascii="Arial" w:eastAsia="Calibri" w:hAnsi="Arial" w:cs="Arial"/>
                <w:spacing w:val="1"/>
                <w:sz w:val="18"/>
                <w:szCs w:val="18"/>
              </w:rPr>
              <w:t>e</w:t>
            </w:r>
            <w:r w:rsidRPr="00DD2053">
              <w:rPr>
                <w:rFonts w:ascii="Arial" w:eastAsia="Calibri" w:hAnsi="Arial" w:cs="Arial"/>
                <w:sz w:val="18"/>
                <w:szCs w:val="18"/>
              </w:rPr>
              <w:t>r</w:t>
            </w:r>
            <w:r w:rsidRPr="00DD2053">
              <w:rPr>
                <w:rFonts w:ascii="Arial" w:eastAsia="Calibri" w:hAnsi="Arial" w:cs="Arial"/>
                <w:spacing w:val="-2"/>
                <w:sz w:val="18"/>
                <w:szCs w:val="18"/>
              </w:rPr>
              <w:t xml:space="preserve"> </w:t>
            </w:r>
            <w:r w:rsidRPr="00DD2053">
              <w:rPr>
                <w:rFonts w:ascii="Arial" w:eastAsia="Calibri" w:hAnsi="Arial" w:cs="Arial"/>
                <w:sz w:val="18"/>
                <w:szCs w:val="18"/>
              </w:rPr>
              <w:t>c</w:t>
            </w:r>
            <w:r w:rsidRPr="00DD2053">
              <w:rPr>
                <w:rFonts w:ascii="Arial" w:eastAsia="Calibri" w:hAnsi="Arial" w:cs="Arial"/>
                <w:spacing w:val="1"/>
                <w:sz w:val="18"/>
                <w:szCs w:val="18"/>
              </w:rPr>
              <w:t>e</w:t>
            </w:r>
            <w:r w:rsidRPr="00DD2053">
              <w:rPr>
                <w:rFonts w:ascii="Arial" w:eastAsia="Calibri" w:hAnsi="Arial" w:cs="Arial"/>
                <w:sz w:val="18"/>
                <w:szCs w:val="18"/>
              </w:rPr>
              <w:t xml:space="preserve">lls </w:t>
            </w:r>
            <w:r w:rsidRPr="00DD2053">
              <w:rPr>
                <w:rFonts w:ascii="Arial" w:eastAsia="Calibri" w:hAnsi="Arial" w:cs="Arial"/>
                <w:spacing w:val="-1"/>
                <w:sz w:val="18"/>
                <w:szCs w:val="18"/>
              </w:rPr>
              <w:t>p</w:t>
            </w:r>
            <w:r w:rsidRPr="00DD2053">
              <w:rPr>
                <w:rFonts w:ascii="Arial" w:eastAsia="Calibri" w:hAnsi="Arial" w:cs="Arial"/>
                <w:spacing w:val="1"/>
                <w:sz w:val="18"/>
                <w:szCs w:val="18"/>
              </w:rPr>
              <w:t>o</w:t>
            </w:r>
            <w:r w:rsidRPr="00DD2053">
              <w:rPr>
                <w:rFonts w:ascii="Arial" w:eastAsia="Calibri" w:hAnsi="Arial" w:cs="Arial"/>
                <w:sz w:val="18"/>
                <w:szCs w:val="18"/>
              </w:rPr>
              <w:t>siti</w:t>
            </w:r>
            <w:r w:rsidRPr="00DD2053">
              <w:rPr>
                <w:rFonts w:ascii="Arial" w:eastAsia="Calibri" w:hAnsi="Arial" w:cs="Arial"/>
                <w:spacing w:val="-1"/>
                <w:sz w:val="18"/>
                <w:szCs w:val="18"/>
              </w:rPr>
              <w:t>v</w:t>
            </w:r>
            <w:r w:rsidRPr="00DD2053">
              <w:rPr>
                <w:rFonts w:ascii="Arial" w:eastAsia="Calibri" w:hAnsi="Arial" w:cs="Arial"/>
                <w:sz w:val="18"/>
                <w:szCs w:val="18"/>
              </w:rPr>
              <w:t>e</w:t>
            </w:r>
          </w:p>
        </w:tc>
        <w:tc>
          <w:tcPr>
            <w:tcW w:w="2185"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47226E8F" w14:textId="77777777" w:rsidR="00044E73" w:rsidRPr="00DD2053" w:rsidRDefault="00044E73" w:rsidP="000C5546">
            <w:pPr>
              <w:keepNext/>
              <w:ind w:left="100" w:right="-20"/>
              <w:rPr>
                <w:rFonts w:ascii="Arial" w:eastAsia="Calibri" w:hAnsi="Arial" w:cs="Arial"/>
                <w:spacing w:val="-2"/>
                <w:position w:val="1"/>
                <w:sz w:val="18"/>
                <w:szCs w:val="18"/>
              </w:rPr>
            </w:pPr>
            <w:r w:rsidRPr="00DD2053">
              <w:rPr>
                <w:rFonts w:ascii="Arial" w:eastAsia="Calibri" w:hAnsi="Arial" w:cs="Arial"/>
                <w:position w:val="1"/>
                <w:sz w:val="18"/>
                <w:szCs w:val="18"/>
              </w:rPr>
              <w:t>E</w:t>
            </w:r>
            <w:r w:rsidRPr="00DD2053">
              <w:rPr>
                <w:rFonts w:ascii="Arial" w:eastAsia="Calibri" w:hAnsi="Arial" w:cs="Arial"/>
                <w:spacing w:val="-1"/>
                <w:position w:val="1"/>
                <w:sz w:val="18"/>
                <w:szCs w:val="18"/>
              </w:rPr>
              <w:t>qui</w:t>
            </w:r>
            <w:r w:rsidRPr="00DD2053">
              <w:rPr>
                <w:rFonts w:ascii="Arial" w:eastAsia="Calibri" w:hAnsi="Arial" w:cs="Arial"/>
                <w:spacing w:val="1"/>
                <w:position w:val="1"/>
                <w:sz w:val="18"/>
                <w:szCs w:val="18"/>
              </w:rPr>
              <w:t>vo</w:t>
            </w:r>
            <w:r w:rsidRPr="00DD2053">
              <w:rPr>
                <w:rFonts w:ascii="Arial" w:eastAsia="Calibri" w:hAnsi="Arial" w:cs="Arial"/>
                <w:position w:val="1"/>
                <w:sz w:val="18"/>
                <w:szCs w:val="18"/>
              </w:rPr>
              <w:t>cal</w:t>
            </w:r>
            <w:r w:rsidRPr="00DD2053">
              <w:rPr>
                <w:rFonts w:ascii="Arial" w:eastAsia="Calibri" w:hAnsi="Arial" w:cs="Arial"/>
                <w:spacing w:val="-2"/>
                <w:position w:val="1"/>
                <w:sz w:val="18"/>
                <w:szCs w:val="18"/>
              </w:rPr>
              <w:t xml:space="preserve"> by IHC</w:t>
            </w:r>
          </w:p>
          <w:p w14:paraId="0EF841B0" w14:textId="77777777" w:rsidR="00044E73" w:rsidRPr="00DD2053" w:rsidRDefault="00044E73" w:rsidP="000C5546">
            <w:pPr>
              <w:keepNext/>
              <w:ind w:left="100" w:right="-20"/>
              <w:rPr>
                <w:rFonts w:ascii="Arial" w:eastAsia="Calibri" w:hAnsi="Arial" w:cs="Arial"/>
                <w:sz w:val="18"/>
                <w:szCs w:val="18"/>
              </w:rPr>
            </w:pPr>
          </w:p>
        </w:tc>
      </w:tr>
      <w:tr w:rsidR="00044E73" w:rsidRPr="00DD2053" w14:paraId="2D8DB4FB" w14:textId="77777777">
        <w:tc>
          <w:tcPr>
            <w:tcW w:w="1105"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4E5EB4CA" w14:textId="77777777" w:rsidR="00044E73" w:rsidRPr="00DD2053" w:rsidRDefault="00044E73" w:rsidP="000C5546">
            <w:pPr>
              <w:ind w:left="102" w:right="-20"/>
              <w:rPr>
                <w:rFonts w:ascii="Arial" w:eastAsia="Calibri" w:hAnsi="Arial" w:cs="Arial"/>
                <w:sz w:val="18"/>
                <w:szCs w:val="18"/>
              </w:rPr>
            </w:pPr>
            <w:r w:rsidRPr="00DD2053">
              <w:rPr>
                <w:rFonts w:ascii="Arial" w:eastAsia="Calibri" w:hAnsi="Arial" w:cs="Arial"/>
                <w:spacing w:val="1"/>
                <w:position w:val="1"/>
                <w:sz w:val="18"/>
                <w:szCs w:val="18"/>
              </w:rPr>
              <w:t>3+</w:t>
            </w:r>
          </w:p>
        </w:tc>
        <w:tc>
          <w:tcPr>
            <w:tcW w:w="3240"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224A8B17" w14:textId="77777777" w:rsidR="00044E73" w:rsidRPr="00DD2053" w:rsidRDefault="00044E73" w:rsidP="000C5546">
            <w:pPr>
              <w:ind w:left="100" w:right="-20"/>
              <w:rPr>
                <w:rFonts w:ascii="Arial" w:eastAsia="Calibri" w:hAnsi="Arial" w:cs="Arial"/>
                <w:sz w:val="18"/>
                <w:szCs w:val="18"/>
              </w:rPr>
            </w:pPr>
            <w:r w:rsidRPr="00DD2053">
              <w:rPr>
                <w:rFonts w:ascii="Arial" w:eastAsia="Calibri" w:hAnsi="Arial" w:cs="Arial"/>
                <w:spacing w:val="-1"/>
                <w:position w:val="1"/>
                <w:sz w:val="18"/>
                <w:szCs w:val="18"/>
              </w:rPr>
              <w:t>S</w:t>
            </w:r>
            <w:r w:rsidRPr="00DD2053">
              <w:rPr>
                <w:rFonts w:ascii="Arial" w:eastAsia="Calibri" w:hAnsi="Arial" w:cs="Arial"/>
                <w:position w:val="1"/>
                <w:sz w:val="18"/>
                <w:szCs w:val="18"/>
              </w:rPr>
              <w:t>tr</w:t>
            </w:r>
            <w:r w:rsidRPr="00DD2053">
              <w:rPr>
                <w:rFonts w:ascii="Arial" w:eastAsia="Calibri" w:hAnsi="Arial" w:cs="Arial"/>
                <w:spacing w:val="1"/>
                <w:position w:val="1"/>
                <w:sz w:val="18"/>
                <w:szCs w:val="18"/>
              </w:rPr>
              <w:t>o</w:t>
            </w:r>
            <w:r w:rsidRPr="00DD2053">
              <w:rPr>
                <w:rFonts w:ascii="Arial" w:eastAsia="Calibri" w:hAnsi="Arial" w:cs="Arial"/>
                <w:spacing w:val="-1"/>
                <w:position w:val="1"/>
                <w:sz w:val="18"/>
                <w:szCs w:val="18"/>
              </w:rPr>
              <w:t>n</w:t>
            </w:r>
            <w:r w:rsidRPr="00DD2053">
              <w:rPr>
                <w:rFonts w:ascii="Arial" w:eastAsia="Calibri" w:hAnsi="Arial" w:cs="Arial"/>
                <w:position w:val="1"/>
                <w:sz w:val="18"/>
                <w:szCs w:val="18"/>
              </w:rPr>
              <w:t xml:space="preserve">g </w:t>
            </w:r>
            <w:r w:rsidRPr="00DD2053">
              <w:rPr>
                <w:rFonts w:ascii="Arial" w:eastAsia="Calibri" w:hAnsi="Arial" w:cs="Arial"/>
                <w:spacing w:val="-2"/>
                <w:position w:val="1"/>
                <w:sz w:val="18"/>
                <w:szCs w:val="18"/>
              </w:rPr>
              <w:t>c</w:t>
            </w:r>
            <w:r w:rsidRPr="00DD2053">
              <w:rPr>
                <w:rFonts w:ascii="Arial" w:eastAsia="Calibri" w:hAnsi="Arial" w:cs="Arial"/>
                <w:spacing w:val="1"/>
                <w:position w:val="1"/>
                <w:sz w:val="18"/>
                <w:szCs w:val="18"/>
              </w:rPr>
              <w:t>om</w:t>
            </w:r>
            <w:r w:rsidRPr="00DD2053">
              <w:rPr>
                <w:rFonts w:ascii="Arial" w:eastAsia="Calibri" w:hAnsi="Arial" w:cs="Arial"/>
                <w:spacing w:val="-1"/>
                <w:position w:val="1"/>
                <w:sz w:val="18"/>
                <w:szCs w:val="18"/>
              </w:rPr>
              <w:t>p</w:t>
            </w:r>
            <w:r w:rsidRPr="00DD2053">
              <w:rPr>
                <w:rFonts w:ascii="Arial" w:eastAsia="Calibri" w:hAnsi="Arial" w:cs="Arial"/>
                <w:spacing w:val="-3"/>
                <w:position w:val="1"/>
                <w:sz w:val="18"/>
                <w:szCs w:val="18"/>
              </w:rPr>
              <w:t>l</w:t>
            </w:r>
            <w:r w:rsidRPr="00DD2053">
              <w:rPr>
                <w:rFonts w:ascii="Arial" w:eastAsia="Calibri" w:hAnsi="Arial" w:cs="Arial"/>
                <w:spacing w:val="1"/>
                <w:position w:val="1"/>
                <w:sz w:val="18"/>
                <w:szCs w:val="18"/>
              </w:rPr>
              <w:t>e</w:t>
            </w:r>
            <w:r w:rsidRPr="00DD2053">
              <w:rPr>
                <w:rFonts w:ascii="Arial" w:eastAsia="Calibri" w:hAnsi="Arial" w:cs="Arial"/>
                <w:position w:val="1"/>
                <w:sz w:val="18"/>
                <w:szCs w:val="18"/>
              </w:rPr>
              <w:t>t</w:t>
            </w:r>
            <w:r w:rsidRPr="00DD2053">
              <w:rPr>
                <w:rFonts w:ascii="Arial" w:eastAsia="Calibri" w:hAnsi="Arial" w:cs="Arial"/>
                <w:spacing w:val="1"/>
                <w:position w:val="1"/>
                <w:sz w:val="18"/>
                <w:szCs w:val="18"/>
              </w:rPr>
              <w:t>e</w:t>
            </w:r>
            <w:r w:rsidRPr="00DD2053">
              <w:rPr>
                <w:rFonts w:ascii="Arial" w:eastAsia="Calibri" w:hAnsi="Arial" w:cs="Arial"/>
                <w:position w:val="1"/>
                <w:sz w:val="18"/>
                <w:szCs w:val="18"/>
              </w:rPr>
              <w:t>,</w:t>
            </w:r>
            <w:r w:rsidRPr="00DD2053">
              <w:rPr>
                <w:rFonts w:ascii="Arial" w:eastAsia="Calibri" w:hAnsi="Arial" w:cs="Arial"/>
                <w:spacing w:val="-2"/>
                <w:position w:val="1"/>
                <w:sz w:val="18"/>
                <w:szCs w:val="18"/>
              </w:rPr>
              <w:t xml:space="preserve"> </w:t>
            </w:r>
            <w:r w:rsidRPr="00DD2053">
              <w:rPr>
                <w:rFonts w:ascii="Arial" w:eastAsia="Calibri" w:hAnsi="Arial" w:cs="Arial"/>
                <w:spacing w:val="-1"/>
                <w:position w:val="1"/>
                <w:sz w:val="18"/>
                <w:szCs w:val="18"/>
              </w:rPr>
              <w:t>b</w:t>
            </w:r>
            <w:r w:rsidRPr="00DD2053">
              <w:rPr>
                <w:rFonts w:ascii="Arial" w:eastAsia="Calibri" w:hAnsi="Arial" w:cs="Arial"/>
                <w:position w:val="1"/>
                <w:sz w:val="18"/>
                <w:szCs w:val="18"/>
              </w:rPr>
              <w:t>as</w:t>
            </w:r>
            <w:r w:rsidRPr="00DD2053">
              <w:rPr>
                <w:rFonts w:ascii="Arial" w:eastAsia="Calibri" w:hAnsi="Arial" w:cs="Arial"/>
                <w:spacing w:val="1"/>
                <w:position w:val="1"/>
                <w:sz w:val="18"/>
                <w:szCs w:val="18"/>
              </w:rPr>
              <w:t>o</w:t>
            </w:r>
            <w:r w:rsidRPr="00DD2053">
              <w:rPr>
                <w:rFonts w:ascii="Arial" w:eastAsia="Calibri" w:hAnsi="Arial" w:cs="Arial"/>
                <w:spacing w:val="-3"/>
                <w:position w:val="1"/>
                <w:sz w:val="18"/>
                <w:szCs w:val="18"/>
              </w:rPr>
              <w:t>l</w:t>
            </w:r>
            <w:r w:rsidRPr="00DD2053">
              <w:rPr>
                <w:rFonts w:ascii="Arial" w:eastAsia="Calibri" w:hAnsi="Arial" w:cs="Arial"/>
                <w:position w:val="1"/>
                <w:sz w:val="18"/>
                <w:szCs w:val="18"/>
              </w:rPr>
              <w:t>at</w:t>
            </w:r>
            <w:r w:rsidRPr="00DD2053">
              <w:rPr>
                <w:rFonts w:ascii="Arial" w:eastAsia="Calibri" w:hAnsi="Arial" w:cs="Arial"/>
                <w:spacing w:val="1"/>
                <w:position w:val="1"/>
                <w:sz w:val="18"/>
                <w:szCs w:val="18"/>
              </w:rPr>
              <w:t>e</w:t>
            </w:r>
            <w:r w:rsidRPr="00DD2053">
              <w:rPr>
                <w:rFonts w:ascii="Arial" w:eastAsia="Calibri" w:hAnsi="Arial" w:cs="Arial"/>
                <w:spacing w:val="-3"/>
                <w:position w:val="1"/>
                <w:sz w:val="18"/>
                <w:szCs w:val="18"/>
              </w:rPr>
              <w:t>r</w:t>
            </w:r>
            <w:r w:rsidRPr="00DD2053">
              <w:rPr>
                <w:rFonts w:ascii="Arial" w:eastAsia="Calibri" w:hAnsi="Arial" w:cs="Arial"/>
                <w:position w:val="1"/>
                <w:sz w:val="18"/>
                <w:szCs w:val="18"/>
              </w:rPr>
              <w:t xml:space="preserve">al </w:t>
            </w:r>
            <w:r w:rsidRPr="00DD2053">
              <w:rPr>
                <w:rFonts w:ascii="Arial" w:eastAsia="Calibri" w:hAnsi="Arial" w:cs="Arial"/>
                <w:spacing w:val="1"/>
                <w:position w:val="1"/>
                <w:sz w:val="18"/>
                <w:szCs w:val="18"/>
              </w:rPr>
              <w:t>o</w:t>
            </w:r>
            <w:r w:rsidRPr="00DD2053">
              <w:rPr>
                <w:rFonts w:ascii="Arial" w:eastAsia="Calibri" w:hAnsi="Arial" w:cs="Arial"/>
                <w:position w:val="1"/>
                <w:sz w:val="18"/>
                <w:szCs w:val="18"/>
              </w:rPr>
              <w:t>r l</w:t>
            </w:r>
            <w:r w:rsidRPr="00DD2053">
              <w:rPr>
                <w:rFonts w:ascii="Arial" w:eastAsia="Calibri" w:hAnsi="Arial" w:cs="Arial"/>
                <w:spacing w:val="-3"/>
                <w:position w:val="1"/>
                <w:sz w:val="18"/>
                <w:szCs w:val="18"/>
              </w:rPr>
              <w:t>a</w:t>
            </w:r>
            <w:r w:rsidRPr="00DD2053">
              <w:rPr>
                <w:rFonts w:ascii="Arial" w:eastAsia="Calibri" w:hAnsi="Arial" w:cs="Arial"/>
                <w:position w:val="1"/>
                <w:sz w:val="18"/>
                <w:szCs w:val="18"/>
              </w:rPr>
              <w:t>t</w:t>
            </w:r>
            <w:r w:rsidRPr="00DD2053">
              <w:rPr>
                <w:rFonts w:ascii="Arial" w:eastAsia="Calibri" w:hAnsi="Arial" w:cs="Arial"/>
                <w:spacing w:val="1"/>
                <w:position w:val="1"/>
                <w:sz w:val="18"/>
                <w:szCs w:val="18"/>
              </w:rPr>
              <w:t>e</w:t>
            </w:r>
            <w:r w:rsidRPr="00DD2053">
              <w:rPr>
                <w:rFonts w:ascii="Arial" w:eastAsia="Calibri" w:hAnsi="Arial" w:cs="Arial"/>
                <w:position w:val="1"/>
                <w:sz w:val="18"/>
                <w:szCs w:val="18"/>
              </w:rPr>
              <w:t xml:space="preserve">ral </w:t>
            </w:r>
            <w:r w:rsidRPr="00DD2053">
              <w:rPr>
                <w:rFonts w:ascii="Arial" w:eastAsia="Calibri" w:hAnsi="Arial" w:cs="Arial"/>
                <w:spacing w:val="1"/>
                <w:sz w:val="18"/>
                <w:szCs w:val="18"/>
              </w:rPr>
              <w:t>m</w:t>
            </w:r>
            <w:r w:rsidRPr="00DD2053">
              <w:rPr>
                <w:rFonts w:ascii="Arial" w:eastAsia="Calibri" w:hAnsi="Arial" w:cs="Arial"/>
                <w:spacing w:val="-2"/>
                <w:sz w:val="18"/>
                <w:szCs w:val="18"/>
              </w:rPr>
              <w:t>e</w:t>
            </w:r>
            <w:r w:rsidRPr="00DD2053">
              <w:rPr>
                <w:rFonts w:ascii="Arial" w:eastAsia="Calibri" w:hAnsi="Arial" w:cs="Arial"/>
                <w:spacing w:val="1"/>
                <w:sz w:val="18"/>
                <w:szCs w:val="18"/>
              </w:rPr>
              <w:t>m</w:t>
            </w:r>
            <w:r w:rsidRPr="00DD2053">
              <w:rPr>
                <w:rFonts w:ascii="Arial" w:eastAsia="Calibri" w:hAnsi="Arial" w:cs="Arial"/>
                <w:spacing w:val="-1"/>
                <w:sz w:val="18"/>
                <w:szCs w:val="18"/>
              </w:rPr>
              <w:t>b</w:t>
            </w:r>
            <w:r w:rsidRPr="00DD2053">
              <w:rPr>
                <w:rFonts w:ascii="Arial" w:eastAsia="Calibri" w:hAnsi="Arial" w:cs="Arial"/>
                <w:sz w:val="18"/>
                <w:szCs w:val="18"/>
              </w:rPr>
              <w:t>ra</w:t>
            </w:r>
            <w:r w:rsidRPr="00DD2053">
              <w:rPr>
                <w:rFonts w:ascii="Arial" w:eastAsia="Calibri" w:hAnsi="Arial" w:cs="Arial"/>
                <w:spacing w:val="-1"/>
                <w:sz w:val="18"/>
                <w:szCs w:val="18"/>
              </w:rPr>
              <w:t>n</w:t>
            </w:r>
            <w:r w:rsidRPr="00DD2053">
              <w:rPr>
                <w:rFonts w:ascii="Arial" w:eastAsia="Calibri" w:hAnsi="Arial" w:cs="Arial"/>
                <w:spacing w:val="1"/>
                <w:sz w:val="18"/>
                <w:szCs w:val="18"/>
              </w:rPr>
              <w:t>o</w:t>
            </w:r>
            <w:r w:rsidRPr="00DD2053">
              <w:rPr>
                <w:rFonts w:ascii="Arial" w:eastAsia="Calibri" w:hAnsi="Arial" w:cs="Arial"/>
                <w:spacing w:val="-1"/>
                <w:sz w:val="18"/>
                <w:szCs w:val="18"/>
              </w:rPr>
              <w:t>u</w:t>
            </w:r>
            <w:r w:rsidRPr="00DD2053">
              <w:rPr>
                <w:rFonts w:ascii="Arial" w:eastAsia="Calibri" w:hAnsi="Arial" w:cs="Arial"/>
                <w:sz w:val="18"/>
                <w:szCs w:val="18"/>
              </w:rPr>
              <w:t>s</w:t>
            </w:r>
            <w:r w:rsidRPr="00DD2053">
              <w:rPr>
                <w:rFonts w:ascii="Arial" w:eastAsia="Calibri" w:hAnsi="Arial" w:cs="Arial"/>
                <w:spacing w:val="-2"/>
                <w:sz w:val="18"/>
                <w:szCs w:val="18"/>
              </w:rPr>
              <w:t xml:space="preserve"> </w:t>
            </w:r>
            <w:r w:rsidRPr="00DD2053">
              <w:rPr>
                <w:rFonts w:ascii="Arial" w:eastAsia="Calibri" w:hAnsi="Arial" w:cs="Arial"/>
                <w:sz w:val="18"/>
                <w:szCs w:val="18"/>
              </w:rPr>
              <w:t>r</w:t>
            </w:r>
            <w:r w:rsidRPr="00DD2053">
              <w:rPr>
                <w:rFonts w:ascii="Arial" w:eastAsia="Calibri" w:hAnsi="Arial" w:cs="Arial"/>
                <w:spacing w:val="1"/>
                <w:sz w:val="18"/>
                <w:szCs w:val="18"/>
              </w:rPr>
              <w:t>e</w:t>
            </w:r>
            <w:r w:rsidRPr="00DD2053">
              <w:rPr>
                <w:rFonts w:ascii="Arial" w:eastAsia="Calibri" w:hAnsi="Arial" w:cs="Arial"/>
                <w:sz w:val="18"/>
                <w:szCs w:val="18"/>
              </w:rPr>
              <w:t>a</w:t>
            </w:r>
            <w:r w:rsidRPr="00DD2053">
              <w:rPr>
                <w:rFonts w:ascii="Arial" w:eastAsia="Calibri" w:hAnsi="Arial" w:cs="Arial"/>
                <w:spacing w:val="-2"/>
                <w:sz w:val="18"/>
                <w:szCs w:val="18"/>
              </w:rPr>
              <w:t>c</w:t>
            </w:r>
            <w:r w:rsidRPr="00DD2053">
              <w:rPr>
                <w:rFonts w:ascii="Arial" w:eastAsia="Calibri" w:hAnsi="Arial" w:cs="Arial"/>
                <w:sz w:val="18"/>
                <w:szCs w:val="18"/>
              </w:rPr>
              <w:t>ti</w:t>
            </w:r>
            <w:r w:rsidRPr="00DD2053">
              <w:rPr>
                <w:rFonts w:ascii="Arial" w:eastAsia="Calibri" w:hAnsi="Arial" w:cs="Arial"/>
                <w:spacing w:val="1"/>
                <w:sz w:val="18"/>
                <w:szCs w:val="18"/>
              </w:rPr>
              <w:t>v</w:t>
            </w:r>
            <w:r w:rsidRPr="00DD2053">
              <w:rPr>
                <w:rFonts w:ascii="Arial" w:eastAsia="Calibri" w:hAnsi="Arial" w:cs="Arial"/>
                <w:sz w:val="18"/>
                <w:szCs w:val="18"/>
              </w:rPr>
              <w:t>i</w:t>
            </w:r>
            <w:r w:rsidRPr="00DD2053">
              <w:rPr>
                <w:rFonts w:ascii="Arial" w:eastAsia="Calibri" w:hAnsi="Arial" w:cs="Arial"/>
                <w:spacing w:val="-2"/>
                <w:sz w:val="18"/>
                <w:szCs w:val="18"/>
              </w:rPr>
              <w:t>t</w:t>
            </w:r>
            <w:r w:rsidRPr="00DD2053">
              <w:rPr>
                <w:rFonts w:ascii="Arial" w:eastAsia="Calibri" w:hAnsi="Arial" w:cs="Arial"/>
                <w:sz w:val="18"/>
                <w:szCs w:val="18"/>
              </w:rPr>
              <w:t>y</w:t>
            </w:r>
            <w:r w:rsidRPr="00DD2053">
              <w:rPr>
                <w:rFonts w:ascii="Arial" w:eastAsia="Calibri" w:hAnsi="Arial" w:cs="Arial"/>
                <w:spacing w:val="2"/>
                <w:sz w:val="18"/>
                <w:szCs w:val="18"/>
              </w:rPr>
              <w:t xml:space="preserve"> </w:t>
            </w:r>
            <w:r w:rsidRPr="00DD2053">
              <w:rPr>
                <w:rFonts w:ascii="Arial" w:eastAsia="Calibri" w:hAnsi="Arial" w:cs="Arial"/>
                <w:sz w:val="18"/>
                <w:szCs w:val="18"/>
              </w:rPr>
              <w:t>in</w:t>
            </w:r>
            <w:r w:rsidRPr="00DD2053">
              <w:rPr>
                <w:rFonts w:ascii="Arial" w:eastAsia="Calibri" w:hAnsi="Arial" w:cs="Arial"/>
                <w:spacing w:val="-2"/>
                <w:sz w:val="18"/>
                <w:szCs w:val="18"/>
              </w:rPr>
              <w:t xml:space="preserve"> </w:t>
            </w:r>
            <w:r w:rsidRPr="00DD2053">
              <w:rPr>
                <w:rFonts w:ascii="Arial" w:eastAsia="Calibri" w:hAnsi="Arial" w:cs="Arial"/>
                <w:sz w:val="18"/>
                <w:szCs w:val="18"/>
              </w:rPr>
              <w:t>≥</w:t>
            </w:r>
            <w:r w:rsidRPr="00DD2053">
              <w:rPr>
                <w:rFonts w:ascii="Arial" w:eastAsia="Calibri" w:hAnsi="Arial" w:cs="Arial"/>
                <w:spacing w:val="1"/>
                <w:sz w:val="18"/>
                <w:szCs w:val="18"/>
              </w:rPr>
              <w:t>1</w:t>
            </w:r>
            <w:r w:rsidRPr="00DD2053">
              <w:rPr>
                <w:rFonts w:ascii="Arial" w:eastAsia="Calibri" w:hAnsi="Arial" w:cs="Arial"/>
                <w:spacing w:val="-2"/>
                <w:sz w:val="18"/>
                <w:szCs w:val="18"/>
              </w:rPr>
              <w:t>0</w:t>
            </w:r>
            <w:r w:rsidRPr="00DD2053">
              <w:rPr>
                <w:rFonts w:ascii="Arial" w:eastAsia="Calibri" w:hAnsi="Arial" w:cs="Arial"/>
                <w:sz w:val="18"/>
                <w:szCs w:val="18"/>
              </w:rPr>
              <w:t>%</w:t>
            </w:r>
            <w:r w:rsidRPr="00DD2053">
              <w:rPr>
                <w:rFonts w:ascii="Arial" w:eastAsia="Calibri" w:hAnsi="Arial" w:cs="Arial"/>
                <w:spacing w:val="-1"/>
                <w:sz w:val="18"/>
                <w:szCs w:val="18"/>
              </w:rPr>
              <w:t xml:space="preserve"> </w:t>
            </w:r>
            <w:r w:rsidRPr="00DD2053">
              <w:rPr>
                <w:rFonts w:ascii="Arial" w:eastAsia="Calibri" w:hAnsi="Arial" w:cs="Arial"/>
                <w:spacing w:val="1"/>
                <w:sz w:val="18"/>
                <w:szCs w:val="18"/>
              </w:rPr>
              <w:t>o</w:t>
            </w:r>
            <w:r w:rsidRPr="00DD2053">
              <w:rPr>
                <w:rFonts w:ascii="Arial" w:eastAsia="Calibri" w:hAnsi="Arial" w:cs="Arial"/>
                <w:sz w:val="18"/>
                <w:szCs w:val="18"/>
              </w:rPr>
              <w:t>f ca</w:t>
            </w:r>
            <w:r w:rsidRPr="00DD2053">
              <w:rPr>
                <w:rFonts w:ascii="Arial" w:eastAsia="Calibri" w:hAnsi="Arial" w:cs="Arial"/>
                <w:spacing w:val="-1"/>
                <w:sz w:val="18"/>
                <w:szCs w:val="18"/>
              </w:rPr>
              <w:t>n</w:t>
            </w:r>
            <w:r w:rsidRPr="00DD2053">
              <w:rPr>
                <w:rFonts w:ascii="Arial" w:eastAsia="Calibri" w:hAnsi="Arial" w:cs="Arial"/>
                <w:spacing w:val="-2"/>
                <w:sz w:val="18"/>
                <w:szCs w:val="18"/>
              </w:rPr>
              <w:t>c</w:t>
            </w:r>
            <w:r w:rsidRPr="00DD2053">
              <w:rPr>
                <w:rFonts w:ascii="Arial" w:eastAsia="Calibri" w:hAnsi="Arial" w:cs="Arial"/>
                <w:spacing w:val="1"/>
                <w:sz w:val="18"/>
                <w:szCs w:val="18"/>
              </w:rPr>
              <w:t>e</w:t>
            </w:r>
            <w:r w:rsidRPr="00DD2053">
              <w:rPr>
                <w:rFonts w:ascii="Arial" w:eastAsia="Calibri" w:hAnsi="Arial" w:cs="Arial"/>
                <w:sz w:val="18"/>
                <w:szCs w:val="18"/>
              </w:rPr>
              <w:t>r c</w:t>
            </w:r>
            <w:r w:rsidRPr="00DD2053">
              <w:rPr>
                <w:rFonts w:ascii="Arial" w:eastAsia="Calibri" w:hAnsi="Arial" w:cs="Arial"/>
                <w:spacing w:val="1"/>
                <w:sz w:val="18"/>
                <w:szCs w:val="18"/>
              </w:rPr>
              <w:t>e</w:t>
            </w:r>
            <w:r w:rsidRPr="00DD2053">
              <w:rPr>
                <w:rFonts w:ascii="Arial" w:eastAsia="Calibri" w:hAnsi="Arial" w:cs="Arial"/>
                <w:sz w:val="18"/>
                <w:szCs w:val="18"/>
              </w:rPr>
              <w:t>lls</w:t>
            </w:r>
          </w:p>
        </w:tc>
        <w:tc>
          <w:tcPr>
            <w:tcW w:w="3490"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20C6C5CD" w14:textId="77777777" w:rsidR="00044E73" w:rsidRPr="00DD2053" w:rsidRDefault="00044E73" w:rsidP="000C5546">
            <w:pPr>
              <w:ind w:left="102" w:right="-20"/>
              <w:rPr>
                <w:rFonts w:ascii="Arial" w:eastAsia="Calibri" w:hAnsi="Arial" w:cs="Arial"/>
                <w:sz w:val="18"/>
                <w:szCs w:val="18"/>
              </w:rPr>
            </w:pPr>
            <w:r w:rsidRPr="00DD2053">
              <w:rPr>
                <w:rFonts w:ascii="Arial" w:eastAsia="Calibri" w:hAnsi="Arial" w:cs="Arial"/>
                <w:position w:val="1"/>
                <w:sz w:val="18"/>
                <w:szCs w:val="18"/>
              </w:rPr>
              <w:t>Ca</w:t>
            </w:r>
            <w:r w:rsidRPr="00DD2053">
              <w:rPr>
                <w:rFonts w:ascii="Arial" w:eastAsia="Calibri" w:hAnsi="Arial" w:cs="Arial"/>
                <w:spacing w:val="-1"/>
                <w:position w:val="1"/>
                <w:sz w:val="18"/>
                <w:szCs w:val="18"/>
              </w:rPr>
              <w:t>n</w:t>
            </w:r>
            <w:r w:rsidRPr="00DD2053">
              <w:rPr>
                <w:rFonts w:ascii="Arial" w:eastAsia="Calibri" w:hAnsi="Arial" w:cs="Arial"/>
                <w:position w:val="1"/>
                <w:sz w:val="18"/>
                <w:szCs w:val="18"/>
              </w:rPr>
              <w:t>c</w:t>
            </w:r>
            <w:r w:rsidRPr="00DD2053">
              <w:rPr>
                <w:rFonts w:ascii="Arial" w:eastAsia="Calibri" w:hAnsi="Arial" w:cs="Arial"/>
                <w:spacing w:val="1"/>
                <w:position w:val="1"/>
                <w:sz w:val="18"/>
                <w:szCs w:val="18"/>
              </w:rPr>
              <w:t>e</w:t>
            </w:r>
            <w:r w:rsidRPr="00DD2053">
              <w:rPr>
                <w:rFonts w:ascii="Arial" w:eastAsia="Calibri" w:hAnsi="Arial" w:cs="Arial"/>
                <w:position w:val="1"/>
                <w:sz w:val="18"/>
                <w:szCs w:val="18"/>
              </w:rPr>
              <w:t xml:space="preserve">r </w:t>
            </w:r>
            <w:r w:rsidRPr="00DD2053">
              <w:rPr>
                <w:rFonts w:ascii="Arial" w:eastAsia="Calibri" w:hAnsi="Arial" w:cs="Arial"/>
                <w:spacing w:val="-2"/>
                <w:position w:val="1"/>
                <w:sz w:val="18"/>
                <w:szCs w:val="18"/>
              </w:rPr>
              <w:t>c</w:t>
            </w:r>
            <w:r w:rsidRPr="00DD2053">
              <w:rPr>
                <w:rFonts w:ascii="Arial" w:eastAsia="Calibri" w:hAnsi="Arial" w:cs="Arial"/>
                <w:spacing w:val="1"/>
                <w:position w:val="1"/>
                <w:sz w:val="18"/>
                <w:szCs w:val="18"/>
              </w:rPr>
              <w:t>e</w:t>
            </w:r>
            <w:r w:rsidRPr="00DD2053">
              <w:rPr>
                <w:rFonts w:ascii="Arial" w:eastAsia="Calibri" w:hAnsi="Arial" w:cs="Arial"/>
                <w:position w:val="1"/>
                <w:sz w:val="18"/>
                <w:szCs w:val="18"/>
              </w:rPr>
              <w:t>ll cl</w:t>
            </w:r>
            <w:r w:rsidRPr="00DD2053">
              <w:rPr>
                <w:rFonts w:ascii="Arial" w:eastAsia="Calibri" w:hAnsi="Arial" w:cs="Arial"/>
                <w:spacing w:val="-1"/>
                <w:position w:val="1"/>
                <w:sz w:val="18"/>
                <w:szCs w:val="18"/>
              </w:rPr>
              <w:t>u</w:t>
            </w:r>
            <w:r w:rsidRPr="00DD2053">
              <w:rPr>
                <w:rFonts w:ascii="Arial" w:eastAsia="Calibri" w:hAnsi="Arial" w:cs="Arial"/>
                <w:position w:val="1"/>
                <w:sz w:val="18"/>
                <w:szCs w:val="18"/>
              </w:rPr>
              <w:t>s</w:t>
            </w:r>
            <w:r w:rsidRPr="00DD2053">
              <w:rPr>
                <w:rFonts w:ascii="Arial" w:eastAsia="Calibri" w:hAnsi="Arial" w:cs="Arial"/>
                <w:spacing w:val="-2"/>
                <w:position w:val="1"/>
                <w:sz w:val="18"/>
                <w:szCs w:val="18"/>
              </w:rPr>
              <w:t>t</w:t>
            </w:r>
            <w:r w:rsidRPr="00DD2053">
              <w:rPr>
                <w:rFonts w:ascii="Arial" w:eastAsia="Calibri" w:hAnsi="Arial" w:cs="Arial"/>
                <w:spacing w:val="1"/>
                <w:position w:val="1"/>
                <w:sz w:val="18"/>
                <w:szCs w:val="18"/>
              </w:rPr>
              <w:t>e</w:t>
            </w:r>
            <w:r w:rsidRPr="00DD2053">
              <w:rPr>
                <w:rFonts w:ascii="Arial" w:eastAsia="Calibri" w:hAnsi="Arial" w:cs="Arial"/>
                <w:position w:val="1"/>
                <w:sz w:val="18"/>
                <w:szCs w:val="18"/>
              </w:rPr>
              <w:t>r* w</w:t>
            </w:r>
            <w:r w:rsidRPr="00DD2053">
              <w:rPr>
                <w:rFonts w:ascii="Arial" w:eastAsia="Calibri" w:hAnsi="Arial" w:cs="Arial"/>
                <w:spacing w:val="-3"/>
                <w:position w:val="1"/>
                <w:sz w:val="18"/>
                <w:szCs w:val="18"/>
              </w:rPr>
              <w:t>i</w:t>
            </w:r>
            <w:r w:rsidRPr="00DD2053">
              <w:rPr>
                <w:rFonts w:ascii="Arial" w:eastAsia="Calibri" w:hAnsi="Arial" w:cs="Arial"/>
                <w:position w:val="1"/>
                <w:sz w:val="18"/>
                <w:szCs w:val="18"/>
              </w:rPr>
              <w:t xml:space="preserve">th a </w:t>
            </w:r>
            <w:r w:rsidRPr="00DD2053">
              <w:rPr>
                <w:rFonts w:ascii="Arial" w:eastAsia="Calibri" w:hAnsi="Arial" w:cs="Arial"/>
                <w:spacing w:val="-2"/>
                <w:position w:val="1"/>
                <w:sz w:val="18"/>
                <w:szCs w:val="18"/>
              </w:rPr>
              <w:t>st</w:t>
            </w:r>
            <w:r w:rsidRPr="00DD2053">
              <w:rPr>
                <w:rFonts w:ascii="Arial" w:eastAsia="Calibri" w:hAnsi="Arial" w:cs="Arial"/>
                <w:position w:val="1"/>
                <w:sz w:val="18"/>
                <w:szCs w:val="18"/>
              </w:rPr>
              <w:t>r</w:t>
            </w:r>
            <w:r w:rsidRPr="00DD2053">
              <w:rPr>
                <w:rFonts w:ascii="Arial" w:eastAsia="Calibri" w:hAnsi="Arial" w:cs="Arial"/>
                <w:spacing w:val="1"/>
                <w:position w:val="1"/>
                <w:sz w:val="18"/>
                <w:szCs w:val="18"/>
              </w:rPr>
              <w:t>o</w:t>
            </w:r>
            <w:r w:rsidRPr="00DD2053">
              <w:rPr>
                <w:rFonts w:ascii="Arial" w:eastAsia="Calibri" w:hAnsi="Arial" w:cs="Arial"/>
                <w:spacing w:val="-1"/>
                <w:position w:val="1"/>
                <w:sz w:val="18"/>
                <w:szCs w:val="18"/>
              </w:rPr>
              <w:t>n</w:t>
            </w:r>
            <w:r w:rsidRPr="00DD2053">
              <w:rPr>
                <w:rFonts w:ascii="Arial" w:eastAsia="Calibri" w:hAnsi="Arial" w:cs="Arial"/>
                <w:position w:val="1"/>
                <w:sz w:val="18"/>
                <w:szCs w:val="18"/>
              </w:rPr>
              <w:t xml:space="preserve">g </w:t>
            </w:r>
            <w:r w:rsidRPr="00DD2053">
              <w:rPr>
                <w:rFonts w:ascii="Arial" w:eastAsia="Calibri" w:hAnsi="Arial" w:cs="Arial"/>
                <w:spacing w:val="-2"/>
                <w:position w:val="1"/>
                <w:sz w:val="18"/>
                <w:szCs w:val="18"/>
              </w:rPr>
              <w:t>c</w:t>
            </w:r>
            <w:r w:rsidRPr="00DD2053">
              <w:rPr>
                <w:rFonts w:ascii="Arial" w:eastAsia="Calibri" w:hAnsi="Arial" w:cs="Arial"/>
                <w:spacing w:val="1"/>
                <w:position w:val="1"/>
                <w:sz w:val="18"/>
                <w:szCs w:val="18"/>
              </w:rPr>
              <w:t>om</w:t>
            </w:r>
            <w:r w:rsidRPr="00DD2053">
              <w:rPr>
                <w:rFonts w:ascii="Arial" w:eastAsia="Calibri" w:hAnsi="Arial" w:cs="Arial"/>
                <w:spacing w:val="-1"/>
                <w:position w:val="1"/>
                <w:sz w:val="18"/>
                <w:szCs w:val="18"/>
              </w:rPr>
              <w:t>p</w:t>
            </w:r>
            <w:r w:rsidRPr="00DD2053">
              <w:rPr>
                <w:rFonts w:ascii="Arial" w:eastAsia="Calibri" w:hAnsi="Arial" w:cs="Arial"/>
                <w:position w:val="1"/>
                <w:sz w:val="18"/>
                <w:szCs w:val="18"/>
              </w:rPr>
              <w:t>l</w:t>
            </w:r>
            <w:r w:rsidRPr="00DD2053">
              <w:rPr>
                <w:rFonts w:ascii="Arial" w:eastAsia="Calibri" w:hAnsi="Arial" w:cs="Arial"/>
                <w:spacing w:val="-2"/>
                <w:position w:val="1"/>
                <w:sz w:val="18"/>
                <w:szCs w:val="18"/>
              </w:rPr>
              <w:t>e</w:t>
            </w:r>
            <w:r w:rsidRPr="00DD2053">
              <w:rPr>
                <w:rFonts w:ascii="Arial" w:eastAsia="Calibri" w:hAnsi="Arial" w:cs="Arial"/>
                <w:position w:val="1"/>
                <w:sz w:val="18"/>
                <w:szCs w:val="18"/>
              </w:rPr>
              <w:t xml:space="preserve">te </w:t>
            </w:r>
            <w:r w:rsidRPr="00DD2053">
              <w:rPr>
                <w:rFonts w:ascii="Arial" w:eastAsia="Calibri" w:hAnsi="Arial" w:cs="Arial"/>
                <w:spacing w:val="-1"/>
                <w:sz w:val="18"/>
                <w:szCs w:val="18"/>
              </w:rPr>
              <w:t>b</w:t>
            </w:r>
            <w:r w:rsidRPr="00DD2053">
              <w:rPr>
                <w:rFonts w:ascii="Arial" w:eastAsia="Calibri" w:hAnsi="Arial" w:cs="Arial"/>
                <w:sz w:val="18"/>
                <w:szCs w:val="18"/>
              </w:rPr>
              <w:t>as</w:t>
            </w:r>
            <w:r w:rsidRPr="00DD2053">
              <w:rPr>
                <w:rFonts w:ascii="Arial" w:eastAsia="Calibri" w:hAnsi="Arial" w:cs="Arial"/>
                <w:spacing w:val="1"/>
                <w:sz w:val="18"/>
                <w:szCs w:val="18"/>
              </w:rPr>
              <w:t>o</w:t>
            </w:r>
            <w:r w:rsidRPr="00DD2053">
              <w:rPr>
                <w:rFonts w:ascii="Arial" w:eastAsia="Calibri" w:hAnsi="Arial" w:cs="Arial"/>
                <w:sz w:val="18"/>
                <w:szCs w:val="18"/>
              </w:rPr>
              <w:t>lat</w:t>
            </w:r>
            <w:r w:rsidRPr="00DD2053">
              <w:rPr>
                <w:rFonts w:ascii="Arial" w:eastAsia="Calibri" w:hAnsi="Arial" w:cs="Arial"/>
                <w:spacing w:val="1"/>
                <w:sz w:val="18"/>
                <w:szCs w:val="18"/>
              </w:rPr>
              <w:t>e</w:t>
            </w:r>
            <w:r w:rsidRPr="00DD2053">
              <w:rPr>
                <w:rFonts w:ascii="Arial" w:eastAsia="Calibri" w:hAnsi="Arial" w:cs="Arial"/>
                <w:spacing w:val="-3"/>
                <w:sz w:val="18"/>
                <w:szCs w:val="18"/>
              </w:rPr>
              <w:t>r</w:t>
            </w:r>
            <w:r w:rsidRPr="00DD2053">
              <w:rPr>
                <w:rFonts w:ascii="Arial" w:eastAsia="Calibri" w:hAnsi="Arial" w:cs="Arial"/>
                <w:sz w:val="18"/>
                <w:szCs w:val="18"/>
              </w:rPr>
              <w:t>al,</w:t>
            </w:r>
            <w:r w:rsidRPr="00DD2053">
              <w:rPr>
                <w:rFonts w:ascii="Arial" w:eastAsia="Calibri" w:hAnsi="Arial" w:cs="Arial"/>
                <w:spacing w:val="-2"/>
                <w:sz w:val="18"/>
                <w:szCs w:val="18"/>
              </w:rPr>
              <w:t xml:space="preserve"> </w:t>
            </w:r>
            <w:r w:rsidRPr="00DD2053">
              <w:rPr>
                <w:rFonts w:ascii="Arial" w:eastAsia="Calibri" w:hAnsi="Arial" w:cs="Arial"/>
                <w:spacing w:val="1"/>
                <w:sz w:val="18"/>
                <w:szCs w:val="18"/>
              </w:rPr>
              <w:t>o</w:t>
            </w:r>
            <w:r w:rsidRPr="00DD2053">
              <w:rPr>
                <w:rFonts w:ascii="Arial" w:eastAsia="Calibri" w:hAnsi="Arial" w:cs="Arial"/>
                <w:sz w:val="18"/>
                <w:szCs w:val="18"/>
              </w:rPr>
              <w:t>r la</w:t>
            </w:r>
            <w:r w:rsidRPr="00DD2053">
              <w:rPr>
                <w:rFonts w:ascii="Arial" w:eastAsia="Calibri" w:hAnsi="Arial" w:cs="Arial"/>
                <w:spacing w:val="-2"/>
                <w:sz w:val="18"/>
                <w:szCs w:val="18"/>
              </w:rPr>
              <w:t>t</w:t>
            </w:r>
            <w:r w:rsidRPr="00DD2053">
              <w:rPr>
                <w:rFonts w:ascii="Arial" w:eastAsia="Calibri" w:hAnsi="Arial" w:cs="Arial"/>
                <w:spacing w:val="1"/>
                <w:sz w:val="18"/>
                <w:szCs w:val="18"/>
              </w:rPr>
              <w:t>e</w:t>
            </w:r>
            <w:r w:rsidRPr="00DD2053">
              <w:rPr>
                <w:rFonts w:ascii="Arial" w:eastAsia="Calibri" w:hAnsi="Arial" w:cs="Arial"/>
                <w:sz w:val="18"/>
                <w:szCs w:val="18"/>
              </w:rPr>
              <w:t>ral</w:t>
            </w:r>
            <w:r w:rsidRPr="00DD2053">
              <w:rPr>
                <w:rFonts w:ascii="Arial" w:eastAsia="Calibri" w:hAnsi="Arial" w:cs="Arial"/>
                <w:spacing w:val="-2"/>
                <w:sz w:val="18"/>
                <w:szCs w:val="18"/>
              </w:rPr>
              <w:t xml:space="preserve"> </w:t>
            </w:r>
            <w:r w:rsidRPr="00DD2053">
              <w:rPr>
                <w:rFonts w:ascii="Arial" w:eastAsia="Calibri" w:hAnsi="Arial" w:cs="Arial"/>
                <w:spacing w:val="1"/>
                <w:sz w:val="18"/>
                <w:szCs w:val="18"/>
              </w:rPr>
              <w:t>m</w:t>
            </w:r>
            <w:r w:rsidRPr="00DD2053">
              <w:rPr>
                <w:rFonts w:ascii="Arial" w:eastAsia="Calibri" w:hAnsi="Arial" w:cs="Arial"/>
                <w:spacing w:val="-2"/>
                <w:sz w:val="18"/>
                <w:szCs w:val="18"/>
              </w:rPr>
              <w:t>e</w:t>
            </w:r>
            <w:r w:rsidRPr="00DD2053">
              <w:rPr>
                <w:rFonts w:ascii="Arial" w:eastAsia="Calibri" w:hAnsi="Arial" w:cs="Arial"/>
                <w:spacing w:val="-1"/>
                <w:sz w:val="18"/>
                <w:szCs w:val="18"/>
              </w:rPr>
              <w:t>mb</w:t>
            </w:r>
            <w:r w:rsidRPr="00DD2053">
              <w:rPr>
                <w:rFonts w:ascii="Arial" w:eastAsia="Calibri" w:hAnsi="Arial" w:cs="Arial"/>
                <w:sz w:val="18"/>
                <w:szCs w:val="18"/>
              </w:rPr>
              <w:t>ra</w:t>
            </w:r>
            <w:r w:rsidRPr="00DD2053">
              <w:rPr>
                <w:rFonts w:ascii="Arial" w:eastAsia="Calibri" w:hAnsi="Arial" w:cs="Arial"/>
                <w:spacing w:val="-1"/>
                <w:sz w:val="18"/>
                <w:szCs w:val="18"/>
              </w:rPr>
              <w:t>n</w:t>
            </w:r>
            <w:r w:rsidRPr="00DD2053">
              <w:rPr>
                <w:rFonts w:ascii="Arial" w:eastAsia="Calibri" w:hAnsi="Arial" w:cs="Arial"/>
                <w:spacing w:val="1"/>
                <w:sz w:val="18"/>
                <w:szCs w:val="18"/>
              </w:rPr>
              <w:t>o</w:t>
            </w:r>
            <w:r w:rsidRPr="00DD2053">
              <w:rPr>
                <w:rFonts w:ascii="Arial" w:eastAsia="Calibri" w:hAnsi="Arial" w:cs="Arial"/>
                <w:spacing w:val="-1"/>
                <w:sz w:val="18"/>
                <w:szCs w:val="18"/>
              </w:rPr>
              <w:t>u</w:t>
            </w:r>
            <w:r w:rsidRPr="00DD2053">
              <w:rPr>
                <w:rFonts w:ascii="Arial" w:eastAsia="Calibri" w:hAnsi="Arial" w:cs="Arial"/>
                <w:sz w:val="18"/>
                <w:szCs w:val="18"/>
              </w:rPr>
              <w:t>s</w:t>
            </w:r>
            <w:r w:rsidRPr="00DD2053">
              <w:rPr>
                <w:rFonts w:ascii="Arial" w:eastAsia="Calibri" w:hAnsi="Arial" w:cs="Arial"/>
                <w:spacing w:val="1"/>
                <w:sz w:val="18"/>
                <w:szCs w:val="18"/>
              </w:rPr>
              <w:t xml:space="preserve"> </w:t>
            </w:r>
            <w:r w:rsidRPr="00DD2053">
              <w:rPr>
                <w:rFonts w:ascii="Arial" w:eastAsia="Calibri" w:hAnsi="Arial" w:cs="Arial"/>
                <w:sz w:val="18"/>
                <w:szCs w:val="18"/>
              </w:rPr>
              <w:t>r</w:t>
            </w:r>
            <w:r w:rsidRPr="00DD2053">
              <w:rPr>
                <w:rFonts w:ascii="Arial" w:eastAsia="Calibri" w:hAnsi="Arial" w:cs="Arial"/>
                <w:spacing w:val="1"/>
                <w:sz w:val="18"/>
                <w:szCs w:val="18"/>
              </w:rPr>
              <w:t>e</w:t>
            </w:r>
            <w:r w:rsidRPr="00DD2053">
              <w:rPr>
                <w:rFonts w:ascii="Arial" w:eastAsia="Calibri" w:hAnsi="Arial" w:cs="Arial"/>
                <w:sz w:val="18"/>
                <w:szCs w:val="18"/>
              </w:rPr>
              <w:t>a</w:t>
            </w:r>
            <w:r w:rsidRPr="00DD2053">
              <w:rPr>
                <w:rFonts w:ascii="Arial" w:eastAsia="Calibri" w:hAnsi="Arial" w:cs="Arial"/>
                <w:spacing w:val="-2"/>
                <w:sz w:val="18"/>
                <w:szCs w:val="18"/>
              </w:rPr>
              <w:t>c</w:t>
            </w:r>
            <w:r w:rsidRPr="00DD2053">
              <w:rPr>
                <w:rFonts w:ascii="Arial" w:eastAsia="Calibri" w:hAnsi="Arial" w:cs="Arial"/>
                <w:sz w:val="18"/>
                <w:szCs w:val="18"/>
              </w:rPr>
              <w:t>ti</w:t>
            </w:r>
            <w:r w:rsidRPr="00DD2053">
              <w:rPr>
                <w:rFonts w:ascii="Arial" w:eastAsia="Calibri" w:hAnsi="Arial" w:cs="Arial"/>
                <w:spacing w:val="1"/>
                <w:sz w:val="18"/>
                <w:szCs w:val="18"/>
              </w:rPr>
              <w:t>v</w:t>
            </w:r>
            <w:r w:rsidRPr="00DD2053">
              <w:rPr>
                <w:rFonts w:ascii="Arial" w:eastAsia="Calibri" w:hAnsi="Arial" w:cs="Arial"/>
                <w:spacing w:val="-3"/>
                <w:sz w:val="18"/>
                <w:szCs w:val="18"/>
              </w:rPr>
              <w:t>i</w:t>
            </w:r>
            <w:r w:rsidRPr="00DD2053">
              <w:rPr>
                <w:rFonts w:ascii="Arial" w:eastAsia="Calibri" w:hAnsi="Arial" w:cs="Arial"/>
                <w:sz w:val="18"/>
                <w:szCs w:val="18"/>
              </w:rPr>
              <w:t>ty irr</w:t>
            </w:r>
            <w:r w:rsidRPr="00DD2053">
              <w:rPr>
                <w:rFonts w:ascii="Arial" w:eastAsia="Calibri" w:hAnsi="Arial" w:cs="Arial"/>
                <w:spacing w:val="1"/>
                <w:sz w:val="18"/>
                <w:szCs w:val="18"/>
              </w:rPr>
              <w:t>e</w:t>
            </w:r>
            <w:r w:rsidRPr="00DD2053">
              <w:rPr>
                <w:rFonts w:ascii="Arial" w:eastAsia="Calibri" w:hAnsi="Arial" w:cs="Arial"/>
                <w:sz w:val="18"/>
                <w:szCs w:val="18"/>
              </w:rPr>
              <w:t>s</w:t>
            </w:r>
            <w:r w:rsidRPr="00DD2053">
              <w:rPr>
                <w:rFonts w:ascii="Arial" w:eastAsia="Calibri" w:hAnsi="Arial" w:cs="Arial"/>
                <w:spacing w:val="-1"/>
                <w:sz w:val="18"/>
                <w:szCs w:val="18"/>
              </w:rPr>
              <w:t>p</w:t>
            </w:r>
            <w:r w:rsidRPr="00DD2053">
              <w:rPr>
                <w:rFonts w:ascii="Arial" w:eastAsia="Calibri" w:hAnsi="Arial" w:cs="Arial"/>
                <w:spacing w:val="1"/>
                <w:sz w:val="18"/>
                <w:szCs w:val="18"/>
              </w:rPr>
              <w:t>e</w:t>
            </w:r>
            <w:r w:rsidRPr="00DD2053">
              <w:rPr>
                <w:rFonts w:ascii="Arial" w:eastAsia="Calibri" w:hAnsi="Arial" w:cs="Arial"/>
                <w:sz w:val="18"/>
                <w:szCs w:val="18"/>
              </w:rPr>
              <w:t>ct</w:t>
            </w:r>
            <w:r w:rsidRPr="00DD2053">
              <w:rPr>
                <w:rFonts w:ascii="Arial" w:eastAsia="Calibri" w:hAnsi="Arial" w:cs="Arial"/>
                <w:spacing w:val="-3"/>
                <w:sz w:val="18"/>
                <w:szCs w:val="18"/>
              </w:rPr>
              <w:t>i</w:t>
            </w:r>
            <w:r w:rsidRPr="00DD2053">
              <w:rPr>
                <w:rFonts w:ascii="Arial" w:eastAsia="Calibri" w:hAnsi="Arial" w:cs="Arial"/>
                <w:spacing w:val="1"/>
                <w:sz w:val="18"/>
                <w:szCs w:val="18"/>
              </w:rPr>
              <w:t>v</w:t>
            </w:r>
            <w:r w:rsidRPr="00DD2053">
              <w:rPr>
                <w:rFonts w:ascii="Arial" w:eastAsia="Calibri" w:hAnsi="Arial" w:cs="Arial"/>
                <w:sz w:val="18"/>
                <w:szCs w:val="18"/>
              </w:rPr>
              <w:t>e</w:t>
            </w:r>
            <w:r w:rsidRPr="00DD2053">
              <w:rPr>
                <w:rFonts w:ascii="Arial" w:eastAsia="Calibri" w:hAnsi="Arial" w:cs="Arial"/>
                <w:spacing w:val="-1"/>
                <w:sz w:val="18"/>
                <w:szCs w:val="18"/>
              </w:rPr>
              <w:t xml:space="preserve"> </w:t>
            </w:r>
            <w:r w:rsidRPr="00DD2053">
              <w:rPr>
                <w:rFonts w:ascii="Arial" w:eastAsia="Calibri" w:hAnsi="Arial" w:cs="Arial"/>
                <w:spacing w:val="1"/>
                <w:sz w:val="18"/>
                <w:szCs w:val="18"/>
              </w:rPr>
              <w:t>o</w:t>
            </w:r>
            <w:r w:rsidRPr="00DD2053">
              <w:rPr>
                <w:rFonts w:ascii="Arial" w:eastAsia="Calibri" w:hAnsi="Arial" w:cs="Arial"/>
                <w:sz w:val="18"/>
                <w:szCs w:val="18"/>
              </w:rPr>
              <w:t xml:space="preserve">f </w:t>
            </w:r>
            <w:r w:rsidRPr="00DD2053">
              <w:rPr>
                <w:rFonts w:ascii="Arial" w:eastAsia="Calibri" w:hAnsi="Arial" w:cs="Arial"/>
                <w:spacing w:val="-3"/>
                <w:sz w:val="18"/>
                <w:szCs w:val="18"/>
              </w:rPr>
              <w:t>p</w:t>
            </w:r>
            <w:r w:rsidRPr="00DD2053">
              <w:rPr>
                <w:rFonts w:ascii="Arial" w:eastAsia="Calibri" w:hAnsi="Arial" w:cs="Arial"/>
                <w:spacing w:val="1"/>
                <w:sz w:val="18"/>
                <w:szCs w:val="18"/>
              </w:rPr>
              <w:t>e</w:t>
            </w:r>
            <w:r w:rsidRPr="00DD2053">
              <w:rPr>
                <w:rFonts w:ascii="Arial" w:eastAsia="Calibri" w:hAnsi="Arial" w:cs="Arial"/>
                <w:sz w:val="18"/>
                <w:szCs w:val="18"/>
              </w:rPr>
              <w:t>rc</w:t>
            </w:r>
            <w:r w:rsidRPr="00DD2053">
              <w:rPr>
                <w:rFonts w:ascii="Arial" w:eastAsia="Calibri" w:hAnsi="Arial" w:cs="Arial"/>
                <w:spacing w:val="1"/>
                <w:sz w:val="18"/>
                <w:szCs w:val="18"/>
              </w:rPr>
              <w:t>e</w:t>
            </w:r>
            <w:r w:rsidRPr="00DD2053">
              <w:rPr>
                <w:rFonts w:ascii="Arial" w:eastAsia="Calibri" w:hAnsi="Arial" w:cs="Arial"/>
                <w:spacing w:val="-3"/>
                <w:sz w:val="18"/>
                <w:szCs w:val="18"/>
              </w:rPr>
              <w:t>n</w:t>
            </w:r>
            <w:r w:rsidRPr="00DD2053">
              <w:rPr>
                <w:rFonts w:ascii="Arial" w:eastAsia="Calibri" w:hAnsi="Arial" w:cs="Arial"/>
                <w:sz w:val="18"/>
                <w:szCs w:val="18"/>
              </w:rPr>
              <w:t>ta</w:t>
            </w:r>
            <w:r w:rsidRPr="00DD2053">
              <w:rPr>
                <w:rFonts w:ascii="Arial" w:eastAsia="Calibri" w:hAnsi="Arial" w:cs="Arial"/>
                <w:spacing w:val="-1"/>
                <w:sz w:val="18"/>
                <w:szCs w:val="18"/>
              </w:rPr>
              <w:t>g</w:t>
            </w:r>
            <w:r w:rsidRPr="00DD2053">
              <w:rPr>
                <w:rFonts w:ascii="Arial" w:eastAsia="Calibri" w:hAnsi="Arial" w:cs="Arial"/>
                <w:sz w:val="18"/>
                <w:szCs w:val="18"/>
              </w:rPr>
              <w:t>e</w:t>
            </w:r>
            <w:r w:rsidRPr="00DD2053">
              <w:rPr>
                <w:rFonts w:ascii="Arial" w:eastAsia="Calibri" w:hAnsi="Arial" w:cs="Arial"/>
                <w:spacing w:val="-1"/>
                <w:sz w:val="18"/>
                <w:szCs w:val="18"/>
              </w:rPr>
              <w:t xml:space="preserve"> </w:t>
            </w:r>
            <w:r w:rsidRPr="00DD2053">
              <w:rPr>
                <w:rFonts w:ascii="Arial" w:eastAsia="Calibri" w:hAnsi="Arial" w:cs="Arial"/>
                <w:spacing w:val="1"/>
                <w:sz w:val="18"/>
                <w:szCs w:val="18"/>
              </w:rPr>
              <w:t>o</w:t>
            </w:r>
            <w:r w:rsidRPr="00DD2053">
              <w:rPr>
                <w:rFonts w:ascii="Arial" w:eastAsia="Calibri" w:hAnsi="Arial" w:cs="Arial"/>
                <w:sz w:val="18"/>
                <w:szCs w:val="18"/>
              </w:rPr>
              <w:t>f ca</w:t>
            </w:r>
            <w:r w:rsidRPr="00DD2053">
              <w:rPr>
                <w:rFonts w:ascii="Arial" w:eastAsia="Calibri" w:hAnsi="Arial" w:cs="Arial"/>
                <w:spacing w:val="-1"/>
                <w:sz w:val="18"/>
                <w:szCs w:val="18"/>
              </w:rPr>
              <w:t>n</w:t>
            </w:r>
            <w:r w:rsidRPr="00DD2053">
              <w:rPr>
                <w:rFonts w:ascii="Arial" w:eastAsia="Calibri" w:hAnsi="Arial" w:cs="Arial"/>
                <w:spacing w:val="-2"/>
                <w:sz w:val="18"/>
                <w:szCs w:val="18"/>
              </w:rPr>
              <w:t>c</w:t>
            </w:r>
            <w:r w:rsidRPr="00DD2053">
              <w:rPr>
                <w:rFonts w:ascii="Arial" w:eastAsia="Calibri" w:hAnsi="Arial" w:cs="Arial"/>
                <w:spacing w:val="1"/>
                <w:sz w:val="18"/>
                <w:szCs w:val="18"/>
              </w:rPr>
              <w:t>e</w:t>
            </w:r>
            <w:r w:rsidRPr="00DD2053">
              <w:rPr>
                <w:rFonts w:ascii="Arial" w:eastAsia="Calibri" w:hAnsi="Arial" w:cs="Arial"/>
                <w:sz w:val="18"/>
                <w:szCs w:val="18"/>
              </w:rPr>
              <w:t xml:space="preserve">r </w:t>
            </w:r>
            <w:r w:rsidRPr="00DD2053">
              <w:rPr>
                <w:rFonts w:ascii="Arial" w:eastAsia="Calibri" w:hAnsi="Arial" w:cs="Arial"/>
                <w:spacing w:val="-2"/>
                <w:sz w:val="18"/>
                <w:szCs w:val="18"/>
              </w:rPr>
              <w:t>c</w:t>
            </w:r>
            <w:r w:rsidRPr="00DD2053">
              <w:rPr>
                <w:rFonts w:ascii="Arial" w:eastAsia="Calibri" w:hAnsi="Arial" w:cs="Arial"/>
                <w:spacing w:val="1"/>
                <w:sz w:val="18"/>
                <w:szCs w:val="18"/>
              </w:rPr>
              <w:t>e</w:t>
            </w:r>
            <w:r w:rsidRPr="00DD2053">
              <w:rPr>
                <w:rFonts w:ascii="Arial" w:eastAsia="Calibri" w:hAnsi="Arial" w:cs="Arial"/>
                <w:sz w:val="18"/>
                <w:szCs w:val="18"/>
              </w:rPr>
              <w:t xml:space="preserve">lls </w:t>
            </w:r>
            <w:r w:rsidRPr="00DD2053">
              <w:rPr>
                <w:rFonts w:ascii="Arial" w:eastAsia="Calibri" w:hAnsi="Arial" w:cs="Arial"/>
                <w:spacing w:val="-3"/>
                <w:sz w:val="18"/>
                <w:szCs w:val="18"/>
              </w:rPr>
              <w:t>p</w:t>
            </w:r>
            <w:r w:rsidRPr="00DD2053">
              <w:rPr>
                <w:rFonts w:ascii="Arial" w:eastAsia="Calibri" w:hAnsi="Arial" w:cs="Arial"/>
                <w:spacing w:val="1"/>
                <w:sz w:val="18"/>
                <w:szCs w:val="18"/>
              </w:rPr>
              <w:t>o</w:t>
            </w:r>
            <w:r w:rsidRPr="00DD2053">
              <w:rPr>
                <w:rFonts w:ascii="Arial" w:eastAsia="Calibri" w:hAnsi="Arial" w:cs="Arial"/>
                <w:sz w:val="18"/>
                <w:szCs w:val="18"/>
              </w:rPr>
              <w:t>siti</w:t>
            </w:r>
            <w:r w:rsidRPr="00DD2053">
              <w:rPr>
                <w:rFonts w:ascii="Arial" w:eastAsia="Calibri" w:hAnsi="Arial" w:cs="Arial"/>
                <w:spacing w:val="-1"/>
                <w:sz w:val="18"/>
                <w:szCs w:val="18"/>
              </w:rPr>
              <w:t>v</w:t>
            </w:r>
            <w:r w:rsidRPr="00DD2053">
              <w:rPr>
                <w:rFonts w:ascii="Arial" w:eastAsia="Calibri" w:hAnsi="Arial" w:cs="Arial"/>
                <w:sz w:val="18"/>
                <w:szCs w:val="18"/>
              </w:rPr>
              <w:t>e</w:t>
            </w:r>
          </w:p>
        </w:tc>
        <w:tc>
          <w:tcPr>
            <w:tcW w:w="2185"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049F1827" w14:textId="77777777" w:rsidR="00044E73" w:rsidRPr="00DD2053" w:rsidRDefault="00044E73" w:rsidP="000C5546">
            <w:pPr>
              <w:ind w:left="100" w:right="-20"/>
              <w:rPr>
                <w:rFonts w:ascii="Arial" w:eastAsia="Calibri" w:hAnsi="Arial" w:cs="Arial"/>
                <w:position w:val="1"/>
                <w:sz w:val="18"/>
                <w:szCs w:val="18"/>
              </w:rPr>
            </w:pPr>
            <w:r w:rsidRPr="00DD2053">
              <w:rPr>
                <w:rFonts w:ascii="Arial" w:eastAsia="Calibri" w:hAnsi="Arial" w:cs="Arial"/>
                <w:spacing w:val="1"/>
                <w:position w:val="1"/>
                <w:sz w:val="18"/>
                <w:szCs w:val="18"/>
              </w:rPr>
              <w:t>Po</w:t>
            </w:r>
            <w:r w:rsidRPr="00DD2053">
              <w:rPr>
                <w:rFonts w:ascii="Arial" w:eastAsia="Calibri" w:hAnsi="Arial" w:cs="Arial"/>
                <w:position w:val="1"/>
                <w:sz w:val="18"/>
                <w:szCs w:val="18"/>
              </w:rPr>
              <w:t>s</w:t>
            </w:r>
            <w:r w:rsidRPr="00DD2053">
              <w:rPr>
                <w:rFonts w:ascii="Arial" w:eastAsia="Calibri" w:hAnsi="Arial" w:cs="Arial"/>
                <w:spacing w:val="-3"/>
                <w:position w:val="1"/>
                <w:sz w:val="18"/>
                <w:szCs w:val="18"/>
              </w:rPr>
              <w:t>i</w:t>
            </w:r>
            <w:r w:rsidRPr="00DD2053">
              <w:rPr>
                <w:rFonts w:ascii="Arial" w:eastAsia="Calibri" w:hAnsi="Arial" w:cs="Arial"/>
                <w:position w:val="1"/>
                <w:sz w:val="18"/>
                <w:szCs w:val="18"/>
              </w:rPr>
              <w:t>ti</w:t>
            </w:r>
            <w:r w:rsidRPr="00DD2053">
              <w:rPr>
                <w:rFonts w:ascii="Arial" w:eastAsia="Calibri" w:hAnsi="Arial" w:cs="Arial"/>
                <w:spacing w:val="-1"/>
                <w:position w:val="1"/>
                <w:sz w:val="18"/>
                <w:szCs w:val="18"/>
              </w:rPr>
              <w:t>v</w:t>
            </w:r>
            <w:r w:rsidRPr="00DD2053">
              <w:rPr>
                <w:rFonts w:ascii="Arial" w:eastAsia="Calibri" w:hAnsi="Arial" w:cs="Arial"/>
                <w:position w:val="1"/>
                <w:sz w:val="18"/>
                <w:szCs w:val="18"/>
              </w:rPr>
              <w:t>e</w:t>
            </w:r>
          </w:p>
          <w:p w14:paraId="666E3900" w14:textId="77777777" w:rsidR="00044E73" w:rsidRPr="00DD2053" w:rsidRDefault="00044E73" w:rsidP="000C5546">
            <w:pPr>
              <w:ind w:left="100" w:right="-20"/>
              <w:rPr>
                <w:rFonts w:ascii="Arial" w:eastAsia="Calibri" w:hAnsi="Arial" w:cs="Arial"/>
                <w:sz w:val="18"/>
                <w:szCs w:val="18"/>
              </w:rPr>
            </w:pPr>
          </w:p>
        </w:tc>
      </w:tr>
    </w:tbl>
    <w:p w14:paraId="3064BDF4" w14:textId="77777777" w:rsidR="00044E73" w:rsidRPr="00DD2053" w:rsidRDefault="00044E73" w:rsidP="00044E73">
      <w:pPr>
        <w:rPr>
          <w:rFonts w:ascii="Arial" w:hAnsi="Arial" w:cs="Arial"/>
          <w:sz w:val="18"/>
        </w:rPr>
      </w:pPr>
    </w:p>
    <w:p w14:paraId="23D7F908" w14:textId="2D4D7D89" w:rsidR="00044E73" w:rsidRPr="00DD2053" w:rsidRDefault="00044E73" w:rsidP="00044E73">
      <w:pPr>
        <w:spacing w:before="60"/>
        <w:rPr>
          <w:rFonts w:ascii="Arial" w:hAnsi="Arial" w:cs="Arial"/>
        </w:rPr>
      </w:pPr>
      <w:r w:rsidRPr="00DD2053">
        <w:rPr>
          <w:rFonts w:ascii="Arial" w:hAnsi="Arial" w:cs="Arial"/>
          <w:sz w:val="18"/>
        </w:rPr>
        <w:t xml:space="preserve">* Cancer cell cluster consisting of </w:t>
      </w:r>
      <w:r w:rsidRPr="00DD2053">
        <w:rPr>
          <w:rFonts w:ascii="Arial" w:eastAsia="Calibri" w:hAnsi="Arial" w:cs="Arial"/>
          <w:sz w:val="18"/>
          <w:szCs w:val="18"/>
        </w:rPr>
        <w:t>≥</w:t>
      </w:r>
      <w:r w:rsidRPr="00DD2053">
        <w:rPr>
          <w:rFonts w:ascii="Arial" w:hAnsi="Arial" w:cs="Arial"/>
          <w:sz w:val="18"/>
        </w:rPr>
        <w:t>5 neoplastic cells</w:t>
      </w:r>
      <w:r w:rsidR="0062458E">
        <w:rPr>
          <w:rFonts w:ascii="Arial" w:hAnsi="Arial" w:cs="Arial"/>
          <w:sz w:val="18"/>
        </w:rPr>
        <w:t>.</w:t>
      </w:r>
    </w:p>
    <w:p w14:paraId="2F797502" w14:textId="77777777" w:rsidR="00044E73" w:rsidRPr="00DD2053" w:rsidRDefault="00044E73" w:rsidP="00044E73">
      <w:pPr>
        <w:rPr>
          <w:rFonts w:ascii="Arial" w:eastAsia="SimSun" w:hAnsi="Arial" w:cs="Arial"/>
          <w:lang w:eastAsia="zh-CN"/>
        </w:rPr>
      </w:pPr>
    </w:p>
    <w:p w14:paraId="618AA40B" w14:textId="77777777" w:rsidR="006D476D" w:rsidRPr="00DD2053" w:rsidRDefault="006D476D">
      <w:pPr>
        <w:pStyle w:val="Heading3"/>
        <w:rPr>
          <w:rFonts w:ascii="Arial" w:hAnsi="Arial" w:cs="Arial"/>
          <w:color w:val="auto"/>
          <w:sz w:val="20"/>
          <w:szCs w:val="20"/>
          <w:u w:val="none"/>
        </w:rPr>
      </w:pPr>
      <w:r w:rsidRPr="00DD2053">
        <w:rPr>
          <w:rFonts w:ascii="Arial" w:hAnsi="Arial" w:cs="Arial"/>
          <w:color w:val="auto"/>
          <w:sz w:val="20"/>
          <w:szCs w:val="20"/>
          <w:u w:val="none"/>
        </w:rPr>
        <w:t>References</w:t>
      </w:r>
    </w:p>
    <w:p w14:paraId="1EC41D6E" w14:textId="1871E725" w:rsidR="006D476D" w:rsidRPr="00DD2053" w:rsidRDefault="006D476D">
      <w:pPr>
        <w:ind w:left="450" w:hanging="450"/>
        <w:rPr>
          <w:rFonts w:ascii="Arial" w:hAnsi="Arial" w:cs="Arial"/>
        </w:rPr>
      </w:pPr>
      <w:r w:rsidRPr="00DD2053">
        <w:rPr>
          <w:rStyle w:val="HTMLCite"/>
          <w:rFonts w:ascii="Arial" w:hAnsi="Arial" w:cs="Arial"/>
          <w:i w:val="0"/>
          <w:iCs w:val="0"/>
        </w:rPr>
        <w:t xml:space="preserve">1. </w:t>
      </w:r>
      <w:r w:rsidRPr="00DD2053">
        <w:rPr>
          <w:rStyle w:val="HTMLCite"/>
          <w:rFonts w:ascii="Arial" w:hAnsi="Arial" w:cs="Arial"/>
          <w:i w:val="0"/>
          <w:iCs w:val="0"/>
        </w:rPr>
        <w:tab/>
        <w:t xml:space="preserve">Akiyama T, </w:t>
      </w:r>
      <w:proofErr w:type="spellStart"/>
      <w:r w:rsidRPr="00DD2053">
        <w:rPr>
          <w:rStyle w:val="HTMLCite"/>
          <w:rFonts w:ascii="Arial" w:hAnsi="Arial" w:cs="Arial"/>
          <w:i w:val="0"/>
          <w:iCs w:val="0"/>
        </w:rPr>
        <w:t>Sudo</w:t>
      </w:r>
      <w:proofErr w:type="spellEnd"/>
      <w:r w:rsidRPr="00DD2053">
        <w:rPr>
          <w:rStyle w:val="HTMLCite"/>
          <w:rFonts w:ascii="Arial" w:hAnsi="Arial" w:cs="Arial"/>
          <w:i w:val="0"/>
          <w:iCs w:val="0"/>
        </w:rPr>
        <w:t xml:space="preserve"> C, </w:t>
      </w:r>
      <w:proofErr w:type="spellStart"/>
      <w:r w:rsidRPr="00DD2053">
        <w:rPr>
          <w:rStyle w:val="HTMLCite"/>
          <w:rFonts w:ascii="Arial" w:hAnsi="Arial" w:cs="Arial"/>
          <w:i w:val="0"/>
          <w:iCs w:val="0"/>
        </w:rPr>
        <w:t>Ogawara</w:t>
      </w:r>
      <w:proofErr w:type="spellEnd"/>
      <w:r w:rsidRPr="00DD2053">
        <w:rPr>
          <w:rStyle w:val="HTMLCite"/>
          <w:rFonts w:ascii="Arial" w:hAnsi="Arial" w:cs="Arial"/>
          <w:i w:val="0"/>
          <w:iCs w:val="0"/>
        </w:rPr>
        <w:t xml:space="preserve"> H, Toyoshima K, Yamamoto T. The product of the human c-erbB-2 gene: a 185-kilodalton glycoprotein with tyrosine kinase activity.</w:t>
      </w:r>
      <w:r w:rsidR="00C60D73">
        <w:rPr>
          <w:rStyle w:val="apple-converted-space"/>
          <w:rFonts w:ascii="Arial" w:hAnsi="Arial" w:cs="Arial"/>
        </w:rPr>
        <w:t xml:space="preserve"> </w:t>
      </w:r>
      <w:r w:rsidRPr="00DD2053">
        <w:rPr>
          <w:rStyle w:val="cit-source"/>
          <w:rFonts w:ascii="Arial" w:hAnsi="Arial" w:cs="Arial"/>
          <w:i/>
        </w:rPr>
        <w:t>Science</w:t>
      </w:r>
      <w:r w:rsidRPr="00DD2053">
        <w:rPr>
          <w:rStyle w:val="apple-converted-space"/>
          <w:rFonts w:ascii="Arial" w:hAnsi="Arial" w:cs="Arial"/>
        </w:rPr>
        <w:t>. 1986</w:t>
      </w:r>
      <w:proofErr w:type="gramStart"/>
      <w:r w:rsidRPr="00DD2053">
        <w:rPr>
          <w:rStyle w:val="apple-converted-space"/>
          <w:rFonts w:ascii="Arial" w:hAnsi="Arial" w:cs="Arial"/>
        </w:rPr>
        <w:t>;</w:t>
      </w:r>
      <w:r w:rsidRPr="00DD2053">
        <w:rPr>
          <w:rStyle w:val="cit-vol"/>
          <w:rFonts w:ascii="Arial" w:hAnsi="Arial" w:cs="Arial"/>
        </w:rPr>
        <w:t>232</w:t>
      </w:r>
      <w:proofErr w:type="gramEnd"/>
      <w:r w:rsidR="00B16B16">
        <w:rPr>
          <w:rStyle w:val="cit-vol"/>
          <w:rFonts w:ascii="Arial" w:hAnsi="Arial" w:cs="Arial"/>
        </w:rPr>
        <w:t>(4758)</w:t>
      </w:r>
      <w:r w:rsidRPr="00DD2053">
        <w:rPr>
          <w:rStyle w:val="HTMLCite"/>
          <w:rFonts w:ascii="Arial" w:hAnsi="Arial" w:cs="Arial"/>
          <w:i w:val="0"/>
          <w:iCs w:val="0"/>
        </w:rPr>
        <w:t>:</w:t>
      </w:r>
      <w:r w:rsidRPr="00DD2053">
        <w:rPr>
          <w:rStyle w:val="cit-fpage"/>
          <w:rFonts w:ascii="Arial" w:hAnsi="Arial" w:cs="Arial"/>
        </w:rPr>
        <w:t>1644</w:t>
      </w:r>
      <w:r w:rsidRPr="00DD2053">
        <w:rPr>
          <w:rStyle w:val="HTMLCite"/>
          <w:rFonts w:ascii="Arial" w:hAnsi="Arial" w:cs="Arial"/>
          <w:i w:val="0"/>
          <w:iCs w:val="0"/>
        </w:rPr>
        <w:t>-1646</w:t>
      </w:r>
      <w:r w:rsidRPr="00DD2053">
        <w:rPr>
          <w:rStyle w:val="apple-converted-space"/>
          <w:rFonts w:ascii="Arial" w:hAnsi="Arial" w:cs="Arial"/>
        </w:rPr>
        <w:t> </w:t>
      </w:r>
    </w:p>
    <w:p w14:paraId="64A9B9DC" w14:textId="56029277" w:rsidR="006D476D" w:rsidRPr="00DD2053" w:rsidRDefault="006D476D">
      <w:pPr>
        <w:ind w:left="450" w:hanging="450"/>
        <w:rPr>
          <w:rFonts w:ascii="Arial" w:hAnsi="Arial" w:cs="Arial"/>
          <w:shd w:val="clear" w:color="auto" w:fill="FFFFFF"/>
        </w:rPr>
      </w:pPr>
      <w:r w:rsidRPr="00DD2053">
        <w:rPr>
          <w:rFonts w:ascii="Arial" w:hAnsi="Arial" w:cs="Arial"/>
          <w:shd w:val="clear" w:color="auto" w:fill="FFFFFF"/>
        </w:rPr>
        <w:t xml:space="preserve">2. </w:t>
      </w:r>
      <w:r w:rsidRPr="00DD2053">
        <w:rPr>
          <w:rFonts w:ascii="Arial" w:hAnsi="Arial" w:cs="Arial"/>
          <w:shd w:val="clear" w:color="auto" w:fill="FFFFFF"/>
        </w:rPr>
        <w:tab/>
      </w:r>
      <w:proofErr w:type="spellStart"/>
      <w:r w:rsidRPr="00DD2053">
        <w:rPr>
          <w:rFonts w:ascii="Arial" w:hAnsi="Arial" w:cs="Arial"/>
          <w:shd w:val="clear" w:color="auto" w:fill="FFFFFF"/>
        </w:rPr>
        <w:t>Ménard</w:t>
      </w:r>
      <w:proofErr w:type="spellEnd"/>
      <w:r w:rsidRPr="00DD2053">
        <w:rPr>
          <w:rFonts w:ascii="Arial" w:hAnsi="Arial" w:cs="Arial"/>
          <w:shd w:val="clear" w:color="auto" w:fill="FFFFFF"/>
        </w:rPr>
        <w:t xml:space="preserve"> S, Pupa SM, Campiglio M, Tagliabue E. </w:t>
      </w:r>
      <w:hyperlink r:id="rId15" w:history="1">
        <w:r w:rsidRPr="00DD2053">
          <w:rPr>
            <w:rStyle w:val="Hyperlink"/>
            <w:rFonts w:ascii="Arial" w:hAnsi="Arial" w:cs="Arial"/>
            <w:color w:val="auto"/>
            <w:u w:val="none"/>
            <w:shd w:val="clear" w:color="auto" w:fill="FFFFFF"/>
          </w:rPr>
          <w:t>Biologic</w:t>
        </w:r>
        <w:r w:rsidR="00C60D73">
          <w:rPr>
            <w:rStyle w:val="Hyperlink"/>
            <w:rFonts w:ascii="Arial" w:hAnsi="Arial" w:cs="Arial"/>
            <w:color w:val="auto"/>
            <w:u w:val="none"/>
            <w:shd w:val="clear" w:color="auto" w:fill="FFFFFF"/>
          </w:rPr>
          <w:t xml:space="preserve"> </w:t>
        </w:r>
        <w:r w:rsidRPr="00DD2053">
          <w:rPr>
            <w:rStyle w:val="Hyperlink"/>
            <w:rFonts w:ascii="Arial" w:hAnsi="Arial" w:cs="Arial"/>
            <w:color w:val="auto"/>
            <w:u w:val="none"/>
            <w:shd w:val="clear" w:color="auto" w:fill="FFFFFF"/>
          </w:rPr>
          <w:t>and</w:t>
        </w:r>
        <w:r w:rsidR="00C60D73">
          <w:rPr>
            <w:rStyle w:val="apple-converted-space"/>
            <w:rFonts w:ascii="Arial" w:hAnsi="Arial" w:cs="Arial"/>
            <w:shd w:val="clear" w:color="auto" w:fill="FFFFFF"/>
          </w:rPr>
          <w:t xml:space="preserve"> </w:t>
        </w:r>
        <w:r w:rsidRPr="00DD2053">
          <w:rPr>
            <w:rStyle w:val="Hyperlink"/>
            <w:rFonts w:ascii="Arial" w:hAnsi="Arial" w:cs="Arial"/>
            <w:color w:val="auto"/>
            <w:u w:val="none"/>
            <w:shd w:val="clear" w:color="auto" w:fill="FFFFFF"/>
          </w:rPr>
          <w:t>therapeutic</w:t>
        </w:r>
        <w:r w:rsidR="00C60D73">
          <w:rPr>
            <w:rStyle w:val="apple-converted-space"/>
            <w:rFonts w:ascii="Arial" w:hAnsi="Arial" w:cs="Arial"/>
            <w:shd w:val="clear" w:color="auto" w:fill="FFFFFF"/>
          </w:rPr>
          <w:t xml:space="preserve"> </w:t>
        </w:r>
        <w:r w:rsidRPr="00DD2053">
          <w:rPr>
            <w:rStyle w:val="Hyperlink"/>
            <w:rFonts w:ascii="Arial" w:hAnsi="Arial" w:cs="Arial"/>
            <w:color w:val="auto"/>
            <w:u w:val="none"/>
            <w:shd w:val="clear" w:color="auto" w:fill="FFFFFF"/>
          </w:rPr>
          <w:t>role</w:t>
        </w:r>
        <w:r w:rsidR="00C60D73">
          <w:rPr>
            <w:rStyle w:val="apple-converted-space"/>
            <w:rFonts w:ascii="Arial" w:hAnsi="Arial" w:cs="Arial"/>
            <w:shd w:val="clear" w:color="auto" w:fill="FFFFFF"/>
          </w:rPr>
          <w:t xml:space="preserve"> </w:t>
        </w:r>
        <w:r w:rsidRPr="00DD2053">
          <w:rPr>
            <w:rStyle w:val="Hyperlink"/>
            <w:rFonts w:ascii="Arial" w:hAnsi="Arial" w:cs="Arial"/>
            <w:color w:val="auto"/>
            <w:u w:val="none"/>
            <w:shd w:val="clear" w:color="auto" w:fill="FFFFFF"/>
          </w:rPr>
          <w:t>of HER2 in cancer.</w:t>
        </w:r>
      </w:hyperlink>
      <w:r w:rsidRPr="00DD2053">
        <w:rPr>
          <w:rFonts w:ascii="Arial" w:hAnsi="Arial" w:cs="Arial"/>
        </w:rPr>
        <w:t xml:space="preserve"> </w:t>
      </w:r>
      <w:r w:rsidRPr="00DD2053">
        <w:rPr>
          <w:rStyle w:val="jrnl"/>
          <w:rFonts w:ascii="Arial" w:hAnsi="Arial" w:cs="Arial"/>
          <w:i/>
          <w:shd w:val="clear" w:color="auto" w:fill="FFFFFF"/>
        </w:rPr>
        <w:t>Oncogene</w:t>
      </w:r>
      <w:r w:rsidRPr="00DD2053">
        <w:rPr>
          <w:rFonts w:ascii="Arial" w:hAnsi="Arial" w:cs="Arial"/>
          <w:shd w:val="clear" w:color="auto" w:fill="FFFFFF"/>
        </w:rPr>
        <w:t>. 2003</w:t>
      </w:r>
      <w:proofErr w:type="gramStart"/>
      <w:r w:rsidRPr="00DD2053">
        <w:rPr>
          <w:rFonts w:ascii="Arial" w:hAnsi="Arial" w:cs="Arial"/>
          <w:shd w:val="clear" w:color="auto" w:fill="FFFFFF"/>
        </w:rPr>
        <w:t>;22</w:t>
      </w:r>
      <w:proofErr w:type="gramEnd"/>
      <w:r w:rsidR="00B16B16">
        <w:rPr>
          <w:rFonts w:ascii="Arial" w:hAnsi="Arial" w:cs="Arial"/>
          <w:shd w:val="clear" w:color="auto" w:fill="FFFFFF"/>
        </w:rPr>
        <w:t>(42)</w:t>
      </w:r>
      <w:r w:rsidRPr="00DD2053">
        <w:rPr>
          <w:rFonts w:ascii="Arial" w:hAnsi="Arial" w:cs="Arial"/>
          <w:shd w:val="clear" w:color="auto" w:fill="FFFFFF"/>
        </w:rPr>
        <w:t>:6570-</w:t>
      </w:r>
      <w:r w:rsidR="0062605A" w:rsidRPr="00DD2053">
        <w:rPr>
          <w:rFonts w:ascii="Arial" w:hAnsi="Arial" w:cs="Arial"/>
          <w:shd w:val="clear" w:color="auto" w:fill="FFFFFF"/>
        </w:rPr>
        <w:t>657</w:t>
      </w:r>
      <w:r w:rsidRPr="00DD2053">
        <w:rPr>
          <w:rFonts w:ascii="Arial" w:hAnsi="Arial" w:cs="Arial"/>
          <w:shd w:val="clear" w:color="auto" w:fill="FFFFFF"/>
        </w:rPr>
        <w:t>8.</w:t>
      </w:r>
    </w:p>
    <w:p w14:paraId="5E4C0FE7" w14:textId="6818F391" w:rsidR="006D476D" w:rsidRPr="00DD2053" w:rsidRDefault="006D476D">
      <w:pPr>
        <w:ind w:left="450" w:hanging="450"/>
        <w:rPr>
          <w:rFonts w:ascii="Arial" w:hAnsi="Arial" w:cs="Arial"/>
        </w:rPr>
      </w:pPr>
      <w:r w:rsidRPr="00DD2053">
        <w:rPr>
          <w:rFonts w:ascii="Arial" w:hAnsi="Arial" w:cs="Arial"/>
          <w:shd w:val="clear" w:color="auto" w:fill="FFFFFF"/>
        </w:rPr>
        <w:t xml:space="preserve">3. </w:t>
      </w:r>
      <w:r w:rsidRPr="00DD2053">
        <w:rPr>
          <w:rFonts w:ascii="Arial" w:hAnsi="Arial" w:cs="Arial"/>
          <w:shd w:val="clear" w:color="auto" w:fill="FFFFFF"/>
        </w:rPr>
        <w:tab/>
        <w:t>Li</w:t>
      </w:r>
      <w:r w:rsidR="00B16B16">
        <w:rPr>
          <w:rFonts w:ascii="Arial" w:hAnsi="Arial" w:cs="Arial"/>
          <w:shd w:val="clear" w:color="auto" w:fill="FFFFFF"/>
        </w:rPr>
        <w:t>u</w:t>
      </w:r>
      <w:r w:rsidRPr="00DD2053">
        <w:rPr>
          <w:rFonts w:ascii="Arial" w:hAnsi="Arial" w:cs="Arial"/>
          <w:shd w:val="clear" w:color="auto" w:fill="FFFFFF"/>
        </w:rPr>
        <w:t xml:space="preserve"> L, Wu N, Li J. Novel targeted agents for gastric cancer. </w:t>
      </w:r>
      <w:r w:rsidRPr="00DD2053">
        <w:rPr>
          <w:rFonts w:ascii="Arial" w:hAnsi="Arial" w:cs="Arial"/>
          <w:i/>
          <w:shd w:val="clear" w:color="auto" w:fill="FFFFFF"/>
        </w:rPr>
        <w:t xml:space="preserve">J </w:t>
      </w:r>
      <w:proofErr w:type="spellStart"/>
      <w:r w:rsidRPr="00DD2053">
        <w:rPr>
          <w:rFonts w:ascii="Arial" w:hAnsi="Arial" w:cs="Arial"/>
          <w:i/>
          <w:shd w:val="clear" w:color="auto" w:fill="FFFFFF"/>
        </w:rPr>
        <w:t>Hematol</w:t>
      </w:r>
      <w:proofErr w:type="spellEnd"/>
      <w:r w:rsidRPr="00DD2053">
        <w:rPr>
          <w:rFonts w:ascii="Arial" w:hAnsi="Arial" w:cs="Arial"/>
          <w:i/>
          <w:shd w:val="clear" w:color="auto" w:fill="FFFFFF"/>
        </w:rPr>
        <w:t xml:space="preserve"> </w:t>
      </w:r>
      <w:proofErr w:type="spellStart"/>
      <w:r w:rsidRPr="00DD2053">
        <w:rPr>
          <w:rFonts w:ascii="Arial" w:hAnsi="Arial" w:cs="Arial"/>
          <w:i/>
          <w:shd w:val="clear" w:color="auto" w:fill="FFFFFF"/>
        </w:rPr>
        <w:t>Oncol</w:t>
      </w:r>
      <w:proofErr w:type="spellEnd"/>
      <w:r w:rsidRPr="00DD2053">
        <w:rPr>
          <w:rFonts w:ascii="Arial" w:hAnsi="Arial" w:cs="Arial"/>
          <w:shd w:val="clear" w:color="auto" w:fill="FFFFFF"/>
        </w:rPr>
        <w:t>. 2012</w:t>
      </w:r>
      <w:proofErr w:type="gramStart"/>
      <w:r w:rsidRPr="00DD2053">
        <w:rPr>
          <w:rFonts w:ascii="Arial" w:hAnsi="Arial" w:cs="Arial"/>
          <w:shd w:val="clear" w:color="auto" w:fill="FFFFFF"/>
        </w:rPr>
        <w:t>;5:31</w:t>
      </w:r>
      <w:proofErr w:type="gramEnd"/>
      <w:r w:rsidRPr="00DD2053">
        <w:rPr>
          <w:rFonts w:ascii="Arial" w:hAnsi="Arial" w:cs="Arial"/>
          <w:shd w:val="clear" w:color="auto" w:fill="FFFFFF"/>
        </w:rPr>
        <w:t>.</w:t>
      </w:r>
    </w:p>
    <w:p w14:paraId="270AE8BC" w14:textId="77777777" w:rsidR="006D476D" w:rsidRPr="00DD2053" w:rsidRDefault="006D476D">
      <w:pPr>
        <w:ind w:left="450" w:hanging="450"/>
        <w:rPr>
          <w:rFonts w:ascii="Arial" w:hAnsi="Arial" w:cs="Arial"/>
        </w:rPr>
      </w:pPr>
      <w:r w:rsidRPr="00DD2053">
        <w:rPr>
          <w:rFonts w:ascii="Arial" w:hAnsi="Arial" w:cs="Arial"/>
        </w:rPr>
        <w:t xml:space="preserve">4. </w:t>
      </w:r>
      <w:r w:rsidRPr="00DD2053">
        <w:rPr>
          <w:rFonts w:ascii="Arial" w:hAnsi="Arial" w:cs="Arial"/>
        </w:rPr>
        <w:tab/>
      </w:r>
      <w:proofErr w:type="spellStart"/>
      <w:r w:rsidRPr="00DD2053">
        <w:rPr>
          <w:rFonts w:ascii="Arial" w:hAnsi="Arial" w:cs="Arial"/>
        </w:rPr>
        <w:t>Boku</w:t>
      </w:r>
      <w:proofErr w:type="spellEnd"/>
      <w:r w:rsidRPr="00DD2053">
        <w:rPr>
          <w:rFonts w:ascii="Arial" w:hAnsi="Arial" w:cs="Arial"/>
        </w:rPr>
        <w:t xml:space="preserve"> N.</w:t>
      </w:r>
      <w:r w:rsidR="00C60D73">
        <w:rPr>
          <w:rFonts w:ascii="Arial" w:hAnsi="Arial" w:cs="Arial"/>
        </w:rPr>
        <w:t xml:space="preserve"> HER2 positive gastric cancer. </w:t>
      </w:r>
      <w:r w:rsidRPr="00DD2053">
        <w:rPr>
          <w:rFonts w:ascii="Arial" w:hAnsi="Arial" w:cs="Arial"/>
          <w:i/>
        </w:rPr>
        <w:t>Gastric Cancer</w:t>
      </w:r>
      <w:r w:rsidRPr="00DD2053">
        <w:rPr>
          <w:rFonts w:ascii="Arial" w:hAnsi="Arial" w:cs="Arial"/>
        </w:rPr>
        <w:t xml:space="preserve">. </w:t>
      </w:r>
      <w:r w:rsidR="0062605A" w:rsidRPr="00DD2053">
        <w:rPr>
          <w:rFonts w:ascii="Arial" w:hAnsi="Arial" w:cs="Arial"/>
        </w:rPr>
        <w:t>2014</w:t>
      </w:r>
      <w:proofErr w:type="gramStart"/>
      <w:r w:rsidR="0062605A" w:rsidRPr="00DD2053">
        <w:rPr>
          <w:rFonts w:ascii="Arial" w:hAnsi="Arial" w:cs="Arial"/>
        </w:rPr>
        <w:t>;17</w:t>
      </w:r>
      <w:proofErr w:type="gramEnd"/>
      <w:r w:rsidR="0062605A" w:rsidRPr="00DD2053">
        <w:rPr>
          <w:rFonts w:ascii="Arial" w:hAnsi="Arial" w:cs="Arial"/>
        </w:rPr>
        <w:t>(1):1-12.</w:t>
      </w:r>
    </w:p>
    <w:p w14:paraId="688F49A3" w14:textId="69E81998" w:rsidR="006D476D" w:rsidRPr="00DD2053" w:rsidRDefault="006D476D">
      <w:pPr>
        <w:pStyle w:val="Heading1"/>
        <w:shd w:val="clear" w:color="auto" w:fill="FFFFFF"/>
        <w:spacing w:before="0" w:beforeAutospacing="0" w:after="0" w:afterAutospacing="0" w:line="270" w:lineRule="atLeast"/>
        <w:ind w:left="450" w:hanging="450"/>
        <w:rPr>
          <w:rFonts w:ascii="Arial" w:hAnsi="Arial" w:cs="Arial"/>
          <w:b w:val="0"/>
          <w:bCs w:val="0"/>
          <w:sz w:val="20"/>
          <w:szCs w:val="20"/>
          <w:shd w:val="clear" w:color="auto" w:fill="FFFFFF"/>
        </w:rPr>
      </w:pPr>
      <w:r w:rsidRPr="00DD2053">
        <w:rPr>
          <w:rFonts w:ascii="Arial" w:hAnsi="Arial" w:cs="Arial"/>
          <w:b w:val="0"/>
          <w:bCs w:val="0"/>
          <w:sz w:val="20"/>
          <w:szCs w:val="20"/>
          <w:shd w:val="clear" w:color="auto" w:fill="FFFFFF"/>
        </w:rPr>
        <w:t xml:space="preserve">5. </w:t>
      </w:r>
      <w:r w:rsidRPr="00DD2053">
        <w:rPr>
          <w:rFonts w:ascii="Arial" w:hAnsi="Arial" w:cs="Arial"/>
          <w:b w:val="0"/>
          <w:bCs w:val="0"/>
          <w:sz w:val="20"/>
          <w:szCs w:val="20"/>
          <w:shd w:val="clear" w:color="auto" w:fill="FFFFFF"/>
        </w:rPr>
        <w:tab/>
        <w:t>Ajani</w:t>
      </w:r>
      <w:r w:rsidR="00C60D73">
        <w:rPr>
          <w:rStyle w:val="apple-converted-space"/>
          <w:rFonts w:ascii="Arial" w:hAnsi="Arial" w:cs="Arial"/>
          <w:b w:val="0"/>
          <w:bCs w:val="0"/>
          <w:sz w:val="20"/>
          <w:szCs w:val="20"/>
          <w:shd w:val="clear" w:color="auto" w:fill="FFFFFF"/>
        </w:rPr>
        <w:t xml:space="preserve"> </w:t>
      </w:r>
      <w:r w:rsidRPr="00DD2053">
        <w:rPr>
          <w:rFonts w:ascii="Arial" w:hAnsi="Arial" w:cs="Arial"/>
          <w:b w:val="0"/>
          <w:bCs w:val="0"/>
          <w:sz w:val="20"/>
          <w:szCs w:val="20"/>
          <w:shd w:val="clear" w:color="auto" w:fill="FFFFFF"/>
        </w:rPr>
        <w:t xml:space="preserve">JA, </w:t>
      </w:r>
      <w:proofErr w:type="spellStart"/>
      <w:r w:rsidRPr="00DD2053">
        <w:rPr>
          <w:rFonts w:ascii="Arial" w:hAnsi="Arial" w:cs="Arial"/>
          <w:b w:val="0"/>
          <w:bCs w:val="0"/>
          <w:sz w:val="20"/>
          <w:szCs w:val="20"/>
          <w:shd w:val="clear" w:color="auto" w:fill="FFFFFF"/>
        </w:rPr>
        <w:t>Bentrem</w:t>
      </w:r>
      <w:proofErr w:type="spellEnd"/>
      <w:r w:rsidRPr="00DD2053">
        <w:rPr>
          <w:rFonts w:ascii="Arial" w:hAnsi="Arial" w:cs="Arial"/>
          <w:b w:val="0"/>
          <w:bCs w:val="0"/>
          <w:sz w:val="20"/>
          <w:szCs w:val="20"/>
          <w:shd w:val="clear" w:color="auto" w:fill="FFFFFF"/>
        </w:rPr>
        <w:t xml:space="preserve"> DJ, </w:t>
      </w:r>
      <w:proofErr w:type="spellStart"/>
      <w:r w:rsidRPr="00DD2053">
        <w:rPr>
          <w:rFonts w:ascii="Arial" w:hAnsi="Arial" w:cs="Arial"/>
          <w:b w:val="0"/>
          <w:bCs w:val="0"/>
          <w:sz w:val="20"/>
          <w:szCs w:val="20"/>
          <w:shd w:val="clear" w:color="auto" w:fill="FFFFFF"/>
        </w:rPr>
        <w:t>Besh</w:t>
      </w:r>
      <w:proofErr w:type="spellEnd"/>
      <w:r w:rsidRPr="00DD2053">
        <w:rPr>
          <w:rFonts w:ascii="Arial" w:hAnsi="Arial" w:cs="Arial"/>
          <w:b w:val="0"/>
          <w:bCs w:val="0"/>
          <w:sz w:val="20"/>
          <w:szCs w:val="20"/>
          <w:shd w:val="clear" w:color="auto" w:fill="FFFFFF"/>
        </w:rPr>
        <w:t xml:space="preserve"> S, et al. </w:t>
      </w:r>
      <w:hyperlink r:id="rId16" w:history="1">
        <w:r w:rsidRPr="00DD2053">
          <w:rPr>
            <w:rStyle w:val="Hyperlink"/>
            <w:rFonts w:ascii="Arial" w:hAnsi="Arial" w:cs="Arial"/>
            <w:b w:val="0"/>
            <w:bCs w:val="0"/>
            <w:color w:val="auto"/>
            <w:sz w:val="20"/>
            <w:szCs w:val="20"/>
            <w:u w:val="none"/>
            <w:shd w:val="clear" w:color="auto" w:fill="FFFFFF"/>
          </w:rPr>
          <w:t>Gastric cancer, version 2.2013: featured updates to the NCCN Guidelines.</w:t>
        </w:r>
      </w:hyperlink>
      <w:r w:rsidRPr="00DD2053">
        <w:rPr>
          <w:rFonts w:ascii="Arial" w:hAnsi="Arial" w:cs="Arial"/>
          <w:b w:val="0"/>
          <w:bCs w:val="0"/>
          <w:sz w:val="20"/>
          <w:szCs w:val="20"/>
        </w:rPr>
        <w:t xml:space="preserve"> </w:t>
      </w:r>
      <w:r w:rsidRPr="00DD2053">
        <w:rPr>
          <w:rStyle w:val="jrnl"/>
          <w:rFonts w:ascii="Arial" w:hAnsi="Arial" w:cs="Arial"/>
          <w:b w:val="0"/>
          <w:bCs w:val="0"/>
          <w:i/>
          <w:sz w:val="20"/>
          <w:szCs w:val="20"/>
          <w:shd w:val="clear" w:color="auto" w:fill="FFFFFF"/>
        </w:rPr>
        <w:t xml:space="preserve">J Natl </w:t>
      </w:r>
      <w:proofErr w:type="spellStart"/>
      <w:r w:rsidRPr="00DD2053">
        <w:rPr>
          <w:rStyle w:val="jrnl"/>
          <w:rFonts w:ascii="Arial" w:hAnsi="Arial" w:cs="Arial"/>
          <w:b w:val="0"/>
          <w:bCs w:val="0"/>
          <w:i/>
          <w:sz w:val="20"/>
          <w:szCs w:val="20"/>
          <w:shd w:val="clear" w:color="auto" w:fill="FFFFFF"/>
        </w:rPr>
        <w:t>Compr</w:t>
      </w:r>
      <w:proofErr w:type="spellEnd"/>
      <w:r w:rsidRPr="00DD2053">
        <w:rPr>
          <w:rStyle w:val="jrnl"/>
          <w:rFonts w:ascii="Arial" w:hAnsi="Arial" w:cs="Arial"/>
          <w:b w:val="0"/>
          <w:bCs w:val="0"/>
          <w:i/>
          <w:sz w:val="20"/>
          <w:szCs w:val="20"/>
          <w:shd w:val="clear" w:color="auto" w:fill="FFFFFF"/>
        </w:rPr>
        <w:t xml:space="preserve"> </w:t>
      </w:r>
      <w:proofErr w:type="spellStart"/>
      <w:r w:rsidRPr="00DD2053">
        <w:rPr>
          <w:rStyle w:val="jrnl"/>
          <w:rFonts w:ascii="Arial" w:hAnsi="Arial" w:cs="Arial"/>
          <w:b w:val="0"/>
          <w:bCs w:val="0"/>
          <w:i/>
          <w:sz w:val="20"/>
          <w:szCs w:val="20"/>
          <w:shd w:val="clear" w:color="auto" w:fill="FFFFFF"/>
        </w:rPr>
        <w:t>Canc</w:t>
      </w:r>
      <w:proofErr w:type="spellEnd"/>
      <w:r w:rsidRPr="00DD2053">
        <w:rPr>
          <w:rStyle w:val="jrnl"/>
          <w:rFonts w:ascii="Arial" w:hAnsi="Arial" w:cs="Arial"/>
          <w:b w:val="0"/>
          <w:bCs w:val="0"/>
          <w:i/>
          <w:sz w:val="20"/>
          <w:szCs w:val="20"/>
          <w:shd w:val="clear" w:color="auto" w:fill="FFFFFF"/>
        </w:rPr>
        <w:t xml:space="preserve"> </w:t>
      </w:r>
      <w:proofErr w:type="spellStart"/>
      <w:r w:rsidRPr="00DD2053">
        <w:rPr>
          <w:rStyle w:val="jrnl"/>
          <w:rFonts w:ascii="Arial" w:hAnsi="Arial" w:cs="Arial"/>
          <w:b w:val="0"/>
          <w:bCs w:val="0"/>
          <w:i/>
          <w:sz w:val="20"/>
          <w:szCs w:val="20"/>
          <w:shd w:val="clear" w:color="auto" w:fill="FFFFFF"/>
        </w:rPr>
        <w:t>Netw</w:t>
      </w:r>
      <w:proofErr w:type="spellEnd"/>
      <w:r w:rsidRPr="00DD2053">
        <w:rPr>
          <w:rFonts w:ascii="Arial" w:hAnsi="Arial" w:cs="Arial"/>
          <w:b w:val="0"/>
          <w:bCs w:val="0"/>
          <w:i/>
          <w:sz w:val="20"/>
          <w:szCs w:val="20"/>
          <w:shd w:val="clear" w:color="auto" w:fill="FFFFFF"/>
        </w:rPr>
        <w:t>.</w:t>
      </w:r>
      <w:r w:rsidRPr="00DD2053">
        <w:rPr>
          <w:rFonts w:ascii="Arial" w:hAnsi="Arial" w:cs="Arial"/>
          <w:b w:val="0"/>
          <w:bCs w:val="0"/>
          <w:sz w:val="20"/>
          <w:szCs w:val="20"/>
          <w:shd w:val="clear" w:color="auto" w:fill="FFFFFF"/>
        </w:rPr>
        <w:t xml:space="preserve"> 2013</w:t>
      </w:r>
      <w:proofErr w:type="gramStart"/>
      <w:r w:rsidRPr="00DD2053">
        <w:rPr>
          <w:rFonts w:ascii="Arial" w:hAnsi="Arial" w:cs="Arial"/>
          <w:b w:val="0"/>
          <w:bCs w:val="0"/>
          <w:sz w:val="20"/>
          <w:szCs w:val="20"/>
          <w:shd w:val="clear" w:color="auto" w:fill="FFFFFF"/>
        </w:rPr>
        <w:t>;11</w:t>
      </w:r>
      <w:proofErr w:type="gramEnd"/>
      <w:r w:rsidR="00F76217">
        <w:rPr>
          <w:rFonts w:ascii="Arial" w:hAnsi="Arial" w:cs="Arial"/>
          <w:b w:val="0"/>
          <w:bCs w:val="0"/>
          <w:sz w:val="20"/>
          <w:szCs w:val="20"/>
          <w:shd w:val="clear" w:color="auto" w:fill="FFFFFF"/>
        </w:rPr>
        <w:t>(5)</w:t>
      </w:r>
      <w:r w:rsidRPr="00DD2053">
        <w:rPr>
          <w:rFonts w:ascii="Arial" w:hAnsi="Arial" w:cs="Arial"/>
          <w:b w:val="0"/>
          <w:bCs w:val="0"/>
          <w:sz w:val="20"/>
          <w:szCs w:val="20"/>
          <w:shd w:val="clear" w:color="auto" w:fill="FFFFFF"/>
        </w:rPr>
        <w:t>:531-</w:t>
      </w:r>
      <w:r w:rsidR="0062605A" w:rsidRPr="00DD2053">
        <w:rPr>
          <w:rFonts w:ascii="Arial" w:hAnsi="Arial" w:cs="Arial"/>
          <w:b w:val="0"/>
          <w:bCs w:val="0"/>
          <w:sz w:val="20"/>
          <w:szCs w:val="20"/>
          <w:shd w:val="clear" w:color="auto" w:fill="FFFFFF"/>
        </w:rPr>
        <w:t>5</w:t>
      </w:r>
      <w:r w:rsidRPr="00DD2053">
        <w:rPr>
          <w:rFonts w:ascii="Arial" w:hAnsi="Arial" w:cs="Arial"/>
          <w:b w:val="0"/>
          <w:bCs w:val="0"/>
          <w:sz w:val="20"/>
          <w:szCs w:val="20"/>
          <w:shd w:val="clear" w:color="auto" w:fill="FFFFFF"/>
        </w:rPr>
        <w:t>46.</w:t>
      </w:r>
    </w:p>
    <w:p w14:paraId="5C08EE25" w14:textId="3FDCD18F" w:rsidR="006D476D" w:rsidRPr="00DD2053" w:rsidRDefault="006D476D">
      <w:pPr>
        <w:ind w:left="450" w:hanging="450"/>
        <w:rPr>
          <w:rFonts w:ascii="Arial" w:hAnsi="Arial" w:cs="Arial"/>
        </w:rPr>
      </w:pPr>
      <w:r w:rsidRPr="00DD2053">
        <w:rPr>
          <w:rFonts w:ascii="Arial" w:hAnsi="Arial" w:cs="Arial"/>
        </w:rPr>
        <w:t xml:space="preserve">6. </w:t>
      </w:r>
      <w:r w:rsidRPr="00DD2053">
        <w:rPr>
          <w:rFonts w:ascii="Arial" w:hAnsi="Arial" w:cs="Arial"/>
        </w:rPr>
        <w:tab/>
        <w:t xml:space="preserve">Bang YJ, Van </w:t>
      </w:r>
      <w:proofErr w:type="spellStart"/>
      <w:r w:rsidRPr="00DD2053">
        <w:rPr>
          <w:rFonts w:ascii="Arial" w:hAnsi="Arial" w:cs="Arial"/>
        </w:rPr>
        <w:t>Cutsem</w:t>
      </w:r>
      <w:proofErr w:type="spellEnd"/>
      <w:r w:rsidRPr="00DD2053">
        <w:rPr>
          <w:rFonts w:ascii="Arial" w:hAnsi="Arial" w:cs="Arial"/>
        </w:rPr>
        <w:t xml:space="preserve"> E, </w:t>
      </w:r>
      <w:proofErr w:type="spellStart"/>
      <w:r w:rsidRPr="00DD2053">
        <w:rPr>
          <w:rFonts w:ascii="Arial" w:hAnsi="Arial" w:cs="Arial"/>
        </w:rPr>
        <w:t>Feyereislova</w:t>
      </w:r>
      <w:proofErr w:type="spellEnd"/>
      <w:r w:rsidRPr="00DD2053">
        <w:rPr>
          <w:rFonts w:ascii="Arial" w:hAnsi="Arial" w:cs="Arial"/>
        </w:rPr>
        <w:t xml:space="preserve"> A, et al. </w:t>
      </w:r>
      <w:proofErr w:type="spellStart"/>
      <w:r w:rsidRPr="00DD2053">
        <w:rPr>
          <w:rFonts w:ascii="Arial" w:hAnsi="Arial" w:cs="Arial"/>
        </w:rPr>
        <w:t>Trastuzumab</w:t>
      </w:r>
      <w:proofErr w:type="spellEnd"/>
      <w:r w:rsidRPr="00DD2053">
        <w:rPr>
          <w:rFonts w:ascii="Arial" w:hAnsi="Arial" w:cs="Arial"/>
        </w:rPr>
        <w:t xml:space="preserve"> in combination with chemotherapy versus chemotherapy alone for treatment of HER2-positive advanced gastric or gastro-</w:t>
      </w:r>
      <w:proofErr w:type="spellStart"/>
      <w:r w:rsidRPr="00DD2053">
        <w:rPr>
          <w:rFonts w:ascii="Arial" w:hAnsi="Arial" w:cs="Arial"/>
        </w:rPr>
        <w:t>oesophageal</w:t>
      </w:r>
      <w:proofErr w:type="spellEnd"/>
      <w:r w:rsidRPr="00DD2053">
        <w:rPr>
          <w:rFonts w:ascii="Arial" w:hAnsi="Arial" w:cs="Arial"/>
        </w:rPr>
        <w:t xml:space="preserve"> junction cancer (</w:t>
      </w:r>
      <w:proofErr w:type="spellStart"/>
      <w:r w:rsidRPr="00DD2053">
        <w:rPr>
          <w:rFonts w:ascii="Arial" w:hAnsi="Arial" w:cs="Arial"/>
        </w:rPr>
        <w:t>ToGA</w:t>
      </w:r>
      <w:proofErr w:type="spellEnd"/>
      <w:r w:rsidRPr="00DD2053">
        <w:rPr>
          <w:rFonts w:ascii="Arial" w:hAnsi="Arial" w:cs="Arial"/>
        </w:rPr>
        <w:t xml:space="preserve">): a phase 3, open-label, randomized controlled trial. </w:t>
      </w:r>
      <w:r w:rsidRPr="00DD2053">
        <w:rPr>
          <w:rFonts w:ascii="Arial" w:hAnsi="Arial" w:cs="Arial"/>
          <w:i/>
        </w:rPr>
        <w:t>Lancet</w:t>
      </w:r>
      <w:r w:rsidRPr="00DD2053">
        <w:rPr>
          <w:rFonts w:ascii="Arial" w:hAnsi="Arial" w:cs="Arial"/>
        </w:rPr>
        <w:t>. 2010</w:t>
      </w:r>
      <w:proofErr w:type="gramStart"/>
      <w:r w:rsidRPr="00DD2053">
        <w:rPr>
          <w:rFonts w:ascii="Arial" w:hAnsi="Arial" w:cs="Arial"/>
        </w:rPr>
        <w:t>;376</w:t>
      </w:r>
      <w:proofErr w:type="gramEnd"/>
      <w:r w:rsidR="00F76217">
        <w:rPr>
          <w:rFonts w:ascii="Arial" w:hAnsi="Arial" w:cs="Arial"/>
        </w:rPr>
        <w:t>(9742)</w:t>
      </w:r>
      <w:r w:rsidRPr="00DD2053">
        <w:rPr>
          <w:rFonts w:ascii="Arial" w:hAnsi="Arial" w:cs="Arial"/>
        </w:rPr>
        <w:t>:687-697.</w:t>
      </w:r>
    </w:p>
    <w:p w14:paraId="5DA4EBEA" w14:textId="1622F7A8" w:rsidR="006D476D" w:rsidRPr="00DD2053" w:rsidRDefault="006D476D">
      <w:pPr>
        <w:pStyle w:val="fulltext-textfulltext-indent"/>
        <w:spacing w:before="0" w:beforeAutospacing="0" w:after="0" w:afterAutospacing="0"/>
        <w:ind w:left="450" w:hanging="450"/>
        <w:rPr>
          <w:rFonts w:ascii="Arial" w:hAnsi="Arial" w:cs="Arial"/>
          <w:sz w:val="20"/>
          <w:szCs w:val="20"/>
        </w:rPr>
      </w:pPr>
      <w:r w:rsidRPr="00DD2053">
        <w:rPr>
          <w:rFonts w:ascii="Arial" w:hAnsi="Arial" w:cs="Arial"/>
          <w:sz w:val="20"/>
          <w:szCs w:val="20"/>
        </w:rPr>
        <w:t xml:space="preserve">7. </w:t>
      </w:r>
      <w:r w:rsidRPr="00DD2053">
        <w:rPr>
          <w:rFonts w:ascii="Arial" w:hAnsi="Arial" w:cs="Arial"/>
          <w:sz w:val="20"/>
          <w:szCs w:val="20"/>
        </w:rPr>
        <w:tab/>
      </w:r>
      <w:hyperlink r:id="rId17" w:history="1">
        <w:r w:rsidRPr="00DD2053">
          <w:rPr>
            <w:rStyle w:val="highlight"/>
            <w:rFonts w:ascii="Arial" w:hAnsi="Arial" w:cs="Arial"/>
            <w:sz w:val="20"/>
            <w:szCs w:val="20"/>
            <w:shd w:val="clear" w:color="auto" w:fill="FFFFFF"/>
          </w:rPr>
          <w:t>Hofmann</w:t>
        </w:r>
        <w:r w:rsidR="00C60D73">
          <w:rPr>
            <w:rStyle w:val="apple-converted-space"/>
            <w:rFonts w:ascii="Arial" w:hAnsi="Arial" w:cs="Arial"/>
            <w:sz w:val="20"/>
            <w:szCs w:val="20"/>
            <w:shd w:val="clear" w:color="auto" w:fill="FFFFFF"/>
          </w:rPr>
          <w:t xml:space="preserve"> </w:t>
        </w:r>
        <w:r w:rsidRPr="00DD2053">
          <w:rPr>
            <w:rStyle w:val="Hyperlink"/>
            <w:rFonts w:ascii="Arial" w:hAnsi="Arial" w:cs="Arial"/>
            <w:color w:val="auto"/>
            <w:sz w:val="20"/>
            <w:szCs w:val="20"/>
            <w:u w:val="none"/>
            <w:shd w:val="clear" w:color="auto" w:fill="FFFFFF"/>
          </w:rPr>
          <w:t>M</w:t>
        </w:r>
      </w:hyperlink>
      <w:r w:rsidRPr="00DD2053">
        <w:rPr>
          <w:rFonts w:ascii="Arial" w:hAnsi="Arial" w:cs="Arial"/>
          <w:sz w:val="20"/>
          <w:szCs w:val="20"/>
          <w:shd w:val="clear" w:color="auto" w:fill="FFFFFF"/>
        </w:rPr>
        <w:t>,</w:t>
      </w:r>
      <w:r w:rsidR="00C60D73">
        <w:rPr>
          <w:rStyle w:val="apple-converted-space"/>
          <w:rFonts w:ascii="Arial" w:hAnsi="Arial" w:cs="Arial"/>
          <w:sz w:val="20"/>
          <w:szCs w:val="20"/>
          <w:shd w:val="clear" w:color="auto" w:fill="FFFFFF"/>
        </w:rPr>
        <w:t xml:space="preserve"> </w:t>
      </w:r>
      <w:hyperlink r:id="rId18" w:history="1">
        <w:proofErr w:type="spellStart"/>
        <w:r w:rsidRPr="00DD2053">
          <w:rPr>
            <w:rStyle w:val="Hyperlink"/>
            <w:rFonts w:ascii="Arial" w:hAnsi="Arial" w:cs="Arial"/>
            <w:color w:val="auto"/>
            <w:sz w:val="20"/>
            <w:szCs w:val="20"/>
            <w:u w:val="none"/>
            <w:shd w:val="clear" w:color="auto" w:fill="FFFFFF"/>
          </w:rPr>
          <w:t>Stoss</w:t>
        </w:r>
        <w:proofErr w:type="spellEnd"/>
        <w:r w:rsidRPr="00DD2053">
          <w:rPr>
            <w:rStyle w:val="Hyperlink"/>
            <w:rFonts w:ascii="Arial" w:hAnsi="Arial" w:cs="Arial"/>
            <w:color w:val="auto"/>
            <w:sz w:val="20"/>
            <w:szCs w:val="20"/>
            <w:u w:val="none"/>
            <w:shd w:val="clear" w:color="auto" w:fill="FFFFFF"/>
          </w:rPr>
          <w:t xml:space="preserve"> O</w:t>
        </w:r>
      </w:hyperlink>
      <w:r w:rsidR="00C60D73">
        <w:rPr>
          <w:rFonts w:ascii="Arial" w:hAnsi="Arial" w:cs="Arial"/>
          <w:sz w:val="20"/>
          <w:szCs w:val="20"/>
          <w:shd w:val="clear" w:color="auto" w:fill="FFFFFF"/>
        </w:rPr>
        <w:t xml:space="preserve">, </w:t>
      </w:r>
      <w:hyperlink r:id="rId19" w:history="1">
        <w:r w:rsidRPr="00DD2053">
          <w:rPr>
            <w:rStyle w:val="Hyperlink"/>
            <w:rFonts w:ascii="Arial" w:hAnsi="Arial" w:cs="Arial"/>
            <w:color w:val="auto"/>
            <w:sz w:val="20"/>
            <w:szCs w:val="20"/>
            <w:u w:val="none"/>
            <w:shd w:val="clear" w:color="auto" w:fill="FFFFFF"/>
          </w:rPr>
          <w:t>Shi D</w:t>
        </w:r>
      </w:hyperlink>
      <w:r w:rsidRPr="00DD2053">
        <w:rPr>
          <w:rFonts w:ascii="Arial" w:hAnsi="Arial" w:cs="Arial"/>
          <w:sz w:val="20"/>
          <w:szCs w:val="20"/>
          <w:shd w:val="clear" w:color="auto" w:fill="FFFFFF"/>
        </w:rPr>
        <w:t>,</w:t>
      </w:r>
      <w:r w:rsidR="00C60D73">
        <w:rPr>
          <w:rStyle w:val="apple-converted-space"/>
          <w:rFonts w:ascii="Arial" w:hAnsi="Arial" w:cs="Arial"/>
          <w:sz w:val="20"/>
          <w:szCs w:val="20"/>
          <w:shd w:val="clear" w:color="auto" w:fill="FFFFFF"/>
        </w:rPr>
        <w:t xml:space="preserve"> </w:t>
      </w:r>
      <w:r w:rsidRPr="00DD2053">
        <w:rPr>
          <w:rFonts w:ascii="Arial" w:hAnsi="Arial" w:cs="Arial"/>
          <w:sz w:val="20"/>
          <w:szCs w:val="20"/>
        </w:rPr>
        <w:t>et al</w:t>
      </w:r>
      <w:r w:rsidRPr="00DD2053">
        <w:rPr>
          <w:rFonts w:ascii="Arial" w:hAnsi="Arial" w:cs="Arial"/>
          <w:sz w:val="20"/>
          <w:szCs w:val="20"/>
          <w:shd w:val="clear" w:color="auto" w:fill="FFFFFF"/>
        </w:rPr>
        <w:t xml:space="preserve">. </w:t>
      </w:r>
      <w:r w:rsidRPr="00DD2053">
        <w:rPr>
          <w:rStyle w:val="highlight"/>
          <w:rFonts w:ascii="Arial" w:hAnsi="Arial" w:cs="Arial"/>
          <w:sz w:val="20"/>
          <w:szCs w:val="20"/>
        </w:rPr>
        <w:t>Assessment</w:t>
      </w:r>
      <w:r w:rsidR="00C60D73">
        <w:rPr>
          <w:rStyle w:val="apple-converted-space"/>
          <w:rFonts w:ascii="Arial" w:hAnsi="Arial" w:cs="Arial"/>
          <w:sz w:val="20"/>
          <w:szCs w:val="20"/>
        </w:rPr>
        <w:t xml:space="preserve"> </w:t>
      </w:r>
      <w:r w:rsidRPr="00DD2053">
        <w:rPr>
          <w:rFonts w:ascii="Arial" w:hAnsi="Arial" w:cs="Arial"/>
          <w:sz w:val="20"/>
          <w:szCs w:val="20"/>
        </w:rPr>
        <w:t>of a</w:t>
      </w:r>
      <w:r w:rsidR="00C60D73">
        <w:rPr>
          <w:rFonts w:ascii="Arial" w:hAnsi="Arial" w:cs="Arial"/>
          <w:sz w:val="20"/>
          <w:szCs w:val="20"/>
        </w:rPr>
        <w:t xml:space="preserve"> </w:t>
      </w:r>
      <w:r w:rsidRPr="00DD2053">
        <w:rPr>
          <w:rStyle w:val="highlight"/>
          <w:rFonts w:ascii="Arial" w:hAnsi="Arial" w:cs="Arial"/>
          <w:sz w:val="20"/>
          <w:szCs w:val="20"/>
        </w:rPr>
        <w:t>HER2</w:t>
      </w:r>
      <w:r w:rsidR="00C60D73">
        <w:rPr>
          <w:rStyle w:val="apple-converted-space"/>
          <w:rFonts w:ascii="Arial" w:hAnsi="Arial" w:cs="Arial"/>
          <w:sz w:val="20"/>
          <w:szCs w:val="20"/>
        </w:rPr>
        <w:t xml:space="preserve"> </w:t>
      </w:r>
      <w:r w:rsidRPr="00DD2053">
        <w:rPr>
          <w:rStyle w:val="highlight"/>
          <w:rFonts w:ascii="Arial" w:hAnsi="Arial" w:cs="Arial"/>
          <w:sz w:val="20"/>
          <w:szCs w:val="20"/>
        </w:rPr>
        <w:t>scoring</w:t>
      </w:r>
      <w:r w:rsidR="00C60D73">
        <w:rPr>
          <w:rStyle w:val="highlight"/>
          <w:rFonts w:ascii="Arial" w:hAnsi="Arial" w:cs="Arial"/>
          <w:sz w:val="20"/>
          <w:szCs w:val="20"/>
        </w:rPr>
        <w:t xml:space="preserve"> </w:t>
      </w:r>
      <w:r w:rsidRPr="00DD2053">
        <w:rPr>
          <w:rFonts w:ascii="Arial" w:hAnsi="Arial" w:cs="Arial"/>
          <w:sz w:val="20"/>
          <w:szCs w:val="20"/>
        </w:rPr>
        <w:t xml:space="preserve">system for gastric cancer: results from a validation study. </w:t>
      </w:r>
      <w:hyperlink r:id="rId20" w:tooltip="Histopathology." w:history="1">
        <w:r w:rsidRPr="00DD2053">
          <w:rPr>
            <w:rStyle w:val="Hyperlink"/>
            <w:rFonts w:ascii="Arial" w:hAnsi="Arial" w:cs="Arial"/>
            <w:i/>
            <w:color w:val="auto"/>
            <w:sz w:val="20"/>
            <w:szCs w:val="20"/>
            <w:u w:val="none"/>
            <w:shd w:val="clear" w:color="auto" w:fill="FFFFFF"/>
          </w:rPr>
          <w:t>Histopathology.</w:t>
        </w:r>
      </w:hyperlink>
      <w:r w:rsidR="00C60D73">
        <w:rPr>
          <w:rStyle w:val="apple-converted-space"/>
          <w:rFonts w:ascii="Arial" w:hAnsi="Arial" w:cs="Arial"/>
          <w:sz w:val="20"/>
          <w:szCs w:val="20"/>
          <w:shd w:val="clear" w:color="auto" w:fill="FFFFFF"/>
        </w:rPr>
        <w:t xml:space="preserve"> </w:t>
      </w:r>
      <w:r w:rsidRPr="00DD2053">
        <w:rPr>
          <w:rFonts w:ascii="Arial" w:hAnsi="Arial" w:cs="Arial"/>
          <w:sz w:val="20"/>
          <w:szCs w:val="20"/>
          <w:shd w:val="clear" w:color="auto" w:fill="FFFFFF"/>
        </w:rPr>
        <w:t>2008</w:t>
      </w:r>
      <w:proofErr w:type="gramStart"/>
      <w:r w:rsidRPr="00DD2053">
        <w:rPr>
          <w:rFonts w:ascii="Arial" w:hAnsi="Arial" w:cs="Arial"/>
          <w:sz w:val="20"/>
          <w:szCs w:val="20"/>
          <w:shd w:val="clear" w:color="auto" w:fill="FFFFFF"/>
        </w:rPr>
        <w:t>;52</w:t>
      </w:r>
      <w:proofErr w:type="gramEnd"/>
      <w:r w:rsidR="00F76217">
        <w:rPr>
          <w:rFonts w:ascii="Arial" w:hAnsi="Arial" w:cs="Arial"/>
          <w:sz w:val="20"/>
          <w:szCs w:val="20"/>
          <w:shd w:val="clear" w:color="auto" w:fill="FFFFFF"/>
        </w:rPr>
        <w:t>(7)</w:t>
      </w:r>
      <w:r w:rsidRPr="00DD2053">
        <w:rPr>
          <w:rFonts w:ascii="Arial" w:hAnsi="Arial" w:cs="Arial"/>
          <w:sz w:val="20"/>
          <w:szCs w:val="20"/>
          <w:shd w:val="clear" w:color="auto" w:fill="FFFFFF"/>
        </w:rPr>
        <w:t>:797-805</w:t>
      </w:r>
      <w:r w:rsidR="0062605A" w:rsidRPr="00DD2053">
        <w:rPr>
          <w:rFonts w:ascii="Arial" w:hAnsi="Arial" w:cs="Arial"/>
          <w:sz w:val="20"/>
          <w:szCs w:val="20"/>
          <w:shd w:val="clear" w:color="auto" w:fill="FFFFFF"/>
        </w:rPr>
        <w:t>.</w:t>
      </w:r>
    </w:p>
    <w:p w14:paraId="1AFB4E1F" w14:textId="6B3D09D5" w:rsidR="006D476D" w:rsidRPr="00DD2053" w:rsidRDefault="006D476D">
      <w:pPr>
        <w:ind w:left="450" w:hanging="450"/>
        <w:rPr>
          <w:rFonts w:ascii="Arial" w:hAnsi="Arial" w:cs="Arial"/>
          <w:shd w:val="clear" w:color="auto" w:fill="FFFFFF"/>
        </w:rPr>
      </w:pPr>
      <w:r w:rsidRPr="00DD2053">
        <w:rPr>
          <w:rFonts w:ascii="Arial" w:hAnsi="Arial" w:cs="Arial"/>
        </w:rPr>
        <w:t xml:space="preserve">8. </w:t>
      </w:r>
      <w:r w:rsidRPr="00DD2053">
        <w:rPr>
          <w:rFonts w:ascii="Arial" w:hAnsi="Arial" w:cs="Arial"/>
        </w:rPr>
        <w:tab/>
      </w:r>
      <w:hyperlink r:id="rId21" w:history="1">
        <w:proofErr w:type="spellStart"/>
        <w:r w:rsidRPr="00DD2053">
          <w:rPr>
            <w:rStyle w:val="highlight"/>
            <w:rFonts w:ascii="Arial" w:hAnsi="Arial" w:cs="Arial"/>
            <w:shd w:val="clear" w:color="auto" w:fill="FFFFFF"/>
          </w:rPr>
          <w:t>Albarello</w:t>
        </w:r>
        <w:proofErr w:type="spellEnd"/>
        <w:r w:rsidR="00C60D73">
          <w:rPr>
            <w:rStyle w:val="apple-converted-space"/>
            <w:rFonts w:ascii="Arial" w:hAnsi="Arial" w:cs="Arial"/>
            <w:shd w:val="clear" w:color="auto" w:fill="FFFFFF"/>
          </w:rPr>
          <w:t xml:space="preserve"> </w:t>
        </w:r>
        <w:r w:rsidRPr="00DD2053">
          <w:rPr>
            <w:rStyle w:val="Hyperlink"/>
            <w:rFonts w:ascii="Arial" w:hAnsi="Arial" w:cs="Arial"/>
            <w:color w:val="auto"/>
            <w:u w:val="none"/>
            <w:shd w:val="clear" w:color="auto" w:fill="FFFFFF"/>
          </w:rPr>
          <w:t>L</w:t>
        </w:r>
      </w:hyperlink>
      <w:r w:rsidRPr="00DD2053">
        <w:rPr>
          <w:rFonts w:ascii="Arial" w:hAnsi="Arial" w:cs="Arial"/>
          <w:shd w:val="clear" w:color="auto" w:fill="FFFFFF"/>
        </w:rPr>
        <w:t>,</w:t>
      </w:r>
      <w:r w:rsidR="00C60D73">
        <w:rPr>
          <w:rStyle w:val="apple-converted-space"/>
          <w:rFonts w:ascii="Arial" w:hAnsi="Arial" w:cs="Arial"/>
          <w:shd w:val="clear" w:color="auto" w:fill="FFFFFF"/>
        </w:rPr>
        <w:t xml:space="preserve"> </w:t>
      </w:r>
      <w:hyperlink r:id="rId22" w:history="1">
        <w:proofErr w:type="spellStart"/>
        <w:r w:rsidRPr="00DD2053">
          <w:rPr>
            <w:rStyle w:val="Hyperlink"/>
            <w:rFonts w:ascii="Arial" w:hAnsi="Arial" w:cs="Arial"/>
            <w:color w:val="auto"/>
            <w:u w:val="none"/>
            <w:shd w:val="clear" w:color="auto" w:fill="FFFFFF"/>
          </w:rPr>
          <w:t>Pecciarini</w:t>
        </w:r>
        <w:proofErr w:type="spellEnd"/>
        <w:r w:rsidRPr="00DD2053">
          <w:rPr>
            <w:rStyle w:val="Hyperlink"/>
            <w:rFonts w:ascii="Arial" w:hAnsi="Arial" w:cs="Arial"/>
            <w:color w:val="auto"/>
            <w:u w:val="none"/>
            <w:shd w:val="clear" w:color="auto" w:fill="FFFFFF"/>
          </w:rPr>
          <w:t xml:space="preserve"> L</w:t>
        </w:r>
      </w:hyperlink>
      <w:r w:rsidRPr="00DD2053">
        <w:rPr>
          <w:rFonts w:ascii="Arial" w:hAnsi="Arial" w:cs="Arial"/>
          <w:shd w:val="clear" w:color="auto" w:fill="FFFFFF"/>
        </w:rPr>
        <w:t>,</w:t>
      </w:r>
      <w:r w:rsidR="00C60D73">
        <w:rPr>
          <w:rStyle w:val="apple-converted-space"/>
          <w:rFonts w:ascii="Arial" w:hAnsi="Arial" w:cs="Arial"/>
          <w:shd w:val="clear" w:color="auto" w:fill="FFFFFF"/>
        </w:rPr>
        <w:t xml:space="preserve"> </w:t>
      </w:r>
      <w:hyperlink r:id="rId23" w:history="1">
        <w:proofErr w:type="spellStart"/>
        <w:r w:rsidRPr="00DD2053">
          <w:rPr>
            <w:rStyle w:val="Hyperlink"/>
            <w:rFonts w:ascii="Arial" w:hAnsi="Arial" w:cs="Arial"/>
            <w:color w:val="auto"/>
            <w:u w:val="none"/>
            <w:shd w:val="clear" w:color="auto" w:fill="FFFFFF"/>
          </w:rPr>
          <w:t>Doglioni</w:t>
        </w:r>
        <w:proofErr w:type="spellEnd"/>
        <w:r w:rsidRPr="00DD2053">
          <w:rPr>
            <w:rStyle w:val="Hyperlink"/>
            <w:rFonts w:ascii="Arial" w:hAnsi="Arial" w:cs="Arial"/>
            <w:color w:val="auto"/>
            <w:u w:val="none"/>
            <w:shd w:val="clear" w:color="auto" w:fill="FFFFFF"/>
          </w:rPr>
          <w:t xml:space="preserve"> C</w:t>
        </w:r>
      </w:hyperlink>
      <w:r w:rsidRPr="00DD2053">
        <w:rPr>
          <w:rFonts w:ascii="Arial" w:hAnsi="Arial" w:cs="Arial"/>
          <w:shd w:val="clear" w:color="auto" w:fill="FFFFFF"/>
        </w:rPr>
        <w:t xml:space="preserve">. </w:t>
      </w:r>
      <w:proofErr w:type="gramStart"/>
      <w:r w:rsidRPr="00DD2053">
        <w:rPr>
          <w:rStyle w:val="highlight"/>
          <w:rFonts w:ascii="Arial" w:hAnsi="Arial" w:cs="Arial"/>
        </w:rPr>
        <w:t>HER2</w:t>
      </w:r>
      <w:r w:rsidR="00C60D73">
        <w:rPr>
          <w:rStyle w:val="apple-converted-space"/>
          <w:rFonts w:ascii="Arial" w:hAnsi="Arial" w:cs="Arial"/>
        </w:rPr>
        <w:t xml:space="preserve"> </w:t>
      </w:r>
      <w:r w:rsidRPr="00DD2053">
        <w:rPr>
          <w:rFonts w:ascii="Arial" w:hAnsi="Arial" w:cs="Arial"/>
        </w:rPr>
        <w:t>testing in</w:t>
      </w:r>
      <w:r w:rsidR="00C60D73">
        <w:rPr>
          <w:rStyle w:val="apple-converted-space"/>
          <w:rFonts w:ascii="Arial" w:hAnsi="Arial" w:cs="Arial"/>
        </w:rPr>
        <w:t xml:space="preserve"> </w:t>
      </w:r>
      <w:r w:rsidRPr="00DD2053">
        <w:rPr>
          <w:rStyle w:val="highlight"/>
          <w:rFonts w:ascii="Arial" w:hAnsi="Arial" w:cs="Arial"/>
        </w:rPr>
        <w:t>gastric</w:t>
      </w:r>
      <w:r w:rsidR="00C60D73">
        <w:rPr>
          <w:rStyle w:val="highlight"/>
          <w:rFonts w:ascii="Arial" w:hAnsi="Arial" w:cs="Arial"/>
        </w:rPr>
        <w:t xml:space="preserve"> </w:t>
      </w:r>
      <w:r w:rsidRPr="00DD2053">
        <w:rPr>
          <w:rFonts w:ascii="Arial" w:hAnsi="Arial" w:cs="Arial"/>
        </w:rPr>
        <w:t>cancer.</w:t>
      </w:r>
      <w:proofErr w:type="gramEnd"/>
      <w:r w:rsidRPr="00DD2053">
        <w:rPr>
          <w:rFonts w:ascii="Arial" w:hAnsi="Arial" w:cs="Arial"/>
        </w:rPr>
        <w:t xml:space="preserve"> </w:t>
      </w:r>
      <w:hyperlink r:id="rId24" w:tooltip="Advances in anatomic pathology." w:history="1">
        <w:proofErr w:type="spellStart"/>
        <w:r w:rsidRPr="00DD2053">
          <w:rPr>
            <w:rStyle w:val="Hyperlink"/>
            <w:rFonts w:ascii="Arial" w:hAnsi="Arial" w:cs="Arial"/>
            <w:i/>
            <w:color w:val="auto"/>
            <w:u w:val="none"/>
            <w:shd w:val="clear" w:color="auto" w:fill="FFFFFF"/>
          </w:rPr>
          <w:t>Adv</w:t>
        </w:r>
        <w:proofErr w:type="spellEnd"/>
        <w:r w:rsidRPr="00DD2053">
          <w:rPr>
            <w:rStyle w:val="Hyperlink"/>
            <w:rFonts w:ascii="Arial" w:hAnsi="Arial" w:cs="Arial"/>
            <w:i/>
            <w:color w:val="auto"/>
            <w:u w:val="none"/>
            <w:shd w:val="clear" w:color="auto" w:fill="FFFFFF"/>
          </w:rPr>
          <w:t xml:space="preserve"> </w:t>
        </w:r>
        <w:proofErr w:type="spellStart"/>
        <w:r w:rsidRPr="00DD2053">
          <w:rPr>
            <w:rStyle w:val="Hyperlink"/>
            <w:rFonts w:ascii="Arial" w:hAnsi="Arial" w:cs="Arial"/>
            <w:i/>
            <w:color w:val="auto"/>
            <w:u w:val="none"/>
            <w:shd w:val="clear" w:color="auto" w:fill="FFFFFF"/>
          </w:rPr>
          <w:t>Anat</w:t>
        </w:r>
        <w:proofErr w:type="spellEnd"/>
        <w:r w:rsidRPr="00DD2053">
          <w:rPr>
            <w:rStyle w:val="Hyperlink"/>
            <w:rFonts w:ascii="Arial" w:hAnsi="Arial" w:cs="Arial"/>
            <w:i/>
            <w:color w:val="auto"/>
            <w:u w:val="none"/>
            <w:shd w:val="clear" w:color="auto" w:fill="FFFFFF"/>
          </w:rPr>
          <w:t xml:space="preserve"> </w:t>
        </w:r>
        <w:proofErr w:type="spellStart"/>
        <w:r w:rsidRPr="00DD2053">
          <w:rPr>
            <w:rStyle w:val="Hyperlink"/>
            <w:rFonts w:ascii="Arial" w:hAnsi="Arial" w:cs="Arial"/>
            <w:i/>
            <w:color w:val="auto"/>
            <w:u w:val="none"/>
            <w:shd w:val="clear" w:color="auto" w:fill="FFFFFF"/>
          </w:rPr>
          <w:t>Pathol</w:t>
        </w:r>
        <w:proofErr w:type="spellEnd"/>
        <w:r w:rsidRPr="00DD2053">
          <w:rPr>
            <w:rStyle w:val="Hyperlink"/>
            <w:rFonts w:ascii="Arial" w:hAnsi="Arial" w:cs="Arial"/>
            <w:i/>
            <w:color w:val="auto"/>
            <w:u w:val="none"/>
            <w:shd w:val="clear" w:color="auto" w:fill="FFFFFF"/>
          </w:rPr>
          <w:t>.</w:t>
        </w:r>
      </w:hyperlink>
      <w:r w:rsidR="00C60D73">
        <w:rPr>
          <w:rStyle w:val="apple-converted-space"/>
          <w:rFonts w:ascii="Arial" w:hAnsi="Arial" w:cs="Arial"/>
          <w:shd w:val="clear" w:color="auto" w:fill="FFFFFF"/>
        </w:rPr>
        <w:t xml:space="preserve"> </w:t>
      </w:r>
      <w:r w:rsidRPr="00DD2053">
        <w:rPr>
          <w:rFonts w:ascii="Arial" w:hAnsi="Arial" w:cs="Arial"/>
          <w:shd w:val="clear" w:color="auto" w:fill="FFFFFF"/>
        </w:rPr>
        <w:t>2011</w:t>
      </w:r>
      <w:proofErr w:type="gramStart"/>
      <w:r w:rsidRPr="00DD2053">
        <w:rPr>
          <w:rFonts w:ascii="Arial" w:hAnsi="Arial" w:cs="Arial"/>
          <w:shd w:val="clear" w:color="auto" w:fill="FFFFFF"/>
        </w:rPr>
        <w:t>;18</w:t>
      </w:r>
      <w:proofErr w:type="gramEnd"/>
      <w:r w:rsidR="00F76217">
        <w:rPr>
          <w:rFonts w:ascii="Arial" w:hAnsi="Arial" w:cs="Arial"/>
          <w:shd w:val="clear" w:color="auto" w:fill="FFFFFF"/>
        </w:rPr>
        <w:t>(1)</w:t>
      </w:r>
      <w:r w:rsidRPr="00DD2053">
        <w:rPr>
          <w:rFonts w:ascii="Arial" w:hAnsi="Arial" w:cs="Arial"/>
          <w:shd w:val="clear" w:color="auto" w:fill="FFFFFF"/>
        </w:rPr>
        <w:t>:53-9.</w:t>
      </w:r>
    </w:p>
    <w:p w14:paraId="35F0B422" w14:textId="58EC01FC" w:rsidR="006D476D" w:rsidRPr="00DD2053" w:rsidRDefault="00C60D73">
      <w:pPr>
        <w:shd w:val="clear" w:color="auto" w:fill="FFFFFF"/>
        <w:spacing w:line="231" w:lineRule="atLeast"/>
        <w:ind w:left="450" w:hanging="450"/>
        <w:rPr>
          <w:rFonts w:ascii="Arial" w:hAnsi="Arial" w:cs="Arial"/>
          <w:shd w:val="clear" w:color="auto" w:fill="FFFFFF"/>
        </w:rPr>
      </w:pPr>
      <w:r>
        <w:rPr>
          <w:rFonts w:ascii="Arial" w:hAnsi="Arial" w:cs="Arial"/>
          <w:shd w:val="clear" w:color="auto" w:fill="FFFFFF"/>
        </w:rPr>
        <w:t xml:space="preserve">9. </w:t>
      </w:r>
      <w:r>
        <w:rPr>
          <w:rFonts w:ascii="Arial" w:hAnsi="Arial" w:cs="Arial"/>
          <w:shd w:val="clear" w:color="auto" w:fill="FFFFFF"/>
        </w:rPr>
        <w:tab/>
        <w:t>Ban</w:t>
      </w:r>
      <w:r w:rsidR="00F76217">
        <w:rPr>
          <w:rFonts w:ascii="Arial" w:hAnsi="Arial" w:cs="Arial"/>
          <w:shd w:val="clear" w:color="auto" w:fill="FFFFFF"/>
        </w:rPr>
        <w:t>g</w:t>
      </w:r>
      <w:r>
        <w:rPr>
          <w:rFonts w:ascii="Arial" w:hAnsi="Arial" w:cs="Arial"/>
          <w:shd w:val="clear" w:color="auto" w:fill="FFFFFF"/>
        </w:rPr>
        <w:t xml:space="preserve"> </w:t>
      </w:r>
      <w:r w:rsidR="006D476D" w:rsidRPr="00DD2053">
        <w:rPr>
          <w:rFonts w:ascii="Arial" w:hAnsi="Arial" w:cs="Arial"/>
          <w:shd w:val="clear" w:color="auto" w:fill="FFFFFF"/>
        </w:rPr>
        <w:t xml:space="preserve">YJ. </w:t>
      </w:r>
      <w:hyperlink r:id="rId25" w:history="1">
        <w:r w:rsidR="006D476D" w:rsidRPr="00DD2053">
          <w:rPr>
            <w:rStyle w:val="Hyperlink"/>
            <w:rFonts w:ascii="Arial" w:hAnsi="Arial" w:cs="Arial"/>
            <w:color w:val="auto"/>
            <w:u w:val="none"/>
            <w:shd w:val="clear" w:color="auto" w:fill="FFFFFF"/>
          </w:rPr>
          <w:t>Advances in the management of</w:t>
        </w:r>
        <w:r>
          <w:rPr>
            <w:rStyle w:val="apple-converted-space"/>
            <w:rFonts w:ascii="Arial" w:hAnsi="Arial" w:cs="Arial"/>
            <w:shd w:val="clear" w:color="auto" w:fill="FFFFFF"/>
          </w:rPr>
          <w:t xml:space="preserve"> </w:t>
        </w:r>
        <w:r w:rsidR="006D476D" w:rsidRPr="00DD2053">
          <w:rPr>
            <w:rStyle w:val="Hyperlink"/>
            <w:rFonts w:ascii="Arial" w:hAnsi="Arial" w:cs="Arial"/>
            <w:color w:val="auto"/>
            <w:u w:val="none"/>
            <w:shd w:val="clear" w:color="auto" w:fill="FFFFFF"/>
          </w:rPr>
          <w:t>HER2-positive advanced gastric and gastroesophageal junction cancer.</w:t>
        </w:r>
      </w:hyperlink>
      <w:r w:rsidR="006D476D" w:rsidRPr="00DD2053">
        <w:rPr>
          <w:rFonts w:ascii="Arial" w:hAnsi="Arial" w:cs="Arial"/>
        </w:rPr>
        <w:t xml:space="preserve"> </w:t>
      </w:r>
      <w:r w:rsidR="006D476D" w:rsidRPr="00DD2053">
        <w:rPr>
          <w:rStyle w:val="jrnl"/>
          <w:rFonts w:ascii="Arial" w:hAnsi="Arial" w:cs="Arial"/>
          <w:i/>
          <w:shd w:val="clear" w:color="auto" w:fill="FFFFFF"/>
        </w:rPr>
        <w:t xml:space="preserve">J </w:t>
      </w:r>
      <w:proofErr w:type="spellStart"/>
      <w:r w:rsidR="006D476D" w:rsidRPr="00DD2053">
        <w:rPr>
          <w:rStyle w:val="jrnl"/>
          <w:rFonts w:ascii="Arial" w:hAnsi="Arial" w:cs="Arial"/>
          <w:i/>
          <w:shd w:val="clear" w:color="auto" w:fill="FFFFFF"/>
        </w:rPr>
        <w:t>Clin</w:t>
      </w:r>
      <w:proofErr w:type="spellEnd"/>
      <w:r w:rsidR="006D476D" w:rsidRPr="00DD2053">
        <w:rPr>
          <w:rStyle w:val="jrnl"/>
          <w:rFonts w:ascii="Arial" w:hAnsi="Arial" w:cs="Arial"/>
          <w:i/>
          <w:shd w:val="clear" w:color="auto" w:fill="FFFFFF"/>
        </w:rPr>
        <w:t xml:space="preserve"> </w:t>
      </w:r>
      <w:proofErr w:type="spellStart"/>
      <w:r w:rsidR="006D476D" w:rsidRPr="00DD2053">
        <w:rPr>
          <w:rStyle w:val="jrnl"/>
          <w:rFonts w:ascii="Arial" w:hAnsi="Arial" w:cs="Arial"/>
          <w:i/>
          <w:shd w:val="clear" w:color="auto" w:fill="FFFFFF"/>
        </w:rPr>
        <w:t>Gastroenterol</w:t>
      </w:r>
      <w:proofErr w:type="spellEnd"/>
      <w:r w:rsidR="006D476D" w:rsidRPr="00DD2053">
        <w:rPr>
          <w:rFonts w:ascii="Arial" w:hAnsi="Arial" w:cs="Arial"/>
          <w:shd w:val="clear" w:color="auto" w:fill="FFFFFF"/>
        </w:rPr>
        <w:t>. 2012</w:t>
      </w:r>
      <w:proofErr w:type="gramStart"/>
      <w:r w:rsidR="006D476D" w:rsidRPr="00DD2053">
        <w:rPr>
          <w:rFonts w:ascii="Arial" w:hAnsi="Arial" w:cs="Arial"/>
          <w:shd w:val="clear" w:color="auto" w:fill="FFFFFF"/>
        </w:rPr>
        <w:t>;46</w:t>
      </w:r>
      <w:proofErr w:type="gramEnd"/>
      <w:r w:rsidR="00F76217">
        <w:rPr>
          <w:rFonts w:ascii="Arial" w:hAnsi="Arial" w:cs="Arial"/>
          <w:shd w:val="clear" w:color="auto" w:fill="FFFFFF"/>
        </w:rPr>
        <w:t>(8)</w:t>
      </w:r>
      <w:r w:rsidR="006D476D" w:rsidRPr="00DD2053">
        <w:rPr>
          <w:rFonts w:ascii="Arial" w:hAnsi="Arial" w:cs="Arial"/>
          <w:shd w:val="clear" w:color="auto" w:fill="FFFFFF"/>
        </w:rPr>
        <w:t>:637-</w:t>
      </w:r>
      <w:r w:rsidR="0062605A" w:rsidRPr="00DD2053">
        <w:rPr>
          <w:rFonts w:ascii="Arial" w:hAnsi="Arial" w:cs="Arial"/>
          <w:shd w:val="clear" w:color="auto" w:fill="FFFFFF"/>
        </w:rPr>
        <w:t>6</w:t>
      </w:r>
      <w:r w:rsidR="006D476D" w:rsidRPr="00DD2053">
        <w:rPr>
          <w:rFonts w:ascii="Arial" w:hAnsi="Arial" w:cs="Arial"/>
          <w:shd w:val="clear" w:color="auto" w:fill="FFFFFF"/>
        </w:rPr>
        <w:t>48.</w:t>
      </w:r>
    </w:p>
    <w:p w14:paraId="6E3B5105" w14:textId="347A23E0" w:rsidR="006D476D" w:rsidRPr="00DD2053" w:rsidRDefault="006D476D">
      <w:pPr>
        <w:pStyle w:val="Heading1"/>
        <w:shd w:val="clear" w:color="auto" w:fill="FFFFFF"/>
        <w:spacing w:before="0" w:beforeAutospacing="0" w:after="0" w:afterAutospacing="0" w:line="270" w:lineRule="atLeast"/>
        <w:ind w:left="450" w:hanging="450"/>
        <w:rPr>
          <w:rFonts w:ascii="Arial" w:hAnsi="Arial" w:cs="Arial"/>
          <w:b w:val="0"/>
          <w:bCs w:val="0"/>
          <w:sz w:val="20"/>
          <w:szCs w:val="20"/>
        </w:rPr>
      </w:pPr>
      <w:r w:rsidRPr="00DD2053">
        <w:rPr>
          <w:rFonts w:ascii="Arial" w:hAnsi="Arial" w:cs="Arial"/>
          <w:b w:val="0"/>
          <w:bCs w:val="0"/>
          <w:sz w:val="20"/>
          <w:szCs w:val="20"/>
        </w:rPr>
        <w:t xml:space="preserve">10. </w:t>
      </w:r>
      <w:r w:rsidRPr="00DD2053">
        <w:rPr>
          <w:rFonts w:ascii="Arial" w:hAnsi="Arial" w:cs="Arial"/>
          <w:b w:val="0"/>
          <w:bCs w:val="0"/>
          <w:sz w:val="20"/>
          <w:szCs w:val="20"/>
        </w:rPr>
        <w:tab/>
      </w:r>
      <w:hyperlink r:id="rId26" w:history="1">
        <w:proofErr w:type="spellStart"/>
        <w:r w:rsidRPr="00DD2053">
          <w:rPr>
            <w:rStyle w:val="Hyperlink"/>
            <w:rFonts w:ascii="Arial" w:hAnsi="Arial" w:cs="Arial"/>
            <w:b w:val="0"/>
            <w:bCs w:val="0"/>
            <w:color w:val="auto"/>
            <w:sz w:val="20"/>
            <w:szCs w:val="20"/>
            <w:u w:val="none"/>
            <w:shd w:val="clear" w:color="auto" w:fill="FFFFFF"/>
          </w:rPr>
          <w:t>Pirrelli</w:t>
        </w:r>
        <w:proofErr w:type="spellEnd"/>
        <w:r w:rsidRPr="00DD2053">
          <w:rPr>
            <w:rStyle w:val="Hyperlink"/>
            <w:rFonts w:ascii="Arial" w:hAnsi="Arial" w:cs="Arial"/>
            <w:b w:val="0"/>
            <w:bCs w:val="0"/>
            <w:color w:val="auto"/>
            <w:sz w:val="20"/>
            <w:szCs w:val="20"/>
            <w:u w:val="none"/>
            <w:shd w:val="clear" w:color="auto" w:fill="FFFFFF"/>
          </w:rPr>
          <w:t xml:space="preserve"> M</w:t>
        </w:r>
      </w:hyperlink>
      <w:r w:rsidRPr="00DD2053">
        <w:rPr>
          <w:rFonts w:ascii="Arial" w:hAnsi="Arial" w:cs="Arial"/>
          <w:b w:val="0"/>
          <w:bCs w:val="0"/>
          <w:sz w:val="20"/>
          <w:szCs w:val="20"/>
          <w:shd w:val="clear" w:color="auto" w:fill="FFFFFF"/>
        </w:rPr>
        <w:t>,</w:t>
      </w:r>
      <w:r w:rsidR="00C60D73">
        <w:rPr>
          <w:rFonts w:ascii="Arial" w:hAnsi="Arial" w:cs="Arial"/>
          <w:b w:val="0"/>
          <w:bCs w:val="0"/>
          <w:sz w:val="20"/>
          <w:szCs w:val="20"/>
          <w:shd w:val="clear" w:color="auto" w:fill="FFFFFF"/>
        </w:rPr>
        <w:t xml:space="preserve"> </w:t>
      </w:r>
      <w:hyperlink r:id="rId27" w:history="1">
        <w:r w:rsidRPr="00DD2053">
          <w:rPr>
            <w:rStyle w:val="Hyperlink"/>
            <w:rFonts w:ascii="Arial" w:hAnsi="Arial" w:cs="Arial"/>
            <w:b w:val="0"/>
            <w:bCs w:val="0"/>
            <w:color w:val="auto"/>
            <w:sz w:val="20"/>
            <w:szCs w:val="20"/>
            <w:u w:val="none"/>
            <w:shd w:val="clear" w:color="auto" w:fill="FFFFFF"/>
          </w:rPr>
          <w:t>Caruso ML</w:t>
        </w:r>
      </w:hyperlink>
      <w:r w:rsidRPr="00DD2053">
        <w:rPr>
          <w:rFonts w:ascii="Arial" w:hAnsi="Arial" w:cs="Arial"/>
          <w:b w:val="0"/>
          <w:bCs w:val="0"/>
          <w:sz w:val="20"/>
          <w:szCs w:val="20"/>
          <w:shd w:val="clear" w:color="auto" w:fill="FFFFFF"/>
        </w:rPr>
        <w:t>,</w:t>
      </w:r>
      <w:r w:rsidR="00C60D73">
        <w:rPr>
          <w:rFonts w:ascii="Arial" w:hAnsi="Arial" w:cs="Arial"/>
          <w:b w:val="0"/>
          <w:bCs w:val="0"/>
          <w:sz w:val="20"/>
          <w:szCs w:val="20"/>
          <w:shd w:val="clear" w:color="auto" w:fill="FFFFFF"/>
        </w:rPr>
        <w:t xml:space="preserve"> </w:t>
      </w:r>
      <w:hyperlink r:id="rId28" w:history="1">
        <w:r w:rsidRPr="00DD2053">
          <w:rPr>
            <w:rStyle w:val="Hyperlink"/>
            <w:rFonts w:ascii="Arial" w:hAnsi="Arial" w:cs="Arial"/>
            <w:b w:val="0"/>
            <w:bCs w:val="0"/>
            <w:color w:val="auto"/>
            <w:sz w:val="20"/>
            <w:szCs w:val="20"/>
            <w:u w:val="none"/>
            <w:shd w:val="clear" w:color="auto" w:fill="FFFFFF"/>
          </w:rPr>
          <w:t>Di Maggio M</w:t>
        </w:r>
      </w:hyperlink>
      <w:r w:rsidRPr="00DD2053">
        <w:rPr>
          <w:rFonts w:ascii="Arial" w:hAnsi="Arial" w:cs="Arial"/>
          <w:b w:val="0"/>
          <w:bCs w:val="0"/>
          <w:sz w:val="20"/>
          <w:szCs w:val="20"/>
          <w:shd w:val="clear" w:color="auto" w:fill="FFFFFF"/>
        </w:rPr>
        <w:t>,</w:t>
      </w:r>
      <w:r w:rsidR="00C60D73">
        <w:rPr>
          <w:rFonts w:ascii="Arial" w:hAnsi="Arial" w:cs="Arial"/>
          <w:b w:val="0"/>
          <w:bCs w:val="0"/>
          <w:sz w:val="20"/>
          <w:szCs w:val="20"/>
          <w:shd w:val="clear" w:color="auto" w:fill="FFFFFF"/>
        </w:rPr>
        <w:t xml:space="preserve"> </w:t>
      </w:r>
      <w:hyperlink r:id="rId29" w:history="1">
        <w:proofErr w:type="spellStart"/>
        <w:r w:rsidRPr="00DD2053">
          <w:rPr>
            <w:rStyle w:val="Hyperlink"/>
            <w:rFonts w:ascii="Arial" w:hAnsi="Arial" w:cs="Arial"/>
            <w:b w:val="0"/>
            <w:bCs w:val="0"/>
            <w:color w:val="auto"/>
            <w:sz w:val="20"/>
            <w:szCs w:val="20"/>
            <w:u w:val="none"/>
            <w:shd w:val="clear" w:color="auto" w:fill="FFFFFF"/>
          </w:rPr>
          <w:t>Armentano</w:t>
        </w:r>
        <w:proofErr w:type="spellEnd"/>
        <w:r w:rsidRPr="00DD2053">
          <w:rPr>
            <w:rStyle w:val="Hyperlink"/>
            <w:rFonts w:ascii="Arial" w:hAnsi="Arial" w:cs="Arial"/>
            <w:b w:val="0"/>
            <w:bCs w:val="0"/>
            <w:color w:val="auto"/>
            <w:sz w:val="20"/>
            <w:szCs w:val="20"/>
            <w:u w:val="none"/>
            <w:shd w:val="clear" w:color="auto" w:fill="FFFFFF"/>
          </w:rPr>
          <w:t xml:space="preserve"> R</w:t>
        </w:r>
      </w:hyperlink>
      <w:r w:rsidRPr="00DD2053">
        <w:rPr>
          <w:rFonts w:ascii="Arial" w:hAnsi="Arial" w:cs="Arial"/>
          <w:b w:val="0"/>
          <w:bCs w:val="0"/>
          <w:sz w:val="20"/>
          <w:szCs w:val="20"/>
          <w:shd w:val="clear" w:color="auto" w:fill="FFFFFF"/>
        </w:rPr>
        <w:t>,</w:t>
      </w:r>
      <w:r w:rsidR="00C60D73">
        <w:rPr>
          <w:rStyle w:val="apple-converted-space"/>
          <w:rFonts w:ascii="Arial" w:hAnsi="Arial" w:cs="Arial"/>
          <w:b w:val="0"/>
          <w:bCs w:val="0"/>
          <w:sz w:val="20"/>
          <w:szCs w:val="20"/>
          <w:shd w:val="clear" w:color="auto" w:fill="FFFFFF"/>
        </w:rPr>
        <w:t xml:space="preserve"> </w:t>
      </w:r>
      <w:hyperlink r:id="rId30" w:history="1">
        <w:proofErr w:type="spellStart"/>
        <w:r w:rsidRPr="00DD2053">
          <w:rPr>
            <w:rStyle w:val="Hyperlink"/>
            <w:rFonts w:ascii="Arial" w:hAnsi="Arial" w:cs="Arial"/>
            <w:b w:val="0"/>
            <w:bCs w:val="0"/>
            <w:color w:val="auto"/>
            <w:sz w:val="20"/>
            <w:szCs w:val="20"/>
            <w:u w:val="none"/>
            <w:shd w:val="clear" w:color="auto" w:fill="FFFFFF"/>
          </w:rPr>
          <w:t>Valentini</w:t>
        </w:r>
        <w:proofErr w:type="spellEnd"/>
        <w:r w:rsidRPr="00DD2053">
          <w:rPr>
            <w:rStyle w:val="Hyperlink"/>
            <w:rFonts w:ascii="Arial" w:hAnsi="Arial" w:cs="Arial"/>
            <w:b w:val="0"/>
            <w:bCs w:val="0"/>
            <w:color w:val="auto"/>
            <w:sz w:val="20"/>
            <w:szCs w:val="20"/>
            <w:u w:val="none"/>
            <w:shd w:val="clear" w:color="auto" w:fill="FFFFFF"/>
          </w:rPr>
          <w:t xml:space="preserve"> AM</w:t>
        </w:r>
      </w:hyperlink>
      <w:r w:rsidRPr="00DD2053">
        <w:rPr>
          <w:rFonts w:ascii="Arial" w:hAnsi="Arial" w:cs="Arial"/>
          <w:sz w:val="20"/>
          <w:szCs w:val="20"/>
        </w:rPr>
        <w:t xml:space="preserve">. </w:t>
      </w:r>
      <w:r w:rsidRPr="00DD2053">
        <w:rPr>
          <w:rFonts w:ascii="Arial" w:hAnsi="Arial" w:cs="Arial"/>
          <w:b w:val="0"/>
          <w:bCs w:val="0"/>
          <w:sz w:val="20"/>
          <w:szCs w:val="20"/>
        </w:rPr>
        <w:t>Are</w:t>
      </w:r>
      <w:r w:rsidRPr="00DD2053">
        <w:rPr>
          <w:rStyle w:val="apple-converted-space"/>
          <w:rFonts w:ascii="Arial" w:hAnsi="Arial" w:cs="Arial"/>
          <w:b w:val="0"/>
          <w:bCs w:val="0"/>
          <w:sz w:val="20"/>
          <w:szCs w:val="20"/>
        </w:rPr>
        <w:t xml:space="preserve"> </w:t>
      </w:r>
      <w:r w:rsidRPr="00DD2053">
        <w:rPr>
          <w:rStyle w:val="highlight"/>
          <w:rFonts w:ascii="Arial" w:hAnsi="Arial" w:cs="Arial"/>
          <w:b w:val="0"/>
          <w:bCs w:val="0"/>
          <w:sz w:val="20"/>
          <w:szCs w:val="20"/>
        </w:rPr>
        <w:t>biopsy</w:t>
      </w:r>
      <w:r w:rsidRPr="00DD2053">
        <w:rPr>
          <w:rStyle w:val="apple-converted-space"/>
          <w:rFonts w:ascii="Arial" w:hAnsi="Arial" w:cs="Arial"/>
          <w:b w:val="0"/>
          <w:bCs w:val="0"/>
          <w:sz w:val="20"/>
          <w:szCs w:val="20"/>
        </w:rPr>
        <w:t xml:space="preserve"> </w:t>
      </w:r>
      <w:r w:rsidRPr="00DD2053">
        <w:rPr>
          <w:rStyle w:val="highlight"/>
          <w:rFonts w:ascii="Arial" w:hAnsi="Arial" w:cs="Arial"/>
          <w:b w:val="0"/>
          <w:bCs w:val="0"/>
          <w:sz w:val="20"/>
          <w:szCs w:val="20"/>
        </w:rPr>
        <w:t>specimens</w:t>
      </w:r>
      <w:r w:rsidRPr="00DD2053">
        <w:rPr>
          <w:rStyle w:val="apple-converted-space"/>
          <w:rFonts w:ascii="Arial" w:hAnsi="Arial" w:cs="Arial"/>
          <w:b w:val="0"/>
          <w:bCs w:val="0"/>
          <w:sz w:val="20"/>
          <w:szCs w:val="20"/>
        </w:rPr>
        <w:t xml:space="preserve"> </w:t>
      </w:r>
      <w:r w:rsidRPr="00DD2053">
        <w:rPr>
          <w:rStyle w:val="highlight"/>
          <w:rFonts w:ascii="Arial" w:hAnsi="Arial" w:cs="Arial"/>
          <w:b w:val="0"/>
          <w:bCs w:val="0"/>
          <w:sz w:val="20"/>
          <w:szCs w:val="20"/>
        </w:rPr>
        <w:t>predictive</w:t>
      </w:r>
      <w:r w:rsidRPr="00DD2053">
        <w:rPr>
          <w:rStyle w:val="apple-converted-space"/>
          <w:rFonts w:ascii="Arial" w:hAnsi="Arial" w:cs="Arial"/>
          <w:b w:val="0"/>
          <w:bCs w:val="0"/>
          <w:sz w:val="20"/>
          <w:szCs w:val="20"/>
        </w:rPr>
        <w:t xml:space="preserve"> </w:t>
      </w:r>
      <w:r w:rsidRPr="00DD2053">
        <w:rPr>
          <w:rFonts w:ascii="Arial" w:hAnsi="Arial" w:cs="Arial"/>
          <w:b w:val="0"/>
          <w:bCs w:val="0"/>
          <w:sz w:val="20"/>
          <w:szCs w:val="20"/>
        </w:rPr>
        <w:t>of</w:t>
      </w:r>
      <w:r w:rsidR="00C60D73">
        <w:rPr>
          <w:rStyle w:val="apple-converted-space"/>
          <w:rFonts w:ascii="Arial" w:hAnsi="Arial" w:cs="Arial"/>
          <w:b w:val="0"/>
          <w:bCs w:val="0"/>
          <w:sz w:val="20"/>
          <w:szCs w:val="20"/>
        </w:rPr>
        <w:t xml:space="preserve"> </w:t>
      </w:r>
      <w:r w:rsidRPr="00DD2053">
        <w:rPr>
          <w:rStyle w:val="highlight"/>
          <w:rFonts w:ascii="Arial" w:hAnsi="Arial" w:cs="Arial"/>
          <w:b w:val="0"/>
          <w:bCs w:val="0"/>
          <w:sz w:val="20"/>
          <w:szCs w:val="20"/>
        </w:rPr>
        <w:t>HER2</w:t>
      </w:r>
      <w:r w:rsidR="00C60D73">
        <w:rPr>
          <w:rStyle w:val="highlight"/>
          <w:rFonts w:ascii="Arial" w:hAnsi="Arial" w:cs="Arial"/>
          <w:b w:val="0"/>
          <w:bCs w:val="0"/>
          <w:sz w:val="20"/>
          <w:szCs w:val="20"/>
        </w:rPr>
        <w:t xml:space="preserve"> </w:t>
      </w:r>
      <w:r w:rsidRPr="00DD2053">
        <w:rPr>
          <w:rFonts w:ascii="Arial" w:hAnsi="Arial" w:cs="Arial"/>
          <w:b w:val="0"/>
          <w:bCs w:val="0"/>
          <w:sz w:val="20"/>
          <w:szCs w:val="20"/>
        </w:rPr>
        <w:t xml:space="preserve">status in gastric cancer patients? </w:t>
      </w:r>
      <w:hyperlink r:id="rId31" w:tooltip="Digestive diseases and sciences." w:history="1">
        <w:r w:rsidRPr="00DD2053">
          <w:rPr>
            <w:rStyle w:val="Hyperlink"/>
            <w:rFonts w:ascii="Arial" w:hAnsi="Arial" w:cs="Arial"/>
            <w:b w:val="0"/>
            <w:bCs w:val="0"/>
            <w:i/>
            <w:color w:val="auto"/>
            <w:sz w:val="20"/>
            <w:szCs w:val="20"/>
            <w:u w:val="none"/>
            <w:shd w:val="clear" w:color="auto" w:fill="FFFFFF"/>
          </w:rPr>
          <w:t>Digest Dis Sci.</w:t>
        </w:r>
      </w:hyperlink>
      <w:r w:rsidR="00C60D73">
        <w:rPr>
          <w:rStyle w:val="apple-converted-space"/>
          <w:rFonts w:ascii="Arial" w:hAnsi="Arial" w:cs="Arial"/>
          <w:b w:val="0"/>
          <w:bCs w:val="0"/>
          <w:sz w:val="20"/>
          <w:szCs w:val="20"/>
          <w:shd w:val="clear" w:color="auto" w:fill="FFFFFF"/>
        </w:rPr>
        <w:t xml:space="preserve"> </w:t>
      </w:r>
      <w:r w:rsidRPr="00DD2053">
        <w:rPr>
          <w:rFonts w:ascii="Arial" w:hAnsi="Arial" w:cs="Arial"/>
          <w:b w:val="0"/>
          <w:bCs w:val="0"/>
          <w:sz w:val="20"/>
          <w:szCs w:val="20"/>
          <w:shd w:val="clear" w:color="auto" w:fill="FFFFFF"/>
        </w:rPr>
        <w:t>2013</w:t>
      </w:r>
      <w:proofErr w:type="gramStart"/>
      <w:r w:rsidRPr="00DD2053">
        <w:rPr>
          <w:rFonts w:ascii="Arial" w:hAnsi="Arial" w:cs="Arial"/>
          <w:b w:val="0"/>
          <w:bCs w:val="0"/>
          <w:sz w:val="20"/>
          <w:szCs w:val="20"/>
          <w:shd w:val="clear" w:color="auto" w:fill="FFFFFF"/>
        </w:rPr>
        <w:t>;58</w:t>
      </w:r>
      <w:proofErr w:type="gramEnd"/>
      <w:r w:rsidR="000E2AB5">
        <w:rPr>
          <w:rFonts w:ascii="Arial" w:hAnsi="Arial" w:cs="Arial"/>
          <w:b w:val="0"/>
          <w:bCs w:val="0"/>
          <w:sz w:val="20"/>
          <w:szCs w:val="20"/>
          <w:shd w:val="clear" w:color="auto" w:fill="FFFFFF"/>
        </w:rPr>
        <w:t>(2)</w:t>
      </w:r>
      <w:r w:rsidRPr="00DD2053">
        <w:rPr>
          <w:rFonts w:ascii="Arial" w:hAnsi="Arial" w:cs="Arial"/>
          <w:b w:val="0"/>
          <w:bCs w:val="0"/>
          <w:sz w:val="20"/>
          <w:szCs w:val="20"/>
          <w:shd w:val="clear" w:color="auto" w:fill="FFFFFF"/>
        </w:rPr>
        <w:t>:397-404.</w:t>
      </w:r>
    </w:p>
    <w:p w14:paraId="74A01065" w14:textId="77777777" w:rsidR="006D476D" w:rsidRPr="00DD2053" w:rsidRDefault="006D476D" w:rsidP="0062605A">
      <w:pPr>
        <w:ind w:left="450" w:hanging="450"/>
        <w:rPr>
          <w:rFonts w:ascii="Arial" w:hAnsi="Arial" w:cs="Arial"/>
        </w:rPr>
      </w:pPr>
      <w:r w:rsidRPr="00DD2053">
        <w:rPr>
          <w:rFonts w:ascii="Arial" w:hAnsi="Arial" w:cs="Arial"/>
        </w:rPr>
        <w:t xml:space="preserve">11. </w:t>
      </w:r>
      <w:r w:rsidRPr="00DD2053">
        <w:rPr>
          <w:rFonts w:ascii="Arial" w:hAnsi="Arial" w:cs="Arial"/>
        </w:rPr>
        <w:tab/>
        <w:t>Wolff AC, Hammond MEH, Hicks DG, et al. Recommendations for human epidermal growth factor receptor 2 testing in breast cancer: American</w:t>
      </w:r>
      <w:r w:rsidR="0062605A" w:rsidRPr="00DD2053">
        <w:rPr>
          <w:rFonts w:ascii="Arial" w:hAnsi="Arial" w:cs="Arial"/>
        </w:rPr>
        <w:t xml:space="preserve"> Society of Clinical Oncology/</w:t>
      </w:r>
      <w:r w:rsidRPr="00DD2053">
        <w:rPr>
          <w:rFonts w:ascii="Arial" w:hAnsi="Arial" w:cs="Arial"/>
        </w:rPr>
        <w:t xml:space="preserve">College of American Pathologists clinical practice guideline update. </w:t>
      </w:r>
      <w:r w:rsidRPr="00DD2053">
        <w:rPr>
          <w:rFonts w:ascii="Arial" w:hAnsi="Arial" w:cs="Arial"/>
          <w:i/>
        </w:rPr>
        <w:t xml:space="preserve">Arch </w:t>
      </w:r>
      <w:proofErr w:type="spellStart"/>
      <w:r w:rsidRPr="00DD2053">
        <w:rPr>
          <w:rFonts w:ascii="Arial" w:hAnsi="Arial" w:cs="Arial"/>
          <w:i/>
        </w:rPr>
        <w:t>Pathol</w:t>
      </w:r>
      <w:proofErr w:type="spellEnd"/>
      <w:r w:rsidRPr="00DD2053">
        <w:rPr>
          <w:rFonts w:ascii="Arial" w:hAnsi="Arial" w:cs="Arial"/>
          <w:i/>
        </w:rPr>
        <w:t xml:space="preserve"> Lab Med</w:t>
      </w:r>
      <w:r w:rsidRPr="00DD2053">
        <w:rPr>
          <w:rFonts w:ascii="Arial" w:hAnsi="Arial" w:cs="Arial"/>
        </w:rPr>
        <w:t>.</w:t>
      </w:r>
      <w:r w:rsidR="0062605A" w:rsidRPr="00DD2053">
        <w:rPr>
          <w:rFonts w:ascii="Arial" w:hAnsi="Arial" w:cs="Arial"/>
        </w:rPr>
        <w:t xml:space="preserve"> 2014</w:t>
      </w:r>
      <w:proofErr w:type="gramStart"/>
      <w:r w:rsidR="0062605A" w:rsidRPr="00DD2053">
        <w:rPr>
          <w:rFonts w:ascii="Arial" w:hAnsi="Arial" w:cs="Arial"/>
        </w:rPr>
        <w:t>;138</w:t>
      </w:r>
      <w:proofErr w:type="gramEnd"/>
      <w:r w:rsidR="0062605A" w:rsidRPr="00DD2053">
        <w:rPr>
          <w:rFonts w:ascii="Arial" w:hAnsi="Arial" w:cs="Arial"/>
        </w:rPr>
        <w:t>(2):241-256</w:t>
      </w:r>
      <w:r w:rsidRPr="00DD2053">
        <w:rPr>
          <w:rFonts w:ascii="Arial" w:hAnsi="Arial" w:cs="Arial"/>
        </w:rPr>
        <w:t>.</w:t>
      </w:r>
    </w:p>
    <w:p w14:paraId="3BA1DBF7" w14:textId="77777777" w:rsidR="0022030A" w:rsidRPr="00DD2053" w:rsidRDefault="00DD2053" w:rsidP="0062605A">
      <w:pPr>
        <w:ind w:left="450" w:hanging="450"/>
        <w:rPr>
          <w:rFonts w:ascii="Arial" w:hAnsi="Arial" w:cs="Arial"/>
          <w:color w:val="000000"/>
          <w:shd w:val="clear" w:color="auto" w:fill="FFFFFF"/>
        </w:rPr>
      </w:pPr>
      <w:r>
        <w:rPr>
          <w:rFonts w:ascii="Arial" w:hAnsi="Arial" w:cs="Arial"/>
        </w:rPr>
        <w:t>12.</w:t>
      </w:r>
      <w:r>
        <w:rPr>
          <w:rFonts w:ascii="Arial" w:hAnsi="Arial" w:cs="Arial"/>
        </w:rPr>
        <w:tab/>
      </w:r>
      <w:r w:rsidR="0022030A" w:rsidRPr="00DD2053">
        <w:rPr>
          <w:rFonts w:ascii="Arial" w:hAnsi="Arial" w:cs="Arial"/>
        </w:rPr>
        <w:t xml:space="preserve">Bartley, AN, Washington, MK, Ventura, CB et al. </w:t>
      </w:r>
      <w:hyperlink r:id="rId32" w:history="1">
        <w:r w:rsidR="0022030A" w:rsidRPr="0007504C">
          <w:rPr>
            <w:rStyle w:val="Hyperlink"/>
            <w:rFonts w:ascii="Arial" w:hAnsi="Arial" w:cs="Arial"/>
            <w:i/>
          </w:rPr>
          <w:t>H</w:t>
        </w:r>
        <w:r w:rsidR="0022030A" w:rsidRPr="0007504C">
          <w:rPr>
            <w:rStyle w:val="Hyperlink"/>
            <w:rFonts w:ascii="Arial" w:hAnsi="Arial" w:cs="Arial"/>
            <w:i/>
            <w:shd w:val="clear" w:color="auto" w:fill="FFFFFF"/>
          </w:rPr>
          <w:t>ER2</w:t>
        </w:r>
        <w:r w:rsidR="0022030A" w:rsidRPr="0007504C">
          <w:rPr>
            <w:rStyle w:val="Hyperlink"/>
            <w:rFonts w:ascii="Arial" w:hAnsi="Arial" w:cs="Arial"/>
            <w:shd w:val="clear" w:color="auto" w:fill="FFFFFF"/>
          </w:rPr>
          <w:t xml:space="preserve"> Testing and Clinical Decision Making in Gastroesophageal Adenocarcinoma: Guideline From the College of American Pathologists, American Society for Clinical Pathology, and American Society of Clinical Oncology.</w:t>
        </w:r>
      </w:hyperlink>
      <w:r w:rsidR="0022030A" w:rsidRPr="00DD2053">
        <w:rPr>
          <w:rFonts w:ascii="Arial" w:hAnsi="Arial" w:cs="Arial"/>
        </w:rPr>
        <w:t xml:space="preserve"> </w:t>
      </w:r>
      <w:r w:rsidR="0022030A" w:rsidRPr="00DD2053">
        <w:rPr>
          <w:rFonts w:ascii="Arial" w:hAnsi="Arial" w:cs="Arial"/>
          <w:i/>
          <w:color w:val="000000"/>
          <w:shd w:val="clear" w:color="auto" w:fill="FFFFFF"/>
        </w:rPr>
        <w:t xml:space="preserve">Arch </w:t>
      </w:r>
      <w:proofErr w:type="spellStart"/>
      <w:r w:rsidR="0022030A" w:rsidRPr="00DD2053">
        <w:rPr>
          <w:rFonts w:ascii="Arial" w:hAnsi="Arial" w:cs="Arial"/>
          <w:i/>
          <w:color w:val="000000"/>
          <w:shd w:val="clear" w:color="auto" w:fill="FFFFFF"/>
        </w:rPr>
        <w:t>Pathol</w:t>
      </w:r>
      <w:proofErr w:type="spellEnd"/>
      <w:r w:rsidR="0022030A" w:rsidRPr="00DD2053">
        <w:rPr>
          <w:rFonts w:ascii="Arial" w:hAnsi="Arial" w:cs="Arial"/>
          <w:i/>
          <w:color w:val="000000"/>
          <w:shd w:val="clear" w:color="auto" w:fill="FFFFFF"/>
        </w:rPr>
        <w:t xml:space="preserve"> Lab Med.</w:t>
      </w:r>
      <w:r w:rsidR="0022030A" w:rsidRPr="00DD2053">
        <w:rPr>
          <w:rFonts w:ascii="Arial" w:hAnsi="Arial" w:cs="Arial"/>
          <w:color w:val="000000"/>
          <w:shd w:val="clear" w:color="auto" w:fill="FFFFFF"/>
        </w:rPr>
        <w:t xml:space="preserve"> 2016 Dec; 140(12):1345-1363.</w:t>
      </w:r>
    </w:p>
    <w:sectPr w:rsidR="0022030A" w:rsidRPr="00DD2053" w:rsidSect="00A00238">
      <w:headerReference w:type="default" r:id="rId33"/>
      <w:footerReference w:type="default" r:id="rId3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64C4BA" w14:textId="77777777" w:rsidR="00D265C3" w:rsidRDefault="00D265C3">
      <w:pPr>
        <w:rPr>
          <w:rFonts w:ascii="Times New Roman" w:hAnsi="Times New Roman"/>
        </w:rPr>
      </w:pPr>
      <w:r>
        <w:rPr>
          <w:rFonts w:ascii="Times New Roman" w:hAnsi="Times New Roman"/>
        </w:rPr>
        <w:separator/>
      </w:r>
    </w:p>
  </w:endnote>
  <w:endnote w:type="continuationSeparator" w:id="0">
    <w:p w14:paraId="0D97FBB7" w14:textId="77777777" w:rsidR="00D265C3" w:rsidRDefault="00D265C3">
      <w:pPr>
        <w:rPr>
          <w:rFonts w:ascii="Times New Roman" w:hAnsi="Times New Roman"/>
        </w:rPr>
      </w:pPr>
      <w:r>
        <w:rPr>
          <w:rFonts w:ascii="Times New Roman" w:hAnsi="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ECB1E" w14:textId="77777777" w:rsidR="00BE5572" w:rsidRDefault="00D22243">
    <w:pPr>
      <w:pStyle w:val="Footer"/>
      <w:framePr w:wrap="around" w:vAnchor="text" w:hAnchor="margin" w:xAlign="right" w:y="1"/>
      <w:rPr>
        <w:rStyle w:val="PageNumber"/>
      </w:rPr>
    </w:pPr>
    <w:r>
      <w:rPr>
        <w:rStyle w:val="PageNumber"/>
      </w:rPr>
      <w:fldChar w:fldCharType="begin"/>
    </w:r>
    <w:r w:rsidR="00BE5572">
      <w:rPr>
        <w:rStyle w:val="PageNumber"/>
      </w:rPr>
      <w:instrText xml:space="preserve">PAGE  </w:instrText>
    </w:r>
    <w:r>
      <w:rPr>
        <w:rStyle w:val="PageNumber"/>
      </w:rPr>
      <w:fldChar w:fldCharType="end"/>
    </w:r>
  </w:p>
  <w:p w14:paraId="5E631C15" w14:textId="77777777" w:rsidR="00BE5572" w:rsidRDefault="00BE557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FB6EC" w14:textId="77777777" w:rsidR="00BE5572" w:rsidRDefault="00D22243">
    <w:pPr>
      <w:pStyle w:val="Footer"/>
      <w:framePr w:wrap="around" w:vAnchor="text" w:hAnchor="margin" w:xAlign="right" w:y="1"/>
      <w:rPr>
        <w:rStyle w:val="PageNumber"/>
      </w:rPr>
    </w:pPr>
    <w:r>
      <w:rPr>
        <w:rStyle w:val="PageNumber"/>
      </w:rPr>
      <w:fldChar w:fldCharType="begin"/>
    </w:r>
    <w:r w:rsidR="00BE5572">
      <w:rPr>
        <w:rStyle w:val="PageNumber"/>
      </w:rPr>
      <w:instrText xml:space="preserve">PAGE  </w:instrText>
    </w:r>
    <w:r>
      <w:rPr>
        <w:rStyle w:val="PageNumber"/>
      </w:rPr>
      <w:fldChar w:fldCharType="separate"/>
    </w:r>
    <w:r w:rsidR="00DD2053">
      <w:rPr>
        <w:rStyle w:val="PageNumber"/>
        <w:noProof/>
      </w:rPr>
      <w:t>2</w:t>
    </w:r>
    <w:r>
      <w:rPr>
        <w:rStyle w:val="PageNumber"/>
      </w:rPr>
      <w:fldChar w:fldCharType="end"/>
    </w:r>
  </w:p>
  <w:p w14:paraId="44B9860D" w14:textId="77777777" w:rsidR="00BE5572" w:rsidRDefault="00BE557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6C8D1" w14:textId="77777777" w:rsidR="00C037FB" w:rsidRPr="00C037FB" w:rsidRDefault="00C037FB" w:rsidP="00C037FB">
    <w:pPr>
      <w:widowControl w:val="0"/>
      <w:autoSpaceDE w:val="0"/>
      <w:autoSpaceDN w:val="0"/>
      <w:adjustRightInd w:val="0"/>
      <w:rPr>
        <w:rFonts w:ascii="Arial" w:hAnsi="Arial" w:cs="Times New Roman"/>
        <w:color w:val="1F497D"/>
        <w:kern w:val="22"/>
        <w:sz w:val="16"/>
        <w:szCs w:val="16"/>
      </w:rPr>
    </w:pPr>
    <w:r w:rsidRPr="00C037FB">
      <w:rPr>
        <w:rFonts w:ascii="Arial" w:hAnsi="Arial" w:cs="Arial"/>
        <w:b/>
        <w:kern w:val="22"/>
        <w:sz w:val="16"/>
        <w:szCs w:val="16"/>
      </w:rPr>
      <w:t>© 2017 College of American Pathologists (CAP). All rights reserved.</w:t>
    </w:r>
    <w:r w:rsidRPr="00C037FB">
      <w:rPr>
        <w:rFonts w:ascii="Arial" w:hAnsi="Arial" w:cs="Times New Roman"/>
        <w:color w:val="1F497D"/>
        <w:kern w:val="22"/>
        <w:sz w:val="16"/>
        <w:szCs w:val="16"/>
      </w:rPr>
      <w:t xml:space="preserve"> </w:t>
    </w:r>
  </w:p>
  <w:p w14:paraId="1C66E94D" w14:textId="0253E726" w:rsidR="00DD2053" w:rsidRDefault="00C037FB" w:rsidP="00C037FB">
    <w:pPr>
      <w:widowControl w:val="0"/>
      <w:autoSpaceDE w:val="0"/>
      <w:autoSpaceDN w:val="0"/>
      <w:adjustRightInd w:val="0"/>
    </w:pPr>
    <w:r w:rsidRPr="00C037FB">
      <w:rPr>
        <w:rFonts w:ascii="Arial" w:hAnsi="Arial" w:cs="Times New Roman"/>
        <w:color w:val="000000"/>
        <w:kern w:val="22"/>
        <w:sz w:val="16"/>
        <w:szCs w:val="16"/>
      </w:rPr>
      <w:t xml:space="preserve">For Terms of Use please visit </w:t>
    </w:r>
    <w:hyperlink r:id="rId1" w:history="1">
      <w:r w:rsidRPr="00C037FB">
        <w:rPr>
          <w:rFonts w:ascii="Arial" w:hAnsi="Arial" w:cs="Times New Roman"/>
          <w:color w:val="000000"/>
          <w:kern w:val="22"/>
          <w:sz w:val="16"/>
          <w:szCs w:val="16"/>
          <w:u w:val="single"/>
        </w:rPr>
        <w:t>www.cap.org/cancerprotocols</w:t>
      </w:r>
    </w:hyperlink>
    <w:r w:rsidRPr="00C037FB">
      <w:rPr>
        <w:rFonts w:ascii="Arial" w:hAnsi="Arial" w:cs="Times New Roman"/>
        <w:color w:val="000000"/>
        <w:kern w:val="22"/>
        <w:sz w:val="16"/>
        <w:szCs w:val="16"/>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7790E" w14:textId="77777777" w:rsidR="00BE5572" w:rsidRDefault="00992DD8">
    <w:pPr>
      <w:pStyle w:val="Footer"/>
      <w:jc w:val="right"/>
    </w:pPr>
    <w:r>
      <w:fldChar w:fldCharType="begin"/>
    </w:r>
    <w:r>
      <w:instrText xml:space="preserve"> PAGE   \* MERGEFORMAT </w:instrText>
    </w:r>
    <w:r>
      <w:fldChar w:fldCharType="separate"/>
    </w:r>
    <w:r w:rsidR="00B06C92">
      <w:rPr>
        <w:noProof/>
      </w:rPr>
      <w:t>2</w:t>
    </w:r>
    <w:r>
      <w:rPr>
        <w:noProof/>
      </w:rPr>
      <w:fldChar w:fldCharType="end"/>
    </w:r>
  </w:p>
  <w:p w14:paraId="2EDBE0E2" w14:textId="4C1CA788" w:rsidR="00BE5572" w:rsidRPr="00DD2053" w:rsidRDefault="00C037FB" w:rsidP="00C037FB">
    <w:pPr>
      <w:pStyle w:val="Footer"/>
      <w:tabs>
        <w:tab w:val="clear" w:pos="4320"/>
      </w:tabs>
      <w:ind w:left="187" w:hanging="187"/>
      <w:rPr>
        <w:rFonts w:ascii="Arial" w:hAnsi="Arial" w:cs="Arial"/>
        <w:bCs/>
      </w:rPr>
    </w:pPr>
    <w:r w:rsidRPr="00C037FB">
      <w:rPr>
        <w:rFonts w:ascii="Arial" w:hAnsi="Arial" w:cs="Times New Roman"/>
        <w:sz w:val="16"/>
        <w:szCs w:val="16"/>
      </w:rPr>
      <w:t xml:space="preserve">+ </w:t>
    </w:r>
    <w:r w:rsidRPr="00C037FB">
      <w:rPr>
        <w:rFonts w:ascii="Arial" w:hAnsi="Arial" w:cs="Times New Roman"/>
        <w:sz w:val="16"/>
        <w:szCs w:val="16"/>
      </w:rPr>
      <w:tab/>
      <w:t>Data elements preceded by this symbol are not required for accreditation purposes.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D2635" w14:textId="77777777" w:rsidR="00BE5572" w:rsidRDefault="00992DD8">
    <w:pPr>
      <w:pStyle w:val="Footer"/>
      <w:jc w:val="right"/>
    </w:pPr>
    <w:r>
      <w:fldChar w:fldCharType="begin"/>
    </w:r>
    <w:r>
      <w:instrText xml:space="preserve"> PAGE   \* MERGEFORMAT </w:instrText>
    </w:r>
    <w:r>
      <w:fldChar w:fldCharType="separate"/>
    </w:r>
    <w:r w:rsidR="00B06C92">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225AD1" w14:textId="77777777" w:rsidR="00D265C3" w:rsidRDefault="00D265C3">
      <w:pPr>
        <w:rPr>
          <w:rFonts w:ascii="Times New Roman" w:hAnsi="Times New Roman"/>
        </w:rPr>
      </w:pPr>
      <w:r>
        <w:rPr>
          <w:rFonts w:ascii="Times New Roman" w:hAnsi="Times New Roman"/>
        </w:rPr>
        <w:separator/>
      </w:r>
    </w:p>
  </w:footnote>
  <w:footnote w:type="continuationSeparator" w:id="0">
    <w:p w14:paraId="3F0502BA" w14:textId="77777777" w:rsidR="00D265C3" w:rsidRDefault="00D265C3">
      <w:pPr>
        <w:rPr>
          <w:rFonts w:ascii="Times New Roman" w:hAnsi="Times New Roman"/>
        </w:rPr>
      </w:pPr>
      <w:r>
        <w:rPr>
          <w:rFonts w:ascii="Times New Roman" w:hAnsi="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4A398" w14:textId="77777777" w:rsidR="00BE5572" w:rsidRPr="00DD2053" w:rsidRDefault="00BE5572">
    <w:pPr>
      <w:pStyle w:val="Header"/>
      <w:tabs>
        <w:tab w:val="clear" w:pos="4320"/>
        <w:tab w:val="clear" w:pos="8640"/>
        <w:tab w:val="right" w:pos="10080"/>
      </w:tabs>
      <w:rPr>
        <w:rFonts w:ascii="Arial" w:hAnsi="Arial" w:cs="Arial"/>
        <w:b/>
      </w:rPr>
    </w:pPr>
    <w:r w:rsidRPr="00DD2053">
      <w:rPr>
        <w:rFonts w:ascii="Arial" w:hAnsi="Arial" w:cs="Arial"/>
        <w:b/>
      </w:rPr>
      <w:t>CAP Approved</w:t>
    </w:r>
    <w:r w:rsidRPr="00DD2053">
      <w:rPr>
        <w:rFonts w:ascii="Arial" w:hAnsi="Arial" w:cs="Arial"/>
        <w:b/>
      </w:rPr>
      <w:tab/>
      <w:t>Gastric • HER2 Biomarkers</w:t>
    </w:r>
  </w:p>
  <w:p w14:paraId="6B54B464" w14:textId="77777777" w:rsidR="00BE5572" w:rsidRDefault="00BE5572">
    <w:pPr>
      <w:pStyle w:val="Header"/>
      <w:tabs>
        <w:tab w:val="clear" w:pos="4320"/>
        <w:tab w:val="clear" w:pos="8640"/>
        <w:tab w:val="right" w:pos="10080"/>
      </w:tabs>
      <w:rPr>
        <w:rFonts w:ascii="Arial" w:hAnsi="Arial" w:cs="Arial"/>
      </w:rPr>
    </w:pPr>
    <w:r w:rsidRPr="00DD2053">
      <w:rPr>
        <w:rFonts w:ascii="Arial" w:hAnsi="Arial" w:cs="Arial"/>
      </w:rPr>
      <w:tab/>
      <w:t>GastricHER2Biomarkers 1.0.0.0</w:t>
    </w:r>
  </w:p>
  <w:p w14:paraId="2B9946AF" w14:textId="77777777" w:rsidR="00DD2053" w:rsidRPr="00DD2053" w:rsidRDefault="00DD2053">
    <w:pPr>
      <w:pStyle w:val="Header"/>
      <w:tabs>
        <w:tab w:val="clear" w:pos="4320"/>
        <w:tab w:val="clear" w:pos="8640"/>
        <w:tab w:val="right" w:pos="10080"/>
      </w:tabs>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2EA34C" w14:textId="705A6AF6" w:rsidR="00BE5572" w:rsidRDefault="009175CD">
    <w:pPr>
      <w:pStyle w:val="Header"/>
    </w:pPr>
    <w:r>
      <w:rPr>
        <w:noProof/>
      </w:rPr>
      <w:drawing>
        <wp:inline distT="0" distB="0" distL="0" distR="0" wp14:anchorId="7B84F231" wp14:editId="094327CC">
          <wp:extent cx="296164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1640" cy="514350"/>
                  </a:xfrm>
                  <a:prstGeom prst="rect">
                    <a:avLst/>
                  </a:prstGeom>
                  <a:noFill/>
                </pic:spPr>
              </pic:pic>
            </a:graphicData>
          </a:graphic>
        </wp:inline>
      </w:drawing>
    </w:r>
  </w:p>
  <w:p w14:paraId="713EAAEB" w14:textId="77777777" w:rsidR="009175CD" w:rsidRPr="009175CD" w:rsidRDefault="009175CD">
    <w:pPr>
      <w:pStyle w:val="Header"/>
      <w:rPr>
        <w:sz w:val="48"/>
        <w:szCs w:val="4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D41906" w14:textId="77777777" w:rsidR="00BE5572" w:rsidRPr="00DD2053" w:rsidRDefault="00BE5572">
    <w:pPr>
      <w:pStyle w:val="Header"/>
      <w:tabs>
        <w:tab w:val="clear" w:pos="4320"/>
        <w:tab w:val="clear" w:pos="8640"/>
        <w:tab w:val="right" w:pos="10080"/>
      </w:tabs>
      <w:rPr>
        <w:rFonts w:ascii="Arial" w:hAnsi="Arial" w:cs="Arial"/>
        <w:b/>
      </w:rPr>
    </w:pPr>
    <w:r w:rsidRPr="00DD2053">
      <w:rPr>
        <w:rFonts w:ascii="Arial" w:hAnsi="Arial" w:cs="Arial"/>
        <w:b/>
      </w:rPr>
      <w:t>CAP Approved</w:t>
    </w:r>
    <w:r w:rsidRPr="00DD2053">
      <w:rPr>
        <w:rFonts w:ascii="Arial" w:hAnsi="Arial" w:cs="Arial"/>
        <w:b/>
      </w:rPr>
      <w:tab/>
      <w:t>Gastric • HER2 Biomarkers</w:t>
    </w:r>
  </w:p>
  <w:p w14:paraId="3CD0BEEA" w14:textId="77777777" w:rsidR="00BE5572" w:rsidRPr="00DD2053" w:rsidRDefault="00BE5572">
    <w:pPr>
      <w:pStyle w:val="Header"/>
      <w:tabs>
        <w:tab w:val="clear" w:pos="4320"/>
        <w:tab w:val="clear" w:pos="8640"/>
        <w:tab w:val="right" w:pos="10080"/>
      </w:tabs>
      <w:rPr>
        <w:rFonts w:ascii="Arial" w:hAnsi="Arial" w:cs="Arial"/>
      </w:rPr>
    </w:pPr>
    <w:r w:rsidRPr="00DD2053">
      <w:rPr>
        <w:rFonts w:ascii="Arial" w:hAnsi="Arial" w:cs="Arial"/>
      </w:rPr>
      <w:tab/>
      <w:t>GastricHER2Biomarkers 1.0.0.</w:t>
    </w:r>
    <w:r w:rsidR="00DD2053">
      <w:rPr>
        <w:rFonts w:ascii="Arial" w:hAnsi="Arial" w:cs="Arial"/>
      </w:rPr>
      <w:t>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AFBD3C" w14:textId="77777777" w:rsidR="00BE5572" w:rsidRPr="00DD2053" w:rsidRDefault="00BE5572">
    <w:pPr>
      <w:pStyle w:val="Header"/>
      <w:tabs>
        <w:tab w:val="clear" w:pos="4320"/>
        <w:tab w:val="clear" w:pos="8640"/>
        <w:tab w:val="right" w:pos="10080"/>
      </w:tabs>
      <w:rPr>
        <w:rFonts w:ascii="Arial" w:hAnsi="Arial" w:cs="Arial"/>
        <w:b/>
      </w:rPr>
    </w:pPr>
    <w:r w:rsidRPr="00DD2053">
      <w:rPr>
        <w:rFonts w:ascii="Arial" w:hAnsi="Arial" w:cs="Arial"/>
        <w:b/>
      </w:rPr>
      <w:t>Background Documentation</w:t>
    </w:r>
    <w:r w:rsidRPr="00DD2053">
      <w:rPr>
        <w:rFonts w:ascii="Arial" w:hAnsi="Arial" w:cs="Arial"/>
        <w:b/>
      </w:rPr>
      <w:tab/>
      <w:t>Gastric • HER2 Biomarkers</w:t>
    </w:r>
  </w:p>
  <w:p w14:paraId="1BFB782C" w14:textId="77777777" w:rsidR="00BE5572" w:rsidRPr="00DD2053" w:rsidRDefault="00BE5572">
    <w:pPr>
      <w:pStyle w:val="Header"/>
      <w:tabs>
        <w:tab w:val="clear" w:pos="4320"/>
        <w:tab w:val="clear" w:pos="8640"/>
        <w:tab w:val="right" w:pos="10080"/>
      </w:tabs>
      <w:rPr>
        <w:rFonts w:ascii="Arial" w:hAnsi="Arial" w:cs="Arial"/>
      </w:rPr>
    </w:pPr>
    <w:r w:rsidRPr="00DD2053">
      <w:rPr>
        <w:rFonts w:ascii="Arial" w:hAnsi="Arial" w:cs="Arial"/>
      </w:rPr>
      <w:tab/>
      <w:t>GastricHER2Biomarkers 1.0.0.</w:t>
    </w:r>
    <w:r w:rsidR="00DD2053">
      <w:rPr>
        <w:rFonts w:ascii="Arial" w:hAnsi="Arial" w:cs="Arial"/>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BDE8A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oNotHyphenateCap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C9E"/>
    <w:rsid w:val="00007652"/>
    <w:rsid w:val="000169DE"/>
    <w:rsid w:val="000202A5"/>
    <w:rsid w:val="00030F59"/>
    <w:rsid w:val="00044E73"/>
    <w:rsid w:val="0005726E"/>
    <w:rsid w:val="00060A21"/>
    <w:rsid w:val="0007504C"/>
    <w:rsid w:val="00080BF9"/>
    <w:rsid w:val="00085BB7"/>
    <w:rsid w:val="00092D29"/>
    <w:rsid w:val="000C5546"/>
    <w:rsid w:val="000D253D"/>
    <w:rsid w:val="000E2AB5"/>
    <w:rsid w:val="0012407F"/>
    <w:rsid w:val="0012546F"/>
    <w:rsid w:val="00132805"/>
    <w:rsid w:val="00132B69"/>
    <w:rsid w:val="00136282"/>
    <w:rsid w:val="00141CDA"/>
    <w:rsid w:val="001822C0"/>
    <w:rsid w:val="00183245"/>
    <w:rsid w:val="00184AFC"/>
    <w:rsid w:val="001977C4"/>
    <w:rsid w:val="001C41AF"/>
    <w:rsid w:val="00203D14"/>
    <w:rsid w:val="002104B0"/>
    <w:rsid w:val="00216880"/>
    <w:rsid w:val="0022030A"/>
    <w:rsid w:val="002309B6"/>
    <w:rsid w:val="002321EE"/>
    <w:rsid w:val="00256949"/>
    <w:rsid w:val="002A50F0"/>
    <w:rsid w:val="002B7AF7"/>
    <w:rsid w:val="002B7CE2"/>
    <w:rsid w:val="00332E77"/>
    <w:rsid w:val="00355046"/>
    <w:rsid w:val="0037114E"/>
    <w:rsid w:val="00396FAD"/>
    <w:rsid w:val="003A26C4"/>
    <w:rsid w:val="003B02A3"/>
    <w:rsid w:val="003D4C41"/>
    <w:rsid w:val="003D7162"/>
    <w:rsid w:val="003F4CB9"/>
    <w:rsid w:val="0044190F"/>
    <w:rsid w:val="00461F70"/>
    <w:rsid w:val="004955C4"/>
    <w:rsid w:val="004A2120"/>
    <w:rsid w:val="004C7698"/>
    <w:rsid w:val="004D06FD"/>
    <w:rsid w:val="005027B2"/>
    <w:rsid w:val="005335A1"/>
    <w:rsid w:val="00557DB0"/>
    <w:rsid w:val="00577D70"/>
    <w:rsid w:val="00584B5A"/>
    <w:rsid w:val="005A1065"/>
    <w:rsid w:val="005A2BE8"/>
    <w:rsid w:val="005A7676"/>
    <w:rsid w:val="005E486E"/>
    <w:rsid w:val="00601BB9"/>
    <w:rsid w:val="0062458E"/>
    <w:rsid w:val="0062605A"/>
    <w:rsid w:val="00647170"/>
    <w:rsid w:val="006D476D"/>
    <w:rsid w:val="006E3BA0"/>
    <w:rsid w:val="006E762B"/>
    <w:rsid w:val="00731C04"/>
    <w:rsid w:val="00737139"/>
    <w:rsid w:val="0076335D"/>
    <w:rsid w:val="0077101C"/>
    <w:rsid w:val="00787C9F"/>
    <w:rsid w:val="007A0099"/>
    <w:rsid w:val="007B7688"/>
    <w:rsid w:val="00812709"/>
    <w:rsid w:val="00826AF8"/>
    <w:rsid w:val="00827AB4"/>
    <w:rsid w:val="00846AB0"/>
    <w:rsid w:val="00861E1B"/>
    <w:rsid w:val="008723D1"/>
    <w:rsid w:val="008905AC"/>
    <w:rsid w:val="008A05ED"/>
    <w:rsid w:val="008F1761"/>
    <w:rsid w:val="009175CD"/>
    <w:rsid w:val="0093092C"/>
    <w:rsid w:val="00935BD5"/>
    <w:rsid w:val="00992DD8"/>
    <w:rsid w:val="00996E5A"/>
    <w:rsid w:val="009979D7"/>
    <w:rsid w:val="009C378E"/>
    <w:rsid w:val="009E4C47"/>
    <w:rsid w:val="009F1DAF"/>
    <w:rsid w:val="00A00238"/>
    <w:rsid w:val="00A12737"/>
    <w:rsid w:val="00A175D2"/>
    <w:rsid w:val="00A17CCC"/>
    <w:rsid w:val="00A352D0"/>
    <w:rsid w:val="00A361AE"/>
    <w:rsid w:val="00A676F0"/>
    <w:rsid w:val="00A76958"/>
    <w:rsid w:val="00A86A60"/>
    <w:rsid w:val="00AA5CCA"/>
    <w:rsid w:val="00B02930"/>
    <w:rsid w:val="00B06C92"/>
    <w:rsid w:val="00B16B16"/>
    <w:rsid w:val="00B64669"/>
    <w:rsid w:val="00B71D05"/>
    <w:rsid w:val="00B75396"/>
    <w:rsid w:val="00B767A7"/>
    <w:rsid w:val="00BA6BA9"/>
    <w:rsid w:val="00BE5572"/>
    <w:rsid w:val="00BE6789"/>
    <w:rsid w:val="00C037FB"/>
    <w:rsid w:val="00C12C87"/>
    <w:rsid w:val="00C57E1C"/>
    <w:rsid w:val="00C60D73"/>
    <w:rsid w:val="00C73285"/>
    <w:rsid w:val="00CC4379"/>
    <w:rsid w:val="00CD0BB4"/>
    <w:rsid w:val="00CD1146"/>
    <w:rsid w:val="00CE3691"/>
    <w:rsid w:val="00D22243"/>
    <w:rsid w:val="00D265C3"/>
    <w:rsid w:val="00D42A58"/>
    <w:rsid w:val="00D51930"/>
    <w:rsid w:val="00D853BF"/>
    <w:rsid w:val="00DB3D7B"/>
    <w:rsid w:val="00DC599B"/>
    <w:rsid w:val="00DC7428"/>
    <w:rsid w:val="00DD2053"/>
    <w:rsid w:val="00E163E8"/>
    <w:rsid w:val="00E22853"/>
    <w:rsid w:val="00E37C9E"/>
    <w:rsid w:val="00E4013D"/>
    <w:rsid w:val="00E50B12"/>
    <w:rsid w:val="00E670BD"/>
    <w:rsid w:val="00E744B8"/>
    <w:rsid w:val="00E93C93"/>
    <w:rsid w:val="00E97A8A"/>
    <w:rsid w:val="00EA1007"/>
    <w:rsid w:val="00EF07CC"/>
    <w:rsid w:val="00F0086F"/>
    <w:rsid w:val="00F031D4"/>
    <w:rsid w:val="00F24643"/>
    <w:rsid w:val="00F26884"/>
    <w:rsid w:val="00F41C09"/>
    <w:rsid w:val="00F76217"/>
    <w:rsid w:val="00F855E5"/>
    <w:rsid w:val="00F86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70A9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0" w:unhideWhenUsed="0" w:qFormat="1"/>
    <w:lsdException w:name="Normal (Web)" w:uiPriority="0"/>
    <w:lsdException w:name="HTML Cite" w:uiPriority="0"/>
    <w:lsdException w:name="annotation subject" w:uiPriority="0"/>
    <w:lsdException w:name="Balloon Text" w:uiPriority="0"/>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rFonts w:ascii="Century Gothic" w:hAnsi="Century Gothic" w:cs="Century Gothic"/>
    </w:rPr>
  </w:style>
  <w:style w:type="paragraph" w:styleId="Heading1">
    <w:name w:val="heading 1"/>
    <w:basedOn w:val="Normal"/>
    <w:qFormat/>
    <w:pPr>
      <w:spacing w:before="100" w:beforeAutospacing="1" w:after="100" w:afterAutospacing="1"/>
      <w:outlineLvl w:val="0"/>
    </w:pPr>
    <w:rPr>
      <w:rFonts w:ascii="Arial Unicode MS" w:eastAsia="Arial Unicode MS" w:hAnsi="Arial Unicode MS" w:cs="Arial Unicode MS"/>
      <w:b/>
      <w:bCs/>
      <w:kern w:val="36"/>
      <w:sz w:val="48"/>
      <w:szCs w:val="48"/>
    </w:rPr>
  </w:style>
  <w:style w:type="paragraph" w:styleId="Heading2">
    <w:name w:val="heading 2"/>
    <w:basedOn w:val="Normal"/>
    <w:next w:val="Normal"/>
    <w:qFormat/>
    <w:pPr>
      <w:keepNext/>
      <w:outlineLvl w:val="1"/>
    </w:pPr>
    <w:rPr>
      <w:rFonts w:cs="Times New Roman"/>
      <w:b/>
      <w:bCs/>
      <w:sz w:val="24"/>
      <w:szCs w:val="24"/>
      <w:u w:val="single"/>
    </w:rPr>
  </w:style>
  <w:style w:type="paragraph" w:styleId="Heading3">
    <w:name w:val="heading 3"/>
    <w:basedOn w:val="Normal"/>
    <w:next w:val="Normal"/>
    <w:qFormat/>
    <w:pPr>
      <w:keepNext/>
      <w:outlineLvl w:val="2"/>
    </w:pPr>
    <w:rPr>
      <w:rFonts w:cs="Times New Roman"/>
      <w:b/>
      <w:bCs/>
      <w:color w:val="0A0905"/>
      <w:sz w:val="24"/>
      <w:szCs w:val="24"/>
      <w:u w:val="single"/>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mbria" w:hAnsi="Cambria" w:cs="Cambria"/>
      <w:b/>
      <w:bCs/>
      <w:kern w:val="32"/>
      <w:sz w:val="32"/>
      <w:szCs w:val="32"/>
    </w:rPr>
  </w:style>
  <w:style w:type="character" w:customStyle="1" w:styleId="Heading2Char">
    <w:name w:val="Heading 2 Char"/>
    <w:rPr>
      <w:rFonts w:ascii="Cambria" w:hAnsi="Cambria" w:cs="Cambria"/>
      <w:b/>
      <w:bCs/>
      <w:i/>
      <w:iCs/>
      <w:sz w:val="28"/>
      <w:szCs w:val="28"/>
    </w:rPr>
  </w:style>
  <w:style w:type="character" w:customStyle="1" w:styleId="Heading3Char">
    <w:name w:val="Heading 3 Char"/>
    <w:rPr>
      <w:rFonts w:ascii="Cambria" w:hAnsi="Cambria" w:cs="Cambria"/>
      <w:b/>
      <w:bCs/>
      <w:sz w:val="26"/>
      <w:szCs w:val="26"/>
    </w:rPr>
  </w:style>
  <w:style w:type="paragraph" w:styleId="NormalWeb">
    <w:name w:val="Normal (Web)"/>
    <w:basedOn w:val="Normal"/>
    <w:semiHidden/>
    <w:pPr>
      <w:spacing w:before="100" w:beforeAutospacing="1" w:after="100" w:afterAutospacing="1"/>
    </w:pPr>
  </w:style>
  <w:style w:type="character" w:styleId="Strong">
    <w:name w:val="Strong"/>
    <w:qFormat/>
    <w:rPr>
      <w:rFonts w:ascii="Times New Roman" w:hAnsi="Times New Roman" w:cs="Times New Roman"/>
      <w:b/>
      <w:bCs/>
    </w:rPr>
  </w:style>
  <w:style w:type="paragraph" w:customStyle="1" w:styleId="Head2">
    <w:name w:val="Head 2"/>
    <w:basedOn w:val="Normal"/>
    <w:pPr>
      <w:pBdr>
        <w:bottom w:val="single" w:sz="4" w:space="1" w:color="auto"/>
      </w:pBdr>
      <w:tabs>
        <w:tab w:val="left" w:pos="446"/>
      </w:tabs>
      <w:spacing w:after="60"/>
    </w:pPr>
    <w:rPr>
      <w:b/>
      <w:bCs/>
      <w:kern w:val="24"/>
      <w:sz w:val="26"/>
      <w:szCs w:val="26"/>
    </w:rPr>
  </w:style>
  <w:style w:type="character" w:customStyle="1" w:styleId="apple-converted-space">
    <w:name w:val="apple-converted-space"/>
    <w:rPr>
      <w:rFonts w:ascii="Times New Roman" w:hAnsi="Times New Roman" w:cs="Times New Roman"/>
    </w:rPr>
  </w:style>
  <w:style w:type="paragraph" w:styleId="Header">
    <w:name w:val="header"/>
    <w:basedOn w:val="Normal"/>
    <w:semiHidden/>
    <w:pPr>
      <w:tabs>
        <w:tab w:val="center" w:pos="4320"/>
        <w:tab w:val="right" w:pos="8640"/>
      </w:tabs>
    </w:pPr>
  </w:style>
  <w:style w:type="character" w:customStyle="1" w:styleId="HeaderChar">
    <w:name w:val="Header Char"/>
    <w:rPr>
      <w:rFonts w:ascii="Century Gothic" w:hAnsi="Century Gothic" w:cs="Century Gothic"/>
      <w:sz w:val="24"/>
      <w:szCs w:val="24"/>
      <w:lang w:val="en-US" w:eastAsia="en-US"/>
    </w:rPr>
  </w:style>
  <w:style w:type="paragraph" w:styleId="Footer">
    <w:name w:val="footer"/>
    <w:basedOn w:val="Normal"/>
    <w:semiHidden/>
    <w:pPr>
      <w:tabs>
        <w:tab w:val="center" w:pos="4320"/>
        <w:tab w:val="right" w:pos="8640"/>
      </w:tabs>
    </w:pPr>
  </w:style>
  <w:style w:type="character" w:customStyle="1" w:styleId="FooterChar">
    <w:name w:val="Footer Char"/>
    <w:rPr>
      <w:rFonts w:ascii="Century Gothic" w:hAnsi="Century Gothic" w:cs="Century Gothic"/>
      <w:sz w:val="24"/>
      <w:szCs w:val="24"/>
      <w:lang w:val="en-US" w:eastAsia="en-US"/>
    </w:rPr>
  </w:style>
  <w:style w:type="character" w:styleId="Emphasis">
    <w:name w:val="Emphasis"/>
    <w:qFormat/>
    <w:rPr>
      <w:rFonts w:ascii="Times New Roman" w:hAnsi="Times New Roman" w:cs="Times New Roman"/>
      <w:i/>
      <w:iCs/>
    </w:rPr>
  </w:style>
  <w:style w:type="character" w:styleId="Hyperlink">
    <w:name w:val="Hyperlink"/>
    <w:semiHidden/>
    <w:rPr>
      <w:rFonts w:ascii="Times New Roman" w:hAnsi="Times New Roman" w:cs="Times New Roman"/>
      <w:color w:val="0000FF"/>
      <w:u w:val="single"/>
    </w:rPr>
  </w:style>
  <w:style w:type="character" w:customStyle="1" w:styleId="jrnl">
    <w:name w:val="jrnl"/>
    <w:rPr>
      <w:rFonts w:ascii="Times New Roman" w:hAnsi="Times New Roman" w:cs="Times New Roman"/>
    </w:rPr>
  </w:style>
  <w:style w:type="character" w:customStyle="1" w:styleId="highlight">
    <w:name w:val="highlight"/>
    <w:rPr>
      <w:rFonts w:ascii="Times New Roman" w:hAnsi="Times New Roman" w:cs="Times New Roman"/>
    </w:rPr>
  </w:style>
  <w:style w:type="paragraph" w:customStyle="1" w:styleId="fulltext-textfulltext-indent">
    <w:name w:val="fulltext-text fulltext-indent"/>
    <w:basedOn w:val="Normal"/>
    <w:pPr>
      <w:spacing w:before="100" w:beforeAutospacing="1" w:after="100" w:afterAutospacing="1"/>
    </w:pPr>
    <w:rPr>
      <w:rFonts w:ascii="Arial Unicode MS" w:eastAsia="Arial Unicode MS" w:hAnsi="Arial Unicode MS" w:cs="Arial Unicode MS"/>
      <w:sz w:val="24"/>
      <w:szCs w:val="24"/>
    </w:rPr>
  </w:style>
  <w:style w:type="character" w:styleId="HTMLCite">
    <w:name w:val="HTML Cite"/>
    <w:semiHidden/>
    <w:rPr>
      <w:rFonts w:ascii="Times New Roman" w:hAnsi="Times New Roman" w:cs="Times New Roman"/>
      <w:i/>
      <w:iCs/>
    </w:rPr>
  </w:style>
  <w:style w:type="character" w:customStyle="1" w:styleId="cit-source">
    <w:name w:val="cit-source"/>
    <w:rPr>
      <w:rFonts w:ascii="Times New Roman" w:hAnsi="Times New Roman" w:cs="Times New Roman"/>
    </w:rPr>
  </w:style>
  <w:style w:type="character" w:customStyle="1" w:styleId="cit-vol">
    <w:name w:val="cit-vol"/>
    <w:rPr>
      <w:rFonts w:ascii="Times New Roman" w:hAnsi="Times New Roman" w:cs="Times New Roman"/>
    </w:rPr>
  </w:style>
  <w:style w:type="character" w:customStyle="1" w:styleId="cit-fpage">
    <w:name w:val="cit-fpage"/>
    <w:rPr>
      <w:rFonts w:ascii="Times New Roman" w:hAnsi="Times New Roman" w:cs="Times New Roman"/>
    </w:rPr>
  </w:style>
  <w:style w:type="character" w:styleId="FollowedHyperlink">
    <w:name w:val="FollowedHyperlink"/>
    <w:semiHidden/>
    <w:rPr>
      <w:rFonts w:ascii="Times New Roman" w:hAnsi="Times New Roman" w:cs="Times New Roman"/>
      <w:color w:val="auto"/>
      <w:u w:val="single"/>
    </w:rPr>
  </w:style>
  <w:style w:type="character" w:styleId="PageNumber">
    <w:name w:val="page number"/>
    <w:semiHidden/>
    <w:rPr>
      <w:rFonts w:cs="Times New Roman"/>
    </w:rPr>
  </w:style>
  <w:style w:type="character" w:styleId="CommentReference">
    <w:name w:val="annotation reference"/>
    <w:semiHidden/>
    <w:unhideWhenUsed/>
    <w:rPr>
      <w:sz w:val="16"/>
      <w:szCs w:val="16"/>
    </w:rPr>
  </w:style>
  <w:style w:type="paragraph" w:styleId="CommentText">
    <w:name w:val="annotation text"/>
    <w:basedOn w:val="Normal"/>
    <w:semiHidden/>
    <w:unhideWhenUsed/>
  </w:style>
  <w:style w:type="character" w:customStyle="1" w:styleId="CommentTextChar">
    <w:name w:val="Comment Text Char"/>
    <w:semiHidden/>
    <w:rPr>
      <w:rFonts w:ascii="Century Gothic" w:hAnsi="Century Gothic" w:cs="Century Gothic"/>
    </w:rPr>
  </w:style>
  <w:style w:type="paragraph" w:styleId="CommentSubject">
    <w:name w:val="annotation subject"/>
    <w:basedOn w:val="CommentText"/>
    <w:next w:val="CommentText"/>
    <w:semiHidden/>
    <w:unhideWhenUsed/>
    <w:rPr>
      <w:b/>
      <w:bCs/>
    </w:rPr>
  </w:style>
  <w:style w:type="character" w:customStyle="1" w:styleId="CommentSubjectChar">
    <w:name w:val="Comment Subject Char"/>
    <w:semiHidden/>
    <w:rPr>
      <w:rFonts w:ascii="Century Gothic" w:hAnsi="Century Gothic" w:cs="Century Gothic"/>
      <w:b/>
      <w:bCs/>
    </w:rPr>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Revision">
    <w:name w:val="Revision"/>
    <w:hidden/>
    <w:uiPriority w:val="71"/>
    <w:rsid w:val="00826AF8"/>
    <w:rPr>
      <w:rFonts w:ascii="Century Gothic" w:hAnsi="Century Gothic" w:cs="Century Gothi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0" w:unhideWhenUsed="0" w:qFormat="1"/>
    <w:lsdException w:name="Normal (Web)" w:uiPriority="0"/>
    <w:lsdException w:name="HTML Cite" w:uiPriority="0"/>
    <w:lsdException w:name="annotation subject" w:uiPriority="0"/>
    <w:lsdException w:name="Balloon Text" w:uiPriority="0"/>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rFonts w:ascii="Century Gothic" w:hAnsi="Century Gothic" w:cs="Century Gothic"/>
    </w:rPr>
  </w:style>
  <w:style w:type="paragraph" w:styleId="Heading1">
    <w:name w:val="heading 1"/>
    <w:basedOn w:val="Normal"/>
    <w:qFormat/>
    <w:pPr>
      <w:spacing w:before="100" w:beforeAutospacing="1" w:after="100" w:afterAutospacing="1"/>
      <w:outlineLvl w:val="0"/>
    </w:pPr>
    <w:rPr>
      <w:rFonts w:ascii="Arial Unicode MS" w:eastAsia="Arial Unicode MS" w:hAnsi="Arial Unicode MS" w:cs="Arial Unicode MS"/>
      <w:b/>
      <w:bCs/>
      <w:kern w:val="36"/>
      <w:sz w:val="48"/>
      <w:szCs w:val="48"/>
    </w:rPr>
  </w:style>
  <w:style w:type="paragraph" w:styleId="Heading2">
    <w:name w:val="heading 2"/>
    <w:basedOn w:val="Normal"/>
    <w:next w:val="Normal"/>
    <w:qFormat/>
    <w:pPr>
      <w:keepNext/>
      <w:outlineLvl w:val="1"/>
    </w:pPr>
    <w:rPr>
      <w:rFonts w:cs="Times New Roman"/>
      <w:b/>
      <w:bCs/>
      <w:sz w:val="24"/>
      <w:szCs w:val="24"/>
      <w:u w:val="single"/>
    </w:rPr>
  </w:style>
  <w:style w:type="paragraph" w:styleId="Heading3">
    <w:name w:val="heading 3"/>
    <w:basedOn w:val="Normal"/>
    <w:next w:val="Normal"/>
    <w:qFormat/>
    <w:pPr>
      <w:keepNext/>
      <w:outlineLvl w:val="2"/>
    </w:pPr>
    <w:rPr>
      <w:rFonts w:cs="Times New Roman"/>
      <w:b/>
      <w:bCs/>
      <w:color w:val="0A0905"/>
      <w:sz w:val="24"/>
      <w:szCs w:val="24"/>
      <w:u w:val="single"/>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mbria" w:hAnsi="Cambria" w:cs="Cambria"/>
      <w:b/>
      <w:bCs/>
      <w:kern w:val="32"/>
      <w:sz w:val="32"/>
      <w:szCs w:val="32"/>
    </w:rPr>
  </w:style>
  <w:style w:type="character" w:customStyle="1" w:styleId="Heading2Char">
    <w:name w:val="Heading 2 Char"/>
    <w:rPr>
      <w:rFonts w:ascii="Cambria" w:hAnsi="Cambria" w:cs="Cambria"/>
      <w:b/>
      <w:bCs/>
      <w:i/>
      <w:iCs/>
      <w:sz w:val="28"/>
      <w:szCs w:val="28"/>
    </w:rPr>
  </w:style>
  <w:style w:type="character" w:customStyle="1" w:styleId="Heading3Char">
    <w:name w:val="Heading 3 Char"/>
    <w:rPr>
      <w:rFonts w:ascii="Cambria" w:hAnsi="Cambria" w:cs="Cambria"/>
      <w:b/>
      <w:bCs/>
      <w:sz w:val="26"/>
      <w:szCs w:val="26"/>
    </w:rPr>
  </w:style>
  <w:style w:type="paragraph" w:styleId="NormalWeb">
    <w:name w:val="Normal (Web)"/>
    <w:basedOn w:val="Normal"/>
    <w:semiHidden/>
    <w:pPr>
      <w:spacing w:before="100" w:beforeAutospacing="1" w:after="100" w:afterAutospacing="1"/>
    </w:pPr>
  </w:style>
  <w:style w:type="character" w:styleId="Strong">
    <w:name w:val="Strong"/>
    <w:qFormat/>
    <w:rPr>
      <w:rFonts w:ascii="Times New Roman" w:hAnsi="Times New Roman" w:cs="Times New Roman"/>
      <w:b/>
      <w:bCs/>
    </w:rPr>
  </w:style>
  <w:style w:type="paragraph" w:customStyle="1" w:styleId="Head2">
    <w:name w:val="Head 2"/>
    <w:basedOn w:val="Normal"/>
    <w:pPr>
      <w:pBdr>
        <w:bottom w:val="single" w:sz="4" w:space="1" w:color="auto"/>
      </w:pBdr>
      <w:tabs>
        <w:tab w:val="left" w:pos="446"/>
      </w:tabs>
      <w:spacing w:after="60"/>
    </w:pPr>
    <w:rPr>
      <w:b/>
      <w:bCs/>
      <w:kern w:val="24"/>
      <w:sz w:val="26"/>
      <w:szCs w:val="26"/>
    </w:rPr>
  </w:style>
  <w:style w:type="character" w:customStyle="1" w:styleId="apple-converted-space">
    <w:name w:val="apple-converted-space"/>
    <w:rPr>
      <w:rFonts w:ascii="Times New Roman" w:hAnsi="Times New Roman" w:cs="Times New Roman"/>
    </w:rPr>
  </w:style>
  <w:style w:type="paragraph" w:styleId="Header">
    <w:name w:val="header"/>
    <w:basedOn w:val="Normal"/>
    <w:semiHidden/>
    <w:pPr>
      <w:tabs>
        <w:tab w:val="center" w:pos="4320"/>
        <w:tab w:val="right" w:pos="8640"/>
      </w:tabs>
    </w:pPr>
  </w:style>
  <w:style w:type="character" w:customStyle="1" w:styleId="HeaderChar">
    <w:name w:val="Header Char"/>
    <w:rPr>
      <w:rFonts w:ascii="Century Gothic" w:hAnsi="Century Gothic" w:cs="Century Gothic"/>
      <w:sz w:val="24"/>
      <w:szCs w:val="24"/>
      <w:lang w:val="en-US" w:eastAsia="en-US"/>
    </w:rPr>
  </w:style>
  <w:style w:type="paragraph" w:styleId="Footer">
    <w:name w:val="footer"/>
    <w:basedOn w:val="Normal"/>
    <w:semiHidden/>
    <w:pPr>
      <w:tabs>
        <w:tab w:val="center" w:pos="4320"/>
        <w:tab w:val="right" w:pos="8640"/>
      </w:tabs>
    </w:pPr>
  </w:style>
  <w:style w:type="character" w:customStyle="1" w:styleId="FooterChar">
    <w:name w:val="Footer Char"/>
    <w:rPr>
      <w:rFonts w:ascii="Century Gothic" w:hAnsi="Century Gothic" w:cs="Century Gothic"/>
      <w:sz w:val="24"/>
      <w:szCs w:val="24"/>
      <w:lang w:val="en-US" w:eastAsia="en-US"/>
    </w:rPr>
  </w:style>
  <w:style w:type="character" w:styleId="Emphasis">
    <w:name w:val="Emphasis"/>
    <w:qFormat/>
    <w:rPr>
      <w:rFonts w:ascii="Times New Roman" w:hAnsi="Times New Roman" w:cs="Times New Roman"/>
      <w:i/>
      <w:iCs/>
    </w:rPr>
  </w:style>
  <w:style w:type="character" w:styleId="Hyperlink">
    <w:name w:val="Hyperlink"/>
    <w:semiHidden/>
    <w:rPr>
      <w:rFonts w:ascii="Times New Roman" w:hAnsi="Times New Roman" w:cs="Times New Roman"/>
      <w:color w:val="0000FF"/>
      <w:u w:val="single"/>
    </w:rPr>
  </w:style>
  <w:style w:type="character" w:customStyle="1" w:styleId="jrnl">
    <w:name w:val="jrnl"/>
    <w:rPr>
      <w:rFonts w:ascii="Times New Roman" w:hAnsi="Times New Roman" w:cs="Times New Roman"/>
    </w:rPr>
  </w:style>
  <w:style w:type="character" w:customStyle="1" w:styleId="highlight">
    <w:name w:val="highlight"/>
    <w:rPr>
      <w:rFonts w:ascii="Times New Roman" w:hAnsi="Times New Roman" w:cs="Times New Roman"/>
    </w:rPr>
  </w:style>
  <w:style w:type="paragraph" w:customStyle="1" w:styleId="fulltext-textfulltext-indent">
    <w:name w:val="fulltext-text fulltext-indent"/>
    <w:basedOn w:val="Normal"/>
    <w:pPr>
      <w:spacing w:before="100" w:beforeAutospacing="1" w:after="100" w:afterAutospacing="1"/>
    </w:pPr>
    <w:rPr>
      <w:rFonts w:ascii="Arial Unicode MS" w:eastAsia="Arial Unicode MS" w:hAnsi="Arial Unicode MS" w:cs="Arial Unicode MS"/>
      <w:sz w:val="24"/>
      <w:szCs w:val="24"/>
    </w:rPr>
  </w:style>
  <w:style w:type="character" w:styleId="HTMLCite">
    <w:name w:val="HTML Cite"/>
    <w:semiHidden/>
    <w:rPr>
      <w:rFonts w:ascii="Times New Roman" w:hAnsi="Times New Roman" w:cs="Times New Roman"/>
      <w:i/>
      <w:iCs/>
    </w:rPr>
  </w:style>
  <w:style w:type="character" w:customStyle="1" w:styleId="cit-source">
    <w:name w:val="cit-source"/>
    <w:rPr>
      <w:rFonts w:ascii="Times New Roman" w:hAnsi="Times New Roman" w:cs="Times New Roman"/>
    </w:rPr>
  </w:style>
  <w:style w:type="character" w:customStyle="1" w:styleId="cit-vol">
    <w:name w:val="cit-vol"/>
    <w:rPr>
      <w:rFonts w:ascii="Times New Roman" w:hAnsi="Times New Roman" w:cs="Times New Roman"/>
    </w:rPr>
  </w:style>
  <w:style w:type="character" w:customStyle="1" w:styleId="cit-fpage">
    <w:name w:val="cit-fpage"/>
    <w:rPr>
      <w:rFonts w:ascii="Times New Roman" w:hAnsi="Times New Roman" w:cs="Times New Roman"/>
    </w:rPr>
  </w:style>
  <w:style w:type="character" w:styleId="FollowedHyperlink">
    <w:name w:val="FollowedHyperlink"/>
    <w:semiHidden/>
    <w:rPr>
      <w:rFonts w:ascii="Times New Roman" w:hAnsi="Times New Roman" w:cs="Times New Roman"/>
      <w:color w:val="auto"/>
      <w:u w:val="single"/>
    </w:rPr>
  </w:style>
  <w:style w:type="character" w:styleId="PageNumber">
    <w:name w:val="page number"/>
    <w:semiHidden/>
    <w:rPr>
      <w:rFonts w:cs="Times New Roman"/>
    </w:rPr>
  </w:style>
  <w:style w:type="character" w:styleId="CommentReference">
    <w:name w:val="annotation reference"/>
    <w:semiHidden/>
    <w:unhideWhenUsed/>
    <w:rPr>
      <w:sz w:val="16"/>
      <w:szCs w:val="16"/>
    </w:rPr>
  </w:style>
  <w:style w:type="paragraph" w:styleId="CommentText">
    <w:name w:val="annotation text"/>
    <w:basedOn w:val="Normal"/>
    <w:semiHidden/>
    <w:unhideWhenUsed/>
  </w:style>
  <w:style w:type="character" w:customStyle="1" w:styleId="CommentTextChar">
    <w:name w:val="Comment Text Char"/>
    <w:semiHidden/>
    <w:rPr>
      <w:rFonts w:ascii="Century Gothic" w:hAnsi="Century Gothic" w:cs="Century Gothic"/>
    </w:rPr>
  </w:style>
  <w:style w:type="paragraph" w:styleId="CommentSubject">
    <w:name w:val="annotation subject"/>
    <w:basedOn w:val="CommentText"/>
    <w:next w:val="CommentText"/>
    <w:semiHidden/>
    <w:unhideWhenUsed/>
    <w:rPr>
      <w:b/>
      <w:bCs/>
    </w:rPr>
  </w:style>
  <w:style w:type="character" w:customStyle="1" w:styleId="CommentSubjectChar">
    <w:name w:val="Comment Subject Char"/>
    <w:semiHidden/>
    <w:rPr>
      <w:rFonts w:ascii="Century Gothic" w:hAnsi="Century Gothic" w:cs="Century Gothic"/>
      <w:b/>
      <w:bCs/>
    </w:rPr>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Revision">
    <w:name w:val="Revision"/>
    <w:hidden/>
    <w:uiPriority w:val="71"/>
    <w:rsid w:val="00826AF8"/>
    <w:rPr>
      <w:rFonts w:ascii="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333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www.ncbi.nlm.nih.gov/pubmed?term=Stoss%20O%5BAuthor%5D&amp;cauthor=true&amp;cauthor_uid=18422971" TargetMode="External"/><Relationship Id="rId26" Type="http://schemas.openxmlformats.org/officeDocument/2006/relationships/hyperlink" Target="http://www.ncbi.nlm.nih.gov/pubmed?term=Pirrelli%20M%5BAuthor%5D&amp;cauthor=true&amp;cauthor_uid=22918687" TargetMode="External"/><Relationship Id="rId3" Type="http://schemas.microsoft.com/office/2007/relationships/stylesWithEffects" Target="stylesWithEffects.xml"/><Relationship Id="rId21" Type="http://schemas.openxmlformats.org/officeDocument/2006/relationships/hyperlink" Target="http://www.ncbi.nlm.nih.gov/pubmed?term=Albarello%20L%5BAuthor%5D&amp;cauthor=true&amp;cauthor_uid=21169738" TargetMode="External"/><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ncbi.nlm.nih.gov/pubmed?term=Hofmann%20M%5BAuthor%5D&amp;cauthor=true&amp;cauthor_uid=18422971" TargetMode="External"/><Relationship Id="rId25" Type="http://schemas.openxmlformats.org/officeDocument/2006/relationships/hyperlink" Target="http://www.ncbi.nlm.nih.gov/pubmed/22751336" TargetMode="External"/><Relationship Id="rId33" Type="http://schemas.openxmlformats.org/officeDocument/2006/relationships/header" Target="header4.xml"/><Relationship Id="rId2" Type="http://schemas.openxmlformats.org/officeDocument/2006/relationships/styles" Target="styles.xml"/><Relationship Id="rId16" Type="http://schemas.openxmlformats.org/officeDocument/2006/relationships/hyperlink" Target="http://www.ncbi.nlm.nih.gov/pubmed/23667204" TargetMode="External"/><Relationship Id="rId20" Type="http://schemas.openxmlformats.org/officeDocument/2006/relationships/hyperlink" Target="http://www.ncbi.nlm.nih.gov/pubmed/?term=hofmann+and+assessment+of+HER2+scoring" TargetMode="External"/><Relationship Id="rId29" Type="http://schemas.openxmlformats.org/officeDocument/2006/relationships/hyperlink" Target="http://www.ncbi.nlm.nih.gov/pubmed?term=Armentano%20R%5BAuthor%5D&amp;cauthor=true&amp;cauthor_uid=22918687"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ncbi.nlm.nih.gov/pubmed/?term=albarello+and+gastric+her2" TargetMode="External"/><Relationship Id="rId32" Type="http://schemas.openxmlformats.org/officeDocument/2006/relationships/hyperlink" Target="https://www.ncbi.nlm.nih.gov/pubmed/27841667" TargetMode="External"/><Relationship Id="rId5" Type="http://schemas.openxmlformats.org/officeDocument/2006/relationships/webSettings" Target="webSettings.xml"/><Relationship Id="rId15" Type="http://schemas.openxmlformats.org/officeDocument/2006/relationships/hyperlink" Target="http://www.ncbi.nlm.nih.gov/pubmed/14528282" TargetMode="External"/><Relationship Id="rId23" Type="http://schemas.openxmlformats.org/officeDocument/2006/relationships/hyperlink" Target="http://www.ncbi.nlm.nih.gov/pubmed?term=Doglioni%20C%5BAuthor%5D&amp;cauthor=true&amp;cauthor_uid=21169738" TargetMode="External"/><Relationship Id="rId28" Type="http://schemas.openxmlformats.org/officeDocument/2006/relationships/hyperlink" Target="http://www.ncbi.nlm.nih.gov/pubmed?term=Di%20Maggio%20M%5BAuthor%5D&amp;cauthor=true&amp;cauthor_uid=22918687"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www.ncbi.nlm.nih.gov/pubmed?term=Shi%20D%5BAuthor%5D&amp;cauthor=true&amp;cauthor_uid=18422971" TargetMode="External"/><Relationship Id="rId31" Type="http://schemas.openxmlformats.org/officeDocument/2006/relationships/hyperlink" Target="http://www.ncbi.nlm.nih.gov/pubmed/2291868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www.ncbi.nlm.nih.gov/pubmed?term=Pecciarini%20L%5BAuthor%5D&amp;cauthor=true&amp;cauthor_uid=21169738" TargetMode="External"/><Relationship Id="rId27" Type="http://schemas.openxmlformats.org/officeDocument/2006/relationships/hyperlink" Target="http://www.ncbi.nlm.nih.gov/pubmed?term=Caruso%20ML%5BAuthor%5D&amp;cauthor=true&amp;cauthor_uid=22918687" TargetMode="External"/><Relationship Id="rId30" Type="http://schemas.openxmlformats.org/officeDocument/2006/relationships/hyperlink" Target="http://www.ncbi.nlm.nih.gov/pubmed?term=Valentini%20AM%5BAuthor%5D&amp;cauthor=true&amp;cauthor_uid=22918687" TargetMode="External"/><Relationship Id="rId35"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2146</Words>
  <Characters>12235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Template for Reporting Results of Biomarker Testing of Specimens From Patients With Carcinoma of the Endometrium</vt:lpstr>
    </vt:vector>
  </TitlesOfParts>
  <Company>CAP</Company>
  <LinksUpToDate>false</LinksUpToDate>
  <CharactersWithSpaces>14353</CharactersWithSpaces>
  <SharedDoc>false</SharedDoc>
  <HLinks>
    <vt:vector size="120" baseType="variant">
      <vt:variant>
        <vt:i4>3866659</vt:i4>
      </vt:variant>
      <vt:variant>
        <vt:i4>57</vt:i4>
      </vt:variant>
      <vt:variant>
        <vt:i4>0</vt:i4>
      </vt:variant>
      <vt:variant>
        <vt:i4>5</vt:i4>
      </vt:variant>
      <vt:variant>
        <vt:lpwstr>http://www.ncbi.nlm.nih.gov/pubmed/22918687</vt:lpwstr>
      </vt:variant>
      <vt:variant>
        <vt:lpwstr/>
      </vt:variant>
      <vt:variant>
        <vt:i4>3866708</vt:i4>
      </vt:variant>
      <vt:variant>
        <vt:i4>54</vt:i4>
      </vt:variant>
      <vt:variant>
        <vt:i4>0</vt:i4>
      </vt:variant>
      <vt:variant>
        <vt:i4>5</vt:i4>
      </vt:variant>
      <vt:variant>
        <vt:lpwstr>http://www.ncbi.nlm.nih.gov/pubmed?term=Valentini%20AM%5BAuthor%5D&amp;cauthor=true&amp;cauthor_uid=22918687</vt:lpwstr>
      </vt:variant>
      <vt:variant>
        <vt:lpwstr/>
      </vt:variant>
      <vt:variant>
        <vt:i4>7209027</vt:i4>
      </vt:variant>
      <vt:variant>
        <vt:i4>51</vt:i4>
      </vt:variant>
      <vt:variant>
        <vt:i4>0</vt:i4>
      </vt:variant>
      <vt:variant>
        <vt:i4>5</vt:i4>
      </vt:variant>
      <vt:variant>
        <vt:lpwstr>http://www.ncbi.nlm.nih.gov/pubmed?term=Armentano%20R%5BAuthor%5D&amp;cauthor=true&amp;cauthor_uid=22918687</vt:lpwstr>
      </vt:variant>
      <vt:variant>
        <vt:lpwstr/>
      </vt:variant>
      <vt:variant>
        <vt:i4>5963816</vt:i4>
      </vt:variant>
      <vt:variant>
        <vt:i4>48</vt:i4>
      </vt:variant>
      <vt:variant>
        <vt:i4>0</vt:i4>
      </vt:variant>
      <vt:variant>
        <vt:i4>5</vt:i4>
      </vt:variant>
      <vt:variant>
        <vt:lpwstr>http://www.ncbi.nlm.nih.gov/pubmed?term=Di%20Maggio%20M%5BAuthor%5D&amp;cauthor=true&amp;cauthor_uid=22918687</vt:lpwstr>
      </vt:variant>
      <vt:variant>
        <vt:lpwstr/>
      </vt:variant>
      <vt:variant>
        <vt:i4>5374068</vt:i4>
      </vt:variant>
      <vt:variant>
        <vt:i4>45</vt:i4>
      </vt:variant>
      <vt:variant>
        <vt:i4>0</vt:i4>
      </vt:variant>
      <vt:variant>
        <vt:i4>5</vt:i4>
      </vt:variant>
      <vt:variant>
        <vt:lpwstr>http://www.ncbi.nlm.nih.gov/pubmed?term=Caruso%20ML%5BAuthor%5D&amp;cauthor=true&amp;cauthor_uid=22918687</vt:lpwstr>
      </vt:variant>
      <vt:variant>
        <vt:lpwstr/>
      </vt:variant>
      <vt:variant>
        <vt:i4>1835117</vt:i4>
      </vt:variant>
      <vt:variant>
        <vt:i4>42</vt:i4>
      </vt:variant>
      <vt:variant>
        <vt:i4>0</vt:i4>
      </vt:variant>
      <vt:variant>
        <vt:i4>5</vt:i4>
      </vt:variant>
      <vt:variant>
        <vt:lpwstr>http://www.ncbi.nlm.nih.gov/pubmed?term=Pirrelli%20M%5BAuthor%5D&amp;cauthor=true&amp;cauthor_uid=22918687</vt:lpwstr>
      </vt:variant>
      <vt:variant>
        <vt:lpwstr/>
      </vt:variant>
      <vt:variant>
        <vt:i4>3604514</vt:i4>
      </vt:variant>
      <vt:variant>
        <vt:i4>39</vt:i4>
      </vt:variant>
      <vt:variant>
        <vt:i4>0</vt:i4>
      </vt:variant>
      <vt:variant>
        <vt:i4>5</vt:i4>
      </vt:variant>
      <vt:variant>
        <vt:lpwstr>http://www.ncbi.nlm.nih.gov/pubmed/22751336</vt:lpwstr>
      </vt:variant>
      <vt:variant>
        <vt:lpwstr/>
      </vt:variant>
      <vt:variant>
        <vt:i4>7274613</vt:i4>
      </vt:variant>
      <vt:variant>
        <vt:i4>36</vt:i4>
      </vt:variant>
      <vt:variant>
        <vt:i4>0</vt:i4>
      </vt:variant>
      <vt:variant>
        <vt:i4>5</vt:i4>
      </vt:variant>
      <vt:variant>
        <vt:lpwstr>http://www.ncbi.nlm.nih.gov/pubmed/?term=albarello+and+gastric+her2</vt:lpwstr>
      </vt:variant>
      <vt:variant>
        <vt:lpwstr/>
      </vt:variant>
      <vt:variant>
        <vt:i4>196704</vt:i4>
      </vt:variant>
      <vt:variant>
        <vt:i4>33</vt:i4>
      </vt:variant>
      <vt:variant>
        <vt:i4>0</vt:i4>
      </vt:variant>
      <vt:variant>
        <vt:i4>5</vt:i4>
      </vt:variant>
      <vt:variant>
        <vt:lpwstr>http://www.ncbi.nlm.nih.gov/pubmed?term=Doglioni%20C%5BAuthor%5D&amp;cauthor=true&amp;cauthor_uid=21169738</vt:lpwstr>
      </vt:variant>
      <vt:variant>
        <vt:lpwstr/>
      </vt:variant>
      <vt:variant>
        <vt:i4>7208962</vt:i4>
      </vt:variant>
      <vt:variant>
        <vt:i4>30</vt:i4>
      </vt:variant>
      <vt:variant>
        <vt:i4>0</vt:i4>
      </vt:variant>
      <vt:variant>
        <vt:i4>5</vt:i4>
      </vt:variant>
      <vt:variant>
        <vt:lpwstr>http://www.ncbi.nlm.nih.gov/pubmed?term=Pecciarini%20L%5BAuthor%5D&amp;cauthor=true&amp;cauthor_uid=21169738</vt:lpwstr>
      </vt:variant>
      <vt:variant>
        <vt:lpwstr/>
      </vt:variant>
      <vt:variant>
        <vt:i4>6619206</vt:i4>
      </vt:variant>
      <vt:variant>
        <vt:i4>27</vt:i4>
      </vt:variant>
      <vt:variant>
        <vt:i4>0</vt:i4>
      </vt:variant>
      <vt:variant>
        <vt:i4>5</vt:i4>
      </vt:variant>
      <vt:variant>
        <vt:lpwstr>http://www.ncbi.nlm.nih.gov/pubmed?term=Albarello%20L%5BAuthor%5D&amp;cauthor=true&amp;cauthor_uid=21169738</vt:lpwstr>
      </vt:variant>
      <vt:variant>
        <vt:lpwstr/>
      </vt:variant>
      <vt:variant>
        <vt:i4>6422589</vt:i4>
      </vt:variant>
      <vt:variant>
        <vt:i4>24</vt:i4>
      </vt:variant>
      <vt:variant>
        <vt:i4>0</vt:i4>
      </vt:variant>
      <vt:variant>
        <vt:i4>5</vt:i4>
      </vt:variant>
      <vt:variant>
        <vt:lpwstr>http://www.ncbi.nlm.nih.gov/pubmed/?term=hofmann+and+assessment+of+HER2+scoring</vt:lpwstr>
      </vt:variant>
      <vt:variant>
        <vt:lpwstr/>
      </vt:variant>
      <vt:variant>
        <vt:i4>37</vt:i4>
      </vt:variant>
      <vt:variant>
        <vt:i4>21</vt:i4>
      </vt:variant>
      <vt:variant>
        <vt:i4>0</vt:i4>
      </vt:variant>
      <vt:variant>
        <vt:i4>5</vt:i4>
      </vt:variant>
      <vt:variant>
        <vt:lpwstr>http://www.ncbi.nlm.nih.gov/pubmed?term=Shi%20D%5BAuthor%5D&amp;cauthor=true&amp;cauthor_uid=18422971</vt:lpwstr>
      </vt:variant>
      <vt:variant>
        <vt:lpwstr/>
      </vt:variant>
      <vt:variant>
        <vt:i4>7274587</vt:i4>
      </vt:variant>
      <vt:variant>
        <vt:i4>18</vt:i4>
      </vt:variant>
      <vt:variant>
        <vt:i4>0</vt:i4>
      </vt:variant>
      <vt:variant>
        <vt:i4>5</vt:i4>
      </vt:variant>
      <vt:variant>
        <vt:lpwstr>http://www.ncbi.nlm.nih.gov/pubmed?term=Stoss%20O%5BAuthor%5D&amp;cauthor=true&amp;cauthor_uid=18422971</vt:lpwstr>
      </vt:variant>
      <vt:variant>
        <vt:lpwstr/>
      </vt:variant>
      <vt:variant>
        <vt:i4>262199</vt:i4>
      </vt:variant>
      <vt:variant>
        <vt:i4>15</vt:i4>
      </vt:variant>
      <vt:variant>
        <vt:i4>0</vt:i4>
      </vt:variant>
      <vt:variant>
        <vt:i4>5</vt:i4>
      </vt:variant>
      <vt:variant>
        <vt:lpwstr>http://www.ncbi.nlm.nih.gov/pubmed?term=Hofmann%20M%5BAuthor%5D&amp;cauthor=true&amp;cauthor_uid=18422971</vt:lpwstr>
      </vt:variant>
      <vt:variant>
        <vt:lpwstr/>
      </vt:variant>
      <vt:variant>
        <vt:i4>3342369</vt:i4>
      </vt:variant>
      <vt:variant>
        <vt:i4>12</vt:i4>
      </vt:variant>
      <vt:variant>
        <vt:i4>0</vt:i4>
      </vt:variant>
      <vt:variant>
        <vt:i4>5</vt:i4>
      </vt:variant>
      <vt:variant>
        <vt:lpwstr>http://www.ncbi.nlm.nih.gov/pubmed/23667204</vt:lpwstr>
      </vt:variant>
      <vt:variant>
        <vt:lpwstr/>
      </vt:variant>
      <vt:variant>
        <vt:i4>3407906</vt:i4>
      </vt:variant>
      <vt:variant>
        <vt:i4>9</vt:i4>
      </vt:variant>
      <vt:variant>
        <vt:i4>0</vt:i4>
      </vt:variant>
      <vt:variant>
        <vt:i4>5</vt:i4>
      </vt:variant>
      <vt:variant>
        <vt:lpwstr>http://www.ncbi.nlm.nih.gov/pubmed/14528282</vt:lpwstr>
      </vt:variant>
      <vt:variant>
        <vt:lpwstr/>
      </vt:variant>
      <vt:variant>
        <vt:i4>4980813</vt:i4>
      </vt:variant>
      <vt:variant>
        <vt:i4>6</vt:i4>
      </vt:variant>
      <vt:variant>
        <vt:i4>0</vt:i4>
      </vt:variant>
      <vt:variant>
        <vt:i4>5</vt:i4>
      </vt:variant>
      <vt:variant>
        <vt:lpwstr>http://www.genenames.org/data/hgnc_dataphp?hgnc_id=3430</vt:lpwstr>
      </vt:variant>
      <vt:variant>
        <vt:lpwstr/>
      </vt:variant>
      <vt:variant>
        <vt:i4>655453</vt:i4>
      </vt:variant>
      <vt:variant>
        <vt:i4>3</vt:i4>
      </vt:variant>
      <vt:variant>
        <vt:i4>0</vt:i4>
      </vt:variant>
      <vt:variant>
        <vt:i4>5</vt:i4>
      </vt:variant>
      <vt:variant>
        <vt:lpwstr>http://www.hgvs.org/rec)</vt:lpwstr>
      </vt:variant>
      <vt:variant>
        <vt:lpwstr/>
      </vt:variant>
      <vt:variant>
        <vt:i4>7667745</vt:i4>
      </vt:variant>
      <vt:variant>
        <vt:i4>0</vt:i4>
      </vt:variant>
      <vt:variant>
        <vt:i4>0</vt:i4>
      </vt:variant>
      <vt:variant>
        <vt:i4>5</vt:i4>
      </vt:variant>
      <vt:variant>
        <vt:lpwstr>http://www.genenames.org)/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HER2 Gastric Biomarker Template</dc:title>
  <dc:creator>James Dvorak</dc:creator>
  <cp:lastModifiedBy>Doug Murphy (s)</cp:lastModifiedBy>
  <cp:revision>8</cp:revision>
  <cp:lastPrinted>2016-12-28T19:38:00Z</cp:lastPrinted>
  <dcterms:created xsi:type="dcterms:W3CDTF">2017-06-21T15:21:00Z</dcterms:created>
  <dcterms:modified xsi:type="dcterms:W3CDTF">2017-06-21T19:26:00Z</dcterms:modified>
</cp:coreProperties>
</file>