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726BD" w14:textId="224EEFA8" w:rsidR="0050403B" w:rsidRPr="00836C6C" w:rsidRDefault="0050403B" w:rsidP="00D350D3">
      <w:pPr>
        <w:pStyle w:val="Head"/>
        <w:spacing w:after="120"/>
        <w:rPr>
          <w:rFonts w:cs="Arial"/>
          <w:kern w:val="18"/>
        </w:rPr>
      </w:pPr>
      <w:r w:rsidRPr="00836C6C">
        <w:rPr>
          <w:rFonts w:cs="Arial"/>
          <w:kern w:val="18"/>
        </w:rPr>
        <w:t>Protocol fo</w:t>
      </w:r>
      <w:r w:rsidR="00A04543" w:rsidRPr="00836C6C">
        <w:rPr>
          <w:rFonts w:cs="Arial"/>
          <w:kern w:val="18"/>
        </w:rPr>
        <w:t xml:space="preserve">r the Examination of Specimens </w:t>
      </w:r>
      <w:proofErr w:type="gramStart"/>
      <w:r w:rsidR="00C43515">
        <w:rPr>
          <w:rFonts w:cs="Arial"/>
          <w:kern w:val="18"/>
        </w:rPr>
        <w:t>F</w:t>
      </w:r>
      <w:r w:rsidR="00A04543" w:rsidRPr="00836C6C">
        <w:rPr>
          <w:rFonts w:cs="Arial"/>
          <w:kern w:val="18"/>
        </w:rPr>
        <w:t>rom</w:t>
      </w:r>
      <w:proofErr w:type="gramEnd"/>
      <w:r w:rsidR="00A04543" w:rsidRPr="00836C6C">
        <w:rPr>
          <w:rFonts w:cs="Arial"/>
          <w:kern w:val="18"/>
        </w:rPr>
        <w:t xml:space="preserve"> Patients</w:t>
      </w:r>
      <w:r w:rsidR="007A1275">
        <w:rPr>
          <w:rFonts w:cs="Arial"/>
          <w:kern w:val="18"/>
        </w:rPr>
        <w:t xml:space="preserve"> </w:t>
      </w:r>
      <w:r w:rsidR="00C43515">
        <w:rPr>
          <w:rFonts w:cs="Arial"/>
          <w:kern w:val="18"/>
        </w:rPr>
        <w:t>W</w:t>
      </w:r>
      <w:r w:rsidRPr="00836C6C">
        <w:rPr>
          <w:rFonts w:cs="Arial"/>
          <w:kern w:val="18"/>
        </w:rPr>
        <w:t>ith Invasive Carcinoma of the Breast</w:t>
      </w:r>
    </w:p>
    <w:tbl>
      <w:tblPr>
        <w:tblW w:w="0" w:type="auto"/>
        <w:tblLook w:val="04A0" w:firstRow="1" w:lastRow="0" w:firstColumn="1" w:lastColumn="0" w:noHBand="0" w:noVBand="1"/>
      </w:tblPr>
      <w:tblGrid>
        <w:gridCol w:w="4428"/>
        <w:gridCol w:w="3150"/>
        <w:gridCol w:w="900"/>
      </w:tblGrid>
      <w:tr w:rsidR="003059CC" w:rsidRPr="00B74B56" w14:paraId="493B945E" w14:textId="77777777" w:rsidTr="006234FE">
        <w:tc>
          <w:tcPr>
            <w:tcW w:w="4428" w:type="dxa"/>
            <w:shd w:val="clear" w:color="auto" w:fill="auto"/>
          </w:tcPr>
          <w:p w14:paraId="67C99BC7" w14:textId="19453F26" w:rsidR="003059CC" w:rsidRPr="00B74B56" w:rsidRDefault="003059CC" w:rsidP="00565544">
            <w:pPr>
              <w:keepNext/>
              <w:tabs>
                <w:tab w:val="left" w:pos="360"/>
              </w:tabs>
              <w:outlineLvl w:val="1"/>
              <w:rPr>
                <w:rFonts w:eastAsia="SimSun" w:cs="Arial"/>
                <w:b/>
              </w:rPr>
            </w:pPr>
            <w:r w:rsidRPr="00B74B56">
              <w:rPr>
                <w:rFonts w:eastAsia="SimSun" w:cs="Arial"/>
                <w:b/>
              </w:rPr>
              <w:t xml:space="preserve">Version: </w:t>
            </w:r>
            <w:proofErr w:type="spellStart"/>
            <w:r w:rsidRPr="00836C6C">
              <w:rPr>
                <w:rFonts w:cs="Arial"/>
                <w:kern w:val="18"/>
              </w:rPr>
              <w:t>InvasiveBreast</w:t>
            </w:r>
            <w:proofErr w:type="spellEnd"/>
            <w:r w:rsidRPr="00B50298">
              <w:rPr>
                <w:rFonts w:cs="Arial"/>
                <w:color w:val="FF0000"/>
              </w:rPr>
              <w:t xml:space="preserve"> </w:t>
            </w:r>
            <w:r w:rsidRPr="008B54ED">
              <w:rPr>
                <w:rFonts w:cs="Arial"/>
                <w:color w:val="000000" w:themeColor="text1"/>
              </w:rPr>
              <w:t>4.</w:t>
            </w:r>
            <w:r w:rsidR="00565544">
              <w:rPr>
                <w:rFonts w:cs="Arial"/>
                <w:color w:val="000000" w:themeColor="text1"/>
              </w:rPr>
              <w:t>1</w:t>
            </w:r>
            <w:r w:rsidRPr="008B54ED">
              <w:rPr>
                <w:rFonts w:cs="Arial"/>
                <w:color w:val="000000" w:themeColor="text1"/>
              </w:rPr>
              <w:t>.0.</w:t>
            </w:r>
            <w:r w:rsidR="00565544">
              <w:rPr>
                <w:rFonts w:cs="Arial"/>
                <w:color w:val="000000" w:themeColor="text1"/>
              </w:rPr>
              <w:t>0</w:t>
            </w:r>
          </w:p>
        </w:tc>
        <w:tc>
          <w:tcPr>
            <w:tcW w:w="4050" w:type="dxa"/>
            <w:gridSpan w:val="2"/>
            <w:shd w:val="clear" w:color="auto" w:fill="auto"/>
          </w:tcPr>
          <w:p w14:paraId="3C69FDD4" w14:textId="26210740" w:rsidR="003059CC" w:rsidRPr="00B74B56" w:rsidRDefault="003059CC" w:rsidP="00565544">
            <w:pPr>
              <w:keepNext/>
              <w:tabs>
                <w:tab w:val="left" w:pos="360"/>
              </w:tabs>
              <w:outlineLvl w:val="1"/>
              <w:rPr>
                <w:rFonts w:eastAsia="SimSun" w:cs="Arial"/>
                <w:b/>
              </w:rPr>
            </w:pPr>
            <w:r w:rsidRPr="00B74B56">
              <w:rPr>
                <w:rFonts w:eastAsia="SimSun" w:cs="Arial"/>
                <w:b/>
              </w:rPr>
              <w:t xml:space="preserve">Protocol Posting Date: </w:t>
            </w:r>
            <w:r w:rsidRPr="00B74B56">
              <w:rPr>
                <w:rFonts w:eastAsia="SimSun" w:cs="Arial"/>
              </w:rPr>
              <w:t>J</w:t>
            </w:r>
            <w:r w:rsidR="00565544">
              <w:rPr>
                <w:rFonts w:eastAsia="SimSun" w:cs="Arial"/>
              </w:rPr>
              <w:t>anuary</w:t>
            </w:r>
            <w:r w:rsidRPr="00B74B56">
              <w:rPr>
                <w:rFonts w:eastAsia="SimSun" w:cs="Arial"/>
              </w:rPr>
              <w:t xml:space="preserve"> 201</w:t>
            </w:r>
            <w:r w:rsidR="00565544">
              <w:rPr>
                <w:rFonts w:eastAsia="SimSun" w:cs="Arial"/>
              </w:rPr>
              <w:t>8</w:t>
            </w:r>
          </w:p>
        </w:tc>
      </w:tr>
      <w:tr w:rsidR="003059CC" w:rsidRPr="00B74B56" w14:paraId="5C32FA90" w14:textId="77777777" w:rsidTr="00934802">
        <w:trPr>
          <w:gridAfter w:val="1"/>
          <w:wAfter w:w="900" w:type="dxa"/>
        </w:trPr>
        <w:tc>
          <w:tcPr>
            <w:tcW w:w="7578" w:type="dxa"/>
            <w:gridSpan w:val="2"/>
            <w:shd w:val="clear" w:color="auto" w:fill="auto"/>
          </w:tcPr>
          <w:p w14:paraId="0DB7B8A3" w14:textId="77777777" w:rsidR="003059CC" w:rsidRPr="00B74B56" w:rsidRDefault="003059CC" w:rsidP="00934802">
            <w:pPr>
              <w:keepNext/>
              <w:tabs>
                <w:tab w:val="left" w:pos="360"/>
              </w:tabs>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tbl>
    <w:p w14:paraId="2AC34CBE" w14:textId="77777777" w:rsidR="003059CC" w:rsidRPr="00B74B56" w:rsidRDefault="003059CC" w:rsidP="003059CC">
      <w:pPr>
        <w:rPr>
          <w:rFonts w:cs="Arial"/>
        </w:rPr>
      </w:pPr>
    </w:p>
    <w:p w14:paraId="2163D41E" w14:textId="77777777" w:rsidR="003059CC" w:rsidRPr="00B74B56" w:rsidRDefault="003059CC" w:rsidP="003059CC">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059CC" w:rsidRPr="00B74B56" w14:paraId="3278B588" w14:textId="77777777" w:rsidTr="00934802">
        <w:tc>
          <w:tcPr>
            <w:tcW w:w="2880" w:type="dxa"/>
            <w:shd w:val="clear" w:color="auto" w:fill="C0C0C0"/>
          </w:tcPr>
          <w:p w14:paraId="0DCD3421" w14:textId="77777777" w:rsidR="003059CC" w:rsidRPr="00B74B56" w:rsidRDefault="003059CC" w:rsidP="00934802">
            <w:pPr>
              <w:rPr>
                <w:rFonts w:eastAsia="SimSun" w:cs="Arial"/>
                <w:b/>
              </w:rPr>
            </w:pPr>
            <w:r w:rsidRPr="00B74B56">
              <w:rPr>
                <w:rFonts w:eastAsia="SimSun" w:cs="Arial"/>
                <w:b/>
              </w:rPr>
              <w:t>Procedure</w:t>
            </w:r>
          </w:p>
        </w:tc>
        <w:tc>
          <w:tcPr>
            <w:tcW w:w="6570" w:type="dxa"/>
            <w:shd w:val="clear" w:color="auto" w:fill="C0C0C0"/>
          </w:tcPr>
          <w:p w14:paraId="1455966E" w14:textId="77777777" w:rsidR="003059CC" w:rsidRPr="00B74B56" w:rsidRDefault="003059CC" w:rsidP="00934802">
            <w:pPr>
              <w:rPr>
                <w:rFonts w:eastAsia="SimSun" w:cs="Arial"/>
                <w:b/>
              </w:rPr>
            </w:pPr>
            <w:r w:rsidRPr="00B74B56">
              <w:rPr>
                <w:rFonts w:eastAsia="SimSun" w:cs="Arial"/>
                <w:b/>
              </w:rPr>
              <w:t>Description</w:t>
            </w:r>
          </w:p>
        </w:tc>
      </w:tr>
      <w:tr w:rsidR="004559ED" w:rsidRPr="00B74B56" w14:paraId="3189F4B0" w14:textId="77777777" w:rsidTr="00934802">
        <w:tc>
          <w:tcPr>
            <w:tcW w:w="2880" w:type="dxa"/>
          </w:tcPr>
          <w:p w14:paraId="5BD8E564" w14:textId="7F09734A" w:rsidR="004559ED" w:rsidRPr="00B74B56" w:rsidRDefault="004559ED" w:rsidP="00934802">
            <w:pPr>
              <w:rPr>
                <w:rFonts w:cs="Arial"/>
              </w:rPr>
            </w:pPr>
            <w:r w:rsidRPr="002D3EE2">
              <w:t>Excision less than total mastectomy</w:t>
            </w:r>
          </w:p>
        </w:tc>
        <w:tc>
          <w:tcPr>
            <w:tcW w:w="6570" w:type="dxa"/>
          </w:tcPr>
          <w:p w14:paraId="2AE51601" w14:textId="593DF972" w:rsidR="004559ED" w:rsidRPr="00B74B56" w:rsidRDefault="004559ED" w:rsidP="003D0A74">
            <w:pPr>
              <w:rPr>
                <w:rFonts w:eastAsia="SimSun" w:cs="Arial"/>
              </w:rPr>
            </w:pPr>
            <w:r w:rsidRPr="002D3EE2">
              <w:t xml:space="preserve">Includes specimens designated excision, segmental resection, lumpectomy, </w:t>
            </w:r>
            <w:proofErr w:type="spellStart"/>
            <w:r w:rsidRPr="002D3EE2">
              <w:t>quadrantectomy</w:t>
            </w:r>
            <w:proofErr w:type="spellEnd"/>
            <w:r w:rsidR="00222CD4">
              <w:t>,</w:t>
            </w:r>
            <w:r w:rsidRPr="002D3EE2">
              <w:t xml:space="preserve"> and segmental or partial mastectomy, with or without axillary contents</w:t>
            </w:r>
          </w:p>
        </w:tc>
      </w:tr>
      <w:tr w:rsidR="004559ED" w:rsidRPr="00B74B56" w14:paraId="524AA7C1" w14:textId="77777777" w:rsidTr="00934802">
        <w:tc>
          <w:tcPr>
            <w:tcW w:w="2880" w:type="dxa"/>
          </w:tcPr>
          <w:p w14:paraId="60010DB7" w14:textId="0ED19E04" w:rsidR="004559ED" w:rsidRPr="002D3EE2" w:rsidRDefault="004559ED" w:rsidP="00934802">
            <w:r w:rsidRPr="00132B59">
              <w:t>Total Mastectomy</w:t>
            </w:r>
          </w:p>
        </w:tc>
        <w:tc>
          <w:tcPr>
            <w:tcW w:w="6570" w:type="dxa"/>
          </w:tcPr>
          <w:p w14:paraId="23781F04" w14:textId="1AA7C6CA" w:rsidR="004559ED" w:rsidRPr="002D3EE2" w:rsidRDefault="004559ED" w:rsidP="00934802">
            <w:r w:rsidRPr="00132B59">
              <w:t>Includes skin-sparing and nipple–sparing mastectomy, with or without axillary contents</w:t>
            </w:r>
          </w:p>
        </w:tc>
      </w:tr>
      <w:tr w:rsidR="003059CC" w:rsidRPr="00B74B56" w14:paraId="6E7808DD" w14:textId="77777777" w:rsidTr="00934802">
        <w:tc>
          <w:tcPr>
            <w:tcW w:w="2880" w:type="dxa"/>
            <w:shd w:val="clear" w:color="auto" w:fill="C0C0C0"/>
          </w:tcPr>
          <w:p w14:paraId="147CD2FD" w14:textId="62411343" w:rsidR="003059CC" w:rsidRPr="00B74B56" w:rsidRDefault="00271C50" w:rsidP="00934802">
            <w:pPr>
              <w:rPr>
                <w:rFonts w:eastAsia="SimSun" w:cs="Arial"/>
                <w:b/>
              </w:rPr>
            </w:pPr>
            <w:r>
              <w:rPr>
                <w:rFonts w:eastAsia="SimSun" w:cs="Arial"/>
                <w:b/>
              </w:rPr>
              <w:t>Tumor T</w:t>
            </w:r>
            <w:r w:rsidR="003059CC" w:rsidRPr="00B74B56">
              <w:rPr>
                <w:rFonts w:eastAsia="SimSun" w:cs="Arial"/>
                <w:b/>
              </w:rPr>
              <w:t>ype</w:t>
            </w:r>
          </w:p>
        </w:tc>
        <w:tc>
          <w:tcPr>
            <w:tcW w:w="6570" w:type="dxa"/>
            <w:shd w:val="clear" w:color="auto" w:fill="C0C0C0"/>
          </w:tcPr>
          <w:p w14:paraId="13B6FF97" w14:textId="77777777" w:rsidR="003059CC" w:rsidRPr="00B74B56" w:rsidRDefault="003059CC" w:rsidP="00934802">
            <w:pPr>
              <w:rPr>
                <w:rFonts w:eastAsia="SimSun" w:cs="Arial"/>
                <w:b/>
              </w:rPr>
            </w:pPr>
            <w:r w:rsidRPr="00B74B56">
              <w:rPr>
                <w:rFonts w:eastAsia="SimSun" w:cs="Arial"/>
                <w:b/>
              </w:rPr>
              <w:t>Description</w:t>
            </w:r>
          </w:p>
        </w:tc>
      </w:tr>
      <w:tr w:rsidR="004559ED" w:rsidRPr="00B74B56" w14:paraId="128FC7B6" w14:textId="77777777" w:rsidTr="00934802">
        <w:tc>
          <w:tcPr>
            <w:tcW w:w="2880" w:type="dxa"/>
          </w:tcPr>
          <w:p w14:paraId="0DF8EB4B" w14:textId="64DA8C43" w:rsidR="004559ED" w:rsidRPr="00B74B56" w:rsidRDefault="004559ED" w:rsidP="00934802">
            <w:pPr>
              <w:rPr>
                <w:rFonts w:cs="Arial"/>
              </w:rPr>
            </w:pPr>
            <w:r w:rsidRPr="00632A20">
              <w:t>Invasive breast carcinoma of any type, with or without ductal carcinoma in situ (DCIS)</w:t>
            </w:r>
          </w:p>
        </w:tc>
        <w:tc>
          <w:tcPr>
            <w:tcW w:w="6570" w:type="dxa"/>
          </w:tcPr>
          <w:p w14:paraId="21674A08" w14:textId="24B3D5A6" w:rsidR="004559ED" w:rsidRPr="00B74B56" w:rsidRDefault="004559ED" w:rsidP="000F404E">
            <w:pPr>
              <w:rPr>
                <w:rFonts w:eastAsia="SimSun" w:cs="Arial"/>
              </w:rPr>
            </w:pPr>
            <w:r w:rsidRPr="00632A20">
              <w:t xml:space="preserve">Includes </w:t>
            </w:r>
            <w:proofErr w:type="spellStart"/>
            <w:r w:rsidRPr="00632A20">
              <w:t>microinvasive</w:t>
            </w:r>
            <w:proofErr w:type="spellEnd"/>
            <w:r w:rsidRPr="00632A20">
              <w:t xml:space="preserve"> carcinoma</w:t>
            </w:r>
            <w:r w:rsidR="000F404E">
              <w:t xml:space="preserve"> and</w:t>
            </w:r>
            <w:r w:rsidRPr="00632A20">
              <w:t xml:space="preserve"> carcinoma with neuroendocrine features </w:t>
            </w:r>
          </w:p>
        </w:tc>
      </w:tr>
    </w:tbl>
    <w:p w14:paraId="30ED4A70" w14:textId="77777777" w:rsidR="003059CC" w:rsidRPr="00B74B56" w:rsidRDefault="003059CC" w:rsidP="003059CC">
      <w:pPr>
        <w:rPr>
          <w:rFonts w:eastAsia="Calibri" w:cs="Arial"/>
        </w:rPr>
      </w:pPr>
    </w:p>
    <w:p w14:paraId="1A4D82CE" w14:textId="77777777" w:rsidR="003059CC" w:rsidRPr="00B74B56" w:rsidRDefault="003059CC" w:rsidP="003059CC">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059CC" w:rsidRPr="00B74B56" w14:paraId="52EEC262" w14:textId="77777777" w:rsidTr="00934802">
        <w:tc>
          <w:tcPr>
            <w:tcW w:w="9450" w:type="dxa"/>
            <w:shd w:val="clear" w:color="auto" w:fill="C0C0C0"/>
          </w:tcPr>
          <w:p w14:paraId="2A9FE3B1" w14:textId="77777777" w:rsidR="003059CC" w:rsidRPr="00B74B56" w:rsidRDefault="003059CC" w:rsidP="00934802">
            <w:pPr>
              <w:rPr>
                <w:rFonts w:eastAsia="SimSun" w:cs="Arial"/>
                <w:b/>
              </w:rPr>
            </w:pPr>
            <w:r w:rsidRPr="00B74B56">
              <w:rPr>
                <w:rFonts w:eastAsia="SimSun" w:cs="Arial"/>
                <w:b/>
              </w:rPr>
              <w:t>Procedure</w:t>
            </w:r>
          </w:p>
        </w:tc>
      </w:tr>
      <w:tr w:rsidR="004559ED" w:rsidRPr="00B74B56" w14:paraId="7854AF01" w14:textId="77777777" w:rsidTr="00934802">
        <w:trPr>
          <w:trHeight w:val="152"/>
        </w:trPr>
        <w:tc>
          <w:tcPr>
            <w:tcW w:w="9450" w:type="dxa"/>
          </w:tcPr>
          <w:p w14:paraId="09721322" w14:textId="3127E09C" w:rsidR="004559ED" w:rsidRDefault="004559ED" w:rsidP="00934802">
            <w:pPr>
              <w:rPr>
                <w:color w:val="000000" w:themeColor="text1"/>
              </w:rPr>
            </w:pPr>
            <w:r w:rsidRPr="007A7DD3">
              <w:t>Needle, incisional or skin biopsies</w:t>
            </w:r>
          </w:p>
        </w:tc>
      </w:tr>
      <w:tr w:rsidR="004559ED" w:rsidRPr="00B74B56" w14:paraId="2DDC786D" w14:textId="77777777" w:rsidTr="00934802">
        <w:trPr>
          <w:trHeight w:val="152"/>
        </w:trPr>
        <w:tc>
          <w:tcPr>
            <w:tcW w:w="9450" w:type="dxa"/>
          </w:tcPr>
          <w:p w14:paraId="2CA41593" w14:textId="4D013898" w:rsidR="004559ED" w:rsidRPr="00B74B56" w:rsidRDefault="004559ED" w:rsidP="00934802">
            <w:pPr>
              <w:rPr>
                <w:rFonts w:eastAsia="SimSun" w:cs="Arial"/>
                <w:color w:val="000000"/>
              </w:rPr>
            </w:pPr>
            <w:r w:rsidRPr="007A7DD3">
              <w:t>Primary resection specimen with no residual cancer (</w:t>
            </w:r>
            <w:proofErr w:type="spellStart"/>
            <w:r w:rsidR="007E1297">
              <w:t>eg</w:t>
            </w:r>
            <w:proofErr w:type="spellEnd"/>
            <w:r w:rsidR="007E1297">
              <w:t>,</w:t>
            </w:r>
            <w:r w:rsidRPr="007A7DD3">
              <w:t xml:space="preserve"> following neoadjuvant therapy)</w:t>
            </w:r>
          </w:p>
        </w:tc>
      </w:tr>
      <w:tr w:rsidR="004559ED" w:rsidRPr="00B74B56" w14:paraId="185865E1" w14:textId="77777777" w:rsidTr="00934802">
        <w:trPr>
          <w:trHeight w:val="152"/>
        </w:trPr>
        <w:tc>
          <w:tcPr>
            <w:tcW w:w="9450" w:type="dxa"/>
          </w:tcPr>
          <w:p w14:paraId="7E04C722" w14:textId="121C8635" w:rsidR="004559ED" w:rsidRPr="00B74B56" w:rsidRDefault="004559ED" w:rsidP="00934802">
            <w:pPr>
              <w:rPr>
                <w:rFonts w:eastAsia="SimSun" w:cs="Arial"/>
                <w:color w:val="000000"/>
              </w:rPr>
            </w:pPr>
            <w:r w:rsidRPr="007A7DD3">
              <w:t>Additional excision performed after the definitive resection (</w:t>
            </w:r>
            <w:proofErr w:type="spellStart"/>
            <w:r w:rsidR="007E1297">
              <w:t>eg</w:t>
            </w:r>
            <w:proofErr w:type="spellEnd"/>
            <w:r w:rsidR="007E1297">
              <w:t>,</w:t>
            </w:r>
            <w:r w:rsidRPr="007A7DD3">
              <w:t xml:space="preserve"> re</w:t>
            </w:r>
            <w:r w:rsidR="007E1297">
              <w:t>-</w:t>
            </w:r>
            <w:r w:rsidRPr="007A7DD3">
              <w:t>excision of surgical margins)</w:t>
            </w:r>
          </w:p>
        </w:tc>
      </w:tr>
      <w:tr w:rsidR="003059CC" w:rsidRPr="00B74B56" w14:paraId="1C335FFB" w14:textId="77777777" w:rsidTr="00934802">
        <w:trPr>
          <w:trHeight w:val="152"/>
        </w:trPr>
        <w:tc>
          <w:tcPr>
            <w:tcW w:w="9450" w:type="dxa"/>
          </w:tcPr>
          <w:p w14:paraId="12492C40" w14:textId="77777777" w:rsidR="003059CC" w:rsidRPr="00B74B56" w:rsidRDefault="003059CC" w:rsidP="00934802">
            <w:pPr>
              <w:rPr>
                <w:rFonts w:eastAsia="SimSun" w:cs="Arial"/>
                <w:color w:val="000000"/>
              </w:rPr>
            </w:pPr>
            <w:r w:rsidRPr="00B43FFC">
              <w:t>Cytologic specimens</w:t>
            </w:r>
          </w:p>
        </w:tc>
      </w:tr>
    </w:tbl>
    <w:p w14:paraId="66C5CC10" w14:textId="77777777" w:rsidR="003059CC" w:rsidRDefault="003059CC" w:rsidP="003059CC">
      <w:pPr>
        <w:rPr>
          <w:rFonts w:eastAsia="Calibri" w:cs="Arial"/>
        </w:rPr>
      </w:pPr>
    </w:p>
    <w:p w14:paraId="4D328191" w14:textId="29950B9E" w:rsidR="003059CC" w:rsidRPr="00B74B56" w:rsidRDefault="003059CC" w:rsidP="003059CC">
      <w:pPr>
        <w:rPr>
          <w:rFonts w:eastAsia="Calibri" w:cs="Arial"/>
          <w:b/>
          <w:kern w:val="18"/>
        </w:rPr>
      </w:pPr>
      <w:r w:rsidRPr="00B74B56">
        <w:rPr>
          <w:rFonts w:eastAsia="Calibri" w:cs="Arial"/>
          <w:b/>
          <w:kern w:val="18"/>
        </w:rPr>
        <w:t xml:space="preserve">The following tumor types should </w:t>
      </w:r>
      <w:r w:rsidR="007A1275">
        <w:rPr>
          <w:rFonts w:eastAsia="Calibri" w:cs="Arial"/>
          <w:b/>
          <w:kern w:val="18"/>
        </w:rPr>
        <w:t xml:space="preserve">NOT </w:t>
      </w:r>
      <w:r w:rsidRPr="00B74B56">
        <w:rPr>
          <w:rFonts w:eastAsia="Calibri" w:cs="Arial"/>
          <w:b/>
          <w:kern w:val="18"/>
        </w:rPr>
        <w:t xml:space="preserve">be reported using </w:t>
      </w:r>
      <w:r w:rsidR="007A1275">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A1275" w:rsidRPr="00B74B56" w14:paraId="133F0477" w14:textId="77777777" w:rsidTr="006234FE">
        <w:tc>
          <w:tcPr>
            <w:tcW w:w="9450" w:type="dxa"/>
            <w:shd w:val="clear" w:color="auto" w:fill="C0C0C0"/>
          </w:tcPr>
          <w:p w14:paraId="25A165E7" w14:textId="0C41A537" w:rsidR="007A1275" w:rsidRPr="00B74B56" w:rsidRDefault="00DF39D8" w:rsidP="00934802">
            <w:pPr>
              <w:rPr>
                <w:rFonts w:eastAsia="SimSun" w:cs="Arial"/>
                <w:b/>
              </w:rPr>
            </w:pPr>
            <w:r>
              <w:rPr>
                <w:rFonts w:eastAsia="SimSun" w:cs="Arial"/>
                <w:b/>
              </w:rPr>
              <w:t>Tumor T</w:t>
            </w:r>
            <w:r w:rsidR="007A1275" w:rsidRPr="00B74B56">
              <w:rPr>
                <w:rFonts w:eastAsia="SimSun" w:cs="Arial"/>
                <w:b/>
              </w:rPr>
              <w:t>ype</w:t>
            </w:r>
          </w:p>
        </w:tc>
      </w:tr>
      <w:tr w:rsidR="007A1275" w:rsidRPr="00B74B56" w14:paraId="18FC79B6" w14:textId="77777777" w:rsidTr="006234FE">
        <w:tc>
          <w:tcPr>
            <w:tcW w:w="9450" w:type="dxa"/>
          </w:tcPr>
          <w:p w14:paraId="739B03BF" w14:textId="3AD526BB" w:rsidR="007A1275" w:rsidRPr="00684D42" w:rsidRDefault="007A1275" w:rsidP="00934802">
            <w:r w:rsidRPr="00381FB0">
              <w:t xml:space="preserve">Ductal carcinoma in situ </w:t>
            </w:r>
            <w:r>
              <w:t xml:space="preserve">(consider the Breast DCIS protocol) </w:t>
            </w:r>
          </w:p>
        </w:tc>
      </w:tr>
      <w:tr w:rsidR="007A1275" w:rsidRPr="00B74B56" w14:paraId="02FF65C8" w14:textId="77777777" w:rsidTr="006234FE">
        <w:tc>
          <w:tcPr>
            <w:tcW w:w="9450" w:type="dxa"/>
          </w:tcPr>
          <w:p w14:paraId="28D60632" w14:textId="316C05FB" w:rsidR="007A1275" w:rsidRPr="00B74B56" w:rsidRDefault="007A1275" w:rsidP="00934802">
            <w:pPr>
              <w:rPr>
                <w:rFonts w:cs="Arial"/>
              </w:rPr>
            </w:pPr>
            <w:r w:rsidRPr="00381FB0">
              <w:t>Paget disease of the nipple not associated with invasive breast carcinoma</w:t>
            </w:r>
            <w:r>
              <w:t xml:space="preserve"> (consider the Breast DCIS protocol)</w:t>
            </w:r>
          </w:p>
        </w:tc>
      </w:tr>
      <w:tr w:rsidR="003F243D" w:rsidRPr="00B74B56" w14:paraId="584B96AD" w14:textId="77777777" w:rsidTr="006234FE">
        <w:tc>
          <w:tcPr>
            <w:tcW w:w="9450" w:type="dxa"/>
          </w:tcPr>
          <w:p w14:paraId="02963A6A" w14:textId="28EBA1E2" w:rsidR="003F243D" w:rsidRPr="00381FB0" w:rsidRDefault="003F243D">
            <w:r w:rsidRPr="00BB343E">
              <w:t>Encapsulated (solid) papillary carcinoma (consider the Breast DCIS protocol)</w:t>
            </w:r>
          </w:p>
        </w:tc>
      </w:tr>
      <w:tr w:rsidR="007A1275" w:rsidRPr="00B74B56" w14:paraId="1FC5E242" w14:textId="77777777" w:rsidTr="006234FE">
        <w:tc>
          <w:tcPr>
            <w:tcW w:w="9450" w:type="dxa"/>
          </w:tcPr>
          <w:p w14:paraId="1AF05471" w14:textId="20610287" w:rsidR="007A1275" w:rsidRPr="00B74B56" w:rsidRDefault="007A1275">
            <w:pPr>
              <w:rPr>
                <w:rFonts w:eastAsia="SimSun" w:cs="Arial"/>
              </w:rPr>
            </w:pPr>
            <w:r w:rsidRPr="00381FB0">
              <w:t>Phyllodes tumor</w:t>
            </w:r>
            <w:r>
              <w:t xml:space="preserve"> </w:t>
            </w:r>
          </w:p>
        </w:tc>
      </w:tr>
      <w:tr w:rsidR="007A1275" w:rsidRPr="00B74B56" w14:paraId="67910295" w14:textId="77777777" w:rsidTr="006234FE">
        <w:tc>
          <w:tcPr>
            <w:tcW w:w="9450" w:type="dxa"/>
          </w:tcPr>
          <w:p w14:paraId="0585BE0B" w14:textId="2CE00D58" w:rsidR="007A1275" w:rsidRPr="00B74B56" w:rsidRDefault="007A1275" w:rsidP="00934802">
            <w:pPr>
              <w:rPr>
                <w:rFonts w:eastAsia="SimSun" w:cs="Arial"/>
              </w:rPr>
            </w:pPr>
            <w:r w:rsidRPr="003549A1">
              <w:t>Lymphoma (consider the Hodgkin or non-Hodgkin Lymphoma protocol</w:t>
            </w:r>
            <w:r w:rsidR="00674B6F">
              <w:t>s</w:t>
            </w:r>
            <w:r w:rsidRPr="003549A1">
              <w:t>)</w:t>
            </w:r>
          </w:p>
        </w:tc>
      </w:tr>
      <w:tr w:rsidR="007A1275" w:rsidRPr="00B74B56" w14:paraId="333056AA" w14:textId="77777777" w:rsidTr="006234FE">
        <w:tc>
          <w:tcPr>
            <w:tcW w:w="9450" w:type="dxa"/>
          </w:tcPr>
          <w:p w14:paraId="24FA9E6C" w14:textId="1F00C2B5" w:rsidR="007A1275" w:rsidRPr="00B74B56" w:rsidRDefault="007A1275" w:rsidP="00934802">
            <w:pPr>
              <w:rPr>
                <w:rFonts w:eastAsia="SimSun" w:cs="Arial"/>
              </w:rPr>
            </w:pPr>
            <w:r w:rsidRPr="003549A1">
              <w:t>Sarcoma (consider the Soft Tissue protocol)</w:t>
            </w:r>
          </w:p>
        </w:tc>
      </w:tr>
    </w:tbl>
    <w:p w14:paraId="56CFBCAA" w14:textId="77777777" w:rsidR="0050403B" w:rsidRPr="00836C6C" w:rsidRDefault="0050403B">
      <w:pPr>
        <w:rPr>
          <w:rFonts w:cs="Arial"/>
          <w:b/>
          <w:kern w:val="18"/>
        </w:rPr>
      </w:pPr>
    </w:p>
    <w:p w14:paraId="7A85B22D" w14:textId="77777777" w:rsidR="0050403B" w:rsidRPr="00836C6C" w:rsidRDefault="0050403B" w:rsidP="0010765D">
      <w:pPr>
        <w:tabs>
          <w:tab w:val="center" w:pos="5040"/>
        </w:tabs>
        <w:rPr>
          <w:rFonts w:cs="Arial"/>
          <w:b/>
          <w:kern w:val="18"/>
        </w:rPr>
      </w:pPr>
      <w:r w:rsidRPr="00836C6C">
        <w:rPr>
          <w:rFonts w:cs="Arial"/>
          <w:b/>
          <w:kern w:val="18"/>
        </w:rPr>
        <w:t>Authors</w:t>
      </w:r>
    </w:p>
    <w:p w14:paraId="133304E1" w14:textId="2BE602F3" w:rsidR="004559ED" w:rsidRPr="007A1275" w:rsidRDefault="004559ED" w:rsidP="004559ED">
      <w:pPr>
        <w:pStyle w:val="Footer"/>
        <w:rPr>
          <w:rFonts w:cs="Arial"/>
          <w:kern w:val="20"/>
        </w:rPr>
      </w:pPr>
      <w:r w:rsidRPr="007A1275">
        <w:rPr>
          <w:rFonts w:cs="Arial"/>
          <w:kern w:val="20"/>
        </w:rPr>
        <w:t>Patrick L. Fitzgibbons</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w:t>
      </w:r>
      <w:proofErr w:type="spellStart"/>
      <w:r w:rsidRPr="007A1275">
        <w:rPr>
          <w:rFonts w:cs="Arial"/>
          <w:kern w:val="20"/>
        </w:rPr>
        <w:t>Shikha</w:t>
      </w:r>
      <w:proofErr w:type="spellEnd"/>
      <w:r w:rsidRPr="007A1275">
        <w:rPr>
          <w:rFonts w:cs="Arial"/>
          <w:kern w:val="20"/>
        </w:rPr>
        <w:t xml:space="preserve"> Bose</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Yunn-Yi Chen</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PhD</w:t>
      </w:r>
      <w:r w:rsidR="00857CB4">
        <w:rPr>
          <w:rFonts w:cs="Arial"/>
          <w:kern w:val="20"/>
        </w:rPr>
        <w:t>;</w:t>
      </w:r>
      <w:r w:rsidRPr="007A1275">
        <w:rPr>
          <w:rFonts w:cs="Arial"/>
          <w:kern w:val="20"/>
        </w:rPr>
        <w:t xml:space="preserve"> James L. Connolly</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Monica E. de Baca</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w:t>
      </w:r>
      <w:r w:rsidR="00D72F68">
        <w:rPr>
          <w:rFonts w:cs="Arial"/>
          <w:kern w:val="20"/>
        </w:rPr>
        <w:t>Mary Edgerton</w:t>
      </w:r>
      <w:r w:rsidR="00857CB4">
        <w:rPr>
          <w:rFonts w:cs="Arial"/>
          <w:kern w:val="20"/>
        </w:rPr>
        <w:t>,</w:t>
      </w:r>
      <w:r w:rsidR="00D72F68">
        <w:rPr>
          <w:rFonts w:cs="Arial"/>
          <w:kern w:val="20"/>
        </w:rPr>
        <w:t xml:space="preserve"> MD</w:t>
      </w:r>
      <w:r w:rsidR="00857CB4">
        <w:rPr>
          <w:rFonts w:cs="Arial"/>
          <w:kern w:val="20"/>
        </w:rPr>
        <w:t>;</w:t>
      </w:r>
      <w:r w:rsidR="00D72F68">
        <w:rPr>
          <w:rFonts w:cs="Arial"/>
          <w:kern w:val="20"/>
        </w:rPr>
        <w:t xml:space="preserve"> </w:t>
      </w:r>
      <w:r w:rsidRPr="007A1275">
        <w:rPr>
          <w:rFonts w:cs="Arial"/>
          <w:kern w:val="20"/>
        </w:rPr>
        <w:t>Daniel F. Hayes</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Kalisha A. Hill</w:t>
      </w:r>
      <w:r w:rsidR="00857CB4">
        <w:rPr>
          <w:rFonts w:cs="Arial"/>
          <w:kern w:val="20"/>
        </w:rPr>
        <w:t>, MD;</w:t>
      </w:r>
      <w:r w:rsidRPr="007A1275">
        <w:rPr>
          <w:rFonts w:cs="Arial"/>
          <w:kern w:val="20"/>
        </w:rPr>
        <w:t xml:space="preserve"> Celina </w:t>
      </w:r>
      <w:proofErr w:type="spellStart"/>
      <w:r w:rsidRPr="007A1275">
        <w:rPr>
          <w:rFonts w:cs="Arial"/>
          <w:kern w:val="20"/>
        </w:rPr>
        <w:t>Kleer</w:t>
      </w:r>
      <w:proofErr w:type="spellEnd"/>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Susan C. Lester</w:t>
      </w:r>
      <w:r w:rsidR="00857CB4">
        <w:rPr>
          <w:rFonts w:cs="Arial"/>
          <w:kern w:val="20"/>
        </w:rPr>
        <w:t>,</w:t>
      </w:r>
      <w:r w:rsidRPr="007A1275">
        <w:rPr>
          <w:rFonts w:cs="Arial"/>
          <w:kern w:val="20"/>
        </w:rPr>
        <w:t xml:space="preserve"> MD</w:t>
      </w:r>
      <w:r w:rsidR="00857CB4">
        <w:rPr>
          <w:rFonts w:cs="Arial"/>
          <w:kern w:val="20"/>
        </w:rPr>
        <w:t xml:space="preserve">, </w:t>
      </w:r>
      <w:r w:rsidRPr="007A1275">
        <w:rPr>
          <w:rFonts w:cs="Arial"/>
          <w:kern w:val="20"/>
        </w:rPr>
        <w:t>PhD</w:t>
      </w:r>
      <w:r w:rsidR="00857CB4">
        <w:rPr>
          <w:rFonts w:cs="Arial"/>
          <w:kern w:val="20"/>
        </w:rPr>
        <w:t>;</w:t>
      </w:r>
      <w:r w:rsidRPr="007A1275">
        <w:rPr>
          <w:rFonts w:cs="Arial"/>
          <w:kern w:val="20"/>
        </w:rPr>
        <w:t xml:space="preserve"> Frances P. O’Malley</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David L. Page</w:t>
      </w:r>
      <w:r w:rsidR="00857CB4">
        <w:rPr>
          <w:rFonts w:cs="Arial"/>
          <w:kern w:val="20"/>
        </w:rPr>
        <w:t>, MD;</w:t>
      </w:r>
      <w:r w:rsidRPr="007A1275">
        <w:rPr>
          <w:rFonts w:cs="Arial"/>
          <w:kern w:val="20"/>
        </w:rPr>
        <w:t xml:space="preserve"> Jean F. Simpson</w:t>
      </w:r>
      <w:r w:rsidR="00857CB4">
        <w:rPr>
          <w:rFonts w:cs="Arial"/>
          <w:kern w:val="20"/>
        </w:rPr>
        <w:t>,</w:t>
      </w:r>
      <w:r w:rsidRPr="007A1275">
        <w:rPr>
          <w:rFonts w:cs="Arial"/>
          <w:kern w:val="20"/>
        </w:rPr>
        <w:t xml:space="preserve"> MD</w:t>
      </w:r>
      <w:r w:rsidR="00857CB4">
        <w:rPr>
          <w:rFonts w:cs="Arial"/>
          <w:kern w:val="20"/>
        </w:rPr>
        <w:t>;</w:t>
      </w:r>
      <w:r w:rsidR="00D72F68">
        <w:rPr>
          <w:rFonts w:cs="Arial"/>
          <w:kern w:val="20"/>
        </w:rPr>
        <w:t xml:space="preserve"> Ross Simpson</w:t>
      </w:r>
      <w:r w:rsidR="00857CB4">
        <w:rPr>
          <w:rFonts w:cs="Arial"/>
          <w:kern w:val="20"/>
        </w:rPr>
        <w:t>,</w:t>
      </w:r>
      <w:r w:rsidR="00D72F68">
        <w:rPr>
          <w:rFonts w:cs="Arial"/>
          <w:kern w:val="20"/>
        </w:rPr>
        <w:t xml:space="preserve"> MD</w:t>
      </w:r>
      <w:r w:rsidR="00857CB4">
        <w:rPr>
          <w:rFonts w:cs="Arial"/>
          <w:kern w:val="20"/>
        </w:rPr>
        <w:t>;</w:t>
      </w:r>
      <w:r w:rsidR="00D72F68">
        <w:rPr>
          <w:rFonts w:cs="Arial"/>
          <w:kern w:val="20"/>
        </w:rPr>
        <w:t xml:space="preserve"> </w:t>
      </w:r>
      <w:r w:rsidRPr="007A1275">
        <w:rPr>
          <w:rFonts w:cs="Arial"/>
          <w:kern w:val="20"/>
        </w:rPr>
        <w:t>Barbara L. Smith</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PhD</w:t>
      </w:r>
      <w:r w:rsidR="00857CB4">
        <w:rPr>
          <w:rFonts w:cs="Arial"/>
          <w:kern w:val="20"/>
        </w:rPr>
        <w:t>;</w:t>
      </w:r>
      <w:r w:rsidRPr="007A1275">
        <w:rPr>
          <w:rFonts w:cs="Arial"/>
          <w:kern w:val="20"/>
        </w:rPr>
        <w:t xml:space="preserve"> Lee K. Tan</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Donald L. Weaver</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Eric Winer MD</w:t>
      </w:r>
    </w:p>
    <w:p w14:paraId="4EB90A1E" w14:textId="77777777" w:rsidR="007A1275" w:rsidRPr="007A1275" w:rsidRDefault="007A1275" w:rsidP="004559ED">
      <w:pPr>
        <w:pStyle w:val="Footer"/>
        <w:rPr>
          <w:rFonts w:cs="Arial"/>
        </w:rPr>
      </w:pPr>
    </w:p>
    <w:p w14:paraId="0BA7F4E7" w14:textId="77777777" w:rsidR="003059CC" w:rsidRPr="007A1275" w:rsidRDefault="003059CC" w:rsidP="003059CC">
      <w:pPr>
        <w:rPr>
          <w:rFonts w:cs="Arial"/>
          <w:kern w:val="18"/>
        </w:rPr>
      </w:pPr>
      <w:proofErr w:type="gramStart"/>
      <w:r w:rsidRPr="007A1275">
        <w:rPr>
          <w:rFonts w:cs="Arial"/>
          <w:kern w:val="18"/>
        </w:rPr>
        <w:t>With guidance from the CAP Cancer and CAP Pathology Electronic Reporting Committees.</w:t>
      </w:r>
      <w:proofErr w:type="gramEnd"/>
    </w:p>
    <w:p w14:paraId="456AF0D3" w14:textId="77777777" w:rsidR="003059CC" w:rsidRPr="000953DF" w:rsidRDefault="003059CC" w:rsidP="009A45EF">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B2AC3FC" w14:textId="4E3B1592" w:rsidR="004559ED" w:rsidRDefault="004559ED" w:rsidP="003059CC">
      <w:pPr>
        <w:tabs>
          <w:tab w:val="left" w:pos="0"/>
        </w:tabs>
        <w:rPr>
          <w:rFonts w:cs="Arial"/>
          <w:kern w:val="18"/>
          <w:sz w:val="16"/>
          <w:szCs w:val="16"/>
        </w:rPr>
      </w:pPr>
    </w:p>
    <w:p w14:paraId="25BCA0CF" w14:textId="52AD6793" w:rsidR="003059CC" w:rsidRPr="00B74B56" w:rsidRDefault="0050403B" w:rsidP="003059CC">
      <w:pPr>
        <w:tabs>
          <w:tab w:val="left" w:pos="0"/>
        </w:tabs>
        <w:rPr>
          <w:rFonts w:cs="Arial"/>
          <w:b/>
          <w:kern w:val="18"/>
        </w:rPr>
      </w:pPr>
      <w:r w:rsidRPr="00836C6C">
        <w:rPr>
          <w:rFonts w:cs="Arial"/>
          <w:kern w:val="18"/>
        </w:rPr>
        <w:br w:type="page"/>
      </w:r>
    </w:p>
    <w:p w14:paraId="37F7B4F5" w14:textId="77777777" w:rsidR="003059CC" w:rsidRPr="00B74B56" w:rsidRDefault="003059CC" w:rsidP="003059CC">
      <w:pPr>
        <w:tabs>
          <w:tab w:val="left" w:pos="0"/>
        </w:tabs>
        <w:rPr>
          <w:rFonts w:cs="Arial"/>
          <w:b/>
          <w:kern w:val="18"/>
        </w:rPr>
      </w:pPr>
      <w:r w:rsidRPr="00B74B56">
        <w:rPr>
          <w:rFonts w:cs="Arial"/>
          <w:b/>
          <w:kern w:val="18"/>
        </w:rPr>
        <w:lastRenderedPageBreak/>
        <w:t>Accreditation Requirements</w:t>
      </w:r>
    </w:p>
    <w:p w14:paraId="34E5FAC3" w14:textId="6E458A5D" w:rsidR="003059CC" w:rsidRPr="00B74B56" w:rsidRDefault="003059CC" w:rsidP="003059CC">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887B4C">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75D1E9EC" w14:textId="77777777" w:rsidR="003059CC" w:rsidRPr="00B74B56" w:rsidRDefault="003059CC" w:rsidP="003059CC">
      <w:pPr>
        <w:numPr>
          <w:ilvl w:val="0"/>
          <w:numId w:val="39"/>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p>
    <w:p w14:paraId="1107EFD5" w14:textId="77777777" w:rsidR="003059CC" w:rsidRPr="00B74B56" w:rsidRDefault="003059CC" w:rsidP="003059CC">
      <w:pPr>
        <w:numPr>
          <w:ilvl w:val="0"/>
          <w:numId w:val="39"/>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788883D6" w14:textId="77777777" w:rsidR="003059CC" w:rsidRPr="00B74B56" w:rsidRDefault="003059CC" w:rsidP="003059CC">
      <w:pPr>
        <w:numPr>
          <w:ilvl w:val="0"/>
          <w:numId w:val="39"/>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28369132" w14:textId="77777777" w:rsidR="003059CC" w:rsidRPr="006600FB" w:rsidRDefault="003059CC" w:rsidP="003059CC">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506CE695" w14:textId="77777777" w:rsidR="003059CC" w:rsidRDefault="003059CC" w:rsidP="003059CC">
      <w:pPr>
        <w:tabs>
          <w:tab w:val="center" w:pos="5040"/>
        </w:tabs>
        <w:rPr>
          <w:rFonts w:eastAsia="Calibri" w:cs="Arial"/>
          <w:kern w:val="18"/>
        </w:rPr>
      </w:pPr>
    </w:p>
    <w:p w14:paraId="5251D995" w14:textId="77777777" w:rsidR="003D0A74" w:rsidRPr="003D0A74" w:rsidRDefault="003D0A74" w:rsidP="003D0A74">
      <w:pPr>
        <w:rPr>
          <w:rFonts w:cs="Arial"/>
          <w:b/>
          <w:bCs/>
        </w:rPr>
      </w:pPr>
      <w:r w:rsidRPr="003D0A74">
        <w:rPr>
          <w:rFonts w:cs="Arial"/>
          <w:b/>
          <w:bCs/>
        </w:rPr>
        <w:t>Synoptic Reporting</w:t>
      </w:r>
    </w:p>
    <w:p w14:paraId="29150033" w14:textId="77777777" w:rsidR="003D0A74" w:rsidRPr="003D0A74" w:rsidRDefault="003D0A74" w:rsidP="003D0A74">
      <w:pPr>
        <w:rPr>
          <w:rFonts w:cs="Arial"/>
        </w:rPr>
      </w:pPr>
      <w:r w:rsidRPr="003D0A74">
        <w:rPr>
          <w:rFonts w:cs="Arial"/>
        </w:rPr>
        <w:t>All core and conditionally required data elements outlined on the surgical case summary from this cancer protocol must be displayed in synoptic report format. Synoptic format is defined as:</w:t>
      </w:r>
    </w:p>
    <w:p w14:paraId="25B55A8D" w14:textId="77777777" w:rsidR="003D0A74" w:rsidRPr="003D0A74" w:rsidRDefault="003D0A74" w:rsidP="003D0A74">
      <w:pPr>
        <w:numPr>
          <w:ilvl w:val="0"/>
          <w:numId w:val="39"/>
        </w:numPr>
        <w:tabs>
          <w:tab w:val="left" w:pos="540"/>
        </w:tabs>
        <w:ind w:left="540"/>
        <w:contextualSpacing/>
        <w:rPr>
          <w:rFonts w:eastAsia="Arial" w:cs="Arial"/>
          <w:color w:val="000000"/>
        </w:rPr>
      </w:pPr>
      <w:r w:rsidRPr="003D0A74">
        <w:rPr>
          <w:rFonts w:eastAsia="Arial" w:cs="Arial"/>
          <w:color w:val="000000"/>
        </w:rPr>
        <w:t>Data element: followed by its answer (response), outline format without the paired "Data element: Response" format is NOT considered synoptic.</w:t>
      </w:r>
    </w:p>
    <w:p w14:paraId="395FABA4" w14:textId="30AF548E" w:rsidR="003D0A74" w:rsidRPr="003D0A74" w:rsidRDefault="003D0A74" w:rsidP="003D0A74">
      <w:pPr>
        <w:numPr>
          <w:ilvl w:val="0"/>
          <w:numId w:val="39"/>
        </w:numPr>
        <w:tabs>
          <w:tab w:val="left" w:pos="540"/>
        </w:tabs>
        <w:ind w:left="540"/>
        <w:contextualSpacing/>
        <w:rPr>
          <w:rFonts w:eastAsia="Arial" w:cs="Arial"/>
          <w:color w:val="000000"/>
        </w:rPr>
      </w:pPr>
      <w:r w:rsidRPr="003D0A74">
        <w:rPr>
          <w:rFonts w:eastAsia="Arial" w:cs="Arial"/>
          <w:color w:val="000000"/>
        </w:rPr>
        <w:t xml:space="preserve">The data element </w:t>
      </w:r>
      <w:r w:rsidR="00B6687E">
        <w:rPr>
          <w:rFonts w:eastAsia="Arial" w:cs="Arial"/>
          <w:color w:val="000000"/>
        </w:rPr>
        <w:t>should</w:t>
      </w:r>
      <w:r w:rsidRPr="003D0A74">
        <w:rPr>
          <w:rFonts w:eastAsia="Arial" w:cs="Arial"/>
          <w:color w:val="000000"/>
        </w:rPr>
        <w:t xml:space="preserve"> be represented in the report as it is listed in the case summary. The response for any data element may be modified from those listed in the case summary, including “Cannot be determined” if appropriate. </w:t>
      </w:r>
    </w:p>
    <w:p w14:paraId="264872F2" w14:textId="77777777" w:rsidR="003D0A74" w:rsidRPr="003D0A74" w:rsidRDefault="003D0A74" w:rsidP="003D0A74">
      <w:pPr>
        <w:numPr>
          <w:ilvl w:val="0"/>
          <w:numId w:val="39"/>
        </w:numPr>
        <w:tabs>
          <w:tab w:val="left" w:pos="540"/>
        </w:tabs>
        <w:ind w:left="540"/>
        <w:contextualSpacing/>
        <w:rPr>
          <w:rFonts w:eastAsia="Arial" w:cs="Arial"/>
          <w:color w:val="000000"/>
        </w:rPr>
      </w:pPr>
      <w:r w:rsidRPr="003D0A74">
        <w:rPr>
          <w:rFonts w:eastAsia="Arial" w:cs="Arial"/>
          <w:color w:val="000000"/>
        </w:rPr>
        <w:t>Each diagnostic parameter pair (Data element: Response) is listed on a separate line or in a tabular format to achieve visual separation. The following exceptions are allowed to be listed on one line:</w:t>
      </w:r>
    </w:p>
    <w:p w14:paraId="446E6284" w14:textId="77777777" w:rsidR="003D0A74" w:rsidRPr="003D0A74" w:rsidRDefault="003D0A74" w:rsidP="003D0A74">
      <w:pPr>
        <w:numPr>
          <w:ilvl w:val="1"/>
          <w:numId w:val="40"/>
        </w:numPr>
        <w:tabs>
          <w:tab w:val="left" w:pos="540"/>
        </w:tabs>
        <w:contextualSpacing/>
        <w:rPr>
          <w:rFonts w:eastAsia="Arial" w:cs="Arial"/>
          <w:color w:val="000000"/>
        </w:rPr>
      </w:pPr>
      <w:r w:rsidRPr="003D0A74">
        <w:rPr>
          <w:rFonts w:eastAsia="Arial" w:cs="Arial"/>
          <w:color w:val="000000"/>
        </w:rPr>
        <w:t>Anatomic site or specimen, laterality, and procedure</w:t>
      </w:r>
    </w:p>
    <w:p w14:paraId="59C6290F" w14:textId="77777777" w:rsidR="003D0A74" w:rsidRPr="003D0A74" w:rsidRDefault="003D0A74" w:rsidP="003D0A74">
      <w:pPr>
        <w:numPr>
          <w:ilvl w:val="1"/>
          <w:numId w:val="40"/>
        </w:numPr>
        <w:tabs>
          <w:tab w:val="left" w:pos="540"/>
        </w:tabs>
        <w:contextualSpacing/>
        <w:rPr>
          <w:rFonts w:eastAsia="Arial" w:cs="Arial"/>
          <w:color w:val="000000"/>
        </w:rPr>
      </w:pPr>
      <w:r w:rsidRPr="003D0A74">
        <w:rPr>
          <w:rFonts w:eastAsia="Arial" w:cs="Arial"/>
          <w:color w:val="000000"/>
        </w:rPr>
        <w:t>Pathologic Stage Classification (</w:t>
      </w:r>
      <w:proofErr w:type="spellStart"/>
      <w:r w:rsidRPr="003D0A74">
        <w:rPr>
          <w:rFonts w:eastAsia="Arial" w:cs="Arial"/>
          <w:color w:val="000000"/>
        </w:rPr>
        <w:t>pTNM</w:t>
      </w:r>
      <w:proofErr w:type="spellEnd"/>
      <w:r w:rsidRPr="003D0A74">
        <w:rPr>
          <w:rFonts w:eastAsia="Arial" w:cs="Arial"/>
          <w:color w:val="000000"/>
        </w:rPr>
        <w:t>) elements</w:t>
      </w:r>
    </w:p>
    <w:p w14:paraId="22220CC0" w14:textId="77777777" w:rsidR="003D0A74" w:rsidRPr="003D0A74" w:rsidRDefault="003D0A74" w:rsidP="003D0A74">
      <w:pPr>
        <w:numPr>
          <w:ilvl w:val="1"/>
          <w:numId w:val="40"/>
        </w:numPr>
        <w:tabs>
          <w:tab w:val="left" w:pos="540"/>
        </w:tabs>
        <w:contextualSpacing/>
        <w:rPr>
          <w:rFonts w:eastAsia="Arial" w:cs="Arial"/>
          <w:color w:val="000000"/>
        </w:rPr>
      </w:pPr>
      <w:r w:rsidRPr="003D0A74">
        <w:rPr>
          <w:rFonts w:eastAsia="Arial" w:cs="Arial"/>
          <w:color w:val="000000"/>
        </w:rPr>
        <w:t>Negative margins, as long as all negative margins are specifically enumerated where applicable</w:t>
      </w:r>
    </w:p>
    <w:p w14:paraId="0F4FF599" w14:textId="77777777" w:rsidR="003D0A74" w:rsidRPr="003D0A74" w:rsidRDefault="003D0A74" w:rsidP="003D0A74">
      <w:pPr>
        <w:numPr>
          <w:ilvl w:val="0"/>
          <w:numId w:val="39"/>
        </w:numPr>
        <w:tabs>
          <w:tab w:val="left" w:pos="540"/>
        </w:tabs>
        <w:ind w:left="540"/>
        <w:contextualSpacing/>
        <w:rPr>
          <w:rFonts w:eastAsia="Arial" w:cs="Arial"/>
          <w:color w:val="000000"/>
        </w:rPr>
      </w:pPr>
      <w:r w:rsidRPr="003D0A74">
        <w:rPr>
          <w:rFonts w:eastAsia="Arial" w:cs="Arial"/>
          <w:color w:val="000000"/>
        </w:rPr>
        <w:t>The synoptic portion of the report can appear in the diagnosis section of the pathology report, at the end of the report or in a separate section, but all Data element: Responses must be listed together in one location</w:t>
      </w:r>
    </w:p>
    <w:p w14:paraId="076A0CBB" w14:textId="1B077A2F" w:rsidR="003D0A74" w:rsidRDefault="003D0A74" w:rsidP="003D0A74">
      <w:pPr>
        <w:rPr>
          <w:rFonts w:eastAsia="Calibri" w:cs="Arial"/>
          <w:kern w:val="18"/>
        </w:rPr>
      </w:pPr>
      <w:r w:rsidRPr="003D0A74">
        <w:rPr>
          <w:rFonts w:eastAsia="Arial" w:cs="Arial"/>
          <w:kern w:val="0"/>
        </w:rPr>
        <w:t xml:space="preserve">Organizations and pathologists may choose to </w:t>
      </w:r>
      <w:r w:rsidRPr="003D0A74">
        <w:rPr>
          <w:rFonts w:eastAsia="Arial" w:cs="Arial"/>
          <w:iCs/>
          <w:kern w:val="0"/>
        </w:rPr>
        <w:t>list the required elements in any order</w:t>
      </w:r>
      <w:r w:rsidRPr="003D0A74">
        <w:rPr>
          <w:rFonts w:eastAsia="Arial" w:cs="Arial"/>
          <w:kern w:val="0"/>
        </w:rPr>
        <w:t xml:space="preserve">, </w:t>
      </w:r>
      <w:r w:rsidRPr="003D0A74">
        <w:rPr>
          <w:rFonts w:eastAsia="Arial" w:cs="Arial"/>
          <w:iCs/>
          <w:kern w:val="0"/>
        </w:rPr>
        <w:t>use additional methods in order to enhance or achieve visual separation</w:t>
      </w:r>
      <w:r w:rsidRPr="003D0A74">
        <w:rPr>
          <w:rFonts w:eastAsia="Arial" w:cs="Arial"/>
          <w:kern w:val="0"/>
        </w:rPr>
        <w:t xml:space="preserve">, or </w:t>
      </w:r>
      <w:r w:rsidRPr="003D0A74">
        <w:rPr>
          <w:rFonts w:eastAsia="Arial" w:cs="Arial"/>
          <w:iCs/>
          <w:kern w:val="0"/>
        </w:rPr>
        <w:t>add optional items within the synoptic report</w:t>
      </w:r>
      <w:r w:rsidRPr="003D0A74">
        <w:rPr>
          <w:rFonts w:eastAsia="Arial" w:cs="Arial"/>
          <w:kern w:val="0"/>
        </w:rPr>
        <w:t xml:space="preserve">. The report may </w:t>
      </w:r>
      <w:r w:rsidRPr="003D0A74">
        <w:rPr>
          <w:rFonts w:eastAsia="Arial" w:cs="Arial"/>
          <w:iCs/>
          <w:kern w:val="0"/>
        </w:rPr>
        <w:t>have required elements in a summary format elsewhere in the report IN ADDITION TO but not as replacement for the synoptic report i.e. all required elements must be in the synoptic portion of the report in the format defined above.</w:t>
      </w:r>
    </w:p>
    <w:p w14:paraId="0A77138A" w14:textId="77777777" w:rsidR="003D0A74" w:rsidRPr="006600FB" w:rsidRDefault="003D0A74" w:rsidP="003059CC">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3059CC" w:rsidRPr="00B74B56" w14:paraId="5532480C" w14:textId="77777777" w:rsidTr="00934802">
        <w:trPr>
          <w:trHeight w:val="180"/>
        </w:trPr>
        <w:tc>
          <w:tcPr>
            <w:tcW w:w="9738" w:type="dxa"/>
          </w:tcPr>
          <w:p w14:paraId="7CD6BD8A" w14:textId="4DC421D1" w:rsidR="003059CC" w:rsidRPr="00B74B56" w:rsidRDefault="003059CC" w:rsidP="00CB4A48">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sidR="00CB4A48">
              <w:rPr>
                <w:rFonts w:eastAsia="SimSun" w:cs="Arial"/>
                <w:b/>
              </w:rPr>
              <w:t>October</w:t>
            </w:r>
            <w:r w:rsidR="00CB4A48" w:rsidRPr="00B74B56">
              <w:rPr>
                <w:rFonts w:eastAsia="SimSun" w:cs="Arial"/>
                <w:b/>
              </w:rPr>
              <w:t xml:space="preserve"> </w:t>
            </w:r>
            <w:r w:rsidRPr="00B74B56">
              <w:rPr>
                <w:rFonts w:eastAsia="SimSun" w:cs="Arial"/>
                <w:b/>
              </w:rPr>
              <w:t>2018</w:t>
            </w:r>
          </w:p>
        </w:tc>
      </w:tr>
      <w:tr w:rsidR="003059CC" w:rsidRPr="00B74B56" w14:paraId="5BE61B92" w14:textId="77777777" w:rsidTr="00934802">
        <w:trPr>
          <w:trHeight w:val="180"/>
        </w:trPr>
        <w:tc>
          <w:tcPr>
            <w:tcW w:w="9738" w:type="dxa"/>
          </w:tcPr>
          <w:p w14:paraId="0502EA60" w14:textId="78523606" w:rsidR="003059CC" w:rsidRPr="00B74B56" w:rsidRDefault="003059CC" w:rsidP="009A45EF">
            <w:pPr>
              <w:keepNext/>
              <w:tabs>
                <w:tab w:val="left" w:pos="360"/>
              </w:tabs>
              <w:spacing w:before="60"/>
              <w:ind w:right="446"/>
              <w:outlineLvl w:val="1"/>
              <w:rPr>
                <w:rFonts w:eastAsia="SimSun" w:cs="Arial"/>
                <w:sz w:val="18"/>
                <w:szCs w:val="18"/>
              </w:rPr>
            </w:pPr>
          </w:p>
        </w:tc>
      </w:tr>
    </w:tbl>
    <w:p w14:paraId="61F47FB0" w14:textId="2DD937EE" w:rsidR="003059CC" w:rsidRPr="009C0147" w:rsidRDefault="003059CC" w:rsidP="003059CC">
      <w:pPr>
        <w:pStyle w:val="Head2"/>
        <w:rPr>
          <w:szCs w:val="26"/>
        </w:rPr>
      </w:pPr>
    </w:p>
    <w:p w14:paraId="516CCFF2" w14:textId="7ED7DB47" w:rsidR="003059CC" w:rsidRPr="009C0147" w:rsidRDefault="003059CC" w:rsidP="003059CC">
      <w:pPr>
        <w:pStyle w:val="Head2"/>
        <w:rPr>
          <w:szCs w:val="26"/>
        </w:rPr>
      </w:pPr>
      <w:r w:rsidRPr="009C0147">
        <w:rPr>
          <w:szCs w:val="26"/>
        </w:rPr>
        <w:t xml:space="preserve">CAP </w:t>
      </w:r>
      <w:r w:rsidR="008B54ED">
        <w:rPr>
          <w:szCs w:val="26"/>
        </w:rPr>
        <w:t>Breast</w:t>
      </w:r>
      <w:r w:rsidR="00733C21">
        <w:rPr>
          <w:szCs w:val="26"/>
        </w:rPr>
        <w:t xml:space="preserve"> </w:t>
      </w:r>
      <w:r w:rsidR="008B54ED">
        <w:rPr>
          <w:szCs w:val="26"/>
        </w:rPr>
        <w:t>Invasive</w:t>
      </w:r>
      <w:r w:rsidRPr="009C0147">
        <w:rPr>
          <w:szCs w:val="26"/>
        </w:rPr>
        <w:t xml:space="preserve"> Protocol </w:t>
      </w:r>
      <w:r w:rsidR="003D0A74">
        <w:rPr>
          <w:szCs w:val="26"/>
        </w:rPr>
        <w:t>Su</w:t>
      </w:r>
      <w:bookmarkStart w:id="0" w:name="_GoBack"/>
      <w:bookmarkEnd w:id="0"/>
      <w:r w:rsidR="003D0A74">
        <w:rPr>
          <w:szCs w:val="26"/>
        </w:rPr>
        <w:t>mmary of Changes</w:t>
      </w:r>
    </w:p>
    <w:p w14:paraId="57B2DDEF" w14:textId="2CAEF78A" w:rsidR="00670BA2" w:rsidRPr="004F083C" w:rsidRDefault="00670BA2" w:rsidP="00670BA2">
      <w:pPr>
        <w:rPr>
          <w:rFonts w:cs="Arial"/>
          <w:b/>
        </w:rPr>
      </w:pPr>
      <w:r w:rsidRPr="004F083C">
        <w:rPr>
          <w:rFonts w:cs="Arial"/>
          <w:b/>
        </w:rPr>
        <w:t>v4.</w:t>
      </w:r>
      <w:r w:rsidR="00B23E0F">
        <w:rPr>
          <w:rFonts w:cs="Arial"/>
          <w:b/>
        </w:rPr>
        <w:t>1</w:t>
      </w:r>
      <w:r w:rsidRPr="004F083C">
        <w:rPr>
          <w:rFonts w:cs="Arial"/>
          <w:b/>
        </w:rPr>
        <w:t>.0.</w:t>
      </w:r>
      <w:r w:rsidR="00B23E0F">
        <w:rPr>
          <w:rFonts w:cs="Arial"/>
          <w:b/>
        </w:rPr>
        <w:t>0</w:t>
      </w:r>
    </w:p>
    <w:p w14:paraId="03F8F3BE" w14:textId="77777777" w:rsidR="00670BA2" w:rsidRPr="00670BA2" w:rsidRDefault="00670BA2" w:rsidP="00670BA2">
      <w:pPr>
        <w:rPr>
          <w:rFonts w:cs="Arial"/>
        </w:rPr>
      </w:pPr>
      <w:r w:rsidRPr="00670BA2">
        <w:rPr>
          <w:rFonts w:cs="Arial"/>
        </w:rPr>
        <w:t>The following data elements were modified:</w:t>
      </w:r>
    </w:p>
    <w:p w14:paraId="00AB724E" w14:textId="53679A34" w:rsidR="00670BA2" w:rsidRPr="00670BA2" w:rsidRDefault="00670BA2" w:rsidP="00670BA2">
      <w:pPr>
        <w:rPr>
          <w:rFonts w:cs="Arial"/>
        </w:rPr>
      </w:pPr>
      <w:r w:rsidRPr="00670BA2">
        <w:rPr>
          <w:rFonts w:cs="Arial"/>
        </w:rPr>
        <w:t>Tumor Site: revise format</w:t>
      </w:r>
      <w:r>
        <w:rPr>
          <w:rFonts w:cs="Arial"/>
        </w:rPr>
        <w:t xml:space="preserve"> </w:t>
      </w:r>
      <w:r w:rsidRPr="00670BA2">
        <w:rPr>
          <w:rFonts w:cs="Arial"/>
        </w:rPr>
        <w:t>O’clock</w:t>
      </w:r>
    </w:p>
    <w:p w14:paraId="4C4CC93E" w14:textId="19910D01" w:rsidR="00670BA2" w:rsidRDefault="00670BA2" w:rsidP="00670BA2">
      <w:pPr>
        <w:rPr>
          <w:rFonts w:cs="Arial"/>
        </w:rPr>
      </w:pPr>
      <w:r w:rsidRPr="00670BA2">
        <w:rPr>
          <w:rFonts w:cs="Arial"/>
        </w:rPr>
        <w:t>DCIS response terms</w:t>
      </w:r>
    </w:p>
    <w:p w14:paraId="38D0BE81" w14:textId="3B291BAD" w:rsidR="006B78D6" w:rsidRPr="00670BA2" w:rsidRDefault="006B78D6" w:rsidP="00670BA2">
      <w:pPr>
        <w:rPr>
          <w:rFonts w:cs="Arial"/>
        </w:rPr>
      </w:pPr>
      <w:r>
        <w:rPr>
          <w:rFonts w:cs="Arial"/>
        </w:rPr>
        <w:t>Regional Lymph Nodes</w:t>
      </w:r>
    </w:p>
    <w:p w14:paraId="497D8552" w14:textId="77777777" w:rsidR="00670BA2" w:rsidRDefault="00670BA2" w:rsidP="003059CC">
      <w:pPr>
        <w:rPr>
          <w:rFonts w:cs="Arial"/>
          <w:b/>
        </w:rPr>
      </w:pPr>
    </w:p>
    <w:p w14:paraId="78BA58D9" w14:textId="77777777" w:rsidR="003059CC" w:rsidRDefault="003059CC" w:rsidP="003059CC">
      <w:pPr>
        <w:tabs>
          <w:tab w:val="left" w:pos="720"/>
        </w:tabs>
        <w:ind w:left="720"/>
        <w:rPr>
          <w:rFonts w:cs="Arial"/>
          <w:kern w:val="18"/>
        </w:rPr>
      </w:pPr>
    </w:p>
    <w:p w14:paraId="6E06159F" w14:textId="77777777" w:rsidR="00052F52" w:rsidRPr="00836C6C" w:rsidRDefault="00052F52" w:rsidP="005170E5">
      <w:pPr>
        <w:rPr>
          <w:rFonts w:cs="Arial"/>
          <w:kern w:val="18"/>
        </w:rPr>
        <w:sectPr w:rsidR="00052F52" w:rsidRPr="00836C6C" w:rsidSect="00836C6C">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936" w:left="1080" w:header="936" w:footer="720" w:gutter="0"/>
          <w:cols w:space="720"/>
          <w:titlePg/>
        </w:sectPr>
      </w:pPr>
    </w:p>
    <w:p w14:paraId="7A786946" w14:textId="77777777" w:rsidR="0050403B" w:rsidRPr="00836C6C" w:rsidRDefault="0050403B">
      <w:pPr>
        <w:pStyle w:val="Head2"/>
        <w:rPr>
          <w:rFonts w:cs="Arial"/>
          <w:kern w:val="18"/>
        </w:rPr>
      </w:pPr>
      <w:r w:rsidRPr="00836C6C">
        <w:rPr>
          <w:rFonts w:cs="Arial"/>
          <w:kern w:val="18"/>
        </w:rPr>
        <w:t>Surgical Pathology</w:t>
      </w:r>
      <w:r w:rsidR="008F355D" w:rsidRPr="00836C6C">
        <w:rPr>
          <w:rFonts w:cs="Arial"/>
          <w:kern w:val="18"/>
        </w:rPr>
        <w:t xml:space="preserve"> Cancer Case Summary</w:t>
      </w:r>
    </w:p>
    <w:p w14:paraId="786B8DA6" w14:textId="77777777" w:rsidR="0050403B" w:rsidRPr="00836C6C" w:rsidRDefault="0050403B">
      <w:pPr>
        <w:rPr>
          <w:rFonts w:cs="Arial"/>
          <w:kern w:val="18"/>
        </w:rPr>
      </w:pPr>
    </w:p>
    <w:p w14:paraId="512616CF" w14:textId="735AF75D" w:rsidR="0050403B" w:rsidRPr="00836C6C" w:rsidRDefault="0050403B">
      <w:pPr>
        <w:rPr>
          <w:rFonts w:cs="Arial"/>
          <w:kern w:val="18"/>
        </w:rPr>
      </w:pPr>
      <w:r w:rsidRPr="00836C6C">
        <w:rPr>
          <w:rFonts w:cs="Arial"/>
          <w:kern w:val="18"/>
        </w:rPr>
        <w:t xml:space="preserve">Protocol posting date: </w:t>
      </w:r>
      <w:r w:rsidR="00565544">
        <w:rPr>
          <w:rFonts w:cs="Arial"/>
          <w:kern w:val="18"/>
        </w:rPr>
        <w:t>January 2018</w:t>
      </w:r>
    </w:p>
    <w:p w14:paraId="3DAD89C0" w14:textId="77777777" w:rsidR="00836C6C" w:rsidRPr="00836C6C" w:rsidRDefault="00836C6C">
      <w:pPr>
        <w:rPr>
          <w:rFonts w:cs="Arial"/>
          <w:kern w:val="18"/>
        </w:rPr>
      </w:pPr>
    </w:p>
    <w:p w14:paraId="103E647C" w14:textId="4B041207" w:rsidR="000C2367" w:rsidRPr="000C2367" w:rsidRDefault="0050403B" w:rsidP="000C2367">
      <w:pPr>
        <w:pStyle w:val="BodyTextIndent"/>
        <w:spacing w:line="240" w:lineRule="auto"/>
        <w:ind w:left="0" w:firstLine="0"/>
        <w:rPr>
          <w:rFonts w:cs="Arial"/>
          <w:iCs/>
          <w:kern w:val="20"/>
        </w:rPr>
      </w:pPr>
      <w:r w:rsidRPr="00836C6C">
        <w:rPr>
          <w:rFonts w:cs="Arial"/>
          <w:kern w:val="18"/>
        </w:rPr>
        <w:t>INVASIVE CARCINOMA OF THE BREAST:</w:t>
      </w:r>
      <w:r w:rsidR="000C2367" w:rsidRPr="000C2367" w:rsidDel="00FC47B5">
        <w:rPr>
          <w:rFonts w:cs="Arial"/>
          <w:iCs/>
          <w:kern w:val="20"/>
        </w:rPr>
        <w:t xml:space="preserve"> </w:t>
      </w:r>
    </w:p>
    <w:p w14:paraId="6AA076BF" w14:textId="77777777" w:rsidR="0050403B" w:rsidRPr="00836C6C" w:rsidRDefault="0050403B" w:rsidP="00174CD6">
      <w:pPr>
        <w:pStyle w:val="BodyTextIndent"/>
        <w:spacing w:line="240" w:lineRule="auto"/>
        <w:ind w:left="0" w:firstLine="0"/>
        <w:rPr>
          <w:rFonts w:cs="Arial"/>
          <w:kern w:val="18"/>
        </w:rPr>
      </w:pPr>
    </w:p>
    <w:p w14:paraId="28F87918" w14:textId="77777777" w:rsidR="0050403B" w:rsidRPr="00836C6C" w:rsidRDefault="0050403B">
      <w:pPr>
        <w:pStyle w:val="Footer"/>
        <w:tabs>
          <w:tab w:val="clear" w:pos="4320"/>
          <w:tab w:val="clear" w:pos="8640"/>
        </w:tabs>
        <w:rPr>
          <w:rFonts w:cs="Arial"/>
          <w:b/>
          <w:kern w:val="18"/>
        </w:rPr>
      </w:pPr>
      <w:r w:rsidRPr="00836C6C">
        <w:rPr>
          <w:rFonts w:cs="Arial"/>
          <w:b/>
          <w:kern w:val="18"/>
        </w:rPr>
        <w:t>Select a single response unless otherwise indicated.</w:t>
      </w:r>
    </w:p>
    <w:p w14:paraId="5F4A6349" w14:textId="77777777" w:rsidR="0050403B" w:rsidRPr="00836C6C" w:rsidRDefault="0050403B">
      <w:pPr>
        <w:pStyle w:val="Heading2"/>
        <w:rPr>
          <w:rFonts w:cs="Arial"/>
          <w:kern w:val="18"/>
        </w:rPr>
      </w:pPr>
    </w:p>
    <w:p w14:paraId="43CFD1FE" w14:textId="77777777" w:rsidR="00524BCE" w:rsidRPr="00836C6C" w:rsidRDefault="00524BCE" w:rsidP="00524BCE">
      <w:pPr>
        <w:rPr>
          <w:rFonts w:cs="Arial"/>
          <w:b/>
        </w:rPr>
      </w:pPr>
      <w:r w:rsidRPr="00836C6C">
        <w:rPr>
          <w:rFonts w:cs="Arial"/>
          <w:b/>
        </w:rPr>
        <w:t>Specimen Identification</w:t>
      </w:r>
    </w:p>
    <w:p w14:paraId="16B7DB63" w14:textId="031D8652" w:rsidR="0050403B" w:rsidRPr="00836C6C" w:rsidRDefault="0050403B" w:rsidP="00524BCE">
      <w:pPr>
        <w:rPr>
          <w:rFonts w:cs="Arial"/>
        </w:rPr>
      </w:pPr>
      <w:r w:rsidRPr="00836C6C">
        <w:rPr>
          <w:rFonts w:cs="Arial"/>
        </w:rPr>
        <w:t xml:space="preserve">The following </w:t>
      </w:r>
      <w:r w:rsidR="005D6F49">
        <w:rPr>
          <w:rFonts w:cs="Arial"/>
        </w:rPr>
        <w:t>3</w:t>
      </w:r>
      <w:r w:rsidR="005D6F49" w:rsidRPr="00836C6C">
        <w:rPr>
          <w:rFonts w:cs="Arial"/>
        </w:rPr>
        <w:t xml:space="preserve"> </w:t>
      </w:r>
      <w:r w:rsidRPr="00836C6C">
        <w:rPr>
          <w:rFonts w:cs="Arial"/>
        </w:rPr>
        <w:t xml:space="preserve">elements identifying the specimen may be listed separately or on </w:t>
      </w:r>
      <w:r w:rsidR="00524BCE" w:rsidRPr="00836C6C">
        <w:rPr>
          <w:rFonts w:cs="Arial"/>
        </w:rPr>
        <w:t>1</w:t>
      </w:r>
      <w:r w:rsidR="009801AE" w:rsidRPr="00836C6C">
        <w:rPr>
          <w:rFonts w:cs="Arial"/>
        </w:rPr>
        <w:t xml:space="preserve"> line:</w:t>
      </w:r>
    </w:p>
    <w:p w14:paraId="26681DD6" w14:textId="77777777" w:rsidR="0050403B" w:rsidRPr="00836C6C" w:rsidRDefault="0050403B" w:rsidP="00524BCE">
      <w:pPr>
        <w:pStyle w:val="Footer"/>
        <w:tabs>
          <w:tab w:val="clear" w:pos="4320"/>
          <w:tab w:val="clear" w:pos="8640"/>
        </w:tabs>
        <w:rPr>
          <w:rFonts w:cs="Arial"/>
          <w:kern w:val="18"/>
        </w:rPr>
      </w:pPr>
    </w:p>
    <w:p w14:paraId="034D6F6A" w14:textId="77777777" w:rsidR="0050403B" w:rsidRPr="00836C6C" w:rsidRDefault="0050403B" w:rsidP="00524BCE">
      <w:pPr>
        <w:pStyle w:val="Heading2"/>
        <w:rPr>
          <w:rFonts w:cs="Arial"/>
          <w:kern w:val="18"/>
        </w:rPr>
      </w:pPr>
      <w:r w:rsidRPr="00836C6C">
        <w:rPr>
          <w:rFonts w:cs="Arial"/>
          <w:kern w:val="18"/>
        </w:rPr>
        <w:t>Procedure (Note A)</w:t>
      </w:r>
    </w:p>
    <w:p w14:paraId="4CB7F2B9" w14:textId="51078262" w:rsidR="0050403B" w:rsidRPr="00836C6C" w:rsidRDefault="0050403B" w:rsidP="00524BCE">
      <w:pPr>
        <w:rPr>
          <w:rFonts w:cs="Arial"/>
          <w:kern w:val="18"/>
        </w:rPr>
      </w:pPr>
      <w:r w:rsidRPr="00836C6C">
        <w:rPr>
          <w:rFonts w:cs="Arial"/>
          <w:kern w:val="18"/>
        </w:rPr>
        <w:t xml:space="preserve">___ Excision </w:t>
      </w:r>
      <w:r w:rsidR="0020260E">
        <w:rPr>
          <w:rFonts w:cs="Arial"/>
          <w:kern w:val="18"/>
        </w:rPr>
        <w:t>(less than total mastectomy)</w:t>
      </w:r>
    </w:p>
    <w:p w14:paraId="19026386" w14:textId="3B477D27" w:rsidR="0050403B" w:rsidRPr="00836C6C" w:rsidRDefault="0050403B" w:rsidP="00524BCE">
      <w:pPr>
        <w:rPr>
          <w:rFonts w:cs="Arial"/>
          <w:kern w:val="18"/>
        </w:rPr>
      </w:pPr>
      <w:r w:rsidRPr="00836C6C">
        <w:rPr>
          <w:rFonts w:cs="Arial"/>
          <w:kern w:val="18"/>
        </w:rPr>
        <w:t>___ Total mastectomy (including nipple</w:t>
      </w:r>
      <w:r w:rsidR="00174CD6">
        <w:rPr>
          <w:rFonts w:cs="Arial"/>
          <w:kern w:val="18"/>
        </w:rPr>
        <w:t>-</w:t>
      </w:r>
      <w:r w:rsidR="0020260E">
        <w:rPr>
          <w:rFonts w:cs="Arial"/>
          <w:kern w:val="18"/>
        </w:rPr>
        <w:t xml:space="preserve">sparing </w:t>
      </w:r>
      <w:r w:rsidRPr="00836C6C">
        <w:rPr>
          <w:rFonts w:cs="Arial"/>
          <w:kern w:val="18"/>
        </w:rPr>
        <w:t>and skin</w:t>
      </w:r>
      <w:r w:rsidR="00174CD6">
        <w:rPr>
          <w:rFonts w:cs="Arial"/>
          <w:kern w:val="18"/>
        </w:rPr>
        <w:t>-</w:t>
      </w:r>
      <w:r w:rsidR="0020260E">
        <w:rPr>
          <w:rFonts w:cs="Arial"/>
          <w:kern w:val="18"/>
        </w:rPr>
        <w:t>sparing mastectomy</w:t>
      </w:r>
      <w:r w:rsidRPr="00836C6C">
        <w:rPr>
          <w:rFonts w:cs="Arial"/>
          <w:kern w:val="18"/>
        </w:rPr>
        <w:t>)</w:t>
      </w:r>
    </w:p>
    <w:p w14:paraId="0BB0DB2F" w14:textId="77777777" w:rsidR="0050403B" w:rsidRPr="00836C6C" w:rsidRDefault="0050403B" w:rsidP="00524BCE">
      <w:pPr>
        <w:rPr>
          <w:rFonts w:cs="Arial"/>
          <w:kern w:val="18"/>
        </w:rPr>
      </w:pPr>
      <w:r w:rsidRPr="00836C6C">
        <w:rPr>
          <w:rFonts w:cs="Arial"/>
          <w:kern w:val="18"/>
        </w:rPr>
        <w:t xml:space="preserve">___ </w:t>
      </w:r>
      <w:proofErr w:type="gramStart"/>
      <w:r w:rsidRPr="00836C6C">
        <w:rPr>
          <w:rFonts w:cs="Arial"/>
          <w:kern w:val="18"/>
        </w:rPr>
        <w:t>Other</w:t>
      </w:r>
      <w:proofErr w:type="gramEnd"/>
      <w:r w:rsidRPr="00836C6C">
        <w:rPr>
          <w:rFonts w:cs="Arial"/>
          <w:kern w:val="18"/>
        </w:rPr>
        <w:t xml:space="preserve"> (specify): ____________________________</w:t>
      </w:r>
    </w:p>
    <w:p w14:paraId="1AD542D6" w14:textId="77777777" w:rsidR="0050403B" w:rsidRPr="00836C6C" w:rsidRDefault="0050403B" w:rsidP="00524BCE">
      <w:pPr>
        <w:rPr>
          <w:rFonts w:cs="Arial"/>
          <w:kern w:val="18"/>
        </w:rPr>
      </w:pPr>
      <w:r w:rsidRPr="00836C6C">
        <w:rPr>
          <w:rFonts w:cs="Arial"/>
          <w:kern w:val="18"/>
        </w:rPr>
        <w:t xml:space="preserve">___ </w:t>
      </w:r>
      <w:proofErr w:type="gramStart"/>
      <w:r w:rsidRPr="00836C6C">
        <w:rPr>
          <w:rFonts w:cs="Arial"/>
          <w:kern w:val="18"/>
        </w:rPr>
        <w:t>Not</w:t>
      </w:r>
      <w:proofErr w:type="gramEnd"/>
      <w:r w:rsidRPr="00836C6C">
        <w:rPr>
          <w:rFonts w:cs="Arial"/>
          <w:kern w:val="18"/>
        </w:rPr>
        <w:t xml:space="preserve"> specified</w:t>
      </w:r>
    </w:p>
    <w:p w14:paraId="27A54B2A" w14:textId="6E6223E8" w:rsidR="0050403B" w:rsidRPr="00836C6C" w:rsidRDefault="0050403B" w:rsidP="00524BCE">
      <w:pPr>
        <w:rPr>
          <w:rFonts w:cs="Arial"/>
          <w:i/>
          <w:kern w:val="18"/>
        </w:rPr>
      </w:pPr>
    </w:p>
    <w:p w14:paraId="0B4158B6" w14:textId="77777777" w:rsidR="0050403B" w:rsidRPr="00836C6C" w:rsidRDefault="0050403B" w:rsidP="00524BCE">
      <w:pPr>
        <w:pStyle w:val="Heading2"/>
        <w:rPr>
          <w:rFonts w:cs="Arial"/>
          <w:kern w:val="18"/>
        </w:rPr>
      </w:pPr>
      <w:r w:rsidRPr="00836C6C">
        <w:rPr>
          <w:rFonts w:cs="Arial"/>
          <w:kern w:val="18"/>
        </w:rPr>
        <w:t>Specimen Laterality</w:t>
      </w:r>
    </w:p>
    <w:p w14:paraId="64F4F869" w14:textId="77777777" w:rsidR="0050403B" w:rsidRPr="00836C6C" w:rsidRDefault="0050403B" w:rsidP="00C0589D">
      <w:pPr>
        <w:rPr>
          <w:rFonts w:cs="Arial"/>
          <w:kern w:val="18"/>
        </w:rPr>
      </w:pPr>
      <w:r w:rsidRPr="00836C6C">
        <w:rPr>
          <w:rFonts w:cs="Arial"/>
          <w:kern w:val="18"/>
        </w:rPr>
        <w:t>___ Right</w:t>
      </w:r>
    </w:p>
    <w:p w14:paraId="24EABA20" w14:textId="77777777" w:rsidR="0050403B" w:rsidRPr="00836C6C" w:rsidRDefault="0050403B" w:rsidP="00C0589D">
      <w:pPr>
        <w:rPr>
          <w:rFonts w:cs="Arial"/>
          <w:kern w:val="18"/>
        </w:rPr>
      </w:pPr>
      <w:r w:rsidRPr="00836C6C">
        <w:rPr>
          <w:rFonts w:cs="Arial"/>
          <w:kern w:val="18"/>
        </w:rPr>
        <w:t>___ Left</w:t>
      </w:r>
    </w:p>
    <w:p w14:paraId="5BF31944" w14:textId="77777777" w:rsidR="0050403B" w:rsidRPr="00836C6C" w:rsidRDefault="0050403B" w:rsidP="00524BCE">
      <w:pPr>
        <w:rPr>
          <w:rFonts w:cs="Arial"/>
          <w:kern w:val="18"/>
        </w:rPr>
      </w:pPr>
      <w:r w:rsidRPr="00836C6C">
        <w:rPr>
          <w:rFonts w:cs="Arial"/>
          <w:kern w:val="18"/>
        </w:rPr>
        <w:t xml:space="preserve">___ </w:t>
      </w:r>
      <w:proofErr w:type="gramStart"/>
      <w:r w:rsidRPr="00836C6C">
        <w:rPr>
          <w:rFonts w:cs="Arial"/>
          <w:kern w:val="18"/>
        </w:rPr>
        <w:t>Not</w:t>
      </w:r>
      <w:proofErr w:type="gramEnd"/>
      <w:r w:rsidRPr="00836C6C">
        <w:rPr>
          <w:rFonts w:cs="Arial"/>
          <w:kern w:val="18"/>
        </w:rPr>
        <w:t xml:space="preserve"> specified</w:t>
      </w:r>
    </w:p>
    <w:p w14:paraId="181D3606" w14:textId="77777777" w:rsidR="0050403B" w:rsidRPr="00836C6C" w:rsidRDefault="0050403B" w:rsidP="00524BCE">
      <w:pPr>
        <w:rPr>
          <w:rFonts w:cs="Arial"/>
          <w:kern w:val="18"/>
        </w:rPr>
      </w:pPr>
    </w:p>
    <w:p w14:paraId="33AE425F" w14:textId="77777777" w:rsidR="0050403B" w:rsidRPr="00D02621" w:rsidRDefault="008F355D" w:rsidP="00D02621">
      <w:pPr>
        <w:pStyle w:val="Heading2"/>
      </w:pPr>
      <w:r w:rsidRPr="00D02621">
        <w:t xml:space="preserve">+ </w:t>
      </w:r>
      <w:r w:rsidR="0050403B" w:rsidRPr="00D02621">
        <w:t>Tumor Site: Invasive Carcinoma (select all that apply) (Note C)</w:t>
      </w:r>
    </w:p>
    <w:p w14:paraId="3F350736"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Upper outer quadrant</w:t>
      </w:r>
    </w:p>
    <w:p w14:paraId="70626E24"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Lower outer quadrant</w:t>
      </w:r>
    </w:p>
    <w:p w14:paraId="0B285EE1"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Upper inner quadrant</w:t>
      </w:r>
    </w:p>
    <w:p w14:paraId="26CCA4B2"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Lower inner quadrant</w:t>
      </w:r>
    </w:p>
    <w:p w14:paraId="13D71B08"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Central</w:t>
      </w:r>
    </w:p>
    <w:p w14:paraId="3E34B7A1"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___ Nipple</w:t>
      </w:r>
    </w:p>
    <w:p w14:paraId="07757E66" w14:textId="3F8C69E9" w:rsidR="0050403B" w:rsidRPr="00836C6C" w:rsidRDefault="008F355D" w:rsidP="005170E5">
      <w:pPr>
        <w:rPr>
          <w:rFonts w:cs="Arial"/>
          <w:kern w:val="18"/>
        </w:rPr>
      </w:pPr>
      <w:r w:rsidRPr="00836C6C">
        <w:rPr>
          <w:rFonts w:cs="Arial"/>
          <w:kern w:val="18"/>
        </w:rPr>
        <w:t>+</w:t>
      </w:r>
      <w:r w:rsidR="001D7ABB">
        <w:rPr>
          <w:rFonts w:cs="Arial"/>
          <w:kern w:val="18"/>
        </w:rPr>
        <w:t xml:space="preserve"> ___</w:t>
      </w:r>
      <w:r w:rsidRPr="00836C6C">
        <w:rPr>
          <w:rFonts w:cs="Arial"/>
          <w:kern w:val="18"/>
        </w:rPr>
        <w:t xml:space="preserve"> </w:t>
      </w:r>
      <w:r w:rsidR="0050403B" w:rsidRPr="00836C6C">
        <w:rPr>
          <w:rFonts w:cs="Arial"/>
          <w:kern w:val="18"/>
        </w:rPr>
        <w:t>Position</w:t>
      </w:r>
      <w:r w:rsidR="00224686">
        <w:rPr>
          <w:rFonts w:cs="Arial"/>
          <w:kern w:val="18"/>
        </w:rPr>
        <w:t xml:space="preserve"> (specify)</w:t>
      </w:r>
      <w:r w:rsidR="0050403B" w:rsidRPr="00836C6C">
        <w:rPr>
          <w:rFonts w:cs="Arial"/>
          <w:kern w:val="18"/>
        </w:rPr>
        <w:t>: ___ o’clock</w:t>
      </w:r>
    </w:p>
    <w:p w14:paraId="417EB98A"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Other</w:t>
      </w:r>
      <w:proofErr w:type="gramEnd"/>
      <w:r w:rsidR="0050403B" w:rsidRPr="00836C6C">
        <w:rPr>
          <w:rFonts w:cs="Arial"/>
          <w:kern w:val="18"/>
        </w:rPr>
        <w:t xml:space="preserve"> (specify): _____________________</w:t>
      </w:r>
    </w:p>
    <w:p w14:paraId="35A0BC99" w14:textId="77777777" w:rsidR="0050403B" w:rsidRPr="00836C6C" w:rsidRDefault="008F355D" w:rsidP="00524BCE">
      <w:pPr>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Not</w:t>
      </w:r>
      <w:proofErr w:type="gramEnd"/>
      <w:r w:rsidR="0050403B" w:rsidRPr="00836C6C">
        <w:rPr>
          <w:rFonts w:cs="Arial"/>
          <w:kern w:val="18"/>
        </w:rPr>
        <w:t xml:space="preserve"> specified</w:t>
      </w:r>
    </w:p>
    <w:p w14:paraId="72700EC6" w14:textId="77777777" w:rsidR="0050403B" w:rsidRPr="00836C6C" w:rsidRDefault="0050403B">
      <w:pPr>
        <w:rPr>
          <w:rFonts w:cs="Arial"/>
          <w:kern w:val="18"/>
        </w:rPr>
      </w:pPr>
    </w:p>
    <w:p w14:paraId="4FF3AFEC" w14:textId="6C0F7FD7" w:rsidR="00A612EB" w:rsidRPr="00836C6C" w:rsidRDefault="00A612EB" w:rsidP="00A612EB">
      <w:pPr>
        <w:pStyle w:val="Heading2"/>
        <w:rPr>
          <w:rFonts w:cs="Arial"/>
          <w:kern w:val="18"/>
        </w:rPr>
      </w:pPr>
      <w:r w:rsidRPr="00836C6C">
        <w:rPr>
          <w:rFonts w:cs="Arial"/>
          <w:kern w:val="18"/>
        </w:rPr>
        <w:t>Tumor Size</w:t>
      </w:r>
      <w:r w:rsidR="00F90567" w:rsidRPr="00836C6C">
        <w:rPr>
          <w:rFonts w:cs="Arial"/>
          <w:kern w:val="18"/>
        </w:rPr>
        <w:t xml:space="preserve"> </w:t>
      </w:r>
      <w:r w:rsidRPr="00836C6C">
        <w:rPr>
          <w:rFonts w:cs="Arial"/>
          <w:kern w:val="18"/>
        </w:rPr>
        <w:t xml:space="preserve">(Note </w:t>
      </w:r>
      <w:r w:rsidR="00836C6C">
        <w:rPr>
          <w:rFonts w:cs="Arial"/>
          <w:kern w:val="18"/>
        </w:rPr>
        <w:t>D</w:t>
      </w:r>
      <w:r w:rsidRPr="00836C6C">
        <w:rPr>
          <w:rFonts w:cs="Arial"/>
          <w:kern w:val="18"/>
        </w:rPr>
        <w:t xml:space="preserve">) </w:t>
      </w:r>
    </w:p>
    <w:p w14:paraId="52B0E373" w14:textId="77777777" w:rsidR="00A612EB" w:rsidRPr="00836C6C" w:rsidRDefault="00A612EB" w:rsidP="00A612EB">
      <w:pPr>
        <w:rPr>
          <w:rFonts w:cs="Arial"/>
          <w:kern w:val="18"/>
        </w:rPr>
      </w:pPr>
      <w:r w:rsidRPr="00836C6C">
        <w:rPr>
          <w:rFonts w:cs="Arial"/>
          <w:kern w:val="18"/>
        </w:rPr>
        <w:t>___ Microinvasion only (≤1 mm)</w:t>
      </w:r>
    </w:p>
    <w:p w14:paraId="67129023" w14:textId="29A85AEF" w:rsidR="00A612EB" w:rsidRPr="00836C6C" w:rsidRDefault="00A81B5D" w:rsidP="00A612EB">
      <w:pPr>
        <w:rPr>
          <w:rFonts w:cs="Arial"/>
          <w:kern w:val="18"/>
        </w:rPr>
      </w:pPr>
      <w:r>
        <w:rPr>
          <w:rFonts w:cs="Arial"/>
          <w:kern w:val="18"/>
        </w:rPr>
        <w:t xml:space="preserve">___ </w:t>
      </w:r>
      <w:proofErr w:type="gramStart"/>
      <w:r w:rsidR="00A612EB" w:rsidRPr="00836C6C">
        <w:rPr>
          <w:rFonts w:cs="Arial"/>
          <w:kern w:val="18"/>
        </w:rPr>
        <w:t>Greatest</w:t>
      </w:r>
      <w:proofErr w:type="gramEnd"/>
      <w:r w:rsidR="00A612EB" w:rsidRPr="00836C6C">
        <w:rPr>
          <w:rFonts w:cs="Arial"/>
          <w:kern w:val="18"/>
        </w:rPr>
        <w:t xml:space="preserve"> dimension of largest </w:t>
      </w:r>
      <w:r w:rsidR="005C5AF7">
        <w:rPr>
          <w:rFonts w:cs="Arial"/>
          <w:kern w:val="18"/>
        </w:rPr>
        <w:t xml:space="preserve">invasive </w:t>
      </w:r>
      <w:r w:rsidR="00A612EB" w:rsidRPr="00836C6C">
        <w:rPr>
          <w:rFonts w:cs="Arial"/>
          <w:kern w:val="18"/>
        </w:rPr>
        <w:t>focus &gt;1 mm</w:t>
      </w:r>
      <w:r w:rsidR="004E15D8">
        <w:rPr>
          <w:rFonts w:cs="Arial"/>
          <w:kern w:val="18"/>
        </w:rPr>
        <w:t xml:space="preserve"> (specify exact measurement)</w:t>
      </w:r>
      <w:r w:rsidR="003977C1">
        <w:rPr>
          <w:rFonts w:cs="Arial"/>
          <w:kern w:val="18"/>
        </w:rPr>
        <w:t xml:space="preserve"> (millimeters)</w:t>
      </w:r>
      <w:r w:rsidR="00A612EB" w:rsidRPr="00836C6C">
        <w:rPr>
          <w:rFonts w:cs="Arial"/>
          <w:kern w:val="18"/>
        </w:rPr>
        <w:t xml:space="preserve">: ___ mm </w:t>
      </w:r>
    </w:p>
    <w:p w14:paraId="4E3074FE" w14:textId="77777777" w:rsidR="00A612EB" w:rsidRPr="00836C6C" w:rsidRDefault="00A612EB" w:rsidP="00A612EB">
      <w:pPr>
        <w:rPr>
          <w:rFonts w:cs="Arial"/>
          <w:kern w:val="18"/>
        </w:rPr>
      </w:pPr>
      <w:r w:rsidRPr="00836C6C">
        <w:rPr>
          <w:rFonts w:cs="Arial"/>
          <w:kern w:val="18"/>
        </w:rPr>
        <w:tab/>
        <w:t>+ Additional dimensions: ___ x ___ mm</w:t>
      </w:r>
    </w:p>
    <w:p w14:paraId="34050BCA" w14:textId="77777777" w:rsidR="00A612EB" w:rsidRPr="00836C6C" w:rsidRDefault="00A612EB" w:rsidP="00A612EB">
      <w:pPr>
        <w:rPr>
          <w:rFonts w:cs="Arial"/>
          <w:kern w:val="18"/>
        </w:rPr>
      </w:pPr>
      <w:r w:rsidRPr="00836C6C">
        <w:rPr>
          <w:rFonts w:cs="Arial"/>
          <w:kern w:val="18"/>
        </w:rPr>
        <w:t xml:space="preserve">___ No residual invasive carcinoma </w:t>
      </w:r>
    </w:p>
    <w:p w14:paraId="40A22437" w14:textId="3AB55805" w:rsidR="00A612EB" w:rsidRPr="00836C6C" w:rsidRDefault="00A612EB" w:rsidP="00A612EB">
      <w:pPr>
        <w:rPr>
          <w:rFonts w:cs="Arial"/>
          <w:kern w:val="18"/>
        </w:rPr>
      </w:pPr>
      <w:r w:rsidRPr="00836C6C">
        <w:rPr>
          <w:rFonts w:cs="Arial"/>
          <w:kern w:val="18"/>
        </w:rPr>
        <w:t xml:space="preserve">___ </w:t>
      </w:r>
      <w:r w:rsidR="005C5AF7">
        <w:rPr>
          <w:rFonts w:cs="Arial"/>
          <w:kern w:val="18"/>
        </w:rPr>
        <w:t xml:space="preserve">Size of largest invasive </w:t>
      </w:r>
      <w:r w:rsidR="00A81B5D">
        <w:rPr>
          <w:rFonts w:cs="Arial"/>
          <w:kern w:val="18"/>
        </w:rPr>
        <w:t>focus c</w:t>
      </w:r>
      <w:r w:rsidRPr="00836C6C">
        <w:rPr>
          <w:rFonts w:cs="Arial"/>
          <w:kern w:val="18"/>
        </w:rPr>
        <w:t>annot be determined (</w:t>
      </w:r>
      <w:r w:rsidR="00AE7B78" w:rsidRPr="00836C6C">
        <w:rPr>
          <w:rFonts w:cs="Arial"/>
          <w:kern w:val="18"/>
        </w:rPr>
        <w:t>explain): __________________________</w:t>
      </w:r>
    </w:p>
    <w:p w14:paraId="27543809" w14:textId="08A2FC98" w:rsidR="00A612EB" w:rsidRPr="00836C6C" w:rsidRDefault="00A612EB" w:rsidP="004C7A0F">
      <w:pPr>
        <w:pStyle w:val="BodyTextIndent2"/>
        <w:spacing w:before="120"/>
        <w:ind w:left="0"/>
        <w:rPr>
          <w:rFonts w:cs="Arial"/>
          <w:i/>
          <w:kern w:val="18"/>
          <w:sz w:val="18"/>
          <w:szCs w:val="18"/>
        </w:rPr>
      </w:pPr>
      <w:r w:rsidRPr="00836C6C">
        <w:rPr>
          <w:rFonts w:cs="Arial"/>
          <w:i/>
          <w:kern w:val="18"/>
          <w:sz w:val="18"/>
          <w:szCs w:val="18"/>
        </w:rPr>
        <w:t>Note: The size of the invasive carcinoma should take into consideration the gro</w:t>
      </w:r>
      <w:r w:rsidR="00D02621">
        <w:rPr>
          <w:rFonts w:cs="Arial"/>
          <w:i/>
          <w:kern w:val="18"/>
          <w:sz w:val="18"/>
          <w:szCs w:val="18"/>
        </w:rPr>
        <w:t xml:space="preserve">ss findings correlated with the microscopic </w:t>
      </w:r>
      <w:r w:rsidRPr="00836C6C">
        <w:rPr>
          <w:rFonts w:cs="Arial"/>
          <w:i/>
          <w:kern w:val="18"/>
          <w:sz w:val="18"/>
          <w:szCs w:val="18"/>
        </w:rPr>
        <w:t xml:space="preserve">examination. If multiple foci of invasion are present, the size listed is the size of the largest contiguous area of invasion. The size of multiple invasive carcinomas should not be added together. The size does not include adjacent </w:t>
      </w:r>
      <w:r w:rsidR="00836C6C">
        <w:rPr>
          <w:rFonts w:cs="Arial"/>
          <w:i/>
          <w:kern w:val="18"/>
          <w:sz w:val="18"/>
          <w:szCs w:val="18"/>
        </w:rPr>
        <w:t>ductal carcinoma in situ (</w:t>
      </w:r>
      <w:r w:rsidRPr="00836C6C">
        <w:rPr>
          <w:rFonts w:cs="Arial"/>
          <w:i/>
          <w:kern w:val="18"/>
          <w:sz w:val="18"/>
          <w:szCs w:val="18"/>
        </w:rPr>
        <w:t>DCIS</w:t>
      </w:r>
      <w:r w:rsidR="00836C6C">
        <w:rPr>
          <w:rFonts w:cs="Arial"/>
          <w:i/>
          <w:kern w:val="18"/>
          <w:sz w:val="18"/>
          <w:szCs w:val="18"/>
        </w:rPr>
        <w:t>)</w:t>
      </w:r>
      <w:r w:rsidRPr="00836C6C">
        <w:rPr>
          <w:rFonts w:cs="Arial"/>
          <w:i/>
          <w:kern w:val="18"/>
          <w:sz w:val="18"/>
          <w:szCs w:val="18"/>
        </w:rPr>
        <w:t>.</w:t>
      </w:r>
      <w:r w:rsidR="00A87BF5">
        <w:rPr>
          <w:rFonts w:cs="Arial"/>
          <w:i/>
          <w:kern w:val="18"/>
          <w:sz w:val="18"/>
          <w:szCs w:val="18"/>
        </w:rPr>
        <w:t xml:space="preserve"> For </w:t>
      </w:r>
      <w:r w:rsidR="00CA35DA">
        <w:rPr>
          <w:rFonts w:cs="Arial"/>
          <w:i/>
          <w:kern w:val="18"/>
          <w:sz w:val="18"/>
          <w:szCs w:val="18"/>
        </w:rPr>
        <w:t xml:space="preserve">any </w:t>
      </w:r>
      <w:r w:rsidR="00A87BF5">
        <w:rPr>
          <w:rFonts w:cs="Arial"/>
          <w:i/>
          <w:kern w:val="18"/>
          <w:sz w:val="18"/>
          <w:szCs w:val="18"/>
        </w:rPr>
        <w:t xml:space="preserve">carcinoma larger than 1.0 mm but less than </w:t>
      </w:r>
      <w:r w:rsidR="00AD0E77">
        <w:rPr>
          <w:rFonts w:cs="Arial"/>
          <w:i/>
          <w:kern w:val="18"/>
          <w:sz w:val="18"/>
          <w:szCs w:val="18"/>
        </w:rPr>
        <w:t xml:space="preserve">1.5 </w:t>
      </w:r>
      <w:r w:rsidR="00A87BF5">
        <w:rPr>
          <w:rFonts w:cs="Arial"/>
          <w:i/>
          <w:kern w:val="18"/>
          <w:sz w:val="18"/>
          <w:szCs w:val="18"/>
        </w:rPr>
        <w:t>mm, the size should not be rounded down to 1.0</w:t>
      </w:r>
      <w:r w:rsidR="00B820CE">
        <w:rPr>
          <w:rFonts w:cs="Arial"/>
          <w:i/>
          <w:kern w:val="18"/>
          <w:sz w:val="18"/>
          <w:szCs w:val="18"/>
        </w:rPr>
        <w:t xml:space="preserve"> mm</w:t>
      </w:r>
      <w:r w:rsidR="00A87BF5">
        <w:rPr>
          <w:rFonts w:cs="Arial"/>
          <w:i/>
          <w:kern w:val="18"/>
          <w:sz w:val="18"/>
          <w:szCs w:val="18"/>
        </w:rPr>
        <w:t>, but rather rounded up to 2.0 mm</w:t>
      </w:r>
      <w:r w:rsidR="00CA35DA">
        <w:rPr>
          <w:rFonts w:cs="Arial"/>
          <w:i/>
          <w:kern w:val="18"/>
          <w:sz w:val="18"/>
          <w:szCs w:val="18"/>
        </w:rPr>
        <w:t xml:space="preserve">, to ensure that the tumor is </w:t>
      </w:r>
      <w:r w:rsidR="00AD0E77">
        <w:rPr>
          <w:rFonts w:cs="Arial"/>
          <w:i/>
          <w:kern w:val="18"/>
          <w:sz w:val="18"/>
          <w:szCs w:val="18"/>
        </w:rPr>
        <w:t xml:space="preserve">not </w:t>
      </w:r>
      <w:proofErr w:type="spellStart"/>
      <w:r w:rsidR="00AD0E77">
        <w:rPr>
          <w:rFonts w:cs="Arial"/>
          <w:i/>
          <w:kern w:val="18"/>
          <w:sz w:val="18"/>
          <w:szCs w:val="18"/>
        </w:rPr>
        <w:t>mis</w:t>
      </w:r>
      <w:r w:rsidR="00CA35DA">
        <w:rPr>
          <w:rFonts w:cs="Arial"/>
          <w:i/>
          <w:kern w:val="18"/>
          <w:sz w:val="18"/>
          <w:szCs w:val="18"/>
        </w:rPr>
        <w:t>categorized</w:t>
      </w:r>
      <w:proofErr w:type="spellEnd"/>
      <w:r w:rsidR="00CA35DA">
        <w:rPr>
          <w:rFonts w:cs="Arial"/>
          <w:i/>
          <w:kern w:val="18"/>
          <w:sz w:val="18"/>
          <w:szCs w:val="18"/>
        </w:rPr>
        <w:t xml:space="preserve"> as pT</w:t>
      </w:r>
      <w:r w:rsidR="00AD0E77">
        <w:rPr>
          <w:rFonts w:cs="Arial"/>
          <w:i/>
          <w:kern w:val="18"/>
          <w:sz w:val="18"/>
          <w:szCs w:val="18"/>
        </w:rPr>
        <w:t>1mi</w:t>
      </w:r>
      <w:r w:rsidR="00A87BF5">
        <w:rPr>
          <w:rFonts w:cs="Arial"/>
          <w:i/>
          <w:kern w:val="18"/>
          <w:sz w:val="18"/>
          <w:szCs w:val="18"/>
        </w:rPr>
        <w:t>.</w:t>
      </w:r>
    </w:p>
    <w:p w14:paraId="64F673E1" w14:textId="77777777" w:rsidR="00A612EB" w:rsidRPr="00836C6C" w:rsidRDefault="00A612EB" w:rsidP="004C7A0F">
      <w:pPr>
        <w:pStyle w:val="BodyTextIndent2"/>
        <w:spacing w:before="120"/>
        <w:ind w:left="0"/>
        <w:rPr>
          <w:rFonts w:cs="Arial"/>
          <w:i/>
          <w:kern w:val="18"/>
          <w:sz w:val="18"/>
          <w:szCs w:val="18"/>
        </w:rPr>
      </w:pPr>
      <w:r w:rsidRPr="00836C6C">
        <w:rPr>
          <w:rFonts w:cs="Arial"/>
          <w:i/>
          <w:kern w:val="18"/>
          <w:sz w:val="18"/>
          <w:szCs w:val="18"/>
        </w:rPr>
        <w:t>If there has been a prior core needle biopsy or incisional biopsy showing a larger area of invasion than in the excisional specimen, the largest dimension of the invasive carcinoma in the prior specimen should be used for T classification, if known.</w:t>
      </w:r>
      <w:r w:rsidR="004D0C6F">
        <w:rPr>
          <w:rFonts w:cs="Arial"/>
          <w:i/>
          <w:kern w:val="18"/>
          <w:sz w:val="18"/>
          <w:szCs w:val="18"/>
        </w:rPr>
        <w:t xml:space="preserve"> This also applies if the entire tumor has been removed by prior biopsy.</w:t>
      </w:r>
    </w:p>
    <w:p w14:paraId="5DC86AEF" w14:textId="77777777" w:rsidR="00A612EB" w:rsidRPr="00836C6C" w:rsidRDefault="00A612EB" w:rsidP="004C7A0F">
      <w:pPr>
        <w:pStyle w:val="BodyTextIndent2"/>
        <w:spacing w:before="120"/>
        <w:ind w:left="0"/>
        <w:rPr>
          <w:rFonts w:cs="Arial"/>
          <w:i/>
          <w:kern w:val="18"/>
          <w:sz w:val="18"/>
          <w:szCs w:val="18"/>
        </w:rPr>
      </w:pPr>
      <w:r w:rsidRPr="00836C6C">
        <w:rPr>
          <w:rFonts w:cs="Arial"/>
          <w:i/>
          <w:kern w:val="18"/>
          <w:sz w:val="18"/>
          <w:szCs w:val="18"/>
        </w:rPr>
        <w:t xml:space="preserve">If there has been prior </w:t>
      </w:r>
      <w:r w:rsidR="00AE1B0A" w:rsidRPr="00836C6C">
        <w:rPr>
          <w:rFonts w:cs="Arial"/>
          <w:i/>
          <w:kern w:val="18"/>
          <w:sz w:val="18"/>
          <w:szCs w:val="18"/>
        </w:rPr>
        <w:t xml:space="preserve">neoadjuvant </w:t>
      </w:r>
      <w:r w:rsidRPr="00836C6C">
        <w:rPr>
          <w:rFonts w:cs="Arial"/>
          <w:i/>
          <w:kern w:val="18"/>
          <w:sz w:val="18"/>
          <w:szCs w:val="18"/>
        </w:rPr>
        <w:t xml:space="preserve">treatment and no invasive carcinoma is present, the cancer is classified as </w:t>
      </w:r>
      <w:proofErr w:type="spellStart"/>
      <w:r w:rsidR="00AE1B0A" w:rsidRPr="00836C6C">
        <w:rPr>
          <w:rFonts w:cs="Arial"/>
          <w:i/>
          <w:kern w:val="18"/>
          <w:sz w:val="18"/>
          <w:szCs w:val="18"/>
        </w:rPr>
        <w:t>y</w:t>
      </w:r>
      <w:r w:rsidR="004D0C6F">
        <w:rPr>
          <w:rFonts w:cs="Arial"/>
          <w:i/>
          <w:kern w:val="18"/>
          <w:sz w:val="18"/>
          <w:szCs w:val="18"/>
        </w:rPr>
        <w:t>p</w:t>
      </w:r>
      <w:r w:rsidRPr="00836C6C">
        <w:rPr>
          <w:rFonts w:cs="Arial"/>
          <w:i/>
          <w:kern w:val="18"/>
          <w:sz w:val="18"/>
          <w:szCs w:val="18"/>
        </w:rPr>
        <w:t>Tis</w:t>
      </w:r>
      <w:proofErr w:type="spellEnd"/>
      <w:r w:rsidRPr="00836C6C">
        <w:rPr>
          <w:rFonts w:cs="Arial"/>
          <w:i/>
          <w:kern w:val="18"/>
          <w:sz w:val="18"/>
          <w:szCs w:val="18"/>
        </w:rPr>
        <w:t xml:space="preserve"> if there is residual DCIS</w:t>
      </w:r>
      <w:r w:rsidR="00AE1B0A" w:rsidRPr="00836C6C">
        <w:rPr>
          <w:rFonts w:cs="Arial"/>
          <w:i/>
          <w:kern w:val="18"/>
          <w:sz w:val="18"/>
          <w:szCs w:val="18"/>
        </w:rPr>
        <w:t xml:space="preserve"> </w:t>
      </w:r>
      <w:r w:rsidRPr="00836C6C">
        <w:rPr>
          <w:rFonts w:cs="Arial"/>
          <w:i/>
          <w:kern w:val="18"/>
          <w:sz w:val="18"/>
          <w:szCs w:val="18"/>
        </w:rPr>
        <w:t>and</w:t>
      </w:r>
      <w:r w:rsidR="00AE1B0A" w:rsidRPr="00836C6C">
        <w:rPr>
          <w:rFonts w:cs="Arial"/>
          <w:i/>
          <w:kern w:val="18"/>
          <w:sz w:val="18"/>
          <w:szCs w:val="18"/>
        </w:rPr>
        <w:t xml:space="preserve"> y</w:t>
      </w:r>
      <w:r w:rsidR="004D0C6F">
        <w:rPr>
          <w:rFonts w:cs="Arial"/>
          <w:i/>
          <w:kern w:val="18"/>
          <w:sz w:val="18"/>
          <w:szCs w:val="18"/>
        </w:rPr>
        <w:t>p</w:t>
      </w:r>
      <w:r w:rsidRPr="00836C6C">
        <w:rPr>
          <w:rFonts w:cs="Arial"/>
          <w:i/>
          <w:kern w:val="18"/>
          <w:sz w:val="18"/>
          <w:szCs w:val="18"/>
        </w:rPr>
        <w:t>T0 if there is no remaining carcinoma.</w:t>
      </w:r>
      <w:r w:rsidR="004D452E" w:rsidRPr="00836C6C">
        <w:rPr>
          <w:rFonts w:cs="Arial"/>
          <w:i/>
          <w:kern w:val="18"/>
          <w:sz w:val="18"/>
          <w:szCs w:val="18"/>
        </w:rPr>
        <w:t xml:space="preserve"> </w:t>
      </w:r>
      <w:r w:rsidR="00AE1B0A" w:rsidRPr="00836C6C">
        <w:rPr>
          <w:rFonts w:cs="Arial"/>
          <w:i/>
          <w:kern w:val="18"/>
          <w:sz w:val="18"/>
          <w:szCs w:val="18"/>
        </w:rPr>
        <w:t>A protocol is not required if no cancer is present in the specimen</w:t>
      </w:r>
      <w:r w:rsidR="004D0C6F">
        <w:rPr>
          <w:rFonts w:cs="Arial"/>
          <w:i/>
          <w:kern w:val="18"/>
          <w:sz w:val="18"/>
          <w:szCs w:val="18"/>
        </w:rPr>
        <w:t>.</w:t>
      </w:r>
      <w:r w:rsidR="00AE1B0A" w:rsidRPr="00836C6C">
        <w:rPr>
          <w:rFonts w:cs="Arial"/>
          <w:i/>
          <w:kern w:val="18"/>
          <w:sz w:val="18"/>
          <w:szCs w:val="18"/>
        </w:rPr>
        <w:t xml:space="preserve"> </w:t>
      </w:r>
    </w:p>
    <w:p w14:paraId="6CBB37C0" w14:textId="77777777" w:rsidR="00A612EB" w:rsidRPr="00836C6C" w:rsidRDefault="00A612EB">
      <w:pPr>
        <w:rPr>
          <w:rFonts w:cs="Arial"/>
          <w:kern w:val="18"/>
        </w:rPr>
      </w:pPr>
    </w:p>
    <w:p w14:paraId="6556B44A" w14:textId="77777777" w:rsidR="00AE1B0A" w:rsidRDefault="0050403B" w:rsidP="00C0589D">
      <w:pPr>
        <w:pStyle w:val="Heading2"/>
      </w:pPr>
      <w:r w:rsidRPr="00836C6C">
        <w:t>Histologic Type</w:t>
      </w:r>
      <w:r w:rsidRPr="00C0589D">
        <w:rPr>
          <w:rFonts w:cs="Arial"/>
          <w:b w:val="0"/>
          <w:kern w:val="18"/>
        </w:rPr>
        <w:t xml:space="preserve"> </w:t>
      </w:r>
      <w:r w:rsidRPr="00836C6C">
        <w:t xml:space="preserve">(Note </w:t>
      </w:r>
      <w:r w:rsidR="00836C6C">
        <w:t>E</w:t>
      </w:r>
      <w:r w:rsidRPr="00836C6C">
        <w:t>)</w:t>
      </w:r>
    </w:p>
    <w:p w14:paraId="4A4F5851" w14:textId="77777777" w:rsidR="00764F3D" w:rsidRPr="00C0589D" w:rsidRDefault="00764F3D" w:rsidP="00C0589D">
      <w:pPr>
        <w:rPr>
          <w:rFonts w:cs="Arial"/>
        </w:rPr>
      </w:pPr>
      <w:r w:rsidRPr="00C0589D">
        <w:rPr>
          <w:rFonts w:cs="Arial"/>
        </w:rPr>
        <w:t>___ Inva</w:t>
      </w:r>
      <w:r w:rsidR="00505214" w:rsidRPr="00C0589D">
        <w:rPr>
          <w:rFonts w:cs="Arial"/>
        </w:rPr>
        <w:t xml:space="preserve">sive </w:t>
      </w:r>
      <w:r w:rsidRPr="00C0589D">
        <w:rPr>
          <w:rFonts w:cs="Arial"/>
        </w:rPr>
        <w:t>carcinoma of no special type (ductal, not otherwise specified)</w:t>
      </w:r>
    </w:p>
    <w:p w14:paraId="60FC08AB" w14:textId="77777777" w:rsidR="009417ED" w:rsidRPr="00C0589D" w:rsidRDefault="009417ED" w:rsidP="00C0589D">
      <w:pPr>
        <w:rPr>
          <w:rFonts w:cs="Arial"/>
        </w:rPr>
      </w:pPr>
      <w:r w:rsidRPr="00C0589D">
        <w:rPr>
          <w:rFonts w:cs="Arial"/>
        </w:rPr>
        <w:t>___ Micro-invasive</w:t>
      </w:r>
      <w:r w:rsidR="007A66C8" w:rsidRPr="00C0589D">
        <w:rPr>
          <w:rFonts w:cs="Arial"/>
        </w:rPr>
        <w:t xml:space="preserve"> </w:t>
      </w:r>
      <w:r w:rsidRPr="00C0589D">
        <w:rPr>
          <w:rFonts w:cs="Arial"/>
        </w:rPr>
        <w:t>carcinoma</w:t>
      </w:r>
    </w:p>
    <w:p w14:paraId="3FF74A72" w14:textId="77777777" w:rsidR="009417ED" w:rsidRPr="00836C6C" w:rsidRDefault="009417ED" w:rsidP="009417ED">
      <w:pPr>
        <w:rPr>
          <w:rFonts w:cs="Arial"/>
          <w:kern w:val="18"/>
        </w:rPr>
      </w:pPr>
      <w:r w:rsidRPr="00836C6C">
        <w:rPr>
          <w:rFonts w:cs="Arial"/>
          <w:kern w:val="18"/>
        </w:rPr>
        <w:t>___ Invasive lobular carcinoma</w:t>
      </w:r>
    </w:p>
    <w:p w14:paraId="0CEFCBC9" w14:textId="59FE7F72" w:rsidR="009417ED" w:rsidRPr="00836C6C" w:rsidRDefault="00146922" w:rsidP="009417ED">
      <w:pPr>
        <w:rPr>
          <w:rFonts w:cs="Arial"/>
        </w:rPr>
      </w:pPr>
      <w:r w:rsidRPr="00836C6C">
        <w:rPr>
          <w:rFonts w:cs="Arial"/>
        </w:rPr>
        <w:t xml:space="preserve">___ </w:t>
      </w:r>
      <w:r w:rsidR="009417ED" w:rsidRPr="00836C6C">
        <w:rPr>
          <w:rFonts w:cs="Arial"/>
        </w:rPr>
        <w:t xml:space="preserve">Invasive </w:t>
      </w:r>
      <w:r w:rsidR="008E29C4" w:rsidRPr="00836C6C">
        <w:rPr>
          <w:rFonts w:cs="Arial"/>
        </w:rPr>
        <w:t xml:space="preserve">carcinoma </w:t>
      </w:r>
      <w:r w:rsidR="009417ED" w:rsidRPr="00836C6C">
        <w:rPr>
          <w:rFonts w:cs="Arial"/>
        </w:rPr>
        <w:t>with lobular features</w:t>
      </w:r>
    </w:p>
    <w:p w14:paraId="6669A5B9" w14:textId="77777777" w:rsidR="009417ED" w:rsidRPr="00836C6C" w:rsidRDefault="00146922" w:rsidP="009417ED">
      <w:pPr>
        <w:rPr>
          <w:rFonts w:cs="Arial"/>
          <w:kern w:val="18"/>
        </w:rPr>
      </w:pPr>
      <w:r w:rsidRPr="00836C6C">
        <w:rPr>
          <w:rFonts w:cs="Arial"/>
          <w:kern w:val="18"/>
        </w:rPr>
        <w:t xml:space="preserve">___ </w:t>
      </w:r>
      <w:r w:rsidR="009417ED" w:rsidRPr="00836C6C">
        <w:rPr>
          <w:rFonts w:cs="Arial"/>
          <w:kern w:val="18"/>
        </w:rPr>
        <w:t>Invasive carcinoma with ductal and lobular features (“mixed type carcinoma”)</w:t>
      </w:r>
    </w:p>
    <w:p w14:paraId="06273B12" w14:textId="77777777" w:rsidR="009417ED" w:rsidRPr="00836C6C" w:rsidRDefault="00146922" w:rsidP="009417ED">
      <w:pPr>
        <w:rPr>
          <w:rFonts w:cs="Arial"/>
          <w:kern w:val="0"/>
        </w:rPr>
      </w:pPr>
      <w:r w:rsidRPr="00836C6C">
        <w:rPr>
          <w:rFonts w:cs="Arial"/>
          <w:kern w:val="18"/>
        </w:rPr>
        <w:t xml:space="preserve">___ </w:t>
      </w:r>
      <w:r w:rsidR="004D452E" w:rsidRPr="00836C6C">
        <w:rPr>
          <w:rFonts w:cs="Arial"/>
          <w:kern w:val="18"/>
        </w:rPr>
        <w:t>M</w:t>
      </w:r>
      <w:r w:rsidR="009417ED" w:rsidRPr="00836C6C">
        <w:rPr>
          <w:rFonts w:cs="Arial"/>
          <w:kern w:val="18"/>
        </w:rPr>
        <w:t>ucinous carcinoma</w:t>
      </w:r>
    </w:p>
    <w:p w14:paraId="0B1435E2" w14:textId="77777777" w:rsidR="009417ED" w:rsidRPr="00836C6C" w:rsidRDefault="00146922" w:rsidP="009417ED">
      <w:pPr>
        <w:rPr>
          <w:rFonts w:cs="Arial"/>
          <w:kern w:val="0"/>
        </w:rPr>
      </w:pPr>
      <w:r w:rsidRPr="00836C6C">
        <w:rPr>
          <w:rFonts w:cs="Arial"/>
          <w:kern w:val="18"/>
        </w:rPr>
        <w:t xml:space="preserve">___ </w:t>
      </w:r>
      <w:r w:rsidR="004D452E" w:rsidRPr="00836C6C">
        <w:rPr>
          <w:rFonts w:cs="Arial"/>
          <w:kern w:val="18"/>
        </w:rPr>
        <w:t>T</w:t>
      </w:r>
      <w:r w:rsidR="009417ED" w:rsidRPr="00836C6C">
        <w:rPr>
          <w:rFonts w:cs="Arial"/>
          <w:kern w:val="18"/>
        </w:rPr>
        <w:t>ubular carcinoma</w:t>
      </w:r>
    </w:p>
    <w:p w14:paraId="2163E636" w14:textId="77777777" w:rsidR="009417ED" w:rsidRPr="00836C6C" w:rsidRDefault="00146922" w:rsidP="009417ED">
      <w:pPr>
        <w:rPr>
          <w:rFonts w:cs="Arial"/>
        </w:rPr>
      </w:pPr>
      <w:r w:rsidRPr="00836C6C">
        <w:rPr>
          <w:rFonts w:cs="Arial"/>
        </w:rPr>
        <w:t xml:space="preserve">___ </w:t>
      </w:r>
      <w:r w:rsidR="009417ED" w:rsidRPr="00836C6C">
        <w:rPr>
          <w:rFonts w:cs="Arial"/>
        </w:rPr>
        <w:t xml:space="preserve">Invasive carcinoma, </w:t>
      </w:r>
      <w:proofErr w:type="spellStart"/>
      <w:r w:rsidR="009417ED" w:rsidRPr="00836C6C">
        <w:rPr>
          <w:rFonts w:cs="Arial"/>
        </w:rPr>
        <w:t>tubulo</w:t>
      </w:r>
      <w:proofErr w:type="spellEnd"/>
      <w:r w:rsidR="009417ED" w:rsidRPr="00836C6C">
        <w:rPr>
          <w:rFonts w:cs="Arial"/>
        </w:rPr>
        <w:t>-lobular variant</w:t>
      </w:r>
    </w:p>
    <w:p w14:paraId="1083678F" w14:textId="77777777" w:rsidR="009417ED" w:rsidRPr="00836C6C" w:rsidRDefault="00146922" w:rsidP="009417ED">
      <w:pPr>
        <w:rPr>
          <w:rFonts w:cs="Arial"/>
          <w:kern w:val="0"/>
        </w:rPr>
      </w:pPr>
      <w:r w:rsidRPr="00836C6C">
        <w:rPr>
          <w:rFonts w:cs="Arial"/>
          <w:kern w:val="18"/>
        </w:rPr>
        <w:t xml:space="preserve">___ </w:t>
      </w:r>
      <w:r w:rsidR="009417ED" w:rsidRPr="00836C6C">
        <w:rPr>
          <w:rFonts w:cs="Arial"/>
          <w:kern w:val="18"/>
        </w:rPr>
        <w:t>Invasive cribriform carcinoma</w:t>
      </w:r>
    </w:p>
    <w:p w14:paraId="59BA0D9D" w14:textId="77777777" w:rsidR="009417ED" w:rsidRPr="00836C6C" w:rsidRDefault="00146922" w:rsidP="009417ED">
      <w:pPr>
        <w:rPr>
          <w:rFonts w:cs="Arial"/>
          <w:kern w:val="18"/>
        </w:rPr>
      </w:pPr>
      <w:r w:rsidRPr="00836C6C">
        <w:rPr>
          <w:rFonts w:cs="Arial"/>
          <w:kern w:val="18"/>
        </w:rPr>
        <w:t>___ I</w:t>
      </w:r>
      <w:r w:rsidR="009417ED" w:rsidRPr="00836C6C">
        <w:rPr>
          <w:rFonts w:cs="Arial"/>
          <w:kern w:val="18"/>
        </w:rPr>
        <w:t xml:space="preserve">nvasive </w:t>
      </w:r>
      <w:proofErr w:type="spellStart"/>
      <w:r w:rsidR="009417ED" w:rsidRPr="00836C6C">
        <w:rPr>
          <w:rFonts w:cs="Arial"/>
          <w:kern w:val="18"/>
        </w:rPr>
        <w:t>micropapillary</w:t>
      </w:r>
      <w:proofErr w:type="spellEnd"/>
      <w:r w:rsidR="009417ED" w:rsidRPr="00836C6C">
        <w:rPr>
          <w:rFonts w:cs="Arial"/>
          <w:kern w:val="18"/>
        </w:rPr>
        <w:t xml:space="preserve"> carcinoma</w:t>
      </w:r>
    </w:p>
    <w:p w14:paraId="51A93034" w14:textId="77777777" w:rsidR="009417ED" w:rsidRPr="00836C6C" w:rsidRDefault="00146922" w:rsidP="009417ED">
      <w:pPr>
        <w:rPr>
          <w:rFonts w:cs="Arial"/>
          <w:kern w:val="18"/>
        </w:rPr>
      </w:pPr>
      <w:r w:rsidRPr="00836C6C">
        <w:rPr>
          <w:rFonts w:cs="Arial"/>
        </w:rPr>
        <w:t xml:space="preserve">___ </w:t>
      </w:r>
      <w:r w:rsidR="009417ED" w:rsidRPr="00836C6C">
        <w:rPr>
          <w:rFonts w:cs="Arial"/>
        </w:rPr>
        <w:t>Invasive papillary carcinoma</w:t>
      </w:r>
    </w:p>
    <w:p w14:paraId="57CB812A" w14:textId="77777777" w:rsidR="009417ED" w:rsidRPr="00836C6C" w:rsidRDefault="00146922" w:rsidP="009417ED">
      <w:pPr>
        <w:rPr>
          <w:rFonts w:cs="Arial"/>
          <w:kern w:val="18"/>
        </w:rPr>
      </w:pPr>
      <w:r w:rsidRPr="00836C6C">
        <w:rPr>
          <w:rFonts w:cs="Arial"/>
          <w:kern w:val="18"/>
        </w:rPr>
        <w:t xml:space="preserve">___ </w:t>
      </w:r>
      <w:proofErr w:type="gramStart"/>
      <w:r w:rsidR="004D452E" w:rsidRPr="00836C6C">
        <w:rPr>
          <w:rFonts w:cs="Arial"/>
          <w:kern w:val="18"/>
        </w:rPr>
        <w:t>M</w:t>
      </w:r>
      <w:r w:rsidR="009417ED" w:rsidRPr="00836C6C">
        <w:rPr>
          <w:rFonts w:cs="Arial"/>
          <w:kern w:val="18"/>
        </w:rPr>
        <w:t>edullary</w:t>
      </w:r>
      <w:proofErr w:type="gramEnd"/>
      <w:r w:rsidR="009417ED" w:rsidRPr="00836C6C">
        <w:rPr>
          <w:rFonts w:cs="Arial"/>
          <w:kern w:val="18"/>
        </w:rPr>
        <w:t xml:space="preserve"> carcinoma</w:t>
      </w:r>
    </w:p>
    <w:p w14:paraId="35271967" w14:textId="6FA24A89" w:rsidR="00AE1B0A" w:rsidRPr="00836C6C" w:rsidRDefault="00146922" w:rsidP="009417ED">
      <w:pPr>
        <w:rPr>
          <w:rFonts w:cs="Arial"/>
          <w:kern w:val="0"/>
        </w:rPr>
      </w:pPr>
      <w:r w:rsidRPr="00836C6C">
        <w:rPr>
          <w:rFonts w:cs="Arial"/>
        </w:rPr>
        <w:t>___ I</w:t>
      </w:r>
      <w:r w:rsidR="009417ED" w:rsidRPr="00836C6C">
        <w:rPr>
          <w:rFonts w:cs="Arial"/>
        </w:rPr>
        <w:t>nvasive carcinoma with medullary features</w:t>
      </w:r>
    </w:p>
    <w:p w14:paraId="63334B7F" w14:textId="4CA11B3F" w:rsidR="009417ED" w:rsidRPr="00836C6C" w:rsidRDefault="00146922" w:rsidP="009417ED">
      <w:pPr>
        <w:rPr>
          <w:rFonts w:cs="Arial"/>
        </w:rPr>
      </w:pPr>
      <w:r w:rsidRPr="00836C6C">
        <w:rPr>
          <w:rFonts w:cs="Arial"/>
        </w:rPr>
        <w:t xml:space="preserve">___ </w:t>
      </w:r>
      <w:proofErr w:type="gramStart"/>
      <w:r w:rsidR="009417ED" w:rsidRPr="00836C6C">
        <w:rPr>
          <w:rFonts w:cs="Arial"/>
        </w:rPr>
        <w:t>Metaplastic</w:t>
      </w:r>
      <w:proofErr w:type="gramEnd"/>
      <w:r w:rsidR="009417ED" w:rsidRPr="00836C6C">
        <w:rPr>
          <w:rFonts w:cs="Arial"/>
        </w:rPr>
        <w:t xml:space="preserve"> carcinoma </w:t>
      </w:r>
    </w:p>
    <w:p w14:paraId="41E43D26" w14:textId="114C32E8" w:rsidR="009417ED" w:rsidRPr="00836C6C" w:rsidRDefault="00146922" w:rsidP="009417ED">
      <w:pPr>
        <w:rPr>
          <w:rFonts w:eastAsia="MS Gothic" w:cs="Arial"/>
        </w:rPr>
      </w:pPr>
      <w:r w:rsidRPr="00836C6C">
        <w:rPr>
          <w:rFonts w:cs="Arial"/>
        </w:rPr>
        <w:t xml:space="preserve">___ </w:t>
      </w:r>
      <w:r w:rsidR="007E1297">
        <w:rPr>
          <w:rFonts w:cs="Arial"/>
        </w:rPr>
        <w:t>Low-</w:t>
      </w:r>
      <w:r w:rsidR="009417ED" w:rsidRPr="00836C6C">
        <w:rPr>
          <w:rFonts w:cs="Arial"/>
        </w:rPr>
        <w:t xml:space="preserve">grade </w:t>
      </w:r>
      <w:proofErr w:type="spellStart"/>
      <w:r w:rsidR="009417ED" w:rsidRPr="00836C6C">
        <w:rPr>
          <w:rFonts w:cs="Arial"/>
        </w:rPr>
        <w:t>adenosquamous</w:t>
      </w:r>
      <w:proofErr w:type="spellEnd"/>
      <w:r w:rsidR="009417ED" w:rsidRPr="00836C6C">
        <w:rPr>
          <w:rFonts w:cs="Arial"/>
        </w:rPr>
        <w:t xml:space="preserve"> carcinoma</w:t>
      </w:r>
    </w:p>
    <w:p w14:paraId="6C0AB7DD" w14:textId="37BF6E5A" w:rsidR="009417ED" w:rsidRPr="00836C6C" w:rsidRDefault="00146922" w:rsidP="009417ED">
      <w:pPr>
        <w:rPr>
          <w:rFonts w:cs="Arial"/>
        </w:rPr>
      </w:pPr>
      <w:r w:rsidRPr="00836C6C">
        <w:rPr>
          <w:rFonts w:cs="Arial"/>
        </w:rPr>
        <w:t xml:space="preserve">___ </w:t>
      </w:r>
      <w:r w:rsidR="000F404E">
        <w:rPr>
          <w:rFonts w:cs="Arial"/>
        </w:rPr>
        <w:t>F</w:t>
      </w:r>
      <w:r w:rsidR="009417ED" w:rsidRPr="00836C6C">
        <w:rPr>
          <w:rFonts w:cs="Arial"/>
        </w:rPr>
        <w:t xml:space="preserve">ibromatosis-like metaplastic carcinoma </w:t>
      </w:r>
    </w:p>
    <w:p w14:paraId="723C8A0D" w14:textId="77777777" w:rsidR="009417ED" w:rsidRPr="00836C6C" w:rsidRDefault="00146922" w:rsidP="009417ED">
      <w:pPr>
        <w:rPr>
          <w:rFonts w:cs="Arial"/>
        </w:rPr>
      </w:pPr>
      <w:r w:rsidRPr="00836C6C">
        <w:rPr>
          <w:rFonts w:cs="Arial"/>
        </w:rPr>
        <w:t xml:space="preserve">___ </w:t>
      </w:r>
      <w:proofErr w:type="gramStart"/>
      <w:r w:rsidR="009417ED" w:rsidRPr="00836C6C">
        <w:rPr>
          <w:rFonts w:cs="Arial"/>
        </w:rPr>
        <w:t>Metaplastic</w:t>
      </w:r>
      <w:proofErr w:type="gramEnd"/>
      <w:r w:rsidR="009417ED" w:rsidRPr="00836C6C">
        <w:rPr>
          <w:rFonts w:cs="Arial"/>
        </w:rPr>
        <w:t xml:space="preserve"> carcinoma, spindle cell type</w:t>
      </w:r>
    </w:p>
    <w:p w14:paraId="1788FCCD" w14:textId="77777777" w:rsidR="009417ED" w:rsidRPr="00836C6C" w:rsidRDefault="00146922" w:rsidP="009417ED">
      <w:pPr>
        <w:rPr>
          <w:rFonts w:cs="Arial"/>
        </w:rPr>
      </w:pPr>
      <w:r w:rsidRPr="00836C6C">
        <w:rPr>
          <w:rFonts w:cs="Arial"/>
        </w:rPr>
        <w:t xml:space="preserve">___ </w:t>
      </w:r>
      <w:proofErr w:type="gramStart"/>
      <w:r w:rsidR="009417ED" w:rsidRPr="00836C6C">
        <w:rPr>
          <w:rFonts w:cs="Arial"/>
        </w:rPr>
        <w:t>Metaplastic</w:t>
      </w:r>
      <w:proofErr w:type="gramEnd"/>
      <w:r w:rsidR="009417ED" w:rsidRPr="00836C6C">
        <w:rPr>
          <w:rFonts w:cs="Arial"/>
        </w:rPr>
        <w:t xml:space="preserve"> carcinoma, mixed epithelial and mesenchymal type</w:t>
      </w:r>
    </w:p>
    <w:p w14:paraId="7D57037C" w14:textId="77777777" w:rsidR="009417ED" w:rsidRDefault="00146922" w:rsidP="009417ED">
      <w:pPr>
        <w:rPr>
          <w:rFonts w:cs="Arial"/>
        </w:rPr>
      </w:pPr>
      <w:r w:rsidRPr="00836C6C">
        <w:rPr>
          <w:rFonts w:cs="Arial"/>
        </w:rPr>
        <w:t xml:space="preserve">___ </w:t>
      </w:r>
      <w:r w:rsidR="009417ED" w:rsidRPr="00836C6C">
        <w:rPr>
          <w:rFonts w:cs="Arial"/>
        </w:rPr>
        <w:t>Invasive carcinoma with metaplastic features</w:t>
      </w:r>
    </w:p>
    <w:p w14:paraId="0E2DA309" w14:textId="028DD0E7" w:rsidR="007A66C8" w:rsidRPr="00836C6C" w:rsidRDefault="007A66C8" w:rsidP="009417ED">
      <w:pPr>
        <w:rPr>
          <w:rFonts w:cs="Arial"/>
        </w:rPr>
      </w:pPr>
      <w:r>
        <w:rPr>
          <w:rFonts w:cs="Arial"/>
        </w:rPr>
        <w:t>___</w:t>
      </w:r>
      <w:r w:rsidR="005D306F">
        <w:rPr>
          <w:rFonts w:cs="Arial"/>
        </w:rPr>
        <w:t xml:space="preserve"> </w:t>
      </w:r>
      <w:r>
        <w:rPr>
          <w:rFonts w:cs="Arial"/>
        </w:rPr>
        <w:t>Squamous cell carcinoma</w:t>
      </w:r>
    </w:p>
    <w:p w14:paraId="2EB90FE9" w14:textId="77777777" w:rsidR="009417ED" w:rsidRPr="00836C6C" w:rsidRDefault="00146922" w:rsidP="009417ED">
      <w:pPr>
        <w:rPr>
          <w:rFonts w:cs="Arial"/>
        </w:rPr>
      </w:pPr>
      <w:r w:rsidRPr="00836C6C">
        <w:rPr>
          <w:rFonts w:cs="Arial"/>
        </w:rPr>
        <w:t xml:space="preserve">___ </w:t>
      </w:r>
      <w:r w:rsidR="009417ED" w:rsidRPr="00836C6C">
        <w:rPr>
          <w:rFonts w:cs="Arial"/>
        </w:rPr>
        <w:t>Adenoid cystic carcinoma</w:t>
      </w:r>
    </w:p>
    <w:p w14:paraId="0CA434A4" w14:textId="77777777" w:rsidR="009417ED" w:rsidRPr="00836C6C" w:rsidRDefault="00146922" w:rsidP="009417ED">
      <w:pPr>
        <w:rPr>
          <w:rFonts w:cs="Arial"/>
          <w:kern w:val="18"/>
        </w:rPr>
      </w:pPr>
      <w:r w:rsidRPr="00836C6C">
        <w:rPr>
          <w:rFonts w:cs="Arial"/>
          <w:kern w:val="18"/>
        </w:rPr>
        <w:t>___ I</w:t>
      </w:r>
      <w:r w:rsidR="009417ED" w:rsidRPr="00836C6C">
        <w:rPr>
          <w:rFonts w:cs="Arial"/>
          <w:kern w:val="18"/>
        </w:rPr>
        <w:t>nvasive carcinoma with apocrine features</w:t>
      </w:r>
    </w:p>
    <w:p w14:paraId="128426A3" w14:textId="77777777" w:rsidR="009417ED" w:rsidRPr="00836C6C" w:rsidRDefault="00146922" w:rsidP="009417ED">
      <w:pPr>
        <w:rPr>
          <w:rFonts w:cs="Arial"/>
          <w:kern w:val="18"/>
        </w:rPr>
      </w:pPr>
      <w:r w:rsidRPr="00836C6C">
        <w:rPr>
          <w:rFonts w:cs="Arial"/>
          <w:kern w:val="18"/>
        </w:rPr>
        <w:t>___ I</w:t>
      </w:r>
      <w:r w:rsidR="009417ED" w:rsidRPr="00836C6C">
        <w:rPr>
          <w:rFonts w:cs="Arial"/>
          <w:kern w:val="18"/>
        </w:rPr>
        <w:t>nvasive carcinoma with clear cell (glycogen rich) features</w:t>
      </w:r>
    </w:p>
    <w:p w14:paraId="72CAF163" w14:textId="7268BDBD" w:rsidR="009417ED" w:rsidRPr="00836C6C" w:rsidRDefault="00146922" w:rsidP="009417ED">
      <w:pPr>
        <w:rPr>
          <w:rFonts w:cs="Arial"/>
          <w:kern w:val="0"/>
        </w:rPr>
      </w:pPr>
      <w:r w:rsidRPr="00836C6C">
        <w:rPr>
          <w:rFonts w:cs="Arial"/>
        </w:rPr>
        <w:t xml:space="preserve">___ </w:t>
      </w:r>
      <w:r w:rsidR="009417ED" w:rsidRPr="00836C6C">
        <w:rPr>
          <w:rFonts w:cs="Arial"/>
        </w:rPr>
        <w:t>Invasive carcinoma with neuroendocrine features</w:t>
      </w:r>
    </w:p>
    <w:p w14:paraId="6E9B4950" w14:textId="77777777" w:rsidR="009417ED" w:rsidRPr="00836C6C" w:rsidRDefault="00146922" w:rsidP="009417ED">
      <w:pPr>
        <w:rPr>
          <w:rFonts w:cs="Arial"/>
          <w:kern w:val="18"/>
        </w:rPr>
      </w:pPr>
      <w:r w:rsidRPr="00836C6C">
        <w:rPr>
          <w:rFonts w:cs="Arial"/>
          <w:kern w:val="18"/>
        </w:rPr>
        <w:t xml:space="preserve">___ </w:t>
      </w:r>
      <w:r w:rsidR="009417ED" w:rsidRPr="00836C6C">
        <w:rPr>
          <w:rFonts w:cs="Arial"/>
          <w:kern w:val="18"/>
        </w:rPr>
        <w:t>Invasive carcinoma, with signet-ring cell features</w:t>
      </w:r>
    </w:p>
    <w:p w14:paraId="5658870F" w14:textId="77777777" w:rsidR="009417ED" w:rsidRPr="00836C6C" w:rsidRDefault="00146922" w:rsidP="009417ED">
      <w:pPr>
        <w:rPr>
          <w:rFonts w:cs="Arial"/>
          <w:kern w:val="0"/>
        </w:rPr>
      </w:pPr>
      <w:r w:rsidRPr="00836C6C">
        <w:rPr>
          <w:rFonts w:cs="Arial"/>
        </w:rPr>
        <w:t xml:space="preserve">___ </w:t>
      </w:r>
      <w:r w:rsidR="009417ED" w:rsidRPr="00836C6C">
        <w:rPr>
          <w:rFonts w:cs="Arial"/>
        </w:rPr>
        <w:t xml:space="preserve">Secretory carcinoma  </w:t>
      </w:r>
    </w:p>
    <w:p w14:paraId="1D42342D" w14:textId="77777777" w:rsidR="009417ED" w:rsidRPr="00836C6C" w:rsidRDefault="00146922" w:rsidP="009417ED">
      <w:pPr>
        <w:rPr>
          <w:rFonts w:cs="Arial"/>
          <w:kern w:val="18"/>
        </w:rPr>
      </w:pPr>
      <w:r w:rsidRPr="00836C6C">
        <w:rPr>
          <w:rFonts w:cs="Arial"/>
          <w:kern w:val="18"/>
        </w:rPr>
        <w:t xml:space="preserve">___ </w:t>
      </w:r>
      <w:r w:rsidR="009417ED" w:rsidRPr="00836C6C">
        <w:rPr>
          <w:rFonts w:cs="Arial"/>
          <w:kern w:val="18"/>
        </w:rPr>
        <w:t>Invasive carcinoma, type cannot be determined</w:t>
      </w:r>
    </w:p>
    <w:p w14:paraId="0FD86124" w14:textId="40126CE5" w:rsidR="009417ED" w:rsidRPr="00836C6C" w:rsidRDefault="00B63D21" w:rsidP="009417ED">
      <w:pPr>
        <w:rPr>
          <w:rFonts w:cs="Arial"/>
          <w:kern w:val="18"/>
        </w:rPr>
      </w:pPr>
      <w:r w:rsidRPr="00836C6C">
        <w:rPr>
          <w:rFonts w:cs="Arial"/>
          <w:kern w:val="18"/>
        </w:rPr>
        <w:t xml:space="preserve">___ </w:t>
      </w:r>
      <w:r w:rsidR="009417ED" w:rsidRPr="00836C6C">
        <w:rPr>
          <w:rFonts w:cs="Arial"/>
          <w:kern w:val="18"/>
        </w:rPr>
        <w:t xml:space="preserve">No residual invasive carcinoma </w:t>
      </w:r>
    </w:p>
    <w:p w14:paraId="7B135DCB" w14:textId="06AD65B6" w:rsidR="009417ED" w:rsidRPr="009174D9" w:rsidRDefault="00B63D21" w:rsidP="009417ED">
      <w:pPr>
        <w:rPr>
          <w:rFonts w:cs="Arial"/>
          <w:kern w:val="18"/>
          <w:u w:val="single"/>
        </w:rPr>
      </w:pPr>
      <w:r w:rsidRPr="00836C6C">
        <w:rPr>
          <w:rFonts w:cs="Arial"/>
          <w:kern w:val="18"/>
        </w:rPr>
        <w:t xml:space="preserve">___ </w:t>
      </w:r>
      <w:proofErr w:type="gramStart"/>
      <w:r w:rsidR="009417ED" w:rsidRPr="00836C6C">
        <w:rPr>
          <w:rFonts w:cs="Arial"/>
          <w:kern w:val="18"/>
        </w:rPr>
        <w:t>Other</w:t>
      </w:r>
      <w:proofErr w:type="gramEnd"/>
      <w:r w:rsidR="00942B6E">
        <w:rPr>
          <w:rFonts w:cs="Arial"/>
          <w:kern w:val="18"/>
        </w:rPr>
        <w:t xml:space="preserve"> </w:t>
      </w:r>
      <w:r w:rsidR="00942B6E">
        <w:t xml:space="preserve">histologic type not listed </w:t>
      </w:r>
      <w:r w:rsidR="009417ED" w:rsidRPr="00836C6C">
        <w:rPr>
          <w:rFonts w:cs="Arial"/>
          <w:kern w:val="18"/>
        </w:rPr>
        <w:t>(s</w:t>
      </w:r>
      <w:r w:rsidR="009417ED" w:rsidRPr="00AE1EB2">
        <w:rPr>
          <w:rFonts w:cs="Arial"/>
          <w:kern w:val="18"/>
        </w:rPr>
        <w:t>pecify): ____________________________</w:t>
      </w:r>
    </w:p>
    <w:p w14:paraId="31022C08" w14:textId="77777777" w:rsidR="0050403B" w:rsidRPr="00836C6C" w:rsidRDefault="0050403B" w:rsidP="004C7A0F">
      <w:pPr>
        <w:spacing w:before="120"/>
        <w:rPr>
          <w:rFonts w:cs="Arial"/>
          <w:i/>
          <w:kern w:val="18"/>
          <w:sz w:val="18"/>
          <w:szCs w:val="18"/>
        </w:rPr>
      </w:pPr>
      <w:r w:rsidRPr="00836C6C">
        <w:rPr>
          <w:rFonts w:cs="Arial"/>
          <w:i/>
          <w:kern w:val="18"/>
          <w:sz w:val="18"/>
          <w:szCs w:val="18"/>
        </w:rPr>
        <w:t>Note: The histologic type corresponds to the largest carcinoma.  If there are smaller carcinomas of a different type, this information should be included under “Additional Pathologic Findings.”</w:t>
      </w:r>
    </w:p>
    <w:p w14:paraId="3B600F57" w14:textId="35271881" w:rsidR="0050403B" w:rsidRPr="00836C6C" w:rsidRDefault="0050403B" w:rsidP="004C7A0F">
      <w:pPr>
        <w:pStyle w:val="BodyTextIndent2"/>
        <w:spacing w:before="120"/>
        <w:ind w:left="0"/>
        <w:rPr>
          <w:rFonts w:cs="Arial"/>
          <w:i/>
          <w:kern w:val="18"/>
          <w:sz w:val="18"/>
          <w:szCs w:val="18"/>
        </w:rPr>
      </w:pPr>
      <w:r w:rsidRPr="00836C6C">
        <w:rPr>
          <w:rFonts w:cs="Arial"/>
          <w:i/>
          <w:kern w:val="18"/>
          <w:sz w:val="18"/>
          <w:szCs w:val="18"/>
        </w:rPr>
        <w:t xml:space="preserve">Inflammatory carcinoma requires the presence of clinical findings of erythema and edema involving at least one-third or more of the skin of the breast (see </w:t>
      </w:r>
      <w:r w:rsidR="007D1E94">
        <w:rPr>
          <w:rFonts w:cs="Arial"/>
          <w:i/>
          <w:kern w:val="18"/>
          <w:sz w:val="18"/>
          <w:szCs w:val="18"/>
        </w:rPr>
        <w:t>Note M</w:t>
      </w:r>
      <w:r w:rsidRPr="00836C6C">
        <w:rPr>
          <w:rFonts w:cs="Arial"/>
          <w:i/>
          <w:kern w:val="18"/>
          <w:sz w:val="18"/>
          <w:szCs w:val="18"/>
        </w:rPr>
        <w:t>).</w:t>
      </w:r>
    </w:p>
    <w:p w14:paraId="6F394DAD" w14:textId="77777777" w:rsidR="00D20B6B" w:rsidRDefault="00D20B6B" w:rsidP="004C7A0F">
      <w:pPr>
        <w:pStyle w:val="BodyTextIndent2"/>
        <w:spacing w:before="120"/>
        <w:ind w:left="0"/>
        <w:rPr>
          <w:rFonts w:cs="Arial"/>
          <w:i/>
          <w:kern w:val="18"/>
          <w:sz w:val="18"/>
          <w:szCs w:val="18"/>
        </w:rPr>
      </w:pPr>
      <w:r w:rsidRPr="00836C6C">
        <w:rPr>
          <w:rFonts w:cs="Arial"/>
          <w:i/>
          <w:kern w:val="18"/>
          <w:sz w:val="18"/>
          <w:szCs w:val="18"/>
        </w:rPr>
        <w:t>Spe</w:t>
      </w:r>
      <w:r w:rsidR="00836C6C">
        <w:rPr>
          <w:rFonts w:cs="Arial"/>
          <w:i/>
          <w:kern w:val="18"/>
          <w:sz w:val="18"/>
          <w:szCs w:val="18"/>
        </w:rPr>
        <w:t xml:space="preserve">cial type carcinomas </w:t>
      </w:r>
      <w:r w:rsidRPr="00836C6C">
        <w:rPr>
          <w:rFonts w:cs="Arial"/>
          <w:i/>
          <w:kern w:val="18"/>
          <w:sz w:val="18"/>
          <w:szCs w:val="18"/>
        </w:rPr>
        <w:t>should consist of at least 90% pure pattern.</w:t>
      </w:r>
    </w:p>
    <w:p w14:paraId="1DB7AFD0" w14:textId="77777777" w:rsidR="00887B34" w:rsidRDefault="00887B34" w:rsidP="00887B34">
      <w:pPr>
        <w:rPr>
          <w:rFonts w:cs="Arial"/>
        </w:rPr>
      </w:pPr>
    </w:p>
    <w:p w14:paraId="518B3140" w14:textId="77777777" w:rsidR="0050403B" w:rsidRPr="00836C6C" w:rsidRDefault="0050403B">
      <w:pPr>
        <w:keepNext/>
        <w:rPr>
          <w:rFonts w:cs="Arial"/>
          <w:b/>
          <w:kern w:val="18"/>
        </w:rPr>
      </w:pPr>
      <w:r w:rsidRPr="00836C6C">
        <w:rPr>
          <w:rFonts w:cs="Arial"/>
          <w:b/>
          <w:kern w:val="18"/>
        </w:rPr>
        <w:t>Histologic Grade</w:t>
      </w:r>
      <w:r w:rsidR="00F10B0D">
        <w:rPr>
          <w:rFonts w:cs="Arial"/>
          <w:b/>
          <w:kern w:val="18"/>
        </w:rPr>
        <w:t xml:space="preserve"> </w:t>
      </w:r>
      <w:r w:rsidR="000C09C5" w:rsidRPr="00836C6C">
        <w:rPr>
          <w:rFonts w:cs="Arial"/>
          <w:b/>
          <w:kern w:val="18"/>
        </w:rPr>
        <w:t>(</w:t>
      </w:r>
      <w:r w:rsidRPr="00836C6C">
        <w:rPr>
          <w:rFonts w:cs="Arial"/>
          <w:b/>
          <w:kern w:val="18"/>
        </w:rPr>
        <w:t>Nottingham Histologic Score</w:t>
      </w:r>
      <w:r w:rsidR="000C09C5" w:rsidRPr="00836C6C">
        <w:rPr>
          <w:rFonts w:cs="Arial"/>
          <w:b/>
          <w:kern w:val="18"/>
        </w:rPr>
        <w:t>)</w:t>
      </w:r>
      <w:r w:rsidR="00F10B0D">
        <w:rPr>
          <w:rFonts w:cs="Arial"/>
          <w:kern w:val="18"/>
        </w:rPr>
        <w:t xml:space="preserve"> </w:t>
      </w:r>
      <w:r w:rsidRPr="00836C6C">
        <w:rPr>
          <w:rFonts w:cs="Arial"/>
          <w:b/>
          <w:kern w:val="18"/>
        </w:rPr>
        <w:t>(Note F)</w:t>
      </w:r>
    </w:p>
    <w:p w14:paraId="63ED33F9" w14:textId="77777777" w:rsidR="0050403B" w:rsidRPr="00C0589D" w:rsidRDefault="0050403B" w:rsidP="00C0589D"/>
    <w:p w14:paraId="1DEFBB7D" w14:textId="77777777" w:rsidR="0050403B" w:rsidRPr="00836C6C" w:rsidRDefault="0050403B">
      <w:pPr>
        <w:pStyle w:val="Heading5"/>
        <w:rPr>
          <w:rFonts w:cs="Arial"/>
          <w:i w:val="0"/>
          <w:kern w:val="18"/>
          <w:u w:val="single"/>
        </w:rPr>
      </w:pPr>
      <w:r w:rsidRPr="00836C6C">
        <w:rPr>
          <w:rFonts w:cs="Arial"/>
          <w:i w:val="0"/>
          <w:kern w:val="18"/>
          <w:u w:val="single"/>
        </w:rPr>
        <w:t>Glandular (Acinar)/Tubular Differentiation</w:t>
      </w:r>
    </w:p>
    <w:p w14:paraId="10F870B2" w14:textId="77777777" w:rsidR="0050403B" w:rsidRPr="00C0589D" w:rsidRDefault="0050403B" w:rsidP="00C0589D">
      <w:r w:rsidRPr="00C0589D">
        <w:t>___ Score 1</w:t>
      </w:r>
      <w:r w:rsidR="00836C6C" w:rsidRPr="00C0589D">
        <w:t xml:space="preserve"> </w:t>
      </w:r>
      <w:r w:rsidR="00B271F8" w:rsidRPr="00C0589D">
        <w:t>(</w:t>
      </w:r>
      <w:r w:rsidRPr="00C0589D">
        <w:t>&gt;75% of tumor area forming glandular/tubular structures</w:t>
      </w:r>
      <w:r w:rsidR="00B271F8" w:rsidRPr="00C0589D">
        <w:t>)</w:t>
      </w:r>
    </w:p>
    <w:p w14:paraId="26081EAE" w14:textId="77777777" w:rsidR="0050403B" w:rsidRPr="00C0589D" w:rsidRDefault="0050403B" w:rsidP="00C0589D">
      <w:r w:rsidRPr="00C0589D">
        <w:t xml:space="preserve">___ Score 2 </w:t>
      </w:r>
      <w:r w:rsidR="00B271F8" w:rsidRPr="00C0589D">
        <w:t>(</w:t>
      </w:r>
      <w:r w:rsidRPr="00C0589D">
        <w:t>10% to 75% of tumor area forming glandular/tubular structures</w:t>
      </w:r>
      <w:r w:rsidR="00B271F8" w:rsidRPr="00C0589D">
        <w:t>)</w:t>
      </w:r>
    </w:p>
    <w:p w14:paraId="208DADAA" w14:textId="77777777" w:rsidR="0050403B" w:rsidRPr="00C0589D" w:rsidRDefault="0050403B" w:rsidP="00C0589D">
      <w:r w:rsidRPr="00C0589D">
        <w:t xml:space="preserve">___ Score 3 </w:t>
      </w:r>
      <w:r w:rsidR="00B271F8" w:rsidRPr="00C0589D">
        <w:t>(</w:t>
      </w:r>
      <w:r w:rsidRPr="00C0589D">
        <w:t>&lt;10% of tumor area forming glandular/tubular structures</w:t>
      </w:r>
      <w:r w:rsidR="00B271F8" w:rsidRPr="00C0589D">
        <w:t>)</w:t>
      </w:r>
    </w:p>
    <w:p w14:paraId="764C0BED" w14:textId="77777777" w:rsidR="0050403B" w:rsidRPr="00C0589D" w:rsidRDefault="0050403B" w:rsidP="00C0589D">
      <w:r w:rsidRPr="00C0589D">
        <w:t xml:space="preserve">___ </w:t>
      </w:r>
      <w:proofErr w:type="gramStart"/>
      <w:r w:rsidRPr="00C0589D">
        <w:t>Only</w:t>
      </w:r>
      <w:proofErr w:type="gramEnd"/>
      <w:r w:rsidRPr="00C0589D">
        <w:t xml:space="preserve"> microinvasion present (not graded)</w:t>
      </w:r>
    </w:p>
    <w:p w14:paraId="5E7273A3" w14:textId="77777777" w:rsidR="0050403B" w:rsidRPr="00C0589D" w:rsidRDefault="0050403B" w:rsidP="00C0589D">
      <w:r w:rsidRPr="00C0589D">
        <w:t>___ No residual invasive carcinoma</w:t>
      </w:r>
    </w:p>
    <w:p w14:paraId="67CB2DD2" w14:textId="77777777" w:rsidR="0050403B" w:rsidRPr="00836C6C" w:rsidRDefault="0050403B">
      <w:pPr>
        <w:rPr>
          <w:rFonts w:cs="Arial"/>
          <w:kern w:val="18"/>
        </w:rPr>
      </w:pPr>
      <w:r w:rsidRPr="00836C6C">
        <w:rPr>
          <w:rFonts w:cs="Arial"/>
          <w:kern w:val="18"/>
        </w:rPr>
        <w:t>___ Score cannot be determined</w:t>
      </w:r>
    </w:p>
    <w:p w14:paraId="78A9C9EC" w14:textId="77777777" w:rsidR="0050403B" w:rsidRPr="00836C6C" w:rsidRDefault="0050403B" w:rsidP="006C1BE8">
      <w:pPr>
        <w:rPr>
          <w:rFonts w:cs="Arial"/>
          <w:i/>
          <w:kern w:val="18"/>
        </w:rPr>
      </w:pPr>
    </w:p>
    <w:p w14:paraId="24B44D82" w14:textId="77777777" w:rsidR="0050403B" w:rsidRPr="00836C6C" w:rsidRDefault="0050403B" w:rsidP="006C1BE8">
      <w:pPr>
        <w:pStyle w:val="Heading5"/>
        <w:rPr>
          <w:rFonts w:cs="Arial"/>
          <w:i w:val="0"/>
          <w:kern w:val="18"/>
          <w:u w:val="single"/>
        </w:rPr>
      </w:pPr>
      <w:r w:rsidRPr="00836C6C">
        <w:rPr>
          <w:rFonts w:cs="Arial"/>
          <w:i w:val="0"/>
          <w:kern w:val="18"/>
          <w:u w:val="single"/>
        </w:rPr>
        <w:t>Nuclear Pleomorphism</w:t>
      </w:r>
    </w:p>
    <w:p w14:paraId="340E47EC" w14:textId="77777777" w:rsidR="0050403B" w:rsidRPr="00836C6C" w:rsidRDefault="0050403B" w:rsidP="006C1BE8">
      <w:pPr>
        <w:keepNext/>
        <w:ind w:left="450" w:hanging="450"/>
        <w:rPr>
          <w:rFonts w:cs="Arial"/>
          <w:kern w:val="18"/>
        </w:rPr>
      </w:pPr>
      <w:r w:rsidRPr="00836C6C">
        <w:rPr>
          <w:rFonts w:cs="Arial"/>
          <w:kern w:val="18"/>
        </w:rPr>
        <w:t xml:space="preserve">___ Score 1 </w:t>
      </w:r>
      <w:r w:rsidR="00B271F8" w:rsidRPr="00836C6C">
        <w:rPr>
          <w:rFonts w:cs="Arial"/>
          <w:kern w:val="18"/>
        </w:rPr>
        <w:t>(</w:t>
      </w:r>
      <w:r w:rsidR="00836C6C">
        <w:rPr>
          <w:rFonts w:cs="Arial"/>
          <w:kern w:val="18"/>
        </w:rPr>
        <w:t>n</w:t>
      </w:r>
      <w:r w:rsidRPr="00836C6C">
        <w:rPr>
          <w:rFonts w:cs="Arial"/>
          <w:kern w:val="18"/>
        </w:rPr>
        <w:t>uclei small with little increase in size in comparison with normal breast epithelial cells, regular outlines, uniform nuclear chromatin, little variation in size</w:t>
      </w:r>
      <w:r w:rsidR="00B271F8" w:rsidRPr="00836C6C">
        <w:rPr>
          <w:rFonts w:cs="Arial"/>
          <w:kern w:val="18"/>
        </w:rPr>
        <w:t>)</w:t>
      </w:r>
    </w:p>
    <w:p w14:paraId="22E9FE74" w14:textId="77777777" w:rsidR="0050403B" w:rsidRPr="00836C6C" w:rsidRDefault="0050403B" w:rsidP="006C1BE8">
      <w:pPr>
        <w:keepNext/>
        <w:ind w:left="450" w:hanging="450"/>
        <w:rPr>
          <w:rFonts w:cs="Arial"/>
          <w:kern w:val="18"/>
        </w:rPr>
      </w:pPr>
      <w:r w:rsidRPr="00836C6C">
        <w:rPr>
          <w:rFonts w:cs="Arial"/>
          <w:kern w:val="18"/>
        </w:rPr>
        <w:t xml:space="preserve">___ Score 2 </w:t>
      </w:r>
      <w:r w:rsidR="00B271F8" w:rsidRPr="00836C6C">
        <w:rPr>
          <w:rFonts w:cs="Arial"/>
          <w:kern w:val="18"/>
        </w:rPr>
        <w:t>(</w:t>
      </w:r>
      <w:r w:rsidR="00836C6C">
        <w:rPr>
          <w:rFonts w:cs="Arial"/>
          <w:kern w:val="18"/>
        </w:rPr>
        <w:t>c</w:t>
      </w:r>
      <w:r w:rsidRPr="00836C6C">
        <w:rPr>
          <w:rFonts w:cs="Arial"/>
          <w:kern w:val="18"/>
        </w:rPr>
        <w:t>ells larger than normal with open vesicular nuclei, visible nucleoli, and moderate variability in both size and shape</w:t>
      </w:r>
      <w:r w:rsidR="00B271F8" w:rsidRPr="00836C6C">
        <w:rPr>
          <w:rFonts w:cs="Arial"/>
          <w:kern w:val="18"/>
        </w:rPr>
        <w:t>)</w:t>
      </w:r>
    </w:p>
    <w:p w14:paraId="05D37A31" w14:textId="77777777" w:rsidR="0050403B" w:rsidRPr="00836C6C" w:rsidRDefault="0050403B" w:rsidP="006C1BE8">
      <w:pPr>
        <w:keepNext/>
        <w:ind w:left="450" w:hanging="450"/>
        <w:rPr>
          <w:rFonts w:cs="Arial"/>
          <w:kern w:val="18"/>
        </w:rPr>
      </w:pPr>
      <w:r w:rsidRPr="00836C6C">
        <w:rPr>
          <w:rFonts w:cs="Arial"/>
          <w:kern w:val="18"/>
        </w:rPr>
        <w:t xml:space="preserve">___ Score 3 </w:t>
      </w:r>
      <w:r w:rsidR="00B271F8" w:rsidRPr="00836C6C">
        <w:rPr>
          <w:rFonts w:cs="Arial"/>
          <w:kern w:val="18"/>
        </w:rPr>
        <w:t>(</w:t>
      </w:r>
      <w:r w:rsidR="00836C6C">
        <w:rPr>
          <w:rFonts w:cs="Arial"/>
          <w:kern w:val="18"/>
        </w:rPr>
        <w:t>v</w:t>
      </w:r>
      <w:r w:rsidRPr="00836C6C">
        <w:rPr>
          <w:rFonts w:cs="Arial"/>
          <w:kern w:val="18"/>
        </w:rPr>
        <w:t>esicular nuclei, often with prominent nucleoli, exhibiting marked variation in size and shape, occasionally with very large and bizarre forms</w:t>
      </w:r>
      <w:r w:rsidR="00B271F8" w:rsidRPr="00836C6C">
        <w:rPr>
          <w:rFonts w:cs="Arial"/>
          <w:kern w:val="18"/>
        </w:rPr>
        <w:t>)</w:t>
      </w:r>
    </w:p>
    <w:p w14:paraId="1D03594F" w14:textId="77777777" w:rsidR="0050403B" w:rsidRPr="00836C6C" w:rsidRDefault="0050403B" w:rsidP="006C1BE8">
      <w:pPr>
        <w:pStyle w:val="Footer"/>
        <w:keepNext/>
        <w:tabs>
          <w:tab w:val="clear" w:pos="4320"/>
          <w:tab w:val="clear" w:pos="8640"/>
        </w:tabs>
        <w:ind w:left="450" w:hanging="450"/>
        <w:rPr>
          <w:rFonts w:cs="Arial"/>
          <w:kern w:val="18"/>
        </w:rPr>
      </w:pPr>
      <w:r w:rsidRPr="00836C6C">
        <w:rPr>
          <w:rFonts w:cs="Arial"/>
          <w:kern w:val="18"/>
        </w:rPr>
        <w:t xml:space="preserve">___ </w:t>
      </w:r>
      <w:proofErr w:type="gramStart"/>
      <w:r w:rsidRPr="00836C6C">
        <w:rPr>
          <w:rFonts w:cs="Arial"/>
          <w:kern w:val="18"/>
        </w:rPr>
        <w:t>Only</w:t>
      </w:r>
      <w:proofErr w:type="gramEnd"/>
      <w:r w:rsidRPr="00836C6C">
        <w:rPr>
          <w:rFonts w:cs="Arial"/>
          <w:kern w:val="18"/>
        </w:rPr>
        <w:t xml:space="preserve"> microinvasion present (not graded)</w:t>
      </w:r>
    </w:p>
    <w:p w14:paraId="2485E552" w14:textId="77777777" w:rsidR="0050403B" w:rsidRPr="00836C6C" w:rsidRDefault="0050403B" w:rsidP="006C1BE8">
      <w:pPr>
        <w:keepNext/>
        <w:ind w:left="450" w:hanging="450"/>
        <w:rPr>
          <w:rFonts w:cs="Arial"/>
          <w:kern w:val="18"/>
        </w:rPr>
      </w:pPr>
      <w:r w:rsidRPr="00836C6C">
        <w:rPr>
          <w:rFonts w:cs="Arial"/>
          <w:kern w:val="18"/>
        </w:rPr>
        <w:t xml:space="preserve">___ No residual invasive carcinoma </w:t>
      </w:r>
    </w:p>
    <w:p w14:paraId="3FBB486A" w14:textId="77777777" w:rsidR="0050403B" w:rsidRPr="00836C6C" w:rsidRDefault="0050403B">
      <w:pPr>
        <w:ind w:left="450" w:hanging="450"/>
        <w:rPr>
          <w:rFonts w:cs="Arial"/>
          <w:kern w:val="18"/>
        </w:rPr>
      </w:pPr>
      <w:r w:rsidRPr="00836C6C">
        <w:rPr>
          <w:rFonts w:cs="Arial"/>
          <w:kern w:val="18"/>
        </w:rPr>
        <w:t>___ Score cannot be determined</w:t>
      </w:r>
    </w:p>
    <w:p w14:paraId="0ED5EB3E" w14:textId="77777777" w:rsidR="0050403B" w:rsidRPr="00836C6C" w:rsidRDefault="0050403B">
      <w:pPr>
        <w:pStyle w:val="Footer"/>
        <w:tabs>
          <w:tab w:val="clear" w:pos="4320"/>
          <w:tab w:val="clear" w:pos="8640"/>
        </w:tabs>
        <w:rPr>
          <w:rFonts w:cs="Arial"/>
          <w:kern w:val="18"/>
        </w:rPr>
      </w:pPr>
    </w:p>
    <w:p w14:paraId="3FAE701B" w14:textId="77777777" w:rsidR="0050403B" w:rsidRPr="00836C6C" w:rsidRDefault="0050403B">
      <w:pPr>
        <w:pStyle w:val="Heading5"/>
        <w:rPr>
          <w:rFonts w:cs="Arial"/>
          <w:i w:val="0"/>
          <w:kern w:val="18"/>
          <w:u w:val="single"/>
        </w:rPr>
      </w:pPr>
      <w:r w:rsidRPr="00836C6C">
        <w:rPr>
          <w:rFonts w:cs="Arial"/>
          <w:i w:val="0"/>
          <w:kern w:val="18"/>
          <w:u w:val="single"/>
        </w:rPr>
        <w:t>Mitotic Rate</w:t>
      </w:r>
    </w:p>
    <w:p w14:paraId="220F99B2" w14:textId="77777777" w:rsidR="0050403B" w:rsidRPr="00836C6C" w:rsidRDefault="0050403B">
      <w:pPr>
        <w:rPr>
          <w:rFonts w:cs="Arial"/>
          <w:kern w:val="18"/>
        </w:rPr>
      </w:pPr>
      <w:r w:rsidRPr="00836C6C">
        <w:rPr>
          <w:rFonts w:cs="Arial"/>
          <w:kern w:val="18"/>
        </w:rPr>
        <w:t>___ Score 1 (≤3 mitoses per mm</w:t>
      </w:r>
      <w:r w:rsidRPr="00836C6C">
        <w:rPr>
          <w:rFonts w:cs="Arial"/>
          <w:kern w:val="18"/>
          <w:vertAlign w:val="superscript"/>
        </w:rPr>
        <w:t>2</w:t>
      </w:r>
      <w:r w:rsidRPr="00836C6C">
        <w:rPr>
          <w:rFonts w:cs="Arial"/>
          <w:kern w:val="18"/>
        </w:rPr>
        <w:t>) (see Table 1)</w:t>
      </w:r>
    </w:p>
    <w:p w14:paraId="4B880BFE" w14:textId="77777777" w:rsidR="0050403B" w:rsidRPr="00836C6C" w:rsidRDefault="0050403B">
      <w:pPr>
        <w:rPr>
          <w:rFonts w:cs="Arial"/>
          <w:kern w:val="18"/>
        </w:rPr>
      </w:pPr>
      <w:r w:rsidRPr="00836C6C">
        <w:rPr>
          <w:rFonts w:cs="Arial"/>
          <w:kern w:val="18"/>
        </w:rPr>
        <w:t>___ Score 2 (4-7 mitoses per mm</w:t>
      </w:r>
      <w:r w:rsidRPr="00836C6C">
        <w:rPr>
          <w:rFonts w:cs="Arial"/>
          <w:kern w:val="18"/>
          <w:vertAlign w:val="superscript"/>
        </w:rPr>
        <w:t>2</w:t>
      </w:r>
      <w:r w:rsidRPr="00836C6C">
        <w:rPr>
          <w:rFonts w:cs="Arial"/>
          <w:kern w:val="18"/>
        </w:rPr>
        <w:t>) (see Table 1)</w:t>
      </w:r>
    </w:p>
    <w:p w14:paraId="3D40F04E" w14:textId="77777777" w:rsidR="0050403B" w:rsidRPr="00836C6C" w:rsidRDefault="0050403B">
      <w:pPr>
        <w:rPr>
          <w:rFonts w:cs="Arial"/>
          <w:kern w:val="18"/>
        </w:rPr>
      </w:pPr>
      <w:r w:rsidRPr="00836C6C">
        <w:rPr>
          <w:rFonts w:cs="Arial"/>
          <w:kern w:val="18"/>
        </w:rPr>
        <w:t>___ Score 3 (≥8 mitoses per mm</w:t>
      </w:r>
      <w:r w:rsidRPr="00836C6C">
        <w:rPr>
          <w:rFonts w:cs="Arial"/>
          <w:kern w:val="18"/>
          <w:vertAlign w:val="superscript"/>
        </w:rPr>
        <w:t>2</w:t>
      </w:r>
      <w:r w:rsidRPr="00836C6C">
        <w:rPr>
          <w:rFonts w:cs="Arial"/>
          <w:kern w:val="18"/>
        </w:rPr>
        <w:t>) (see Table 1)</w:t>
      </w:r>
    </w:p>
    <w:p w14:paraId="7F4FC2CA" w14:textId="77777777" w:rsidR="0050403B" w:rsidRPr="00836C6C" w:rsidRDefault="0050403B">
      <w:pPr>
        <w:rPr>
          <w:rFonts w:cs="Arial"/>
          <w:kern w:val="18"/>
        </w:rPr>
      </w:pPr>
      <w:r w:rsidRPr="00836C6C">
        <w:rPr>
          <w:rFonts w:cs="Arial"/>
          <w:kern w:val="18"/>
        </w:rPr>
        <w:t xml:space="preserve">___ </w:t>
      </w:r>
      <w:proofErr w:type="gramStart"/>
      <w:r w:rsidRPr="00836C6C">
        <w:rPr>
          <w:rFonts w:cs="Arial"/>
          <w:kern w:val="18"/>
        </w:rPr>
        <w:t>Only</w:t>
      </w:r>
      <w:proofErr w:type="gramEnd"/>
      <w:r w:rsidRPr="00836C6C">
        <w:rPr>
          <w:rFonts w:cs="Arial"/>
          <w:kern w:val="18"/>
        </w:rPr>
        <w:t xml:space="preserve"> microinvasion present (not graded)</w:t>
      </w:r>
    </w:p>
    <w:p w14:paraId="31F0B326" w14:textId="77777777" w:rsidR="0050403B" w:rsidRPr="00836C6C" w:rsidRDefault="0050403B">
      <w:pPr>
        <w:rPr>
          <w:rFonts w:cs="Arial"/>
          <w:kern w:val="18"/>
        </w:rPr>
      </w:pPr>
      <w:r w:rsidRPr="00836C6C">
        <w:rPr>
          <w:rFonts w:cs="Arial"/>
          <w:kern w:val="18"/>
        </w:rPr>
        <w:t xml:space="preserve">___ No residual invasive carcinoma </w:t>
      </w:r>
    </w:p>
    <w:p w14:paraId="7A1584B4" w14:textId="77777777" w:rsidR="0050403B" w:rsidRPr="00836C6C" w:rsidRDefault="0050403B">
      <w:pPr>
        <w:rPr>
          <w:rFonts w:cs="Arial"/>
          <w:kern w:val="18"/>
        </w:rPr>
      </w:pPr>
      <w:r w:rsidRPr="00836C6C">
        <w:rPr>
          <w:rFonts w:cs="Arial"/>
          <w:kern w:val="18"/>
        </w:rPr>
        <w:t>___ Score cannot be determined</w:t>
      </w:r>
    </w:p>
    <w:p w14:paraId="2690EDAB"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Number of mitoses per 10 high-power fields: ___</w:t>
      </w:r>
    </w:p>
    <w:p w14:paraId="20FA91C3" w14:textId="207CB2F2" w:rsidR="0050403B" w:rsidRPr="00836C6C" w:rsidRDefault="008F355D">
      <w:pPr>
        <w:rPr>
          <w:rFonts w:cs="Arial"/>
          <w:kern w:val="18"/>
        </w:rPr>
      </w:pPr>
      <w:r w:rsidRPr="00836C6C">
        <w:rPr>
          <w:rFonts w:cs="Arial"/>
          <w:kern w:val="18"/>
        </w:rPr>
        <w:t xml:space="preserve">+ </w:t>
      </w:r>
      <w:r w:rsidR="0050403B" w:rsidRPr="00836C6C">
        <w:rPr>
          <w:rFonts w:cs="Arial"/>
          <w:kern w:val="18"/>
        </w:rPr>
        <w:t>Diameter of microscope field</w:t>
      </w:r>
      <w:r w:rsidR="003977C1">
        <w:rPr>
          <w:rFonts w:cs="Arial"/>
          <w:kern w:val="18"/>
        </w:rPr>
        <w:t xml:space="preserve"> (millimeters)</w:t>
      </w:r>
      <w:r w:rsidR="0050403B" w:rsidRPr="00836C6C">
        <w:rPr>
          <w:rFonts w:cs="Arial"/>
          <w:kern w:val="18"/>
        </w:rPr>
        <w:t>: ___ mm</w:t>
      </w:r>
    </w:p>
    <w:p w14:paraId="47B6BB1C" w14:textId="77777777" w:rsidR="0050403B" w:rsidRPr="00836C6C" w:rsidRDefault="0050403B">
      <w:pPr>
        <w:rPr>
          <w:rFonts w:cs="Arial"/>
          <w:kern w:val="18"/>
        </w:rPr>
      </w:pPr>
    </w:p>
    <w:p w14:paraId="4834EFC5" w14:textId="77777777" w:rsidR="0050403B" w:rsidRPr="00836C6C" w:rsidRDefault="0050403B">
      <w:pPr>
        <w:pStyle w:val="Heading5"/>
        <w:rPr>
          <w:rFonts w:cs="Arial"/>
          <w:i w:val="0"/>
          <w:kern w:val="18"/>
          <w:u w:val="single"/>
        </w:rPr>
      </w:pPr>
      <w:r w:rsidRPr="00836C6C">
        <w:rPr>
          <w:rFonts w:cs="Arial"/>
          <w:i w:val="0"/>
          <w:kern w:val="18"/>
          <w:u w:val="single"/>
        </w:rPr>
        <w:t>Overall Grade</w:t>
      </w:r>
    </w:p>
    <w:p w14:paraId="31DF4729" w14:textId="77777777" w:rsidR="0050403B" w:rsidRPr="00836C6C" w:rsidRDefault="0050403B">
      <w:pPr>
        <w:pStyle w:val="Footer"/>
        <w:tabs>
          <w:tab w:val="clear" w:pos="4320"/>
          <w:tab w:val="clear" w:pos="8640"/>
        </w:tabs>
        <w:rPr>
          <w:rFonts w:cs="Arial"/>
          <w:kern w:val="18"/>
        </w:rPr>
      </w:pPr>
      <w:r w:rsidRPr="00836C6C">
        <w:rPr>
          <w:rFonts w:cs="Arial"/>
          <w:kern w:val="18"/>
        </w:rPr>
        <w:t>___ Grade 1</w:t>
      </w:r>
      <w:r w:rsidR="00836C6C">
        <w:rPr>
          <w:rFonts w:cs="Arial"/>
          <w:kern w:val="18"/>
        </w:rPr>
        <w:t xml:space="preserve"> </w:t>
      </w:r>
      <w:r w:rsidR="00B271F8" w:rsidRPr="00836C6C">
        <w:rPr>
          <w:rFonts w:cs="Arial"/>
          <w:kern w:val="18"/>
        </w:rPr>
        <w:t>(</w:t>
      </w:r>
      <w:r w:rsidRPr="00836C6C">
        <w:rPr>
          <w:rFonts w:cs="Arial"/>
          <w:kern w:val="18"/>
        </w:rPr>
        <w:t>scores of 3, 4, or 5</w:t>
      </w:r>
      <w:r w:rsidR="00B271F8" w:rsidRPr="00836C6C">
        <w:rPr>
          <w:rFonts w:cs="Arial"/>
          <w:kern w:val="18"/>
        </w:rPr>
        <w:t>)</w:t>
      </w:r>
      <w:r w:rsidRPr="00836C6C">
        <w:rPr>
          <w:rFonts w:cs="Arial"/>
          <w:kern w:val="18"/>
        </w:rPr>
        <w:t xml:space="preserve"> </w:t>
      </w:r>
    </w:p>
    <w:p w14:paraId="5DB9CDA1" w14:textId="77777777" w:rsidR="0050403B" w:rsidRPr="00836C6C" w:rsidRDefault="0050403B">
      <w:pPr>
        <w:pStyle w:val="Footer"/>
        <w:tabs>
          <w:tab w:val="clear" w:pos="4320"/>
          <w:tab w:val="clear" w:pos="8640"/>
        </w:tabs>
        <w:rPr>
          <w:rFonts w:eastAsia="Times" w:cs="Arial"/>
          <w:kern w:val="18"/>
        </w:rPr>
      </w:pPr>
      <w:r w:rsidRPr="00836C6C">
        <w:rPr>
          <w:rFonts w:eastAsia="Times" w:cs="Arial"/>
          <w:kern w:val="18"/>
        </w:rPr>
        <w:t xml:space="preserve">___ Grade 2 </w:t>
      </w:r>
      <w:r w:rsidR="00B271F8" w:rsidRPr="00836C6C">
        <w:rPr>
          <w:rFonts w:eastAsia="Times" w:cs="Arial"/>
          <w:kern w:val="18"/>
        </w:rPr>
        <w:t>(</w:t>
      </w:r>
      <w:r w:rsidRPr="00836C6C">
        <w:rPr>
          <w:rFonts w:eastAsia="Times" w:cs="Arial"/>
          <w:kern w:val="18"/>
        </w:rPr>
        <w:t>scores of 6 or 7</w:t>
      </w:r>
      <w:r w:rsidR="00B271F8" w:rsidRPr="00836C6C">
        <w:rPr>
          <w:rFonts w:eastAsia="Times" w:cs="Arial"/>
          <w:kern w:val="18"/>
        </w:rPr>
        <w:t>)</w:t>
      </w:r>
      <w:r w:rsidRPr="00836C6C">
        <w:rPr>
          <w:rFonts w:eastAsia="Times" w:cs="Arial"/>
          <w:kern w:val="18"/>
        </w:rPr>
        <w:t xml:space="preserve"> </w:t>
      </w:r>
    </w:p>
    <w:p w14:paraId="3C127C3F" w14:textId="77777777" w:rsidR="0050403B" w:rsidRPr="00836C6C" w:rsidRDefault="0050403B">
      <w:pPr>
        <w:rPr>
          <w:rFonts w:cs="Arial"/>
          <w:kern w:val="18"/>
        </w:rPr>
      </w:pPr>
      <w:r w:rsidRPr="00836C6C">
        <w:rPr>
          <w:rFonts w:cs="Arial"/>
          <w:kern w:val="18"/>
        </w:rPr>
        <w:t xml:space="preserve">___ Grade 3 </w:t>
      </w:r>
      <w:r w:rsidR="00B271F8" w:rsidRPr="00836C6C">
        <w:rPr>
          <w:rFonts w:cs="Arial"/>
          <w:kern w:val="18"/>
        </w:rPr>
        <w:t>(</w:t>
      </w:r>
      <w:r w:rsidRPr="00836C6C">
        <w:rPr>
          <w:rFonts w:cs="Arial"/>
          <w:kern w:val="18"/>
        </w:rPr>
        <w:t>scores of 8 or 9</w:t>
      </w:r>
      <w:r w:rsidR="00B271F8" w:rsidRPr="00836C6C">
        <w:rPr>
          <w:rFonts w:cs="Arial"/>
          <w:kern w:val="18"/>
        </w:rPr>
        <w:t>)</w:t>
      </w:r>
      <w:r w:rsidRPr="00836C6C">
        <w:rPr>
          <w:rFonts w:cs="Arial"/>
          <w:kern w:val="18"/>
        </w:rPr>
        <w:t xml:space="preserve"> </w:t>
      </w:r>
    </w:p>
    <w:p w14:paraId="2C353FCD" w14:textId="77777777" w:rsidR="0050403B" w:rsidRPr="00836C6C" w:rsidRDefault="0050403B">
      <w:pPr>
        <w:rPr>
          <w:rFonts w:cs="Arial"/>
          <w:kern w:val="18"/>
        </w:rPr>
      </w:pPr>
      <w:r w:rsidRPr="00836C6C">
        <w:rPr>
          <w:rFonts w:cs="Arial"/>
          <w:kern w:val="18"/>
        </w:rPr>
        <w:t xml:space="preserve">___ </w:t>
      </w:r>
      <w:proofErr w:type="gramStart"/>
      <w:r w:rsidRPr="00836C6C">
        <w:rPr>
          <w:rFonts w:cs="Arial"/>
          <w:kern w:val="18"/>
        </w:rPr>
        <w:t>Only</w:t>
      </w:r>
      <w:proofErr w:type="gramEnd"/>
      <w:r w:rsidRPr="00836C6C">
        <w:rPr>
          <w:rFonts w:cs="Arial"/>
          <w:kern w:val="18"/>
        </w:rPr>
        <w:t xml:space="preserve"> microinvasion present (not graded)</w:t>
      </w:r>
    </w:p>
    <w:p w14:paraId="11DD56D2" w14:textId="77777777" w:rsidR="0050403B" w:rsidRPr="00836C6C" w:rsidRDefault="0050403B">
      <w:pPr>
        <w:rPr>
          <w:rFonts w:cs="Arial"/>
          <w:kern w:val="18"/>
        </w:rPr>
      </w:pPr>
      <w:r w:rsidRPr="00836C6C">
        <w:rPr>
          <w:rFonts w:cs="Arial"/>
          <w:kern w:val="18"/>
        </w:rPr>
        <w:t xml:space="preserve">___ No residual invasive carcinoma </w:t>
      </w:r>
    </w:p>
    <w:p w14:paraId="7358645E" w14:textId="77777777" w:rsidR="0050403B" w:rsidRPr="00836C6C" w:rsidRDefault="00646753">
      <w:pPr>
        <w:rPr>
          <w:rFonts w:cs="Arial"/>
          <w:kern w:val="18"/>
        </w:rPr>
      </w:pPr>
      <w:r w:rsidRPr="00836C6C">
        <w:rPr>
          <w:rFonts w:cs="Arial"/>
          <w:kern w:val="18"/>
        </w:rPr>
        <w:t>___ Score cannot be determined</w:t>
      </w:r>
    </w:p>
    <w:p w14:paraId="210F5F30" w14:textId="77777777" w:rsidR="0050403B" w:rsidRPr="00836C6C" w:rsidRDefault="0050403B" w:rsidP="004C7A0F">
      <w:pPr>
        <w:spacing w:before="120"/>
        <w:rPr>
          <w:rFonts w:cs="Arial"/>
          <w:i/>
          <w:kern w:val="18"/>
          <w:sz w:val="18"/>
          <w:szCs w:val="18"/>
        </w:rPr>
      </w:pPr>
      <w:r w:rsidRPr="00836C6C">
        <w:rPr>
          <w:rFonts w:cs="Arial"/>
          <w:i/>
          <w:kern w:val="18"/>
          <w:sz w:val="18"/>
          <w:szCs w:val="18"/>
        </w:rPr>
        <w:t>Note: The grade corresponds to the largest area of invasion. If there are smaller foci of invasion of a different grade, this information should be included under “Additional Pathologic Findings.”</w:t>
      </w:r>
    </w:p>
    <w:p w14:paraId="65C383C9" w14:textId="77777777" w:rsidR="0050403B" w:rsidRPr="00836C6C" w:rsidRDefault="0050403B">
      <w:pPr>
        <w:rPr>
          <w:rFonts w:cs="Arial"/>
          <w:kern w:val="18"/>
        </w:rPr>
      </w:pPr>
    </w:p>
    <w:p w14:paraId="18A39D93" w14:textId="46E3D3DF" w:rsidR="0050403B" w:rsidRPr="00836C6C" w:rsidRDefault="00D956F0" w:rsidP="00DF7FC6">
      <w:pPr>
        <w:keepNext/>
        <w:rPr>
          <w:rFonts w:cs="Arial"/>
          <w:b/>
          <w:kern w:val="18"/>
        </w:rPr>
      </w:pPr>
      <w:r>
        <w:rPr>
          <w:rFonts w:cs="Arial"/>
          <w:b/>
          <w:kern w:val="18"/>
        </w:rPr>
        <w:t xml:space="preserve">+ </w:t>
      </w:r>
      <w:r w:rsidR="0050403B" w:rsidRPr="00836C6C">
        <w:rPr>
          <w:rFonts w:cs="Arial"/>
          <w:b/>
          <w:kern w:val="18"/>
        </w:rPr>
        <w:t xml:space="preserve">Tumor Focality (Note G) </w:t>
      </w:r>
    </w:p>
    <w:p w14:paraId="57E0C4ED" w14:textId="71C5FF26" w:rsidR="0050403B" w:rsidRPr="00836C6C" w:rsidRDefault="00D956F0">
      <w:pPr>
        <w:rPr>
          <w:rFonts w:cs="Arial"/>
          <w:kern w:val="18"/>
        </w:rPr>
      </w:pPr>
      <w:r>
        <w:rPr>
          <w:rFonts w:cs="Arial"/>
          <w:kern w:val="18"/>
        </w:rPr>
        <w:t xml:space="preserve">+ </w:t>
      </w:r>
      <w:r w:rsidR="0050403B" w:rsidRPr="00836C6C">
        <w:rPr>
          <w:rFonts w:cs="Arial"/>
          <w:kern w:val="18"/>
        </w:rPr>
        <w:t>___ Single focus of invasive carcinoma</w:t>
      </w:r>
    </w:p>
    <w:p w14:paraId="64EF9E99" w14:textId="53DA53A8" w:rsidR="0050403B" w:rsidRPr="00836C6C" w:rsidRDefault="00D956F0">
      <w:pPr>
        <w:rPr>
          <w:rFonts w:cs="Arial"/>
          <w:kern w:val="18"/>
        </w:rPr>
      </w:pPr>
      <w:r>
        <w:rPr>
          <w:rFonts w:cs="Arial"/>
          <w:kern w:val="18"/>
        </w:rPr>
        <w:t xml:space="preserve">+ </w:t>
      </w:r>
      <w:r w:rsidR="0050403B" w:rsidRPr="00836C6C">
        <w:rPr>
          <w:rFonts w:cs="Arial"/>
          <w:kern w:val="18"/>
        </w:rPr>
        <w:t>___ Multiple foci of invasive carcinoma</w:t>
      </w:r>
    </w:p>
    <w:p w14:paraId="57A44001" w14:textId="77777777" w:rsidR="0050403B" w:rsidRPr="00836C6C" w:rsidRDefault="0050403B">
      <w:pPr>
        <w:rPr>
          <w:rFonts w:cs="Arial"/>
          <w:kern w:val="18"/>
        </w:rPr>
      </w:pPr>
      <w:r w:rsidRPr="00836C6C">
        <w:rPr>
          <w:rFonts w:cs="Arial"/>
          <w:kern w:val="18"/>
        </w:rPr>
        <w:tab/>
      </w:r>
      <w:r w:rsidR="008F355D" w:rsidRPr="00836C6C">
        <w:rPr>
          <w:rFonts w:cs="Arial"/>
          <w:kern w:val="18"/>
        </w:rPr>
        <w:t xml:space="preserve">+ </w:t>
      </w:r>
      <w:r w:rsidRPr="00836C6C">
        <w:rPr>
          <w:rFonts w:cs="Arial"/>
          <w:kern w:val="18"/>
        </w:rPr>
        <w:t>Number of</w:t>
      </w:r>
      <w:r w:rsidR="00836C6C">
        <w:rPr>
          <w:rFonts w:cs="Arial"/>
          <w:kern w:val="18"/>
        </w:rPr>
        <w:t xml:space="preserve"> foci: ____</w:t>
      </w:r>
    </w:p>
    <w:p w14:paraId="533839D5" w14:textId="77777777" w:rsidR="0050403B" w:rsidRPr="00836C6C" w:rsidRDefault="0050403B">
      <w:pPr>
        <w:rPr>
          <w:rFonts w:cs="Arial"/>
          <w:kern w:val="18"/>
        </w:rPr>
      </w:pPr>
      <w:r w:rsidRPr="00836C6C">
        <w:rPr>
          <w:rFonts w:cs="Arial"/>
          <w:kern w:val="18"/>
        </w:rPr>
        <w:tab/>
      </w:r>
      <w:r w:rsidR="008F355D" w:rsidRPr="00836C6C">
        <w:rPr>
          <w:rFonts w:cs="Arial"/>
          <w:kern w:val="18"/>
        </w:rPr>
        <w:t xml:space="preserve">+ </w:t>
      </w:r>
      <w:r w:rsidRPr="00836C6C">
        <w:rPr>
          <w:rFonts w:cs="Arial"/>
          <w:kern w:val="18"/>
        </w:rPr>
        <w:t>Si</w:t>
      </w:r>
      <w:r w:rsidR="00836C6C">
        <w:rPr>
          <w:rFonts w:cs="Arial"/>
          <w:kern w:val="18"/>
        </w:rPr>
        <w:t>zes of individual foci: ____</w:t>
      </w:r>
    </w:p>
    <w:p w14:paraId="01D03100" w14:textId="79C841CC" w:rsidR="0050403B" w:rsidRPr="00836C6C" w:rsidRDefault="00D956F0">
      <w:pPr>
        <w:rPr>
          <w:rFonts w:cs="Arial"/>
          <w:kern w:val="18"/>
        </w:rPr>
      </w:pPr>
      <w:r>
        <w:rPr>
          <w:rFonts w:cs="Arial"/>
          <w:kern w:val="18"/>
        </w:rPr>
        <w:t xml:space="preserve">+ </w:t>
      </w:r>
      <w:r w:rsidR="0050403B" w:rsidRPr="00836C6C">
        <w:rPr>
          <w:rFonts w:cs="Arial"/>
          <w:kern w:val="18"/>
        </w:rPr>
        <w:t xml:space="preserve">___ </w:t>
      </w:r>
      <w:proofErr w:type="gramStart"/>
      <w:r w:rsidR="002C3F41" w:rsidRPr="00836C6C">
        <w:rPr>
          <w:rFonts w:cs="Arial"/>
          <w:kern w:val="18"/>
        </w:rPr>
        <w:t>Cannot</w:t>
      </w:r>
      <w:proofErr w:type="gramEnd"/>
      <w:r w:rsidR="002C3F41" w:rsidRPr="00836C6C">
        <w:rPr>
          <w:rFonts w:cs="Arial"/>
          <w:kern w:val="18"/>
        </w:rPr>
        <w:t xml:space="preserve"> be determined</w:t>
      </w:r>
    </w:p>
    <w:p w14:paraId="2AF47B62" w14:textId="227914E7" w:rsidR="0050403B" w:rsidRPr="00836C6C" w:rsidRDefault="004C7A0F" w:rsidP="004C7A0F">
      <w:pPr>
        <w:spacing w:before="120"/>
        <w:rPr>
          <w:rFonts w:cs="Arial"/>
          <w:i/>
          <w:kern w:val="18"/>
          <w:sz w:val="18"/>
          <w:szCs w:val="18"/>
        </w:rPr>
      </w:pPr>
      <w:r>
        <w:rPr>
          <w:rFonts w:cs="Arial"/>
          <w:i/>
          <w:kern w:val="18"/>
          <w:sz w:val="18"/>
          <w:szCs w:val="18"/>
        </w:rPr>
        <w:t xml:space="preserve">Note: </w:t>
      </w:r>
      <w:r w:rsidR="0050403B" w:rsidRPr="00836C6C">
        <w:rPr>
          <w:rFonts w:cs="Arial"/>
          <w:i/>
          <w:kern w:val="18"/>
          <w:sz w:val="18"/>
          <w:szCs w:val="18"/>
        </w:rPr>
        <w:t>If there are multiple invasive carcinomas, size, grade, histologic type, and the results of studies for estrogen receptor (ER), progesterone receptor (</w:t>
      </w:r>
      <w:proofErr w:type="spellStart"/>
      <w:r w:rsidR="0050403B" w:rsidRPr="00836C6C">
        <w:rPr>
          <w:rFonts w:cs="Arial"/>
          <w:i/>
          <w:kern w:val="18"/>
          <w:sz w:val="18"/>
          <w:szCs w:val="18"/>
        </w:rPr>
        <w:t>PgR</w:t>
      </w:r>
      <w:proofErr w:type="spellEnd"/>
      <w:r w:rsidR="0050403B" w:rsidRPr="00836C6C">
        <w:rPr>
          <w:rFonts w:cs="Arial"/>
          <w:i/>
          <w:kern w:val="18"/>
          <w:sz w:val="18"/>
          <w:szCs w:val="18"/>
        </w:rPr>
        <w:t>), and HER2 should pertain to the largest invasive carcinoma.  If smaller invasive carcinomas differ in any of these features, this information may be included in the “Comments” section.</w:t>
      </w:r>
    </w:p>
    <w:p w14:paraId="002E22CB" w14:textId="77777777" w:rsidR="0050403B" w:rsidRPr="00836C6C" w:rsidRDefault="0050403B">
      <w:pPr>
        <w:rPr>
          <w:rFonts w:cs="Arial"/>
          <w:kern w:val="18"/>
        </w:rPr>
      </w:pPr>
    </w:p>
    <w:p w14:paraId="04F9751B" w14:textId="247C1C2F" w:rsidR="0050403B" w:rsidRPr="00836C6C" w:rsidRDefault="0050403B" w:rsidP="00052F52">
      <w:pPr>
        <w:keepNext/>
        <w:rPr>
          <w:rFonts w:cs="Arial"/>
          <w:b/>
          <w:kern w:val="18"/>
        </w:rPr>
      </w:pPr>
      <w:r w:rsidRPr="00836C6C">
        <w:rPr>
          <w:rFonts w:cs="Arial"/>
          <w:b/>
          <w:kern w:val="18"/>
        </w:rPr>
        <w:t xml:space="preserve">Ductal Carcinoma </w:t>
      </w:r>
      <w:proofErr w:type="gramStart"/>
      <w:r w:rsidRPr="00836C6C">
        <w:rPr>
          <w:rFonts w:cs="Arial"/>
          <w:b/>
          <w:kern w:val="18"/>
        </w:rPr>
        <w:t>In</w:t>
      </w:r>
      <w:proofErr w:type="gramEnd"/>
      <w:r w:rsidRPr="00836C6C">
        <w:rPr>
          <w:rFonts w:cs="Arial"/>
          <w:b/>
          <w:kern w:val="18"/>
        </w:rPr>
        <w:t xml:space="preserve"> Situ (DCIS) (Note H)</w:t>
      </w:r>
    </w:p>
    <w:p w14:paraId="710E387E" w14:textId="712A2351" w:rsidR="0050403B" w:rsidRPr="00836C6C" w:rsidRDefault="0050403B" w:rsidP="00DF7FC6">
      <w:pPr>
        <w:rPr>
          <w:rFonts w:cs="Arial"/>
          <w:kern w:val="18"/>
        </w:rPr>
      </w:pPr>
      <w:r w:rsidRPr="00836C6C">
        <w:rPr>
          <w:rFonts w:cs="Arial"/>
          <w:kern w:val="18"/>
        </w:rPr>
        <w:t xml:space="preserve">___ </w:t>
      </w:r>
      <w:r w:rsidR="00876ADC">
        <w:rPr>
          <w:rFonts w:cs="Arial"/>
          <w:kern w:val="18"/>
        </w:rPr>
        <w:t>Not identified</w:t>
      </w:r>
    </w:p>
    <w:p w14:paraId="499A1E03" w14:textId="4259792B" w:rsidR="0050403B" w:rsidRPr="00836C6C" w:rsidRDefault="0050403B" w:rsidP="00DF7FC6">
      <w:pPr>
        <w:rPr>
          <w:rFonts w:cs="Arial"/>
          <w:kern w:val="18"/>
        </w:rPr>
      </w:pPr>
      <w:r w:rsidRPr="00836C6C">
        <w:rPr>
          <w:rFonts w:cs="Arial"/>
          <w:kern w:val="18"/>
        </w:rPr>
        <w:t xml:space="preserve">___ </w:t>
      </w:r>
      <w:r w:rsidR="00876ADC">
        <w:rPr>
          <w:rFonts w:cs="Arial"/>
          <w:kern w:val="18"/>
        </w:rPr>
        <w:t>Present</w:t>
      </w:r>
    </w:p>
    <w:p w14:paraId="387E43DD" w14:textId="77777777" w:rsidR="0050403B" w:rsidRPr="00836C6C" w:rsidRDefault="008F355D" w:rsidP="00DF7FC6">
      <w:pPr>
        <w:ind w:left="450"/>
        <w:rPr>
          <w:rFonts w:cs="Arial"/>
          <w:kern w:val="18"/>
        </w:rPr>
      </w:pPr>
      <w:r w:rsidRPr="00836C6C">
        <w:rPr>
          <w:rFonts w:cs="Arial"/>
          <w:kern w:val="18"/>
        </w:rPr>
        <w:t xml:space="preserve">+ </w:t>
      </w:r>
      <w:r w:rsidR="0050403B" w:rsidRPr="00836C6C">
        <w:rPr>
          <w:rFonts w:cs="Arial"/>
          <w:kern w:val="18"/>
        </w:rPr>
        <w:t xml:space="preserve">___ </w:t>
      </w:r>
      <w:r w:rsidR="00784304" w:rsidRPr="00836C6C">
        <w:rPr>
          <w:rFonts w:cs="Arial"/>
          <w:kern w:val="18"/>
        </w:rPr>
        <w:t>N</w:t>
      </w:r>
      <w:r w:rsidR="009310D4" w:rsidRPr="00836C6C">
        <w:rPr>
          <w:rFonts w:cs="Arial"/>
          <w:kern w:val="18"/>
        </w:rPr>
        <w:t>egative for e</w:t>
      </w:r>
      <w:r w:rsidR="0050403B" w:rsidRPr="00836C6C">
        <w:rPr>
          <w:rFonts w:cs="Arial"/>
          <w:kern w:val="18"/>
        </w:rPr>
        <w:t xml:space="preserve">xtensive </w:t>
      </w:r>
      <w:proofErr w:type="spellStart"/>
      <w:r w:rsidR="0050403B" w:rsidRPr="00836C6C">
        <w:rPr>
          <w:rFonts w:cs="Arial"/>
          <w:kern w:val="18"/>
        </w:rPr>
        <w:t>intraductal</w:t>
      </w:r>
      <w:proofErr w:type="spellEnd"/>
      <w:r w:rsidR="0050403B" w:rsidRPr="00836C6C">
        <w:rPr>
          <w:rFonts w:cs="Arial"/>
          <w:kern w:val="18"/>
        </w:rPr>
        <w:t xml:space="preserve"> component (EIC) </w:t>
      </w:r>
    </w:p>
    <w:p w14:paraId="5EFE48E7" w14:textId="77777777" w:rsidR="0050403B" w:rsidRPr="00836C6C" w:rsidRDefault="008F355D">
      <w:pPr>
        <w:ind w:left="900" w:hanging="450"/>
        <w:rPr>
          <w:rFonts w:cs="Arial"/>
          <w:kern w:val="18"/>
        </w:rPr>
      </w:pPr>
      <w:r w:rsidRPr="00836C6C">
        <w:rPr>
          <w:rFonts w:cs="Arial"/>
          <w:kern w:val="18"/>
        </w:rPr>
        <w:t xml:space="preserve">+ </w:t>
      </w:r>
      <w:r w:rsidR="0050403B" w:rsidRPr="00836C6C">
        <w:rPr>
          <w:rFonts w:cs="Arial"/>
          <w:kern w:val="18"/>
        </w:rPr>
        <w:t xml:space="preserve">___ </w:t>
      </w:r>
      <w:r w:rsidR="00784304" w:rsidRPr="00836C6C">
        <w:rPr>
          <w:rFonts w:cs="Arial"/>
          <w:kern w:val="18"/>
        </w:rPr>
        <w:t>P</w:t>
      </w:r>
      <w:r w:rsidR="009310D4" w:rsidRPr="00836C6C">
        <w:rPr>
          <w:rFonts w:cs="Arial"/>
          <w:kern w:val="18"/>
        </w:rPr>
        <w:t xml:space="preserve">ositive for </w:t>
      </w:r>
      <w:r w:rsidR="0050403B" w:rsidRPr="00836C6C">
        <w:rPr>
          <w:rFonts w:cs="Arial"/>
          <w:kern w:val="18"/>
        </w:rPr>
        <w:t>E</w:t>
      </w:r>
      <w:r w:rsidR="009310D4" w:rsidRPr="00836C6C">
        <w:rPr>
          <w:rFonts w:cs="Arial"/>
          <w:kern w:val="18"/>
        </w:rPr>
        <w:t>IC</w:t>
      </w:r>
      <w:r w:rsidR="0050403B" w:rsidRPr="00836C6C">
        <w:rPr>
          <w:rFonts w:cs="Arial"/>
          <w:kern w:val="18"/>
        </w:rPr>
        <w:t xml:space="preserve"> </w:t>
      </w:r>
    </w:p>
    <w:p w14:paraId="5C3FBB08" w14:textId="77777777" w:rsidR="0050403B" w:rsidRPr="00836C6C" w:rsidRDefault="008F355D">
      <w:pPr>
        <w:ind w:left="900" w:hanging="450"/>
        <w:rPr>
          <w:rFonts w:cs="Arial"/>
          <w:kern w:val="18"/>
        </w:rPr>
      </w:pPr>
      <w:r w:rsidRPr="00836C6C">
        <w:rPr>
          <w:rFonts w:cs="Arial"/>
          <w:kern w:val="18"/>
        </w:rPr>
        <w:t xml:space="preserve">+ </w:t>
      </w:r>
      <w:r w:rsidR="0050403B" w:rsidRPr="00836C6C">
        <w:rPr>
          <w:rFonts w:cs="Arial"/>
          <w:kern w:val="18"/>
        </w:rPr>
        <w:t xml:space="preserve">___ Only DCIS is present after </w:t>
      </w:r>
      <w:proofErr w:type="spellStart"/>
      <w:r w:rsidR="0050403B" w:rsidRPr="00836C6C">
        <w:rPr>
          <w:rFonts w:cs="Arial"/>
          <w:kern w:val="18"/>
        </w:rPr>
        <w:t>presurgical</w:t>
      </w:r>
      <w:proofErr w:type="spellEnd"/>
      <w:r w:rsidR="0050403B" w:rsidRPr="00836C6C">
        <w:rPr>
          <w:rFonts w:cs="Arial"/>
          <w:kern w:val="18"/>
        </w:rPr>
        <w:t xml:space="preserve"> (neoadjuvant) therapy</w:t>
      </w:r>
    </w:p>
    <w:p w14:paraId="13F6F814" w14:textId="77777777" w:rsidR="0050403B" w:rsidRPr="008F3BB9" w:rsidRDefault="008F3BB9" w:rsidP="004C7A0F">
      <w:pPr>
        <w:spacing w:before="120"/>
        <w:rPr>
          <w:rFonts w:cs="Arial"/>
          <w:i/>
          <w:kern w:val="18"/>
          <w:sz w:val="18"/>
          <w:szCs w:val="18"/>
        </w:rPr>
      </w:pPr>
      <w:r w:rsidRPr="008F3BB9">
        <w:rPr>
          <w:rFonts w:cs="Arial"/>
          <w:i/>
          <w:kern w:val="18"/>
          <w:sz w:val="18"/>
          <w:szCs w:val="18"/>
        </w:rPr>
        <w:t>Note:</w:t>
      </w:r>
      <w:r w:rsidRPr="008F3BB9">
        <w:rPr>
          <w:i/>
        </w:rPr>
        <w:t xml:space="preserve"> </w:t>
      </w:r>
      <w:r w:rsidRPr="008F3BB9">
        <w:rPr>
          <w:rFonts w:cs="Arial"/>
          <w:i/>
          <w:kern w:val="18"/>
          <w:sz w:val="18"/>
          <w:szCs w:val="18"/>
        </w:rPr>
        <w:t xml:space="preserve">If there has been prior neoadjuvant treatment and </w:t>
      </w:r>
      <w:r>
        <w:rPr>
          <w:rFonts w:cs="Arial"/>
          <w:i/>
          <w:kern w:val="18"/>
          <w:sz w:val="18"/>
          <w:szCs w:val="18"/>
        </w:rPr>
        <w:t>only residual DCIS</w:t>
      </w:r>
      <w:r w:rsidRPr="008B4ED2">
        <w:rPr>
          <w:rFonts w:cs="Arial"/>
          <w:i/>
          <w:kern w:val="18"/>
          <w:sz w:val="18"/>
          <w:szCs w:val="18"/>
        </w:rPr>
        <w:t xml:space="preserve">, the cancer is classified as </w:t>
      </w:r>
      <w:proofErr w:type="spellStart"/>
      <w:r w:rsidRPr="008B4ED2">
        <w:rPr>
          <w:rFonts w:cs="Arial"/>
          <w:i/>
          <w:kern w:val="18"/>
          <w:sz w:val="18"/>
          <w:szCs w:val="18"/>
        </w:rPr>
        <w:t>ypTis</w:t>
      </w:r>
      <w:proofErr w:type="spellEnd"/>
      <w:r w:rsidR="003D49A2">
        <w:rPr>
          <w:rFonts w:cs="Arial"/>
          <w:i/>
          <w:kern w:val="18"/>
          <w:sz w:val="18"/>
          <w:szCs w:val="18"/>
        </w:rPr>
        <w:t>.</w:t>
      </w:r>
    </w:p>
    <w:p w14:paraId="0497C666" w14:textId="77777777" w:rsidR="008F3BB9" w:rsidRPr="00DF7FC6" w:rsidRDefault="008F3BB9" w:rsidP="00DF7FC6">
      <w:pPr>
        <w:rPr>
          <w:rFonts w:cs="Arial"/>
          <w:kern w:val="18"/>
        </w:rPr>
      </w:pPr>
    </w:p>
    <w:p w14:paraId="4DA2F432" w14:textId="77777777" w:rsidR="0050403B" w:rsidRPr="00836C6C" w:rsidRDefault="008F355D">
      <w:pPr>
        <w:pStyle w:val="BodyText"/>
        <w:keepNext/>
        <w:rPr>
          <w:rFonts w:cs="Arial"/>
          <w:b w:val="0"/>
          <w:kern w:val="18"/>
          <w:u w:val="single"/>
        </w:rPr>
      </w:pPr>
      <w:r w:rsidRPr="00836C6C">
        <w:rPr>
          <w:rFonts w:cs="Arial"/>
          <w:b w:val="0"/>
          <w:kern w:val="18"/>
        </w:rPr>
        <w:t xml:space="preserve">+ </w:t>
      </w:r>
      <w:r w:rsidR="0050403B" w:rsidRPr="00836C6C">
        <w:rPr>
          <w:rFonts w:cs="Arial"/>
          <w:b w:val="0"/>
          <w:kern w:val="18"/>
          <w:u w:val="single"/>
        </w:rPr>
        <w:t xml:space="preserve">Size (Extent) of DCIS </w:t>
      </w:r>
    </w:p>
    <w:p w14:paraId="30E39D82" w14:textId="2505CFC5" w:rsidR="00DF7FC6" w:rsidRDefault="008F355D" w:rsidP="00DF7FC6">
      <w:pPr>
        <w:rPr>
          <w:rFonts w:cs="Arial"/>
          <w:kern w:val="18"/>
        </w:rPr>
      </w:pPr>
      <w:r w:rsidRPr="00836C6C">
        <w:rPr>
          <w:rFonts w:cs="Arial"/>
          <w:kern w:val="18"/>
        </w:rPr>
        <w:t xml:space="preserve">+ </w:t>
      </w:r>
      <w:r w:rsidR="0050403B" w:rsidRPr="00836C6C">
        <w:rPr>
          <w:rFonts w:cs="Arial"/>
          <w:kern w:val="18"/>
        </w:rPr>
        <w:t>Estimated size (extent) of DCIS (greatest dimension using gross and microscopic evaluation)</w:t>
      </w:r>
      <w:r w:rsidR="003977C1">
        <w:rPr>
          <w:rFonts w:cs="Arial"/>
          <w:kern w:val="18"/>
        </w:rPr>
        <w:t xml:space="preserve"> (millimeters)</w:t>
      </w:r>
      <w:r w:rsidR="00861C4B" w:rsidRPr="00836C6C">
        <w:rPr>
          <w:rFonts w:cs="Arial"/>
          <w:kern w:val="18"/>
        </w:rPr>
        <w:t>:</w:t>
      </w:r>
    </w:p>
    <w:p w14:paraId="7F7F0464" w14:textId="271E61D0" w:rsidR="0050403B" w:rsidRPr="00836C6C" w:rsidRDefault="0050403B" w:rsidP="00DF7FC6">
      <w:pPr>
        <w:ind w:firstLine="450"/>
        <w:rPr>
          <w:rFonts w:cs="Arial"/>
          <w:kern w:val="18"/>
        </w:rPr>
      </w:pPr>
      <w:proofErr w:type="gramStart"/>
      <w:r w:rsidRPr="00836C6C">
        <w:rPr>
          <w:rFonts w:cs="Arial"/>
          <w:kern w:val="18"/>
        </w:rPr>
        <w:t>at</w:t>
      </w:r>
      <w:proofErr w:type="gramEnd"/>
      <w:r w:rsidRPr="00836C6C">
        <w:rPr>
          <w:rFonts w:cs="Arial"/>
          <w:kern w:val="18"/>
        </w:rPr>
        <w:t xml:space="preserve"> least ___ </w:t>
      </w:r>
      <w:r w:rsidR="00A2237C" w:rsidRPr="00836C6C">
        <w:rPr>
          <w:rFonts w:cs="Arial"/>
          <w:kern w:val="18"/>
        </w:rPr>
        <w:t>mm</w:t>
      </w:r>
    </w:p>
    <w:p w14:paraId="46D8758D" w14:textId="0EC6FF6C" w:rsidR="0050403B" w:rsidRPr="00836C6C" w:rsidRDefault="008F355D" w:rsidP="00DF7FC6">
      <w:pPr>
        <w:rPr>
          <w:rFonts w:cs="Arial"/>
          <w:kern w:val="18"/>
        </w:rPr>
      </w:pPr>
      <w:r w:rsidRPr="00836C6C">
        <w:rPr>
          <w:rFonts w:cs="Arial"/>
          <w:kern w:val="18"/>
        </w:rPr>
        <w:t xml:space="preserve">+ </w:t>
      </w:r>
      <w:r w:rsidR="00A50F9A" w:rsidRPr="00836C6C">
        <w:rPr>
          <w:rFonts w:cs="Arial"/>
          <w:kern w:val="18"/>
        </w:rPr>
        <w:t>Additional dimensions</w:t>
      </w:r>
      <w:r w:rsidR="003977C1">
        <w:rPr>
          <w:rFonts w:cs="Arial"/>
          <w:kern w:val="18"/>
        </w:rPr>
        <w:t xml:space="preserve"> (millimeters)</w:t>
      </w:r>
      <w:r w:rsidR="00A50F9A" w:rsidRPr="00836C6C">
        <w:rPr>
          <w:rFonts w:cs="Arial"/>
          <w:kern w:val="18"/>
        </w:rPr>
        <w:t xml:space="preserve">: ___ </w:t>
      </w:r>
      <w:r w:rsidR="0050403B" w:rsidRPr="00836C6C">
        <w:rPr>
          <w:rFonts w:cs="Arial"/>
          <w:kern w:val="18"/>
        </w:rPr>
        <w:t xml:space="preserve">x ___ </w:t>
      </w:r>
      <w:r w:rsidR="00A2237C" w:rsidRPr="00836C6C">
        <w:rPr>
          <w:rFonts w:cs="Arial"/>
          <w:kern w:val="18"/>
        </w:rPr>
        <w:t>mm</w:t>
      </w:r>
    </w:p>
    <w:p w14:paraId="79227A8F"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Number of blocks with DCIS: ___</w:t>
      </w:r>
    </w:p>
    <w:p w14:paraId="3AC4C612"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Number of blocks examined: ___</w:t>
      </w:r>
    </w:p>
    <w:p w14:paraId="29EF7FC6" w14:textId="77777777" w:rsidR="0050403B" w:rsidRPr="00836C6C" w:rsidRDefault="0050403B" w:rsidP="004C7A0F">
      <w:pPr>
        <w:spacing w:before="120"/>
        <w:rPr>
          <w:rFonts w:cs="Arial"/>
          <w:i/>
          <w:kern w:val="18"/>
          <w:sz w:val="18"/>
          <w:szCs w:val="18"/>
        </w:rPr>
      </w:pPr>
      <w:r w:rsidRPr="00836C6C">
        <w:rPr>
          <w:rFonts w:cs="Arial"/>
          <w:i/>
          <w:kern w:val="18"/>
          <w:sz w:val="18"/>
          <w:szCs w:val="18"/>
        </w:rPr>
        <w:t>Note: The size (extent) of DCIS is an estimation of the volume of breast tissue occupied by DCIS. This information may be helpful for cases with a predominant component of DCIS (</w:t>
      </w:r>
      <w:proofErr w:type="spellStart"/>
      <w:r w:rsidRPr="00836C6C">
        <w:rPr>
          <w:rFonts w:cs="Arial"/>
          <w:i/>
          <w:kern w:val="18"/>
          <w:sz w:val="18"/>
          <w:szCs w:val="18"/>
        </w:rPr>
        <w:t>eg</w:t>
      </w:r>
      <w:proofErr w:type="spellEnd"/>
      <w:r w:rsidRPr="00836C6C">
        <w:rPr>
          <w:rFonts w:cs="Arial"/>
          <w:i/>
          <w:kern w:val="18"/>
          <w:sz w:val="18"/>
          <w:szCs w:val="18"/>
        </w:rPr>
        <w:t>, DCIS with microinvasion) but may not be necessary for cases of EIC</w:t>
      </w:r>
      <w:r w:rsidR="009310D4" w:rsidRPr="00836C6C">
        <w:rPr>
          <w:rFonts w:cs="Arial"/>
          <w:i/>
          <w:kern w:val="18"/>
          <w:sz w:val="18"/>
          <w:szCs w:val="18"/>
        </w:rPr>
        <w:t>-</w:t>
      </w:r>
      <w:r w:rsidRPr="00836C6C">
        <w:rPr>
          <w:rFonts w:cs="Arial"/>
          <w:i/>
          <w:kern w:val="18"/>
          <w:sz w:val="18"/>
          <w:szCs w:val="18"/>
        </w:rPr>
        <w:t>negative invasive carcinomas.</w:t>
      </w:r>
    </w:p>
    <w:p w14:paraId="6405A399" w14:textId="77777777" w:rsidR="0050403B" w:rsidRPr="00836C6C" w:rsidRDefault="0050403B">
      <w:pPr>
        <w:rPr>
          <w:rFonts w:cs="Arial"/>
          <w:kern w:val="18"/>
        </w:rPr>
      </w:pPr>
    </w:p>
    <w:p w14:paraId="47620829" w14:textId="77777777" w:rsidR="0050403B" w:rsidRPr="00DF7FC6" w:rsidRDefault="008F355D" w:rsidP="00DF7FC6">
      <w:pPr>
        <w:rPr>
          <w:rFonts w:cs="Arial"/>
          <w:kern w:val="18"/>
        </w:rPr>
      </w:pPr>
      <w:r w:rsidRPr="00DF7FC6">
        <w:rPr>
          <w:rFonts w:cs="Arial"/>
          <w:kern w:val="18"/>
        </w:rPr>
        <w:t xml:space="preserve">+ </w:t>
      </w:r>
      <w:r w:rsidR="0050403B" w:rsidRPr="007E1297">
        <w:rPr>
          <w:rFonts w:cs="Arial"/>
          <w:kern w:val="18"/>
          <w:u w:val="single"/>
        </w:rPr>
        <w:t>Architectural Patterns</w:t>
      </w:r>
      <w:r w:rsidR="00A208C0" w:rsidRPr="007E1297">
        <w:rPr>
          <w:rFonts w:cs="Arial"/>
          <w:kern w:val="18"/>
          <w:u w:val="single"/>
        </w:rPr>
        <w:t xml:space="preserve"> </w:t>
      </w:r>
      <w:r w:rsidR="0050403B" w:rsidRPr="007E1297">
        <w:rPr>
          <w:rFonts w:cs="Arial"/>
          <w:kern w:val="18"/>
          <w:u w:val="single"/>
        </w:rPr>
        <w:t>(select all that apply)</w:t>
      </w:r>
    </w:p>
    <w:p w14:paraId="16DFF619" w14:textId="77777777" w:rsidR="0050403B" w:rsidRPr="00DF7FC6" w:rsidRDefault="008F355D" w:rsidP="00DF7FC6">
      <w:pPr>
        <w:rPr>
          <w:rFonts w:cs="Arial"/>
          <w:kern w:val="18"/>
        </w:rPr>
      </w:pPr>
      <w:r w:rsidRPr="00836C6C">
        <w:rPr>
          <w:rFonts w:cs="Arial"/>
          <w:kern w:val="18"/>
        </w:rPr>
        <w:t xml:space="preserve">+ </w:t>
      </w:r>
      <w:r w:rsidR="0050403B" w:rsidRPr="00836C6C">
        <w:rPr>
          <w:rFonts w:cs="Arial"/>
          <w:kern w:val="18"/>
        </w:rPr>
        <w:t xml:space="preserve">___ </w:t>
      </w:r>
      <w:proofErr w:type="spellStart"/>
      <w:r w:rsidR="0050403B" w:rsidRPr="00836C6C">
        <w:rPr>
          <w:rFonts w:cs="Arial"/>
          <w:kern w:val="18"/>
        </w:rPr>
        <w:t>Comedo</w:t>
      </w:r>
      <w:proofErr w:type="spellEnd"/>
      <w:r w:rsidR="0050403B" w:rsidRPr="00836C6C">
        <w:rPr>
          <w:rFonts w:cs="Arial"/>
          <w:kern w:val="18"/>
        </w:rPr>
        <w:t xml:space="preserve"> </w:t>
      </w:r>
    </w:p>
    <w:p w14:paraId="28F0D175"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___ Paget disease (DCIS involving nipple skin)</w:t>
      </w:r>
    </w:p>
    <w:p w14:paraId="39A04E12"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___ Cribriform</w:t>
      </w:r>
    </w:p>
    <w:p w14:paraId="55DFD6D7"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 xml:space="preserve">___ </w:t>
      </w:r>
      <w:proofErr w:type="spellStart"/>
      <w:r w:rsidR="0050403B" w:rsidRPr="00836C6C">
        <w:rPr>
          <w:rFonts w:cs="Arial"/>
          <w:kern w:val="18"/>
        </w:rPr>
        <w:t>Micropapillary</w:t>
      </w:r>
      <w:proofErr w:type="spellEnd"/>
    </w:p>
    <w:p w14:paraId="0741C8D5"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___ Papillary</w:t>
      </w:r>
    </w:p>
    <w:p w14:paraId="01C234E0" w14:textId="77777777" w:rsidR="0050403B" w:rsidRPr="00836C6C" w:rsidRDefault="008F355D" w:rsidP="00DF7FC6">
      <w:pPr>
        <w:rPr>
          <w:rFonts w:cs="Arial"/>
          <w:kern w:val="18"/>
        </w:rPr>
      </w:pPr>
      <w:r w:rsidRPr="00836C6C">
        <w:rPr>
          <w:rFonts w:cs="Arial"/>
          <w:kern w:val="18"/>
        </w:rPr>
        <w:t xml:space="preserve">+ </w:t>
      </w:r>
      <w:r w:rsidR="0050403B" w:rsidRPr="00836C6C">
        <w:rPr>
          <w:rFonts w:cs="Arial"/>
          <w:kern w:val="18"/>
        </w:rPr>
        <w:t>___ Solid</w:t>
      </w:r>
    </w:p>
    <w:p w14:paraId="12733046"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Other</w:t>
      </w:r>
      <w:proofErr w:type="gramEnd"/>
      <w:r w:rsidR="0050403B" w:rsidRPr="00836C6C">
        <w:rPr>
          <w:rFonts w:cs="Arial"/>
          <w:kern w:val="18"/>
        </w:rPr>
        <w:t xml:space="preserve"> (specify): ________________________</w:t>
      </w:r>
    </w:p>
    <w:p w14:paraId="680F9810" w14:textId="77777777" w:rsidR="0050403B" w:rsidRPr="00836C6C" w:rsidRDefault="0050403B">
      <w:pPr>
        <w:rPr>
          <w:rFonts w:cs="Arial"/>
          <w:kern w:val="18"/>
        </w:rPr>
      </w:pPr>
    </w:p>
    <w:p w14:paraId="39499C38" w14:textId="77777777" w:rsidR="0050403B" w:rsidRPr="00836C6C" w:rsidRDefault="008F355D">
      <w:pPr>
        <w:rPr>
          <w:rFonts w:cs="Arial"/>
          <w:kern w:val="18"/>
          <w:u w:val="single"/>
        </w:rPr>
      </w:pPr>
      <w:r w:rsidRPr="00836C6C">
        <w:rPr>
          <w:rFonts w:cs="Arial"/>
          <w:kern w:val="18"/>
        </w:rPr>
        <w:t xml:space="preserve">+ </w:t>
      </w:r>
      <w:r w:rsidR="0050403B" w:rsidRPr="00836C6C">
        <w:rPr>
          <w:rFonts w:cs="Arial"/>
          <w:kern w:val="18"/>
          <w:u w:val="single"/>
        </w:rPr>
        <w:t>Nuclear Grade</w:t>
      </w:r>
      <w:r w:rsidR="0050403B" w:rsidRPr="00836C6C">
        <w:rPr>
          <w:rFonts w:cs="Arial"/>
          <w:kern w:val="18"/>
        </w:rPr>
        <w:t xml:space="preserve"> (see Table 2)</w:t>
      </w:r>
    </w:p>
    <w:p w14:paraId="57FAD43A"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___ Grade I (low)</w:t>
      </w:r>
    </w:p>
    <w:p w14:paraId="4CACA4A3"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Grade II (intermediate) </w:t>
      </w:r>
    </w:p>
    <w:p w14:paraId="1634ECD1"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Grade III (high) </w:t>
      </w:r>
    </w:p>
    <w:p w14:paraId="076DBB1C" w14:textId="77777777" w:rsidR="0050403B" w:rsidRPr="00836C6C" w:rsidRDefault="0050403B">
      <w:pPr>
        <w:rPr>
          <w:rFonts w:cs="Arial"/>
          <w:kern w:val="18"/>
        </w:rPr>
      </w:pPr>
    </w:p>
    <w:p w14:paraId="17AFE8F5" w14:textId="77777777" w:rsidR="0050403B" w:rsidRPr="00836C6C" w:rsidRDefault="008F355D">
      <w:pPr>
        <w:rPr>
          <w:rFonts w:cs="Arial"/>
          <w:kern w:val="18"/>
          <w:u w:val="single"/>
        </w:rPr>
      </w:pPr>
      <w:r w:rsidRPr="00836C6C">
        <w:rPr>
          <w:rFonts w:cs="Arial"/>
          <w:kern w:val="18"/>
        </w:rPr>
        <w:t xml:space="preserve">+ </w:t>
      </w:r>
      <w:r w:rsidR="0050403B" w:rsidRPr="00836C6C">
        <w:rPr>
          <w:rFonts w:cs="Arial"/>
          <w:kern w:val="18"/>
          <w:u w:val="single"/>
        </w:rPr>
        <w:t xml:space="preserve">Necrosis </w:t>
      </w:r>
    </w:p>
    <w:p w14:paraId="5288B2EE"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Not</w:t>
      </w:r>
      <w:proofErr w:type="gramEnd"/>
      <w:r w:rsidR="0050403B" w:rsidRPr="00836C6C">
        <w:rPr>
          <w:rFonts w:cs="Arial"/>
          <w:kern w:val="18"/>
        </w:rPr>
        <w:t xml:space="preserve"> identified</w:t>
      </w:r>
    </w:p>
    <w:p w14:paraId="61452994"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___ Present, focal (small foci or single cell necrosis)</w:t>
      </w:r>
    </w:p>
    <w:p w14:paraId="3558F9CB" w14:textId="77777777" w:rsidR="0050403B" w:rsidRDefault="008F355D">
      <w:pPr>
        <w:rPr>
          <w:rFonts w:cs="Arial"/>
          <w:kern w:val="18"/>
        </w:rPr>
      </w:pPr>
      <w:r w:rsidRPr="00836C6C">
        <w:rPr>
          <w:rFonts w:cs="Arial"/>
          <w:kern w:val="18"/>
        </w:rPr>
        <w:t xml:space="preserve">+ </w:t>
      </w:r>
      <w:r w:rsidR="0050403B" w:rsidRPr="00836C6C">
        <w:rPr>
          <w:rFonts w:cs="Arial"/>
          <w:kern w:val="18"/>
        </w:rPr>
        <w:t>___ Present, central (expansive “</w:t>
      </w:r>
      <w:proofErr w:type="spellStart"/>
      <w:r w:rsidR="0050403B" w:rsidRPr="00836C6C">
        <w:rPr>
          <w:rFonts w:cs="Arial"/>
          <w:kern w:val="18"/>
        </w:rPr>
        <w:t>comedo</w:t>
      </w:r>
      <w:proofErr w:type="spellEnd"/>
      <w:r w:rsidR="0050403B" w:rsidRPr="00836C6C">
        <w:rPr>
          <w:rFonts w:cs="Arial"/>
          <w:kern w:val="18"/>
        </w:rPr>
        <w:t>” necrosis)</w:t>
      </w:r>
    </w:p>
    <w:p w14:paraId="7C35CEAC" w14:textId="77777777" w:rsidR="001D3C2E" w:rsidRDefault="001D3C2E">
      <w:pPr>
        <w:rPr>
          <w:rFonts w:cs="Arial"/>
          <w:kern w:val="18"/>
        </w:rPr>
      </w:pPr>
    </w:p>
    <w:p w14:paraId="57961DE9" w14:textId="77777777" w:rsidR="001D3C2E" w:rsidRPr="00836C6C" w:rsidRDefault="001D3C2E" w:rsidP="001D3C2E">
      <w:pPr>
        <w:rPr>
          <w:rFonts w:cs="Arial"/>
          <w:b/>
          <w:kern w:val="18"/>
        </w:rPr>
      </w:pPr>
      <w:r w:rsidRPr="00836C6C">
        <w:rPr>
          <w:rFonts w:cs="Arial"/>
          <w:b/>
          <w:kern w:val="18"/>
        </w:rPr>
        <w:t xml:space="preserve">+ Lobular Carcinoma </w:t>
      </w:r>
      <w:proofErr w:type="gramStart"/>
      <w:r w:rsidRPr="00836C6C">
        <w:rPr>
          <w:rFonts w:cs="Arial"/>
          <w:b/>
          <w:kern w:val="18"/>
        </w:rPr>
        <w:t>In</w:t>
      </w:r>
      <w:proofErr w:type="gramEnd"/>
      <w:r w:rsidRPr="00836C6C">
        <w:rPr>
          <w:rFonts w:cs="Arial"/>
          <w:b/>
          <w:kern w:val="18"/>
        </w:rPr>
        <w:t xml:space="preserve"> Situ (LCIS)</w:t>
      </w:r>
    </w:p>
    <w:p w14:paraId="35066011" w14:textId="18DAAF15" w:rsidR="001D3C2E" w:rsidRPr="00836C6C" w:rsidRDefault="001D3C2E" w:rsidP="001D3C2E">
      <w:pPr>
        <w:rPr>
          <w:rFonts w:cs="Arial"/>
          <w:kern w:val="18"/>
        </w:rPr>
      </w:pPr>
      <w:r w:rsidRPr="00836C6C">
        <w:rPr>
          <w:rFonts w:cs="Arial"/>
          <w:kern w:val="18"/>
        </w:rPr>
        <w:t>+ ___ No</w:t>
      </w:r>
      <w:r w:rsidR="00102AFA">
        <w:rPr>
          <w:rFonts w:cs="Arial"/>
          <w:kern w:val="18"/>
        </w:rPr>
        <w:t xml:space="preserve"> LCIS in specimen</w:t>
      </w:r>
    </w:p>
    <w:p w14:paraId="3173B138" w14:textId="29E617A8" w:rsidR="0050403B" w:rsidRDefault="001D3C2E">
      <w:pPr>
        <w:rPr>
          <w:rFonts w:cs="Arial"/>
          <w:kern w:val="18"/>
        </w:rPr>
      </w:pPr>
      <w:r w:rsidRPr="00836C6C">
        <w:rPr>
          <w:rFonts w:cs="Arial"/>
          <w:kern w:val="18"/>
        </w:rPr>
        <w:t xml:space="preserve">+ </w:t>
      </w:r>
      <w:r>
        <w:rPr>
          <w:rFonts w:cs="Arial"/>
          <w:kern w:val="18"/>
        </w:rPr>
        <w:t>___ Present</w:t>
      </w:r>
    </w:p>
    <w:p w14:paraId="7B264997" w14:textId="77777777" w:rsidR="00392400" w:rsidRPr="00836C6C" w:rsidRDefault="00392400">
      <w:pPr>
        <w:rPr>
          <w:rFonts w:cs="Arial"/>
          <w:kern w:val="18"/>
        </w:rPr>
      </w:pPr>
    </w:p>
    <w:p w14:paraId="3E628E55" w14:textId="187B6DE8" w:rsidR="0050403B" w:rsidRPr="00836C6C" w:rsidRDefault="0050403B">
      <w:pPr>
        <w:keepNext/>
        <w:rPr>
          <w:rFonts w:cs="Arial"/>
          <w:b/>
          <w:kern w:val="18"/>
        </w:rPr>
      </w:pPr>
      <w:r w:rsidRPr="00836C6C">
        <w:rPr>
          <w:rFonts w:cs="Arial"/>
          <w:b/>
          <w:kern w:val="18"/>
        </w:rPr>
        <w:t xml:space="preserve">Tumor </w:t>
      </w:r>
      <w:r w:rsidR="00E63ADA">
        <w:rPr>
          <w:rFonts w:cs="Arial"/>
          <w:b/>
          <w:kern w:val="18"/>
        </w:rPr>
        <w:t xml:space="preserve">Extension </w:t>
      </w:r>
      <w:r w:rsidRPr="00836C6C">
        <w:rPr>
          <w:rFonts w:cs="Arial"/>
          <w:b/>
          <w:kern w:val="18"/>
        </w:rPr>
        <w:t xml:space="preserve">(required </w:t>
      </w:r>
      <w:r w:rsidR="001C0B96" w:rsidRPr="00836C6C">
        <w:rPr>
          <w:rFonts w:cs="Arial"/>
          <w:b/>
          <w:kern w:val="18"/>
        </w:rPr>
        <w:t xml:space="preserve">only </w:t>
      </w:r>
      <w:r w:rsidRPr="00836C6C">
        <w:rPr>
          <w:rFonts w:cs="Arial"/>
          <w:b/>
          <w:kern w:val="18"/>
        </w:rPr>
        <w:t>if the structures are present</w:t>
      </w:r>
      <w:r w:rsidR="009310D4" w:rsidRPr="00836C6C">
        <w:rPr>
          <w:rFonts w:cs="Arial"/>
          <w:b/>
          <w:kern w:val="18"/>
        </w:rPr>
        <w:t xml:space="preserve"> and involved</w:t>
      </w:r>
      <w:r w:rsidRPr="00836C6C">
        <w:rPr>
          <w:rFonts w:cs="Arial"/>
          <w:b/>
          <w:kern w:val="18"/>
        </w:rPr>
        <w:t xml:space="preserve">) (select all that apply) (Note I) </w:t>
      </w:r>
    </w:p>
    <w:p w14:paraId="65FB1650" w14:textId="77777777" w:rsidR="0050403B" w:rsidRPr="00DF7FC6" w:rsidRDefault="0050403B" w:rsidP="00DF7FC6">
      <w:pPr>
        <w:rPr>
          <w:rFonts w:cs="Arial"/>
          <w:kern w:val="18"/>
        </w:rPr>
      </w:pPr>
    </w:p>
    <w:p w14:paraId="6C93E72E" w14:textId="77777777" w:rsidR="0050403B" w:rsidRPr="00836C6C" w:rsidRDefault="0050403B">
      <w:pPr>
        <w:keepNext/>
        <w:rPr>
          <w:rFonts w:cs="Arial"/>
          <w:kern w:val="18"/>
          <w:u w:val="single"/>
        </w:rPr>
      </w:pPr>
      <w:r w:rsidRPr="00836C6C">
        <w:rPr>
          <w:rFonts w:cs="Arial"/>
          <w:kern w:val="18"/>
          <w:u w:val="single"/>
        </w:rPr>
        <w:t>Skin</w:t>
      </w:r>
    </w:p>
    <w:p w14:paraId="0118D40A" w14:textId="77777777" w:rsidR="0050403B" w:rsidRPr="00836C6C" w:rsidRDefault="0050403B" w:rsidP="00DF7FC6">
      <w:pPr>
        <w:ind w:left="450" w:hanging="450"/>
        <w:rPr>
          <w:rFonts w:cs="Arial"/>
          <w:kern w:val="18"/>
        </w:rPr>
      </w:pPr>
      <w:r w:rsidRPr="00836C6C">
        <w:rPr>
          <w:rFonts w:cs="Arial"/>
          <w:kern w:val="18"/>
        </w:rPr>
        <w:t>___ Invasive carcinoma directly invades into the dermis or epidermis without skin ulceration</w:t>
      </w:r>
      <w:r w:rsidR="00B40FA7" w:rsidRPr="00836C6C">
        <w:rPr>
          <w:rFonts w:cs="Arial"/>
          <w:kern w:val="18"/>
        </w:rPr>
        <w:t xml:space="preserve"> </w:t>
      </w:r>
      <w:r w:rsidR="00B40FA7" w:rsidRPr="00DF7FC6">
        <w:rPr>
          <w:rFonts w:cs="Arial"/>
          <w:kern w:val="18"/>
        </w:rPr>
        <w:t>(this does not change the T stage)</w:t>
      </w:r>
    </w:p>
    <w:p w14:paraId="308B2EB8" w14:textId="77777777" w:rsidR="0050403B" w:rsidRPr="00836C6C" w:rsidRDefault="0050403B" w:rsidP="00DF7FC6">
      <w:pPr>
        <w:rPr>
          <w:rFonts w:cs="Arial"/>
          <w:kern w:val="18"/>
        </w:rPr>
      </w:pPr>
      <w:r w:rsidRPr="00836C6C">
        <w:rPr>
          <w:rFonts w:cs="Arial"/>
          <w:kern w:val="18"/>
        </w:rPr>
        <w:t>___ Invasive carcinoma directly invades into the dermis or epidermis with skin ulceration (classified as T4b)</w:t>
      </w:r>
    </w:p>
    <w:p w14:paraId="668C0D54" w14:textId="77777777" w:rsidR="0050403B" w:rsidRPr="00836C6C" w:rsidRDefault="0050403B" w:rsidP="00021C80">
      <w:pPr>
        <w:ind w:left="450" w:hanging="450"/>
        <w:rPr>
          <w:rFonts w:cs="Arial"/>
          <w:kern w:val="18"/>
        </w:rPr>
      </w:pPr>
      <w:r w:rsidRPr="00836C6C">
        <w:rPr>
          <w:rFonts w:cs="Arial"/>
          <w:kern w:val="18"/>
        </w:rPr>
        <w:t>___ Satellite skin foci of invasive carcinoma are present (</w:t>
      </w:r>
      <w:proofErr w:type="spellStart"/>
      <w:r w:rsidRPr="00836C6C">
        <w:rPr>
          <w:rFonts w:cs="Arial"/>
          <w:kern w:val="18"/>
        </w:rPr>
        <w:t>ie</w:t>
      </w:r>
      <w:proofErr w:type="spellEnd"/>
      <w:r w:rsidRPr="00836C6C">
        <w:rPr>
          <w:rFonts w:cs="Arial"/>
          <w:kern w:val="18"/>
        </w:rPr>
        <w:t>, not contiguous with the invasive carcinoma in the breast) (classified as T4b)</w:t>
      </w:r>
    </w:p>
    <w:p w14:paraId="25E8359B" w14:textId="5DC3AE30" w:rsidR="0050403B" w:rsidRPr="00836C6C" w:rsidRDefault="00836C6C" w:rsidP="004C7A0F">
      <w:pPr>
        <w:spacing w:before="120"/>
        <w:rPr>
          <w:rFonts w:cs="Arial"/>
          <w:i/>
          <w:kern w:val="18"/>
          <w:sz w:val="18"/>
          <w:szCs w:val="18"/>
        </w:rPr>
      </w:pPr>
      <w:r>
        <w:rPr>
          <w:rFonts w:cs="Arial"/>
          <w:i/>
          <w:kern w:val="18"/>
          <w:sz w:val="18"/>
          <w:szCs w:val="18"/>
        </w:rPr>
        <w:t xml:space="preserve">Note: </w:t>
      </w:r>
      <w:r w:rsidR="0050403B" w:rsidRPr="00836C6C">
        <w:rPr>
          <w:rFonts w:cs="Arial"/>
          <w:i/>
          <w:kern w:val="18"/>
          <w:sz w:val="18"/>
          <w:szCs w:val="18"/>
        </w:rPr>
        <w:t xml:space="preserve">Satellite skin </w:t>
      </w:r>
      <w:r w:rsidR="00730D62" w:rsidRPr="00730D62">
        <w:rPr>
          <w:rFonts w:cs="Arial"/>
          <w:i/>
          <w:kern w:val="18"/>
          <w:sz w:val="18"/>
          <w:szCs w:val="18"/>
        </w:rPr>
        <w:t xml:space="preserve">nodules must be separate from the primary tumor and macroscopically identified to assign a category as T4b. Skin nodules identified only on microscopic examination and in the absence of epidermal ulceration or skin edema (clinical </w:t>
      </w:r>
      <w:proofErr w:type="spellStart"/>
      <w:r w:rsidR="00730D62" w:rsidRPr="00730D62">
        <w:rPr>
          <w:rFonts w:cs="Arial"/>
          <w:i/>
          <w:kern w:val="18"/>
          <w:sz w:val="18"/>
          <w:szCs w:val="18"/>
        </w:rPr>
        <w:t>peau</w:t>
      </w:r>
      <w:proofErr w:type="spellEnd"/>
      <w:r w:rsidR="00730D62" w:rsidRPr="00730D62">
        <w:rPr>
          <w:rFonts w:cs="Arial"/>
          <w:i/>
          <w:kern w:val="18"/>
          <w:sz w:val="18"/>
          <w:szCs w:val="18"/>
        </w:rPr>
        <w:t xml:space="preserve"> </w:t>
      </w:r>
      <w:proofErr w:type="spellStart"/>
      <w:r w:rsidR="00730D62" w:rsidRPr="00730D62">
        <w:rPr>
          <w:rFonts w:cs="Arial"/>
          <w:i/>
          <w:kern w:val="18"/>
          <w:sz w:val="18"/>
          <w:szCs w:val="18"/>
        </w:rPr>
        <w:t>d’orange</w:t>
      </w:r>
      <w:proofErr w:type="spellEnd"/>
      <w:r w:rsidR="00730D62" w:rsidRPr="00730D62">
        <w:rPr>
          <w:rFonts w:cs="Arial"/>
          <w:i/>
          <w:kern w:val="18"/>
          <w:sz w:val="18"/>
          <w:szCs w:val="18"/>
        </w:rPr>
        <w:t>) do not qualify as T4b. Such tumors should be categorized based on tumor size</w:t>
      </w:r>
      <w:r w:rsidR="0050403B" w:rsidRPr="00836C6C">
        <w:rPr>
          <w:rFonts w:cs="Arial"/>
          <w:i/>
          <w:kern w:val="18"/>
          <w:sz w:val="18"/>
          <w:szCs w:val="18"/>
        </w:rPr>
        <w:t>.</w:t>
      </w:r>
    </w:p>
    <w:p w14:paraId="585D549F" w14:textId="77777777" w:rsidR="0050403B" w:rsidRPr="00836C6C" w:rsidRDefault="0050403B">
      <w:pPr>
        <w:rPr>
          <w:rFonts w:cs="Arial"/>
          <w:kern w:val="18"/>
        </w:rPr>
      </w:pPr>
    </w:p>
    <w:p w14:paraId="0F844563" w14:textId="77777777" w:rsidR="0050403B" w:rsidRPr="00836C6C" w:rsidRDefault="0050403B" w:rsidP="00E9142A">
      <w:pPr>
        <w:keepNext/>
        <w:rPr>
          <w:rFonts w:cs="Arial"/>
          <w:kern w:val="18"/>
          <w:u w:val="single"/>
        </w:rPr>
      </w:pPr>
      <w:r w:rsidRPr="00836C6C">
        <w:rPr>
          <w:rFonts w:cs="Arial"/>
          <w:kern w:val="18"/>
          <w:u w:val="single"/>
        </w:rPr>
        <w:t>Nipple</w:t>
      </w:r>
    </w:p>
    <w:p w14:paraId="60669079" w14:textId="77777777" w:rsidR="0050403B" w:rsidRPr="00836C6C" w:rsidRDefault="0050403B" w:rsidP="00E9142A">
      <w:pPr>
        <w:keepNext/>
        <w:ind w:left="450" w:hanging="450"/>
        <w:rPr>
          <w:rFonts w:cs="Arial"/>
          <w:kern w:val="18"/>
        </w:rPr>
      </w:pPr>
      <w:r w:rsidRPr="00836C6C">
        <w:rPr>
          <w:rFonts w:cs="Arial"/>
          <w:kern w:val="18"/>
        </w:rPr>
        <w:t>___ DCIS involves nipple epidermis (Paget disease of the nipple)</w:t>
      </w:r>
    </w:p>
    <w:p w14:paraId="59C163EC" w14:textId="77777777" w:rsidR="0050403B" w:rsidRPr="00836C6C" w:rsidRDefault="0050403B" w:rsidP="00E9142A">
      <w:pPr>
        <w:keepNext/>
        <w:spacing w:before="60"/>
        <w:rPr>
          <w:rFonts w:cs="Arial"/>
          <w:i/>
          <w:kern w:val="18"/>
          <w:sz w:val="18"/>
          <w:szCs w:val="18"/>
        </w:rPr>
      </w:pPr>
      <w:r w:rsidRPr="00836C6C">
        <w:rPr>
          <w:rFonts w:cs="Arial"/>
          <w:i/>
          <w:kern w:val="18"/>
          <w:sz w:val="18"/>
          <w:szCs w:val="18"/>
        </w:rPr>
        <w:t>Note: This finding does not change the T classification of invasive carcinomas.</w:t>
      </w:r>
    </w:p>
    <w:p w14:paraId="6B233923" w14:textId="77777777" w:rsidR="0050403B" w:rsidRPr="00836C6C" w:rsidRDefault="0050403B">
      <w:pPr>
        <w:rPr>
          <w:rFonts w:cs="Arial"/>
          <w:kern w:val="18"/>
        </w:rPr>
      </w:pPr>
    </w:p>
    <w:p w14:paraId="4153DCD7" w14:textId="77777777" w:rsidR="0050403B" w:rsidRPr="00836C6C" w:rsidRDefault="0050403B" w:rsidP="002E2CA9">
      <w:pPr>
        <w:keepNext/>
        <w:rPr>
          <w:rFonts w:cs="Arial"/>
          <w:kern w:val="18"/>
          <w:u w:val="single"/>
        </w:rPr>
      </w:pPr>
      <w:r w:rsidRPr="00836C6C">
        <w:rPr>
          <w:rFonts w:cs="Arial"/>
          <w:kern w:val="18"/>
          <w:u w:val="single"/>
        </w:rPr>
        <w:t>Skeletal Muscle</w:t>
      </w:r>
    </w:p>
    <w:p w14:paraId="494BF7F3" w14:textId="77777777" w:rsidR="0050403B" w:rsidRPr="00836C6C" w:rsidRDefault="0050403B">
      <w:pPr>
        <w:keepNext/>
        <w:ind w:left="450" w:hanging="450"/>
        <w:rPr>
          <w:rFonts w:cs="Arial"/>
          <w:kern w:val="18"/>
        </w:rPr>
      </w:pPr>
      <w:r w:rsidRPr="00836C6C">
        <w:rPr>
          <w:rFonts w:cs="Arial"/>
          <w:kern w:val="18"/>
        </w:rPr>
        <w:t>___ Carcinoma invades skeletal muscle</w:t>
      </w:r>
    </w:p>
    <w:p w14:paraId="027408F0" w14:textId="77777777" w:rsidR="0050403B" w:rsidRPr="00836C6C" w:rsidRDefault="0050403B">
      <w:pPr>
        <w:keepNext/>
        <w:ind w:left="450" w:hanging="450"/>
        <w:rPr>
          <w:rFonts w:cs="Arial"/>
          <w:kern w:val="18"/>
        </w:rPr>
      </w:pPr>
      <w:r w:rsidRPr="00836C6C">
        <w:rPr>
          <w:rFonts w:cs="Arial"/>
          <w:kern w:val="18"/>
        </w:rPr>
        <w:t>___ Carcinoma invades into skeletal muscle and into the chest wall (classified as T4a)</w:t>
      </w:r>
    </w:p>
    <w:p w14:paraId="388782A1" w14:textId="77777777" w:rsidR="0050403B" w:rsidRPr="00836C6C" w:rsidRDefault="0050403B" w:rsidP="004C7A0F">
      <w:pPr>
        <w:spacing w:before="120"/>
        <w:rPr>
          <w:rFonts w:cs="Arial"/>
          <w:i/>
          <w:kern w:val="18"/>
          <w:sz w:val="18"/>
          <w:szCs w:val="18"/>
        </w:rPr>
      </w:pPr>
      <w:r w:rsidRPr="00836C6C">
        <w:rPr>
          <w:rFonts w:cs="Arial"/>
          <w:i/>
          <w:kern w:val="18"/>
          <w:sz w:val="18"/>
          <w:szCs w:val="18"/>
        </w:rPr>
        <w:t>Note: Invasion into pectoralis muscle is not considered chest wall invasion, and cancers are not classified as T4a unless there is invasion deeper than this muscle.</w:t>
      </w:r>
    </w:p>
    <w:p w14:paraId="41AB311C" w14:textId="77777777" w:rsidR="006C1BE8" w:rsidRPr="00836C6C" w:rsidRDefault="006C1BE8">
      <w:pPr>
        <w:spacing w:before="120"/>
        <w:rPr>
          <w:rFonts w:cs="Arial"/>
          <w:i/>
          <w:kern w:val="18"/>
        </w:rPr>
      </w:pPr>
    </w:p>
    <w:p w14:paraId="5F87C8C0" w14:textId="52341660" w:rsidR="0050403B" w:rsidRPr="00836C6C" w:rsidRDefault="0050403B">
      <w:pPr>
        <w:pStyle w:val="Heading2"/>
        <w:rPr>
          <w:rFonts w:cs="Arial"/>
          <w:kern w:val="18"/>
        </w:rPr>
      </w:pPr>
      <w:r w:rsidRPr="00836C6C">
        <w:rPr>
          <w:rFonts w:cs="Arial"/>
          <w:kern w:val="18"/>
        </w:rPr>
        <w:t>Margins (Note J)</w:t>
      </w:r>
      <w:r w:rsidR="00D10A9B">
        <w:rPr>
          <w:rFonts w:cs="Arial"/>
          <w:kern w:val="18"/>
        </w:rPr>
        <w:t xml:space="preserve"> </w:t>
      </w:r>
    </w:p>
    <w:p w14:paraId="772D55D3" w14:textId="7D8A9E98" w:rsidR="0050403B" w:rsidRPr="00836C6C" w:rsidRDefault="0050403B">
      <w:pPr>
        <w:keepNext/>
        <w:ind w:left="1170" w:hanging="1170"/>
        <w:rPr>
          <w:rFonts w:cs="Arial"/>
          <w:kern w:val="18"/>
        </w:rPr>
      </w:pPr>
    </w:p>
    <w:p w14:paraId="0B27D4A9" w14:textId="27ADAAED" w:rsidR="0050403B" w:rsidRPr="00836C6C" w:rsidRDefault="00A03655" w:rsidP="00E262B2">
      <w:pPr>
        <w:keepNext/>
        <w:rPr>
          <w:rFonts w:cs="Arial"/>
          <w:kern w:val="18"/>
          <w:u w:val="single"/>
        </w:rPr>
      </w:pPr>
      <w:r w:rsidRPr="00836C6C">
        <w:rPr>
          <w:rFonts w:cs="Arial"/>
          <w:kern w:val="18"/>
          <w:u w:val="single"/>
        </w:rPr>
        <w:t>Invasive C</w:t>
      </w:r>
      <w:r w:rsidR="0050403B" w:rsidRPr="00836C6C">
        <w:rPr>
          <w:rFonts w:cs="Arial"/>
          <w:kern w:val="18"/>
          <w:u w:val="single"/>
        </w:rPr>
        <w:t>arcinoma</w:t>
      </w:r>
      <w:r w:rsidR="007C2682">
        <w:rPr>
          <w:rFonts w:cs="Arial"/>
          <w:kern w:val="18"/>
          <w:u w:val="single"/>
        </w:rPr>
        <w:t xml:space="preserve"> Margins</w:t>
      </w:r>
      <w:r w:rsidR="00E12D05">
        <w:rPr>
          <w:rFonts w:cs="Arial"/>
          <w:kern w:val="18"/>
          <w:u w:val="single"/>
        </w:rPr>
        <w:t xml:space="preserve"> </w:t>
      </w:r>
      <w:r w:rsidR="00E12D05">
        <w:rPr>
          <w:rFonts w:cs="Arial"/>
          <w:kern w:val="20"/>
        </w:rPr>
        <w:t>(required only if residual invasive carcinoma is present in specimen)</w:t>
      </w:r>
    </w:p>
    <w:p w14:paraId="390F26FC" w14:textId="77777777" w:rsidR="00E12D05" w:rsidRDefault="00E12D05" w:rsidP="00E262B2">
      <w:pPr>
        <w:keepNext/>
        <w:rPr>
          <w:rFonts w:cs="Arial"/>
          <w:kern w:val="20"/>
        </w:rPr>
      </w:pPr>
      <w:r w:rsidRPr="00836C6C">
        <w:rPr>
          <w:rFonts w:cs="Arial"/>
          <w:kern w:val="18"/>
        </w:rPr>
        <w:t xml:space="preserve">___ </w:t>
      </w:r>
      <w:proofErr w:type="gramStart"/>
      <w:r>
        <w:rPr>
          <w:rFonts w:cs="Arial"/>
          <w:kern w:val="18"/>
        </w:rPr>
        <w:t>C</w:t>
      </w:r>
      <w:r w:rsidRPr="00836C6C">
        <w:rPr>
          <w:rFonts w:cs="Arial"/>
          <w:kern w:val="18"/>
        </w:rPr>
        <w:t>annot</w:t>
      </w:r>
      <w:proofErr w:type="gramEnd"/>
      <w:r w:rsidRPr="00836C6C">
        <w:rPr>
          <w:rFonts w:cs="Arial"/>
          <w:kern w:val="18"/>
        </w:rPr>
        <w:t xml:space="preserve"> be assessed</w:t>
      </w:r>
      <w:r w:rsidRPr="00836C6C">
        <w:rPr>
          <w:rFonts w:cs="Arial"/>
          <w:kern w:val="20"/>
        </w:rPr>
        <w:t xml:space="preserve"> </w:t>
      </w:r>
    </w:p>
    <w:p w14:paraId="12162014" w14:textId="0FAF8A98" w:rsidR="006815DF" w:rsidRPr="00836C6C" w:rsidRDefault="006815DF" w:rsidP="00E262B2">
      <w:pPr>
        <w:keepNext/>
        <w:rPr>
          <w:rFonts w:cs="Arial"/>
          <w:kern w:val="20"/>
        </w:rPr>
      </w:pPr>
      <w:r w:rsidRPr="00836C6C">
        <w:rPr>
          <w:rFonts w:cs="Arial"/>
          <w:kern w:val="20"/>
        </w:rPr>
        <w:t xml:space="preserve">___ </w:t>
      </w:r>
      <w:r w:rsidR="007C2682">
        <w:rPr>
          <w:rFonts w:cs="Arial"/>
          <w:kern w:val="20"/>
        </w:rPr>
        <w:t>U</w:t>
      </w:r>
      <w:r w:rsidRPr="00836C6C">
        <w:rPr>
          <w:rFonts w:cs="Arial"/>
          <w:kern w:val="20"/>
        </w:rPr>
        <w:t>ninvolved by invasive carcinoma</w:t>
      </w:r>
    </w:p>
    <w:p w14:paraId="75D95A15" w14:textId="071D417A" w:rsidR="006815DF" w:rsidRPr="00836C6C" w:rsidRDefault="006815DF" w:rsidP="006815DF">
      <w:pPr>
        <w:keepNext/>
        <w:rPr>
          <w:rFonts w:cs="Arial"/>
          <w:kern w:val="18"/>
        </w:rPr>
      </w:pPr>
      <w:r w:rsidRPr="00836C6C">
        <w:rPr>
          <w:rFonts w:cs="Arial"/>
          <w:kern w:val="20"/>
        </w:rPr>
        <w:tab/>
        <w:t>Distance from closest margin</w:t>
      </w:r>
      <w:r w:rsidR="003977C1">
        <w:rPr>
          <w:rFonts w:cs="Arial"/>
          <w:kern w:val="20"/>
        </w:rPr>
        <w:t xml:space="preserve"> </w:t>
      </w:r>
      <w:r w:rsidR="003977C1">
        <w:rPr>
          <w:rFonts w:cs="Arial"/>
          <w:kern w:val="18"/>
        </w:rPr>
        <w:t>(millimeters)</w:t>
      </w:r>
      <w:r w:rsidRPr="00836C6C">
        <w:rPr>
          <w:rFonts w:cs="Arial"/>
          <w:kern w:val="20"/>
        </w:rPr>
        <w:t>: ___ mm</w:t>
      </w:r>
      <w:r w:rsidR="00F850FD">
        <w:rPr>
          <w:rFonts w:cs="Arial"/>
          <w:kern w:val="20"/>
        </w:rPr>
        <w:t xml:space="preserve"> </w:t>
      </w:r>
    </w:p>
    <w:p w14:paraId="2E61C806" w14:textId="7A4992B1" w:rsidR="006815DF" w:rsidRDefault="006815DF" w:rsidP="006815DF">
      <w:pPr>
        <w:rPr>
          <w:rFonts w:cs="Arial"/>
          <w:kern w:val="20"/>
        </w:rPr>
      </w:pPr>
      <w:r w:rsidRPr="00836C6C">
        <w:rPr>
          <w:rFonts w:cs="Arial"/>
          <w:kern w:val="20"/>
        </w:rPr>
        <w:tab/>
        <w:t xml:space="preserve">Specify </w:t>
      </w:r>
      <w:r w:rsidR="003E609B">
        <w:rPr>
          <w:rFonts w:cs="Arial"/>
          <w:kern w:val="20"/>
        </w:rPr>
        <w:t xml:space="preserve">closest </w:t>
      </w:r>
      <w:r w:rsidRPr="00836C6C">
        <w:rPr>
          <w:rFonts w:cs="Arial"/>
          <w:kern w:val="20"/>
        </w:rPr>
        <w:t xml:space="preserve">margin: </w:t>
      </w:r>
      <w:r w:rsidR="00021C80" w:rsidRPr="00836C6C">
        <w:rPr>
          <w:rFonts w:cs="Arial"/>
          <w:kern w:val="20"/>
        </w:rPr>
        <w:t>__________</w:t>
      </w:r>
      <w:r w:rsidR="00021C80">
        <w:rPr>
          <w:rFonts w:cs="Arial"/>
          <w:kern w:val="20"/>
        </w:rPr>
        <w:t>_________________</w:t>
      </w:r>
    </w:p>
    <w:p w14:paraId="78435356" w14:textId="77777777" w:rsidR="00C115AD" w:rsidRPr="00836C6C" w:rsidRDefault="00C115AD" w:rsidP="006815DF">
      <w:pPr>
        <w:rPr>
          <w:rFonts w:cs="Arial"/>
          <w:kern w:val="20"/>
        </w:rPr>
      </w:pPr>
      <w:r>
        <w:rPr>
          <w:rFonts w:cs="Arial"/>
          <w:kern w:val="20"/>
        </w:rPr>
        <w:tab/>
        <w:t xml:space="preserve">___ </w:t>
      </w:r>
      <w:proofErr w:type="gramStart"/>
      <w:r>
        <w:rPr>
          <w:rFonts w:cs="Arial"/>
          <w:kern w:val="20"/>
        </w:rPr>
        <w:t>Cannot</w:t>
      </w:r>
      <w:proofErr w:type="gramEnd"/>
      <w:r>
        <w:rPr>
          <w:rFonts w:cs="Arial"/>
          <w:kern w:val="20"/>
        </w:rPr>
        <w:t xml:space="preserve"> be determined (explain): </w:t>
      </w:r>
      <w:r w:rsidR="00021C80" w:rsidRPr="00836C6C">
        <w:rPr>
          <w:rFonts w:cs="Arial"/>
          <w:kern w:val="20"/>
        </w:rPr>
        <w:t>__________</w:t>
      </w:r>
      <w:r w:rsidR="00021C80">
        <w:rPr>
          <w:rFonts w:cs="Arial"/>
          <w:kern w:val="20"/>
        </w:rPr>
        <w:t>_________________</w:t>
      </w:r>
    </w:p>
    <w:p w14:paraId="49E0FD2F" w14:textId="3637F651" w:rsidR="0050403B" w:rsidRPr="00836C6C" w:rsidRDefault="0050403B">
      <w:pPr>
        <w:pStyle w:val="Footer"/>
        <w:tabs>
          <w:tab w:val="clear" w:pos="4320"/>
          <w:tab w:val="clear" w:pos="8640"/>
        </w:tabs>
        <w:rPr>
          <w:rFonts w:cs="Arial"/>
          <w:kern w:val="20"/>
        </w:rPr>
      </w:pPr>
      <w:r w:rsidRPr="00836C6C">
        <w:rPr>
          <w:rFonts w:cs="Arial"/>
          <w:kern w:val="20"/>
        </w:rPr>
        <w:t xml:space="preserve">___ </w:t>
      </w:r>
      <w:r w:rsidR="007C2682">
        <w:rPr>
          <w:rFonts w:cs="Arial"/>
          <w:kern w:val="20"/>
        </w:rPr>
        <w:t>P</w:t>
      </w:r>
      <w:r w:rsidRPr="00836C6C">
        <w:rPr>
          <w:rFonts w:cs="Arial"/>
          <w:kern w:val="20"/>
        </w:rPr>
        <w:t xml:space="preserve">ositive for invasive carcinoma </w:t>
      </w:r>
    </w:p>
    <w:p w14:paraId="575DC020" w14:textId="77777777" w:rsidR="00F637F2" w:rsidRDefault="0050403B">
      <w:pPr>
        <w:rPr>
          <w:rFonts w:cs="Arial"/>
          <w:kern w:val="20"/>
        </w:rPr>
      </w:pPr>
      <w:r w:rsidRPr="00836C6C">
        <w:rPr>
          <w:rFonts w:cs="Arial"/>
          <w:kern w:val="20"/>
        </w:rPr>
        <w:tab/>
        <w:t xml:space="preserve">Specify margin(s): </w:t>
      </w:r>
      <w:r w:rsidR="00021C80" w:rsidRPr="00836C6C">
        <w:rPr>
          <w:rFonts w:cs="Arial"/>
          <w:kern w:val="20"/>
        </w:rPr>
        <w:t>__________</w:t>
      </w:r>
      <w:r w:rsidR="00021C80">
        <w:rPr>
          <w:rFonts w:cs="Arial"/>
          <w:kern w:val="20"/>
        </w:rPr>
        <w:t>_________________</w:t>
      </w:r>
    </w:p>
    <w:p w14:paraId="42A0737A" w14:textId="77777777" w:rsidR="00C115AD" w:rsidRPr="00836C6C" w:rsidRDefault="00C115AD" w:rsidP="00C115AD">
      <w:pPr>
        <w:rPr>
          <w:rFonts w:cs="Arial"/>
          <w:kern w:val="20"/>
        </w:rPr>
      </w:pPr>
      <w:r>
        <w:rPr>
          <w:rFonts w:cs="Arial"/>
          <w:kern w:val="20"/>
        </w:rPr>
        <w:tab/>
        <w:t xml:space="preserve">___ </w:t>
      </w:r>
      <w:proofErr w:type="gramStart"/>
      <w:r>
        <w:rPr>
          <w:rFonts w:cs="Arial"/>
          <w:kern w:val="20"/>
        </w:rPr>
        <w:t>Cannot</w:t>
      </w:r>
      <w:proofErr w:type="gramEnd"/>
      <w:r>
        <w:rPr>
          <w:rFonts w:cs="Arial"/>
          <w:kern w:val="20"/>
        </w:rPr>
        <w:t xml:space="preserve"> be determined (explain): </w:t>
      </w:r>
      <w:r w:rsidR="00021C80" w:rsidRPr="00836C6C">
        <w:rPr>
          <w:rFonts w:cs="Arial"/>
          <w:kern w:val="20"/>
        </w:rPr>
        <w:t>__________</w:t>
      </w:r>
      <w:r w:rsidR="00021C80">
        <w:rPr>
          <w:rFonts w:cs="Arial"/>
          <w:kern w:val="20"/>
        </w:rPr>
        <w:t>_________________</w:t>
      </w:r>
    </w:p>
    <w:p w14:paraId="24E56BDD" w14:textId="19F9148E" w:rsidR="00BA14FE" w:rsidRPr="00836C6C" w:rsidRDefault="00BA14FE">
      <w:pPr>
        <w:keepNext/>
        <w:rPr>
          <w:rFonts w:cs="Arial"/>
          <w:kern w:val="18"/>
        </w:rPr>
      </w:pPr>
      <w:r w:rsidRPr="00836C6C">
        <w:rPr>
          <w:rFonts w:cs="Arial"/>
          <w:kern w:val="18"/>
        </w:rPr>
        <w:t>+ For positive margins, specify extent (</w:t>
      </w:r>
      <w:proofErr w:type="spellStart"/>
      <w:r w:rsidR="00AB2581">
        <w:rPr>
          <w:rFonts w:cs="Arial"/>
          <w:kern w:val="18"/>
        </w:rPr>
        <w:t>u</w:t>
      </w:r>
      <w:r w:rsidR="00687DC2">
        <w:rPr>
          <w:rFonts w:cs="Arial"/>
          <w:kern w:val="18"/>
        </w:rPr>
        <w:t>nifocal</w:t>
      </w:r>
      <w:proofErr w:type="spellEnd"/>
      <w:r w:rsidRPr="00836C6C">
        <w:rPr>
          <w:rFonts w:cs="Arial"/>
          <w:kern w:val="18"/>
        </w:rPr>
        <w:t xml:space="preserve">, </w:t>
      </w:r>
      <w:r w:rsidR="00AB2581">
        <w:rPr>
          <w:rFonts w:cs="Arial"/>
          <w:kern w:val="18"/>
        </w:rPr>
        <w:t>m</w:t>
      </w:r>
      <w:r w:rsidR="00687DC2">
        <w:rPr>
          <w:rFonts w:cs="Arial"/>
          <w:kern w:val="18"/>
        </w:rPr>
        <w:t>ultifocal</w:t>
      </w:r>
      <w:r w:rsidRPr="00836C6C">
        <w:rPr>
          <w:rFonts w:cs="Arial"/>
          <w:kern w:val="18"/>
        </w:rPr>
        <w:t>, or extensive):</w:t>
      </w:r>
    </w:p>
    <w:p w14:paraId="1067C4D8" w14:textId="77777777" w:rsidR="0050403B" w:rsidRPr="00836C6C" w:rsidRDefault="00BA14FE"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A03655" w:rsidRPr="00836C6C">
        <w:rPr>
          <w:rFonts w:cs="Arial"/>
          <w:kern w:val="18"/>
        </w:rPr>
        <w:t>Anterior</w:t>
      </w:r>
      <w:r w:rsidR="000A695D" w:rsidRPr="00836C6C">
        <w:rPr>
          <w:rFonts w:cs="Arial"/>
          <w:kern w:val="18"/>
        </w:rPr>
        <w:t>:</w:t>
      </w:r>
      <w:r w:rsidR="004B2373" w:rsidRPr="00836C6C">
        <w:rPr>
          <w:rFonts w:cs="Arial"/>
          <w:kern w:val="18"/>
        </w:rPr>
        <w:t xml:space="preserve"> </w:t>
      </w:r>
      <w:r w:rsidR="00803DDE" w:rsidRPr="00836C6C">
        <w:rPr>
          <w:rFonts w:cs="Arial"/>
          <w:kern w:val="18"/>
        </w:rPr>
        <w:tab/>
      </w:r>
      <w:r w:rsidR="004B2373" w:rsidRPr="00836C6C">
        <w:rPr>
          <w:rFonts w:cs="Arial"/>
          <w:kern w:val="18"/>
        </w:rPr>
        <w:t>____________________________</w:t>
      </w:r>
    </w:p>
    <w:p w14:paraId="77F757D9" w14:textId="77777777" w:rsidR="0050403B" w:rsidRPr="00836C6C" w:rsidRDefault="004B2373"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A03655" w:rsidRPr="00836C6C">
        <w:rPr>
          <w:rFonts w:cs="Arial"/>
          <w:kern w:val="18"/>
        </w:rPr>
        <w:t>Posterior</w:t>
      </w:r>
      <w:r w:rsidRPr="00836C6C">
        <w:rPr>
          <w:rFonts w:cs="Arial"/>
          <w:kern w:val="18"/>
        </w:rPr>
        <w:t xml:space="preserve">: </w:t>
      </w:r>
      <w:r w:rsidR="00803DDE" w:rsidRPr="00836C6C">
        <w:rPr>
          <w:rFonts w:cs="Arial"/>
          <w:kern w:val="18"/>
        </w:rPr>
        <w:tab/>
      </w:r>
      <w:r w:rsidRPr="00836C6C">
        <w:rPr>
          <w:rFonts w:cs="Arial"/>
          <w:kern w:val="18"/>
        </w:rPr>
        <w:t>____________________________</w:t>
      </w:r>
    </w:p>
    <w:p w14:paraId="66F227AD" w14:textId="77777777" w:rsidR="0050403B" w:rsidRPr="00836C6C" w:rsidRDefault="004B2373"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A03655" w:rsidRPr="00836C6C">
        <w:rPr>
          <w:rFonts w:cs="Arial"/>
          <w:kern w:val="18"/>
        </w:rPr>
        <w:t>Superior</w:t>
      </w:r>
      <w:r w:rsidRPr="00836C6C">
        <w:rPr>
          <w:rFonts w:cs="Arial"/>
          <w:kern w:val="18"/>
        </w:rPr>
        <w:t xml:space="preserve">: </w:t>
      </w:r>
      <w:r w:rsidR="00803DDE" w:rsidRPr="00836C6C">
        <w:rPr>
          <w:rFonts w:cs="Arial"/>
          <w:kern w:val="18"/>
        </w:rPr>
        <w:tab/>
      </w:r>
      <w:r w:rsidRPr="00836C6C">
        <w:rPr>
          <w:rFonts w:cs="Arial"/>
          <w:kern w:val="18"/>
        </w:rPr>
        <w:t>____________________________</w:t>
      </w:r>
    </w:p>
    <w:p w14:paraId="72E8FDD3" w14:textId="77777777" w:rsidR="0050403B" w:rsidRPr="00836C6C" w:rsidRDefault="004B2373"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A03655" w:rsidRPr="00836C6C">
        <w:rPr>
          <w:rFonts w:cs="Arial"/>
          <w:kern w:val="18"/>
        </w:rPr>
        <w:t>Inferior</w:t>
      </w:r>
      <w:r w:rsidRPr="00836C6C">
        <w:rPr>
          <w:rFonts w:cs="Arial"/>
          <w:kern w:val="18"/>
        </w:rPr>
        <w:t>:</w:t>
      </w:r>
      <w:r w:rsidR="00803DDE" w:rsidRPr="00836C6C">
        <w:rPr>
          <w:rFonts w:cs="Arial"/>
          <w:kern w:val="18"/>
        </w:rPr>
        <w:tab/>
      </w:r>
      <w:r w:rsidRPr="00836C6C">
        <w:rPr>
          <w:rFonts w:cs="Arial"/>
          <w:kern w:val="18"/>
        </w:rPr>
        <w:t>____________________________</w:t>
      </w:r>
    </w:p>
    <w:p w14:paraId="6F5E69A8" w14:textId="77777777" w:rsidR="0050403B" w:rsidRPr="00836C6C" w:rsidRDefault="004B2373"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50403B" w:rsidRPr="00836C6C">
        <w:rPr>
          <w:rFonts w:cs="Arial"/>
          <w:kern w:val="18"/>
        </w:rPr>
        <w:t>M</w:t>
      </w:r>
      <w:r w:rsidR="00A03655" w:rsidRPr="00836C6C">
        <w:rPr>
          <w:rFonts w:cs="Arial"/>
          <w:kern w:val="18"/>
        </w:rPr>
        <w:t>edial</w:t>
      </w:r>
      <w:r w:rsidR="00803DDE" w:rsidRPr="00836C6C">
        <w:rPr>
          <w:rFonts w:cs="Arial"/>
          <w:kern w:val="18"/>
        </w:rPr>
        <w:t xml:space="preserve">: </w:t>
      </w:r>
      <w:r w:rsidR="00803DDE" w:rsidRPr="00836C6C">
        <w:rPr>
          <w:rFonts w:cs="Arial"/>
          <w:kern w:val="18"/>
        </w:rPr>
        <w:tab/>
        <w:t>____________________________</w:t>
      </w:r>
    </w:p>
    <w:p w14:paraId="1408425A" w14:textId="77777777" w:rsidR="00803DDE" w:rsidRPr="00836C6C" w:rsidRDefault="004B2373" w:rsidP="00803DDE">
      <w:pPr>
        <w:keepNext/>
        <w:tabs>
          <w:tab w:val="left" w:pos="720"/>
          <w:tab w:val="left" w:pos="1890"/>
        </w:tabs>
        <w:rPr>
          <w:rFonts w:cs="Arial"/>
          <w:kern w:val="18"/>
        </w:rPr>
      </w:pPr>
      <w:r w:rsidRPr="00836C6C">
        <w:rPr>
          <w:rFonts w:cs="Arial"/>
          <w:kern w:val="18"/>
        </w:rPr>
        <w:tab/>
      </w:r>
      <w:r w:rsidR="008F355D" w:rsidRPr="00836C6C">
        <w:rPr>
          <w:rFonts w:cs="Arial"/>
          <w:kern w:val="18"/>
        </w:rPr>
        <w:t xml:space="preserve">+ </w:t>
      </w:r>
      <w:r w:rsidR="00A03655" w:rsidRPr="00836C6C">
        <w:rPr>
          <w:rFonts w:cs="Arial"/>
          <w:kern w:val="18"/>
        </w:rPr>
        <w:t>Lateral</w:t>
      </w:r>
      <w:r w:rsidR="00803DDE" w:rsidRPr="00836C6C">
        <w:rPr>
          <w:rFonts w:cs="Arial"/>
          <w:kern w:val="18"/>
        </w:rPr>
        <w:t xml:space="preserve">: </w:t>
      </w:r>
      <w:r w:rsidR="00803DDE" w:rsidRPr="00836C6C">
        <w:rPr>
          <w:rFonts w:cs="Arial"/>
          <w:kern w:val="18"/>
        </w:rPr>
        <w:tab/>
        <w:t>____________________________</w:t>
      </w:r>
    </w:p>
    <w:p w14:paraId="1BE634F7" w14:textId="03965146" w:rsidR="00836C6C" w:rsidRPr="00836C6C" w:rsidRDefault="00836C6C" w:rsidP="00836C6C">
      <w:pPr>
        <w:keepNext/>
        <w:rPr>
          <w:rFonts w:cs="Arial"/>
          <w:kern w:val="18"/>
        </w:rPr>
      </w:pPr>
      <w:r w:rsidRPr="00836C6C">
        <w:rPr>
          <w:rFonts w:cs="Arial"/>
          <w:kern w:val="18"/>
        </w:rPr>
        <w:tab/>
        <w:t>+ Other (specify</w:t>
      </w:r>
      <w:r w:rsidR="00905577">
        <w:rPr>
          <w:rFonts w:cs="Arial"/>
          <w:kern w:val="18"/>
        </w:rPr>
        <w:t xml:space="preserve"> margin):</w:t>
      </w:r>
      <w:r w:rsidRPr="00836C6C">
        <w:rPr>
          <w:rFonts w:cs="Arial"/>
          <w:kern w:val="18"/>
        </w:rPr>
        <w:t xml:space="preserve"> ____________________________</w:t>
      </w:r>
    </w:p>
    <w:p w14:paraId="698A9908" w14:textId="77777777" w:rsidR="0050403B" w:rsidRPr="00836C6C" w:rsidRDefault="00AF7D4C" w:rsidP="004C7A0F">
      <w:pPr>
        <w:keepNext/>
        <w:spacing w:before="120"/>
        <w:rPr>
          <w:rFonts w:cs="Arial"/>
          <w:i/>
          <w:kern w:val="18"/>
          <w:sz w:val="18"/>
          <w:szCs w:val="18"/>
        </w:rPr>
      </w:pPr>
      <w:r w:rsidRPr="00836C6C">
        <w:rPr>
          <w:rFonts w:cs="Arial"/>
          <w:i/>
          <w:kern w:val="18"/>
          <w:sz w:val="18"/>
          <w:szCs w:val="18"/>
        </w:rPr>
        <w:t>Note:</w:t>
      </w:r>
      <w:r w:rsidR="00F749E9" w:rsidRPr="00836C6C">
        <w:rPr>
          <w:rFonts w:cs="Arial"/>
          <w:i/>
          <w:kern w:val="18"/>
          <w:sz w:val="18"/>
          <w:szCs w:val="18"/>
        </w:rPr>
        <w:t xml:space="preserve"> </w:t>
      </w:r>
      <w:r w:rsidR="0050403B" w:rsidRPr="00836C6C">
        <w:rPr>
          <w:rFonts w:cs="Arial"/>
          <w:i/>
          <w:kern w:val="18"/>
          <w:sz w:val="18"/>
          <w:szCs w:val="18"/>
        </w:rPr>
        <w:t>Margin status is listed as “positive” if there is ink on carcinoma (</w:t>
      </w:r>
      <w:proofErr w:type="spellStart"/>
      <w:r w:rsidR="0050403B" w:rsidRPr="00836C6C">
        <w:rPr>
          <w:rFonts w:cs="Arial"/>
          <w:i/>
          <w:kern w:val="18"/>
          <w:sz w:val="18"/>
          <w:szCs w:val="18"/>
        </w:rPr>
        <w:t>ie</w:t>
      </w:r>
      <w:proofErr w:type="spellEnd"/>
      <w:r w:rsidR="00A03655" w:rsidRPr="00836C6C">
        <w:rPr>
          <w:rFonts w:cs="Arial"/>
          <w:i/>
          <w:kern w:val="18"/>
          <w:sz w:val="18"/>
          <w:szCs w:val="18"/>
        </w:rPr>
        <w:t>,</w:t>
      </w:r>
      <w:r w:rsidR="0050403B" w:rsidRPr="00836C6C">
        <w:rPr>
          <w:rFonts w:cs="Arial"/>
          <w:i/>
          <w:kern w:val="18"/>
          <w:sz w:val="18"/>
          <w:szCs w:val="18"/>
        </w:rPr>
        <w:t xml:space="preserve"> the distance is 0 mm).  If the margin is not positive, then a distance from the margin may be listed.  Distances can be specific measurements or expressed as </w:t>
      </w:r>
      <w:r w:rsidR="001E20C3" w:rsidRPr="00836C6C">
        <w:rPr>
          <w:rFonts w:cs="Arial"/>
          <w:i/>
          <w:kern w:val="18"/>
          <w:sz w:val="18"/>
          <w:szCs w:val="18"/>
        </w:rPr>
        <w:t xml:space="preserve">greater than </w:t>
      </w:r>
      <w:r w:rsidR="0050403B" w:rsidRPr="00836C6C">
        <w:rPr>
          <w:rFonts w:cs="Arial"/>
          <w:i/>
          <w:kern w:val="18"/>
          <w:sz w:val="18"/>
          <w:szCs w:val="18"/>
        </w:rPr>
        <w:t xml:space="preserve">or </w:t>
      </w:r>
      <w:r w:rsidR="001E20C3" w:rsidRPr="00836C6C">
        <w:rPr>
          <w:rFonts w:cs="Arial"/>
          <w:i/>
          <w:kern w:val="18"/>
          <w:sz w:val="18"/>
          <w:szCs w:val="18"/>
        </w:rPr>
        <w:t xml:space="preserve">less </w:t>
      </w:r>
      <w:r w:rsidR="0050403B" w:rsidRPr="00836C6C">
        <w:rPr>
          <w:rFonts w:cs="Arial"/>
          <w:i/>
          <w:kern w:val="18"/>
          <w:sz w:val="18"/>
          <w:szCs w:val="18"/>
        </w:rPr>
        <w:t xml:space="preserve">than a measurement.  </w:t>
      </w:r>
    </w:p>
    <w:p w14:paraId="051DB5AE" w14:textId="77777777" w:rsidR="0050403B" w:rsidRPr="00836C6C" w:rsidRDefault="0050403B" w:rsidP="001E20C3">
      <w:pPr>
        <w:rPr>
          <w:rFonts w:cs="Arial"/>
          <w:kern w:val="18"/>
        </w:rPr>
      </w:pPr>
      <w:r w:rsidRPr="00836C6C">
        <w:rPr>
          <w:rFonts w:cs="Arial"/>
          <w:kern w:val="18"/>
        </w:rPr>
        <w:t xml:space="preserve"> </w:t>
      </w:r>
    </w:p>
    <w:p w14:paraId="5FCF8BA8" w14:textId="28B134C8" w:rsidR="0050403B" w:rsidRDefault="0050403B" w:rsidP="00E262B2">
      <w:pPr>
        <w:keepNext/>
        <w:rPr>
          <w:rFonts w:cs="Arial"/>
          <w:kern w:val="18"/>
          <w:u w:val="single"/>
        </w:rPr>
      </w:pPr>
      <w:r w:rsidRPr="00836C6C">
        <w:rPr>
          <w:rFonts w:cs="Arial"/>
          <w:kern w:val="18"/>
          <w:u w:val="single"/>
        </w:rPr>
        <w:t>DCIS</w:t>
      </w:r>
      <w:r w:rsidR="007C2682">
        <w:rPr>
          <w:rFonts w:cs="Arial"/>
          <w:kern w:val="18"/>
          <w:u w:val="single"/>
        </w:rPr>
        <w:t xml:space="preserve"> Margins</w:t>
      </w:r>
      <w:r w:rsidR="00E12D05">
        <w:rPr>
          <w:rFonts w:cs="Arial"/>
          <w:kern w:val="18"/>
          <w:u w:val="single"/>
        </w:rPr>
        <w:t xml:space="preserve"> </w:t>
      </w:r>
      <w:r w:rsidR="00E12D05">
        <w:rPr>
          <w:rFonts w:cs="Arial"/>
          <w:kern w:val="20"/>
        </w:rPr>
        <w:t>(required only if DCIS is present in specimen)</w:t>
      </w:r>
    </w:p>
    <w:p w14:paraId="07D9375C" w14:textId="332D8217" w:rsidR="00053077" w:rsidRPr="00E262B2" w:rsidRDefault="00053077" w:rsidP="00E262B2">
      <w:pPr>
        <w:keepNext/>
        <w:rPr>
          <w:rFonts w:cs="Arial"/>
          <w:kern w:val="20"/>
        </w:rPr>
      </w:pPr>
      <w:r w:rsidRPr="00E262B2">
        <w:rPr>
          <w:rFonts w:cs="Arial"/>
          <w:kern w:val="20"/>
        </w:rPr>
        <w:t xml:space="preserve">___ </w:t>
      </w:r>
      <w:proofErr w:type="gramStart"/>
      <w:r w:rsidRPr="00E262B2">
        <w:rPr>
          <w:rFonts w:cs="Arial"/>
          <w:kern w:val="20"/>
        </w:rPr>
        <w:t>Cannot</w:t>
      </w:r>
      <w:proofErr w:type="gramEnd"/>
      <w:r w:rsidRPr="00E262B2">
        <w:rPr>
          <w:rFonts w:cs="Arial"/>
          <w:kern w:val="20"/>
        </w:rPr>
        <w:t xml:space="preserve"> be assessed</w:t>
      </w:r>
    </w:p>
    <w:p w14:paraId="382D95C2" w14:textId="25011830" w:rsidR="006815DF" w:rsidRPr="00836C6C" w:rsidRDefault="006815DF" w:rsidP="006815DF">
      <w:pPr>
        <w:keepNext/>
        <w:rPr>
          <w:rFonts w:cs="Arial"/>
          <w:kern w:val="20"/>
        </w:rPr>
      </w:pPr>
      <w:r w:rsidRPr="00836C6C">
        <w:rPr>
          <w:rFonts w:cs="Arial"/>
          <w:kern w:val="20"/>
        </w:rPr>
        <w:t xml:space="preserve">___ </w:t>
      </w:r>
      <w:r w:rsidR="00B51442">
        <w:rPr>
          <w:rFonts w:cs="Arial"/>
          <w:kern w:val="20"/>
        </w:rPr>
        <w:t xml:space="preserve">No </w:t>
      </w:r>
      <w:r w:rsidRPr="00836C6C">
        <w:rPr>
          <w:rFonts w:cs="Arial"/>
          <w:kern w:val="20"/>
        </w:rPr>
        <w:t xml:space="preserve">DCIS </w:t>
      </w:r>
      <w:r w:rsidR="00C31264">
        <w:rPr>
          <w:rFonts w:cs="Arial"/>
          <w:kern w:val="20"/>
        </w:rPr>
        <w:t>in specimen</w:t>
      </w:r>
    </w:p>
    <w:p w14:paraId="47D6F244" w14:textId="42F33E6E" w:rsidR="006815DF" w:rsidRPr="00836C6C" w:rsidRDefault="006815DF" w:rsidP="006815DF">
      <w:pPr>
        <w:keepNext/>
        <w:rPr>
          <w:rFonts w:cs="Arial"/>
          <w:kern w:val="20"/>
        </w:rPr>
      </w:pPr>
      <w:r w:rsidRPr="00836C6C">
        <w:rPr>
          <w:rFonts w:cs="Arial"/>
          <w:kern w:val="20"/>
        </w:rPr>
        <w:t xml:space="preserve">___ </w:t>
      </w:r>
      <w:r w:rsidR="007C2682">
        <w:rPr>
          <w:rFonts w:cs="Arial"/>
          <w:kern w:val="20"/>
        </w:rPr>
        <w:t>U</w:t>
      </w:r>
      <w:r w:rsidRPr="00836C6C">
        <w:rPr>
          <w:rFonts w:cs="Arial"/>
          <w:kern w:val="20"/>
        </w:rPr>
        <w:t>ninvolved by DCIS</w:t>
      </w:r>
      <w:r w:rsidR="00E60A64">
        <w:rPr>
          <w:rFonts w:cs="Arial"/>
          <w:kern w:val="20"/>
        </w:rPr>
        <w:t xml:space="preserve"> </w:t>
      </w:r>
      <w:r w:rsidR="00E60A64" w:rsidRPr="00F850FD">
        <w:rPr>
          <w:rFonts w:cs="Arial"/>
          <w:kern w:val="20"/>
        </w:rPr>
        <w:t xml:space="preserve">(required only if residual </w:t>
      </w:r>
      <w:r w:rsidR="00E60A64">
        <w:rPr>
          <w:rFonts w:cs="Arial"/>
          <w:kern w:val="20"/>
        </w:rPr>
        <w:t xml:space="preserve">DCIS is present </w:t>
      </w:r>
      <w:r w:rsidR="00E60A64" w:rsidRPr="00F850FD">
        <w:rPr>
          <w:rFonts w:cs="Arial"/>
          <w:kern w:val="20"/>
        </w:rPr>
        <w:t>in specimen)</w:t>
      </w:r>
    </w:p>
    <w:p w14:paraId="1C18FCC9" w14:textId="6B559825" w:rsidR="006815DF" w:rsidRPr="00836C6C" w:rsidRDefault="006815DF" w:rsidP="006815DF">
      <w:pPr>
        <w:keepNext/>
        <w:rPr>
          <w:rFonts w:cs="Arial"/>
          <w:kern w:val="20"/>
        </w:rPr>
      </w:pPr>
      <w:r w:rsidRPr="00836C6C">
        <w:rPr>
          <w:rFonts w:cs="Arial"/>
          <w:kern w:val="20"/>
        </w:rPr>
        <w:tab/>
        <w:t>Distance from closest margin</w:t>
      </w:r>
      <w:r w:rsidR="003977C1">
        <w:rPr>
          <w:rFonts w:cs="Arial"/>
          <w:kern w:val="20"/>
        </w:rPr>
        <w:t xml:space="preserve"> </w:t>
      </w:r>
      <w:r w:rsidR="003977C1">
        <w:rPr>
          <w:rFonts w:cs="Arial"/>
          <w:kern w:val="18"/>
        </w:rPr>
        <w:t>(millimeters)</w:t>
      </w:r>
      <w:r w:rsidRPr="00836C6C">
        <w:rPr>
          <w:rFonts w:cs="Arial"/>
          <w:kern w:val="20"/>
        </w:rPr>
        <w:t>: ___ mm</w:t>
      </w:r>
    </w:p>
    <w:p w14:paraId="05A67BF2" w14:textId="738D9AEA" w:rsidR="006815DF" w:rsidRDefault="006815DF" w:rsidP="006815DF">
      <w:pPr>
        <w:keepNext/>
        <w:rPr>
          <w:rFonts w:cs="Arial"/>
          <w:kern w:val="20"/>
        </w:rPr>
      </w:pPr>
      <w:r w:rsidRPr="00836C6C">
        <w:rPr>
          <w:rFonts w:cs="Arial"/>
          <w:kern w:val="20"/>
        </w:rPr>
        <w:tab/>
        <w:t xml:space="preserve">Specify </w:t>
      </w:r>
      <w:r w:rsidR="003E609B">
        <w:rPr>
          <w:rFonts w:cs="Arial"/>
          <w:kern w:val="20"/>
        </w:rPr>
        <w:t xml:space="preserve">closest </w:t>
      </w:r>
      <w:r w:rsidRPr="00836C6C">
        <w:rPr>
          <w:rFonts w:cs="Arial"/>
          <w:kern w:val="20"/>
        </w:rPr>
        <w:t>margin: __________</w:t>
      </w:r>
      <w:r w:rsidR="00021C80">
        <w:rPr>
          <w:rFonts w:cs="Arial"/>
          <w:kern w:val="20"/>
        </w:rPr>
        <w:t>_________________</w:t>
      </w:r>
    </w:p>
    <w:p w14:paraId="5EEDACFB" w14:textId="77777777" w:rsidR="00C115AD" w:rsidRPr="00836C6C" w:rsidRDefault="00C115AD" w:rsidP="00E262B2">
      <w:pPr>
        <w:keepNext/>
        <w:rPr>
          <w:rFonts w:cs="Arial"/>
          <w:kern w:val="20"/>
        </w:rPr>
      </w:pPr>
      <w:r>
        <w:rPr>
          <w:rFonts w:cs="Arial"/>
          <w:kern w:val="20"/>
        </w:rPr>
        <w:tab/>
        <w:t xml:space="preserve">___ </w:t>
      </w:r>
      <w:proofErr w:type="gramStart"/>
      <w:r>
        <w:rPr>
          <w:rFonts w:cs="Arial"/>
          <w:kern w:val="20"/>
        </w:rPr>
        <w:t>Cannot</w:t>
      </w:r>
      <w:proofErr w:type="gramEnd"/>
      <w:r>
        <w:rPr>
          <w:rFonts w:cs="Arial"/>
          <w:kern w:val="20"/>
        </w:rPr>
        <w:t xml:space="preserve"> be determined (explain): </w:t>
      </w:r>
      <w:r w:rsidR="00021C80" w:rsidRPr="00836C6C">
        <w:rPr>
          <w:rFonts w:cs="Arial"/>
          <w:kern w:val="20"/>
        </w:rPr>
        <w:t>__________</w:t>
      </w:r>
      <w:r w:rsidR="00021C80">
        <w:rPr>
          <w:rFonts w:cs="Arial"/>
          <w:kern w:val="20"/>
        </w:rPr>
        <w:t>_________________</w:t>
      </w:r>
    </w:p>
    <w:p w14:paraId="5F12109E" w14:textId="68AC2F95" w:rsidR="0050403B" w:rsidRPr="00836C6C" w:rsidRDefault="0050403B" w:rsidP="001E20C3">
      <w:pPr>
        <w:keepNext/>
        <w:rPr>
          <w:rFonts w:cs="Arial"/>
          <w:kern w:val="20"/>
        </w:rPr>
      </w:pPr>
      <w:r w:rsidRPr="00836C6C">
        <w:rPr>
          <w:rFonts w:cs="Arial"/>
          <w:kern w:val="20"/>
        </w:rPr>
        <w:t xml:space="preserve">___ </w:t>
      </w:r>
      <w:r w:rsidR="007C2682">
        <w:rPr>
          <w:rFonts w:cs="Arial"/>
          <w:kern w:val="20"/>
        </w:rPr>
        <w:t>P</w:t>
      </w:r>
      <w:r w:rsidRPr="00836C6C">
        <w:rPr>
          <w:rFonts w:cs="Arial"/>
          <w:kern w:val="20"/>
        </w:rPr>
        <w:t>ositive for DCIS</w:t>
      </w:r>
    </w:p>
    <w:p w14:paraId="53146BC4" w14:textId="77777777" w:rsidR="0050403B" w:rsidRDefault="0050403B" w:rsidP="001E20C3">
      <w:pPr>
        <w:keepNext/>
        <w:rPr>
          <w:rFonts w:cs="Arial"/>
          <w:kern w:val="20"/>
        </w:rPr>
      </w:pPr>
      <w:r w:rsidRPr="00836C6C">
        <w:rPr>
          <w:rFonts w:cs="Arial"/>
          <w:kern w:val="20"/>
        </w:rPr>
        <w:tab/>
        <w:t xml:space="preserve">Specify margin(s): </w:t>
      </w:r>
      <w:r w:rsidR="00021C80" w:rsidRPr="00836C6C">
        <w:rPr>
          <w:rFonts w:cs="Arial"/>
          <w:kern w:val="20"/>
        </w:rPr>
        <w:t>__________</w:t>
      </w:r>
      <w:r w:rsidR="00021C80">
        <w:rPr>
          <w:rFonts w:cs="Arial"/>
          <w:kern w:val="20"/>
        </w:rPr>
        <w:t>_________________</w:t>
      </w:r>
    </w:p>
    <w:p w14:paraId="51772D65" w14:textId="77777777" w:rsidR="00C115AD" w:rsidRPr="00836C6C" w:rsidRDefault="00C115AD" w:rsidP="00E262B2">
      <w:pPr>
        <w:keepNext/>
        <w:rPr>
          <w:rFonts w:cs="Arial"/>
          <w:kern w:val="20"/>
        </w:rPr>
      </w:pPr>
      <w:r>
        <w:rPr>
          <w:rFonts w:cs="Arial"/>
          <w:kern w:val="20"/>
        </w:rPr>
        <w:tab/>
        <w:t xml:space="preserve">___ </w:t>
      </w:r>
      <w:proofErr w:type="gramStart"/>
      <w:r>
        <w:rPr>
          <w:rFonts w:cs="Arial"/>
          <w:kern w:val="20"/>
        </w:rPr>
        <w:t>Cannot</w:t>
      </w:r>
      <w:proofErr w:type="gramEnd"/>
      <w:r>
        <w:rPr>
          <w:rFonts w:cs="Arial"/>
          <w:kern w:val="20"/>
        </w:rPr>
        <w:t xml:space="preserve"> be determined (explain): </w:t>
      </w:r>
      <w:r w:rsidR="00021C80" w:rsidRPr="00836C6C">
        <w:rPr>
          <w:rFonts w:cs="Arial"/>
          <w:kern w:val="20"/>
        </w:rPr>
        <w:t>__________</w:t>
      </w:r>
      <w:r w:rsidR="00021C80">
        <w:rPr>
          <w:rFonts w:cs="Arial"/>
          <w:kern w:val="20"/>
        </w:rPr>
        <w:t>_________________</w:t>
      </w:r>
    </w:p>
    <w:p w14:paraId="36E4E12A" w14:textId="77777777" w:rsidR="00EE58A6" w:rsidRPr="00836C6C" w:rsidRDefault="00EE58A6" w:rsidP="001E20C3">
      <w:pPr>
        <w:keepNext/>
        <w:rPr>
          <w:rFonts w:cs="Arial"/>
          <w:kern w:val="20"/>
        </w:rPr>
      </w:pPr>
    </w:p>
    <w:p w14:paraId="24AF6F5A" w14:textId="20608F8B" w:rsidR="00803DDE" w:rsidRPr="00836C6C" w:rsidRDefault="00803DDE" w:rsidP="00803DDE">
      <w:pPr>
        <w:keepNext/>
        <w:rPr>
          <w:rFonts w:cs="Arial"/>
          <w:kern w:val="18"/>
        </w:rPr>
      </w:pPr>
      <w:r w:rsidRPr="00836C6C">
        <w:rPr>
          <w:rFonts w:cs="Arial"/>
          <w:kern w:val="18"/>
        </w:rPr>
        <w:t>+ For positive margins, specify extent (</w:t>
      </w:r>
      <w:proofErr w:type="spellStart"/>
      <w:r w:rsidR="00687DC2">
        <w:rPr>
          <w:rFonts w:cs="Arial"/>
          <w:kern w:val="18"/>
        </w:rPr>
        <w:t>unifocal</w:t>
      </w:r>
      <w:proofErr w:type="spellEnd"/>
      <w:r w:rsidRPr="00836C6C">
        <w:rPr>
          <w:rFonts w:cs="Arial"/>
          <w:kern w:val="18"/>
        </w:rPr>
        <w:t xml:space="preserve">, </w:t>
      </w:r>
      <w:r w:rsidR="00687DC2">
        <w:rPr>
          <w:rFonts w:cs="Arial"/>
          <w:kern w:val="18"/>
        </w:rPr>
        <w:t>multifocal</w:t>
      </w:r>
      <w:r w:rsidRPr="00836C6C">
        <w:rPr>
          <w:rFonts w:cs="Arial"/>
          <w:kern w:val="18"/>
        </w:rPr>
        <w:t>, or extensive):</w:t>
      </w:r>
    </w:p>
    <w:p w14:paraId="794F959A" w14:textId="77777777" w:rsidR="00803DDE" w:rsidRPr="00836C6C" w:rsidRDefault="00803DDE" w:rsidP="00803DDE">
      <w:pPr>
        <w:keepNext/>
        <w:tabs>
          <w:tab w:val="left" w:pos="720"/>
          <w:tab w:val="left" w:pos="1890"/>
        </w:tabs>
        <w:rPr>
          <w:rFonts w:cs="Arial"/>
          <w:kern w:val="18"/>
        </w:rPr>
      </w:pPr>
      <w:r w:rsidRPr="00836C6C">
        <w:rPr>
          <w:rFonts w:cs="Arial"/>
          <w:kern w:val="18"/>
        </w:rPr>
        <w:tab/>
        <w:t xml:space="preserve">+ Anterior: </w:t>
      </w:r>
      <w:r w:rsidRPr="00836C6C">
        <w:rPr>
          <w:rFonts w:cs="Arial"/>
          <w:kern w:val="18"/>
        </w:rPr>
        <w:tab/>
        <w:t>____________________________</w:t>
      </w:r>
    </w:p>
    <w:p w14:paraId="7D2B20D7" w14:textId="77777777" w:rsidR="00803DDE" w:rsidRPr="00836C6C" w:rsidRDefault="00803DDE" w:rsidP="00803DDE">
      <w:pPr>
        <w:keepNext/>
        <w:tabs>
          <w:tab w:val="left" w:pos="720"/>
          <w:tab w:val="left" w:pos="1890"/>
        </w:tabs>
        <w:rPr>
          <w:rFonts w:cs="Arial"/>
          <w:kern w:val="18"/>
        </w:rPr>
      </w:pPr>
      <w:r w:rsidRPr="00836C6C">
        <w:rPr>
          <w:rFonts w:cs="Arial"/>
          <w:kern w:val="18"/>
        </w:rPr>
        <w:tab/>
        <w:t xml:space="preserve">+ Posterior: </w:t>
      </w:r>
      <w:r w:rsidRPr="00836C6C">
        <w:rPr>
          <w:rFonts w:cs="Arial"/>
          <w:kern w:val="18"/>
        </w:rPr>
        <w:tab/>
        <w:t>____________________________</w:t>
      </w:r>
    </w:p>
    <w:p w14:paraId="7A97C785" w14:textId="77777777" w:rsidR="00803DDE" w:rsidRPr="00836C6C" w:rsidRDefault="00803DDE" w:rsidP="00803DDE">
      <w:pPr>
        <w:keepNext/>
        <w:tabs>
          <w:tab w:val="left" w:pos="720"/>
          <w:tab w:val="left" w:pos="1890"/>
        </w:tabs>
        <w:rPr>
          <w:rFonts w:cs="Arial"/>
          <w:kern w:val="18"/>
        </w:rPr>
      </w:pPr>
      <w:r w:rsidRPr="00836C6C">
        <w:rPr>
          <w:rFonts w:cs="Arial"/>
          <w:kern w:val="18"/>
        </w:rPr>
        <w:tab/>
        <w:t xml:space="preserve">+ Superior: </w:t>
      </w:r>
      <w:r w:rsidRPr="00836C6C">
        <w:rPr>
          <w:rFonts w:cs="Arial"/>
          <w:kern w:val="18"/>
        </w:rPr>
        <w:tab/>
        <w:t>____________________________</w:t>
      </w:r>
    </w:p>
    <w:p w14:paraId="2BCE3D6B" w14:textId="77777777" w:rsidR="00803DDE" w:rsidRPr="00836C6C" w:rsidRDefault="00803DDE" w:rsidP="00803DDE">
      <w:pPr>
        <w:keepNext/>
        <w:tabs>
          <w:tab w:val="left" w:pos="720"/>
          <w:tab w:val="left" w:pos="1890"/>
        </w:tabs>
        <w:rPr>
          <w:rFonts w:cs="Arial"/>
          <w:kern w:val="18"/>
        </w:rPr>
      </w:pPr>
      <w:r w:rsidRPr="00836C6C">
        <w:rPr>
          <w:rFonts w:cs="Arial"/>
          <w:kern w:val="18"/>
        </w:rPr>
        <w:tab/>
        <w:t>+ Inferior:</w:t>
      </w:r>
      <w:r w:rsidRPr="00836C6C">
        <w:rPr>
          <w:rFonts w:cs="Arial"/>
          <w:kern w:val="18"/>
        </w:rPr>
        <w:tab/>
        <w:t>____________________________</w:t>
      </w:r>
    </w:p>
    <w:p w14:paraId="2216EE57" w14:textId="77777777" w:rsidR="00803DDE" w:rsidRPr="00836C6C" w:rsidRDefault="00803DDE" w:rsidP="00803DDE">
      <w:pPr>
        <w:keepNext/>
        <w:tabs>
          <w:tab w:val="left" w:pos="720"/>
          <w:tab w:val="left" w:pos="1890"/>
        </w:tabs>
        <w:rPr>
          <w:rFonts w:cs="Arial"/>
          <w:kern w:val="18"/>
        </w:rPr>
      </w:pPr>
      <w:r w:rsidRPr="00836C6C">
        <w:rPr>
          <w:rFonts w:cs="Arial"/>
          <w:kern w:val="18"/>
        </w:rPr>
        <w:tab/>
        <w:t xml:space="preserve">+ Medial: </w:t>
      </w:r>
      <w:r w:rsidRPr="00836C6C">
        <w:rPr>
          <w:rFonts w:cs="Arial"/>
          <w:kern w:val="18"/>
        </w:rPr>
        <w:tab/>
        <w:t>____________________________</w:t>
      </w:r>
    </w:p>
    <w:p w14:paraId="64C2497C" w14:textId="77777777" w:rsidR="00803DDE" w:rsidRPr="00836C6C" w:rsidRDefault="00803DDE" w:rsidP="00803DDE">
      <w:pPr>
        <w:keepNext/>
        <w:tabs>
          <w:tab w:val="left" w:pos="720"/>
          <w:tab w:val="left" w:pos="1890"/>
        </w:tabs>
        <w:rPr>
          <w:rFonts w:cs="Arial"/>
          <w:kern w:val="18"/>
        </w:rPr>
      </w:pPr>
      <w:r w:rsidRPr="00836C6C">
        <w:rPr>
          <w:rFonts w:cs="Arial"/>
          <w:kern w:val="18"/>
        </w:rPr>
        <w:tab/>
        <w:t xml:space="preserve">+ Lateral: </w:t>
      </w:r>
      <w:r w:rsidRPr="00836C6C">
        <w:rPr>
          <w:rFonts w:cs="Arial"/>
          <w:kern w:val="18"/>
        </w:rPr>
        <w:tab/>
        <w:t>____________________________</w:t>
      </w:r>
    </w:p>
    <w:p w14:paraId="0C89F7A3" w14:textId="77777777" w:rsidR="00803DDE" w:rsidRPr="00836C6C" w:rsidRDefault="00803DDE" w:rsidP="00803DDE">
      <w:pPr>
        <w:keepNext/>
        <w:rPr>
          <w:rFonts w:cs="Arial"/>
          <w:kern w:val="18"/>
        </w:rPr>
      </w:pPr>
      <w:r w:rsidRPr="00836C6C">
        <w:rPr>
          <w:rFonts w:cs="Arial"/>
          <w:kern w:val="18"/>
        </w:rPr>
        <w:tab/>
        <w:t>+ Other (specify margin: ___________________):   ____________________________</w:t>
      </w:r>
    </w:p>
    <w:p w14:paraId="23EDD6AC" w14:textId="77777777" w:rsidR="001E20C3" w:rsidRPr="00836C6C" w:rsidRDefault="00AF7D4C" w:rsidP="004C7A0F">
      <w:pPr>
        <w:keepNext/>
        <w:spacing w:before="120"/>
        <w:rPr>
          <w:rFonts w:cs="Arial"/>
          <w:i/>
          <w:kern w:val="18"/>
          <w:sz w:val="18"/>
          <w:szCs w:val="18"/>
        </w:rPr>
      </w:pPr>
      <w:r w:rsidRPr="00836C6C">
        <w:rPr>
          <w:rFonts w:cs="Arial"/>
          <w:i/>
          <w:kern w:val="18"/>
          <w:sz w:val="18"/>
          <w:szCs w:val="18"/>
        </w:rPr>
        <w:t xml:space="preserve">Note: </w:t>
      </w:r>
      <w:r w:rsidR="001E20C3" w:rsidRPr="00836C6C">
        <w:rPr>
          <w:rFonts w:cs="Arial"/>
          <w:i/>
          <w:kern w:val="18"/>
          <w:sz w:val="18"/>
          <w:szCs w:val="18"/>
        </w:rPr>
        <w:t>Margin status is listed as “positive” if there is ink on carcinoma (</w:t>
      </w:r>
      <w:proofErr w:type="spellStart"/>
      <w:r w:rsidR="001E20C3" w:rsidRPr="00836C6C">
        <w:rPr>
          <w:rFonts w:cs="Arial"/>
          <w:i/>
          <w:kern w:val="18"/>
          <w:sz w:val="18"/>
          <w:szCs w:val="18"/>
        </w:rPr>
        <w:t>ie</w:t>
      </w:r>
      <w:proofErr w:type="spellEnd"/>
      <w:r w:rsidR="001E20C3" w:rsidRPr="00836C6C">
        <w:rPr>
          <w:rFonts w:cs="Arial"/>
          <w:i/>
          <w:kern w:val="18"/>
          <w:sz w:val="18"/>
          <w:szCs w:val="18"/>
        </w:rPr>
        <w:t xml:space="preserve">, the distance is 0 mm).  If the margin is not positive, then a distance from the margin may be listed.  Distances can be specific measurements or expressed as greater than or less than a measurement.  </w:t>
      </w:r>
    </w:p>
    <w:p w14:paraId="76514FA2" w14:textId="01821414" w:rsidR="0050403B" w:rsidRPr="00836C6C" w:rsidRDefault="0050403B" w:rsidP="001C307E">
      <w:pPr>
        <w:rPr>
          <w:rFonts w:cs="Arial"/>
          <w:kern w:val="18"/>
        </w:rPr>
      </w:pPr>
    </w:p>
    <w:p w14:paraId="5F14B2F5" w14:textId="78BCF3E1" w:rsidR="005D6F49" w:rsidRPr="00270FB7" w:rsidRDefault="005D6F49" w:rsidP="005D6F49">
      <w:pPr>
        <w:pStyle w:val="Heading2"/>
        <w:rPr>
          <w:rFonts w:cs="Arial"/>
        </w:rPr>
      </w:pPr>
      <w:r>
        <w:rPr>
          <w:rFonts w:cs="Arial"/>
        </w:rPr>
        <w:t xml:space="preserve">Regional </w:t>
      </w:r>
      <w:r w:rsidRPr="00270FB7">
        <w:rPr>
          <w:rFonts w:cs="Arial"/>
        </w:rPr>
        <w:t>Lymph Nodes</w:t>
      </w:r>
      <w:r>
        <w:rPr>
          <w:rFonts w:cs="Arial"/>
        </w:rPr>
        <w:t xml:space="preserve"> </w:t>
      </w:r>
      <w:r w:rsidRPr="00270FB7">
        <w:rPr>
          <w:rFonts w:cs="Arial"/>
        </w:rPr>
        <w:t>(Note</w:t>
      </w:r>
      <w:r>
        <w:rPr>
          <w:rFonts w:cs="Arial"/>
        </w:rPr>
        <w:t>s</w:t>
      </w:r>
      <w:r w:rsidRPr="00270FB7">
        <w:rPr>
          <w:rFonts w:cs="Arial"/>
        </w:rPr>
        <w:t xml:space="preserve"> </w:t>
      </w:r>
      <w:r>
        <w:rPr>
          <w:rFonts w:cs="Arial"/>
        </w:rPr>
        <w:t>B</w:t>
      </w:r>
      <w:r w:rsidR="00923188">
        <w:rPr>
          <w:rFonts w:cs="Arial"/>
        </w:rPr>
        <w:t xml:space="preserve"> and</w:t>
      </w:r>
      <w:r>
        <w:rPr>
          <w:rFonts w:cs="Arial"/>
        </w:rPr>
        <w:t xml:space="preserve"> </w:t>
      </w:r>
      <w:r w:rsidRPr="00270FB7">
        <w:rPr>
          <w:rFonts w:cs="Arial"/>
        </w:rPr>
        <w:t>J)</w:t>
      </w:r>
    </w:p>
    <w:p w14:paraId="7648F4F1" w14:textId="77777777" w:rsidR="004C7A0F" w:rsidRDefault="004C7A0F" w:rsidP="005D6F49">
      <w:pPr>
        <w:pStyle w:val="Footer"/>
        <w:keepNext/>
        <w:keepLines/>
        <w:tabs>
          <w:tab w:val="clear" w:pos="4320"/>
          <w:tab w:val="clear" w:pos="8640"/>
        </w:tabs>
        <w:rPr>
          <w:rFonts w:cs="Arial"/>
          <w:kern w:val="20"/>
        </w:rPr>
      </w:pPr>
    </w:p>
    <w:p w14:paraId="38223D3E" w14:textId="03D0A286" w:rsidR="005D6F49" w:rsidRDefault="005D6F49" w:rsidP="005D6F49">
      <w:pPr>
        <w:pStyle w:val="Footer"/>
        <w:keepNext/>
        <w:keepLines/>
        <w:tabs>
          <w:tab w:val="clear" w:pos="4320"/>
          <w:tab w:val="clear" w:pos="8640"/>
        </w:tabs>
        <w:rPr>
          <w:rFonts w:cs="Arial"/>
          <w:kern w:val="20"/>
        </w:rPr>
      </w:pPr>
      <w:r>
        <w:rPr>
          <w:rFonts w:cs="Arial"/>
          <w:kern w:val="20"/>
        </w:rPr>
        <w:t xml:space="preserve">___ No </w:t>
      </w:r>
      <w:r w:rsidR="0021589C">
        <w:rPr>
          <w:rFonts w:cs="Arial"/>
          <w:kern w:val="20"/>
        </w:rPr>
        <w:t xml:space="preserve">lymph </w:t>
      </w:r>
      <w:r>
        <w:rPr>
          <w:rFonts w:cs="Arial"/>
          <w:kern w:val="20"/>
        </w:rPr>
        <w:t>nodes submitted or found</w:t>
      </w:r>
    </w:p>
    <w:p w14:paraId="1F0352CC" w14:textId="77777777" w:rsidR="005B344F" w:rsidRDefault="005B344F" w:rsidP="005D6F49">
      <w:pPr>
        <w:pStyle w:val="Footer"/>
        <w:keepNext/>
        <w:keepLines/>
        <w:tabs>
          <w:tab w:val="clear" w:pos="4320"/>
          <w:tab w:val="clear" w:pos="8640"/>
        </w:tabs>
        <w:rPr>
          <w:rFonts w:cs="Arial"/>
          <w:kern w:val="20"/>
        </w:rPr>
      </w:pPr>
    </w:p>
    <w:p w14:paraId="4365E4C0" w14:textId="12B6E4F0" w:rsidR="004B24AE" w:rsidRDefault="004B24AE" w:rsidP="004B24AE">
      <w:pPr>
        <w:keepNext/>
        <w:rPr>
          <w:rFonts w:cs="Arial"/>
        </w:rPr>
      </w:pPr>
      <w:r>
        <w:rPr>
          <w:rFonts w:cs="Arial"/>
        </w:rPr>
        <w:t xml:space="preserve">___ </w:t>
      </w:r>
      <w:r w:rsidR="00BC01C2">
        <w:rPr>
          <w:rFonts w:cs="Arial"/>
        </w:rPr>
        <w:t>U</w:t>
      </w:r>
      <w:r w:rsidR="00A8353E">
        <w:rPr>
          <w:rFonts w:cs="Arial"/>
        </w:rPr>
        <w:t>ninv</w:t>
      </w:r>
      <w:r>
        <w:rPr>
          <w:rFonts w:cs="Arial"/>
        </w:rPr>
        <w:t>olved</w:t>
      </w:r>
      <w:r w:rsidR="001623C2">
        <w:rPr>
          <w:rFonts w:cs="Arial"/>
        </w:rPr>
        <w:t xml:space="preserve"> by tumor cells</w:t>
      </w:r>
    </w:p>
    <w:p w14:paraId="1350088B" w14:textId="77777777" w:rsidR="009866C1" w:rsidRDefault="009866C1" w:rsidP="002E3955">
      <w:pPr>
        <w:pStyle w:val="Footer"/>
        <w:keepNext/>
        <w:keepLines/>
        <w:tabs>
          <w:tab w:val="clear" w:pos="4320"/>
          <w:tab w:val="clear" w:pos="8640"/>
        </w:tabs>
        <w:ind w:firstLine="720"/>
        <w:rPr>
          <w:rFonts w:cs="Arial"/>
          <w:kern w:val="20"/>
        </w:rPr>
      </w:pPr>
      <w:r>
        <w:rPr>
          <w:rFonts w:cs="Arial"/>
          <w:kern w:val="20"/>
        </w:rPr>
        <w:t>N</w:t>
      </w:r>
      <w:r w:rsidRPr="00270FB7">
        <w:rPr>
          <w:rFonts w:cs="Arial"/>
          <w:kern w:val="20"/>
        </w:rPr>
        <w:t xml:space="preserve">umber of </w:t>
      </w:r>
      <w:r>
        <w:rPr>
          <w:rFonts w:cs="Arial"/>
          <w:kern w:val="20"/>
        </w:rPr>
        <w:t>Lymph N</w:t>
      </w:r>
      <w:r w:rsidRPr="00270FB7">
        <w:rPr>
          <w:rFonts w:cs="Arial"/>
          <w:kern w:val="20"/>
        </w:rPr>
        <w:t xml:space="preserve">odes </w:t>
      </w:r>
      <w:r>
        <w:rPr>
          <w:rFonts w:cs="Arial"/>
          <w:kern w:val="20"/>
        </w:rPr>
        <w:t>E</w:t>
      </w:r>
      <w:r w:rsidRPr="00270FB7">
        <w:rPr>
          <w:rFonts w:cs="Arial"/>
          <w:kern w:val="20"/>
        </w:rPr>
        <w:t>xamined: ____</w:t>
      </w:r>
    </w:p>
    <w:p w14:paraId="26C4052B" w14:textId="5F5F6F83" w:rsidR="009866C1" w:rsidRDefault="009866C1" w:rsidP="002E3955">
      <w:pPr>
        <w:pStyle w:val="Footer"/>
        <w:keepNext/>
        <w:keepLines/>
        <w:ind w:left="720"/>
        <w:rPr>
          <w:rFonts w:cs="Arial"/>
          <w:kern w:val="20"/>
        </w:rPr>
      </w:pPr>
      <w:r>
        <w:rPr>
          <w:rFonts w:cs="Arial"/>
          <w:color w:val="000000"/>
        </w:rPr>
        <w:t xml:space="preserve">Number of Sentinel Nodes Examined (if </w:t>
      </w:r>
      <w:r w:rsidR="00A8353E">
        <w:rPr>
          <w:rFonts w:cs="Arial"/>
          <w:color w:val="000000"/>
        </w:rPr>
        <w:t>applicable</w:t>
      </w:r>
      <w:r>
        <w:rPr>
          <w:rFonts w:cs="Arial"/>
          <w:color w:val="000000"/>
        </w:rPr>
        <w:t>)</w:t>
      </w:r>
      <w:r w:rsidRPr="00270FB7">
        <w:rPr>
          <w:rFonts w:cs="Arial"/>
          <w:kern w:val="20"/>
        </w:rPr>
        <w:t>: ____</w:t>
      </w:r>
    </w:p>
    <w:p w14:paraId="267CFE1C" w14:textId="77777777" w:rsidR="009866C1" w:rsidRDefault="009866C1" w:rsidP="004B24AE">
      <w:pPr>
        <w:keepNext/>
        <w:rPr>
          <w:rFonts w:cs="Arial"/>
        </w:rPr>
      </w:pPr>
    </w:p>
    <w:p w14:paraId="03EA0780" w14:textId="738E959D" w:rsidR="00A8353E" w:rsidRDefault="00A8353E" w:rsidP="00A8353E">
      <w:pPr>
        <w:keepNext/>
        <w:rPr>
          <w:rFonts w:cs="Arial"/>
        </w:rPr>
      </w:pPr>
      <w:r>
        <w:rPr>
          <w:rFonts w:cs="Arial"/>
        </w:rPr>
        <w:t xml:space="preserve">___ </w:t>
      </w:r>
      <w:r w:rsidR="001623C2">
        <w:rPr>
          <w:rFonts w:cs="Arial"/>
        </w:rPr>
        <w:t>I</w:t>
      </w:r>
      <w:r>
        <w:rPr>
          <w:rFonts w:cs="Arial"/>
        </w:rPr>
        <w:t>nvolved</w:t>
      </w:r>
      <w:r w:rsidR="000F46D1">
        <w:rPr>
          <w:rFonts w:cs="Arial"/>
        </w:rPr>
        <w:t xml:space="preserve"> </w:t>
      </w:r>
      <w:r w:rsidR="001623C2">
        <w:rPr>
          <w:rFonts w:cs="Arial"/>
        </w:rPr>
        <w:t>by tumor cells</w:t>
      </w:r>
    </w:p>
    <w:p w14:paraId="150E2CDA" w14:textId="7AA7FD81" w:rsidR="005D6F49" w:rsidRPr="00270FB7" w:rsidRDefault="000F46D1" w:rsidP="005D6F49">
      <w:pPr>
        <w:keepNext/>
        <w:keepLines/>
        <w:rPr>
          <w:rFonts w:cs="Arial"/>
          <w:kern w:val="20"/>
        </w:rPr>
      </w:pPr>
      <w:r>
        <w:rPr>
          <w:rFonts w:cs="Arial"/>
        </w:rPr>
        <w:tab/>
      </w:r>
      <w:r w:rsidR="005D6F49" w:rsidRPr="00270FB7">
        <w:rPr>
          <w:rFonts w:cs="Arial"/>
          <w:kern w:val="20"/>
        </w:rPr>
        <w:t xml:space="preserve">Number of </w:t>
      </w:r>
      <w:r w:rsidR="005D6F49">
        <w:rPr>
          <w:rFonts w:cs="Arial"/>
          <w:kern w:val="20"/>
        </w:rPr>
        <w:t>L</w:t>
      </w:r>
      <w:r w:rsidR="005D6F49" w:rsidRPr="00270FB7">
        <w:rPr>
          <w:rFonts w:cs="Arial"/>
          <w:kern w:val="20"/>
        </w:rPr>
        <w:t xml:space="preserve">ymph </w:t>
      </w:r>
      <w:r w:rsidR="005D6F49">
        <w:rPr>
          <w:rFonts w:cs="Arial"/>
          <w:kern w:val="20"/>
        </w:rPr>
        <w:t>N</w:t>
      </w:r>
      <w:r w:rsidR="005D6F49" w:rsidRPr="00270FB7">
        <w:rPr>
          <w:rFonts w:cs="Arial"/>
          <w:kern w:val="20"/>
        </w:rPr>
        <w:t xml:space="preserve">odes with </w:t>
      </w:r>
      <w:r w:rsidR="005D6F49">
        <w:rPr>
          <w:rFonts w:cs="Arial"/>
          <w:kern w:val="20"/>
        </w:rPr>
        <w:t>M</w:t>
      </w:r>
      <w:r w:rsidR="005D6F49" w:rsidRPr="00270FB7">
        <w:rPr>
          <w:rFonts w:cs="Arial"/>
          <w:kern w:val="20"/>
        </w:rPr>
        <w:t>acrometastases (&gt;2 mm): ____</w:t>
      </w:r>
    </w:p>
    <w:p w14:paraId="0BCA4C49" w14:textId="19B53946" w:rsidR="005D6F49" w:rsidRPr="00270FB7" w:rsidRDefault="000F46D1" w:rsidP="005D6F49">
      <w:pPr>
        <w:keepNext/>
        <w:keepLines/>
        <w:rPr>
          <w:rFonts w:cs="Arial"/>
          <w:kern w:val="20"/>
        </w:rPr>
      </w:pPr>
      <w:r>
        <w:rPr>
          <w:rFonts w:cs="Arial"/>
          <w:kern w:val="20"/>
        </w:rPr>
        <w:tab/>
      </w:r>
      <w:r w:rsidR="005D6F49" w:rsidRPr="00270FB7">
        <w:rPr>
          <w:rFonts w:cs="Arial"/>
          <w:kern w:val="20"/>
        </w:rPr>
        <w:t xml:space="preserve">Number of </w:t>
      </w:r>
      <w:r w:rsidR="005D6F49">
        <w:rPr>
          <w:rFonts w:cs="Arial"/>
          <w:kern w:val="20"/>
        </w:rPr>
        <w:t>L</w:t>
      </w:r>
      <w:r w:rsidR="005D6F49" w:rsidRPr="00270FB7">
        <w:rPr>
          <w:rFonts w:cs="Arial"/>
          <w:kern w:val="20"/>
        </w:rPr>
        <w:t xml:space="preserve">ymph </w:t>
      </w:r>
      <w:r w:rsidR="005D6F49">
        <w:rPr>
          <w:rFonts w:cs="Arial"/>
          <w:kern w:val="20"/>
        </w:rPr>
        <w:t>N</w:t>
      </w:r>
      <w:r w:rsidR="005D6F49" w:rsidRPr="00270FB7">
        <w:rPr>
          <w:rFonts w:cs="Arial"/>
          <w:kern w:val="20"/>
        </w:rPr>
        <w:t xml:space="preserve">odes with </w:t>
      </w:r>
      <w:r w:rsidR="005D6F49">
        <w:rPr>
          <w:rFonts w:cs="Arial"/>
          <w:kern w:val="20"/>
        </w:rPr>
        <w:t>M</w:t>
      </w:r>
      <w:r w:rsidR="005D6F49" w:rsidRPr="00270FB7">
        <w:rPr>
          <w:rFonts w:cs="Arial"/>
          <w:kern w:val="20"/>
        </w:rPr>
        <w:t>icrometastases (&gt;0.2 mm to 2 mm and/or &gt;200 cells): ____</w:t>
      </w:r>
    </w:p>
    <w:p w14:paraId="7C621326" w14:textId="6AB40829" w:rsidR="000F46D1" w:rsidRPr="00270FB7" w:rsidRDefault="000F46D1" w:rsidP="002E3955">
      <w:pPr>
        <w:keepNext/>
        <w:keepLines/>
        <w:ind w:firstLine="720"/>
        <w:rPr>
          <w:rFonts w:cs="Arial"/>
          <w:kern w:val="20"/>
        </w:rPr>
      </w:pPr>
      <w:r w:rsidRPr="00270FB7">
        <w:rPr>
          <w:rFonts w:cs="Arial"/>
          <w:kern w:val="20"/>
        </w:rPr>
        <w:t>Number of</w:t>
      </w:r>
      <w:r>
        <w:rPr>
          <w:rFonts w:cs="Arial"/>
          <w:kern w:val="20"/>
        </w:rPr>
        <w:t xml:space="preserve"> L</w:t>
      </w:r>
      <w:r w:rsidRPr="00270FB7">
        <w:rPr>
          <w:rFonts w:cs="Arial"/>
          <w:kern w:val="20"/>
        </w:rPr>
        <w:t xml:space="preserve">ymph </w:t>
      </w:r>
      <w:r>
        <w:rPr>
          <w:rFonts w:cs="Arial"/>
          <w:kern w:val="20"/>
        </w:rPr>
        <w:t>N</w:t>
      </w:r>
      <w:r w:rsidRPr="00270FB7">
        <w:rPr>
          <w:rFonts w:cs="Arial"/>
          <w:kern w:val="20"/>
        </w:rPr>
        <w:t xml:space="preserve">odes with </w:t>
      </w:r>
      <w:r>
        <w:rPr>
          <w:rFonts w:cs="Arial"/>
          <w:kern w:val="20"/>
        </w:rPr>
        <w:t>I</w:t>
      </w:r>
      <w:r w:rsidRPr="00270FB7">
        <w:rPr>
          <w:rFonts w:cs="Arial"/>
          <w:kern w:val="20"/>
        </w:rPr>
        <w:t xml:space="preserve">solated </w:t>
      </w:r>
      <w:r>
        <w:rPr>
          <w:rFonts w:cs="Arial"/>
          <w:kern w:val="20"/>
        </w:rPr>
        <w:t>T</w:t>
      </w:r>
      <w:r w:rsidRPr="00270FB7">
        <w:rPr>
          <w:rFonts w:cs="Arial"/>
          <w:kern w:val="20"/>
        </w:rPr>
        <w:t xml:space="preserve">umor </w:t>
      </w:r>
      <w:r>
        <w:rPr>
          <w:rFonts w:cs="Arial"/>
          <w:kern w:val="20"/>
        </w:rPr>
        <w:t>C</w:t>
      </w:r>
      <w:r w:rsidRPr="00270FB7">
        <w:rPr>
          <w:rFonts w:cs="Arial"/>
          <w:kern w:val="20"/>
        </w:rPr>
        <w:t>ells (≤0.2 mm and ≤200 cells</w:t>
      </w:r>
      <w:proofErr w:type="gramStart"/>
      <w:r w:rsidRPr="00270FB7">
        <w:rPr>
          <w:rFonts w:cs="Arial"/>
          <w:kern w:val="20"/>
        </w:rPr>
        <w:t>)</w:t>
      </w:r>
      <w:r w:rsidR="001623C2" w:rsidRPr="002E3955">
        <w:rPr>
          <w:rFonts w:cs="Arial"/>
          <w:kern w:val="20"/>
          <w:vertAlign w:val="superscript"/>
        </w:rPr>
        <w:t>#</w:t>
      </w:r>
      <w:proofErr w:type="gramEnd"/>
      <w:r w:rsidRPr="00270FB7">
        <w:rPr>
          <w:rFonts w:cs="Arial"/>
          <w:kern w:val="20"/>
        </w:rPr>
        <w:t>: ____</w:t>
      </w:r>
    </w:p>
    <w:p w14:paraId="1F16C671" w14:textId="77777777" w:rsidR="006E3F07" w:rsidRPr="0047221A" w:rsidRDefault="006E3F07" w:rsidP="002E3955">
      <w:pPr>
        <w:spacing w:before="120"/>
        <w:ind w:left="720"/>
        <w:rPr>
          <w:rFonts w:cs="Arial"/>
          <w:i/>
          <w:kern w:val="20"/>
          <w:sz w:val="18"/>
          <w:szCs w:val="18"/>
        </w:rPr>
      </w:pPr>
      <w:r w:rsidRPr="0047221A">
        <w:rPr>
          <w:rFonts w:cs="Arial"/>
          <w:i/>
          <w:kern w:val="20"/>
          <w:sz w:val="18"/>
          <w:szCs w:val="18"/>
          <w:vertAlign w:val="superscript"/>
        </w:rPr>
        <w:t>#</w:t>
      </w:r>
      <w:r w:rsidRPr="0047221A">
        <w:rPr>
          <w:rFonts w:cs="Arial"/>
          <w:i/>
          <w:kern w:val="20"/>
          <w:sz w:val="18"/>
          <w:szCs w:val="18"/>
        </w:rPr>
        <w:t xml:space="preserve"> </w:t>
      </w:r>
      <w:proofErr w:type="gramStart"/>
      <w:r w:rsidRPr="0047221A">
        <w:rPr>
          <w:rFonts w:cs="Arial"/>
          <w:i/>
          <w:kern w:val="20"/>
          <w:sz w:val="18"/>
          <w:szCs w:val="18"/>
        </w:rPr>
        <w:t>Reporting</w:t>
      </w:r>
      <w:proofErr w:type="gramEnd"/>
      <w:r w:rsidRPr="0047221A">
        <w:rPr>
          <w:rFonts w:cs="Arial"/>
          <w:i/>
          <w:kern w:val="20"/>
          <w:sz w:val="18"/>
          <w:szCs w:val="18"/>
        </w:rPr>
        <w:t xml:space="preserve"> the number of lymph nodes with isolated tumor cells is required only in the absence of macrometastasis or micrometastasis in other lymph nodes.</w:t>
      </w:r>
    </w:p>
    <w:p w14:paraId="11975269" w14:textId="77777777" w:rsidR="000F46D1" w:rsidRDefault="000F46D1" w:rsidP="005D6F49">
      <w:pPr>
        <w:rPr>
          <w:rFonts w:cs="Arial"/>
          <w:kern w:val="20"/>
        </w:rPr>
      </w:pPr>
    </w:p>
    <w:p w14:paraId="0746709E" w14:textId="77777777" w:rsidR="005D6F49" w:rsidRPr="00270FB7" w:rsidRDefault="005D6F49" w:rsidP="002E3955">
      <w:pPr>
        <w:ind w:firstLine="720"/>
        <w:rPr>
          <w:rFonts w:cs="Arial"/>
          <w:kern w:val="20"/>
        </w:rPr>
      </w:pPr>
      <w:r w:rsidRPr="00270FB7">
        <w:rPr>
          <w:rFonts w:cs="Arial"/>
          <w:kern w:val="20"/>
        </w:rPr>
        <w:t xml:space="preserve">+ Size of </w:t>
      </w:r>
      <w:r>
        <w:rPr>
          <w:rFonts w:cs="Arial"/>
          <w:kern w:val="20"/>
        </w:rPr>
        <w:t>L</w:t>
      </w:r>
      <w:r w:rsidRPr="00270FB7">
        <w:rPr>
          <w:rFonts w:cs="Arial"/>
          <w:kern w:val="20"/>
        </w:rPr>
        <w:t xml:space="preserve">argest </w:t>
      </w:r>
      <w:r>
        <w:rPr>
          <w:rFonts w:cs="Arial"/>
          <w:kern w:val="20"/>
        </w:rPr>
        <w:t>M</w:t>
      </w:r>
      <w:r w:rsidRPr="00270FB7">
        <w:rPr>
          <w:rFonts w:cs="Arial"/>
          <w:kern w:val="20"/>
        </w:rPr>
        <w:t xml:space="preserve">etastatic </w:t>
      </w:r>
      <w:r>
        <w:rPr>
          <w:rFonts w:cs="Arial"/>
          <w:kern w:val="20"/>
        </w:rPr>
        <w:t>D</w:t>
      </w:r>
      <w:r w:rsidRPr="00270FB7">
        <w:rPr>
          <w:rFonts w:cs="Arial"/>
          <w:kern w:val="20"/>
        </w:rPr>
        <w:t>eposit</w:t>
      </w:r>
      <w:r>
        <w:rPr>
          <w:rFonts w:cs="Arial"/>
          <w:kern w:val="20"/>
        </w:rPr>
        <w:t xml:space="preserve"> (millimeters)</w:t>
      </w:r>
      <w:r w:rsidRPr="00270FB7">
        <w:rPr>
          <w:rFonts w:cs="Arial"/>
          <w:kern w:val="20"/>
        </w:rPr>
        <w:t>: ____</w:t>
      </w:r>
      <w:r>
        <w:rPr>
          <w:rFonts w:cs="Arial"/>
          <w:kern w:val="20"/>
        </w:rPr>
        <w:t>mm</w:t>
      </w:r>
    </w:p>
    <w:p w14:paraId="345B0AF5" w14:textId="77777777" w:rsidR="005D6F49" w:rsidRPr="00270FB7" w:rsidRDefault="005D6F49" w:rsidP="005D6F49">
      <w:pPr>
        <w:pStyle w:val="Heading2"/>
        <w:rPr>
          <w:rFonts w:cs="Arial"/>
        </w:rPr>
      </w:pPr>
    </w:p>
    <w:p w14:paraId="23C01D44" w14:textId="77777777" w:rsidR="005D6F49" w:rsidRPr="0067584D" w:rsidRDefault="005D6F49" w:rsidP="002E3955">
      <w:pPr>
        <w:ind w:firstLine="720"/>
        <w:rPr>
          <w:rFonts w:cs="Arial"/>
          <w:kern w:val="20"/>
          <w:u w:val="single"/>
        </w:rPr>
      </w:pPr>
      <w:r w:rsidRPr="0067584D">
        <w:rPr>
          <w:rFonts w:cs="Arial"/>
          <w:kern w:val="20"/>
          <w:u w:val="single"/>
        </w:rPr>
        <w:t>+ Extranodal Extension:</w:t>
      </w:r>
    </w:p>
    <w:p w14:paraId="1C2F7F64" w14:textId="77777777" w:rsidR="005D6F49" w:rsidRPr="00270FB7" w:rsidRDefault="005D6F49" w:rsidP="002E3955">
      <w:pPr>
        <w:ind w:firstLine="720"/>
        <w:rPr>
          <w:rFonts w:cs="Arial"/>
          <w:kern w:val="20"/>
        </w:rPr>
      </w:pPr>
      <w:r w:rsidRPr="00270FB7">
        <w:rPr>
          <w:rFonts w:cs="Arial"/>
          <w:kern w:val="20"/>
        </w:rPr>
        <w:t xml:space="preserve">+ ___ </w:t>
      </w:r>
      <w:proofErr w:type="gramStart"/>
      <w:r w:rsidRPr="00270FB7">
        <w:rPr>
          <w:rFonts w:cs="Arial"/>
          <w:kern w:val="20"/>
        </w:rPr>
        <w:t>Not</w:t>
      </w:r>
      <w:proofErr w:type="gramEnd"/>
      <w:r w:rsidRPr="00270FB7">
        <w:rPr>
          <w:rFonts w:cs="Arial"/>
          <w:kern w:val="20"/>
        </w:rPr>
        <w:t xml:space="preserve"> identified</w:t>
      </w:r>
    </w:p>
    <w:p w14:paraId="6536CFF4" w14:textId="77777777" w:rsidR="005D6F49" w:rsidRPr="00270FB7" w:rsidRDefault="005D6F49" w:rsidP="002E3955">
      <w:pPr>
        <w:ind w:firstLine="720"/>
        <w:rPr>
          <w:rFonts w:cs="Arial"/>
          <w:kern w:val="20"/>
        </w:rPr>
      </w:pPr>
      <w:r w:rsidRPr="00270FB7">
        <w:rPr>
          <w:rFonts w:cs="Arial"/>
          <w:kern w:val="20"/>
        </w:rPr>
        <w:t>+ ___ Present</w:t>
      </w:r>
    </w:p>
    <w:p w14:paraId="02D4BF6D" w14:textId="77777777" w:rsidR="005D6F49" w:rsidRDefault="005D6F49" w:rsidP="002E3955">
      <w:pPr>
        <w:ind w:firstLine="720"/>
        <w:rPr>
          <w:rFonts w:cs="Arial"/>
          <w:kern w:val="20"/>
        </w:rPr>
      </w:pPr>
      <w:r w:rsidRPr="00270FB7">
        <w:rPr>
          <w:rFonts w:cs="Arial"/>
          <w:kern w:val="20"/>
        </w:rPr>
        <w:t xml:space="preserve">+ ___ </w:t>
      </w:r>
      <w:proofErr w:type="gramStart"/>
      <w:r>
        <w:rPr>
          <w:rFonts w:cs="Arial"/>
          <w:kern w:val="20"/>
        </w:rPr>
        <w:t>Cannot</w:t>
      </w:r>
      <w:proofErr w:type="gramEnd"/>
      <w:r>
        <w:rPr>
          <w:rFonts w:cs="Arial"/>
          <w:kern w:val="20"/>
        </w:rPr>
        <w:t xml:space="preserve"> be determined</w:t>
      </w:r>
    </w:p>
    <w:p w14:paraId="36C06EC6" w14:textId="77777777" w:rsidR="005D6F49" w:rsidRDefault="005D6F49" w:rsidP="005D6F49">
      <w:pPr>
        <w:rPr>
          <w:rFonts w:cs="Arial"/>
          <w:kern w:val="20"/>
        </w:rPr>
      </w:pPr>
    </w:p>
    <w:p w14:paraId="0F6661ED" w14:textId="6A0EE256" w:rsidR="005D6F49" w:rsidRDefault="005D6F49" w:rsidP="002E3955">
      <w:pPr>
        <w:pStyle w:val="Footer"/>
        <w:keepNext/>
        <w:keepLines/>
        <w:tabs>
          <w:tab w:val="clear" w:pos="4320"/>
          <w:tab w:val="clear" w:pos="8640"/>
        </w:tabs>
        <w:ind w:firstLine="720"/>
        <w:rPr>
          <w:rFonts w:cs="Arial"/>
          <w:kern w:val="20"/>
        </w:rPr>
      </w:pPr>
      <w:r>
        <w:rPr>
          <w:rFonts w:cs="Arial"/>
          <w:kern w:val="20"/>
        </w:rPr>
        <w:t>N</w:t>
      </w:r>
      <w:r w:rsidRPr="00270FB7">
        <w:rPr>
          <w:rFonts w:cs="Arial"/>
          <w:kern w:val="20"/>
        </w:rPr>
        <w:t xml:space="preserve">umber of </w:t>
      </w:r>
      <w:r>
        <w:rPr>
          <w:rFonts w:cs="Arial"/>
          <w:kern w:val="20"/>
        </w:rPr>
        <w:t>Lymph N</w:t>
      </w:r>
      <w:r w:rsidRPr="00270FB7">
        <w:rPr>
          <w:rFonts w:cs="Arial"/>
          <w:kern w:val="20"/>
        </w:rPr>
        <w:t xml:space="preserve">odes </w:t>
      </w:r>
      <w:r>
        <w:rPr>
          <w:rFonts w:cs="Arial"/>
          <w:kern w:val="20"/>
        </w:rPr>
        <w:t>E</w:t>
      </w:r>
      <w:r w:rsidRPr="00270FB7">
        <w:rPr>
          <w:rFonts w:cs="Arial"/>
          <w:kern w:val="20"/>
        </w:rPr>
        <w:t>xamined: ____</w:t>
      </w:r>
    </w:p>
    <w:p w14:paraId="2E34EF92" w14:textId="327B7489" w:rsidR="005D6F49" w:rsidRDefault="005D6F49" w:rsidP="002E3955">
      <w:pPr>
        <w:pStyle w:val="Footer"/>
        <w:keepNext/>
        <w:keepLines/>
        <w:ind w:firstLine="720"/>
        <w:rPr>
          <w:rFonts w:cs="Arial"/>
          <w:kern w:val="20"/>
        </w:rPr>
      </w:pPr>
      <w:r>
        <w:rPr>
          <w:rFonts w:cs="Arial"/>
          <w:color w:val="000000"/>
        </w:rPr>
        <w:t>Number of Sentinel Nodes Examined</w:t>
      </w:r>
      <w:r w:rsidR="00BE14A3">
        <w:rPr>
          <w:rFonts w:cs="Arial"/>
          <w:color w:val="000000"/>
        </w:rPr>
        <w:t xml:space="preserve"> (</w:t>
      </w:r>
      <w:r w:rsidR="00C36D98">
        <w:rPr>
          <w:rFonts w:cs="Arial"/>
          <w:color w:val="000000"/>
        </w:rPr>
        <w:t>if applicable</w:t>
      </w:r>
      <w:r w:rsidR="00BE14A3">
        <w:rPr>
          <w:rFonts w:cs="Arial"/>
          <w:color w:val="000000"/>
        </w:rPr>
        <w:t>)</w:t>
      </w:r>
      <w:r w:rsidRPr="00270FB7">
        <w:rPr>
          <w:rFonts w:cs="Arial"/>
          <w:kern w:val="20"/>
        </w:rPr>
        <w:t>: ____</w:t>
      </w:r>
    </w:p>
    <w:p w14:paraId="22EF4B75" w14:textId="77777777" w:rsidR="005D6F49" w:rsidRPr="00836C6C" w:rsidRDefault="005D6F49">
      <w:pPr>
        <w:rPr>
          <w:rFonts w:cs="Arial"/>
          <w:kern w:val="18"/>
        </w:rPr>
      </w:pPr>
    </w:p>
    <w:p w14:paraId="6B4AFFEB" w14:textId="69D56F68" w:rsidR="0050403B" w:rsidRPr="00836C6C" w:rsidRDefault="002C6841" w:rsidP="001E20C3">
      <w:pPr>
        <w:keepNext/>
        <w:rPr>
          <w:rFonts w:cs="Arial"/>
          <w:b/>
          <w:kern w:val="18"/>
        </w:rPr>
      </w:pPr>
      <w:r>
        <w:rPr>
          <w:rFonts w:cs="Arial"/>
          <w:b/>
          <w:kern w:val="18"/>
        </w:rPr>
        <w:t>Treatment Effect</w:t>
      </w:r>
      <w:r w:rsidR="0050403B" w:rsidRPr="00836C6C">
        <w:rPr>
          <w:rFonts w:cs="Arial"/>
          <w:b/>
          <w:kern w:val="18"/>
        </w:rPr>
        <w:t xml:space="preserve"> (Note K)</w:t>
      </w:r>
    </w:p>
    <w:p w14:paraId="3748B8C8" w14:textId="6BFF7429" w:rsidR="0050403B" w:rsidRPr="00B63F69" w:rsidRDefault="00B63F69" w:rsidP="001E20C3">
      <w:pPr>
        <w:keepNext/>
        <w:rPr>
          <w:rFonts w:cs="Arial"/>
          <w:kern w:val="18"/>
        </w:rPr>
      </w:pPr>
      <w:r w:rsidRPr="00B63F69">
        <w:rPr>
          <w:rFonts w:cs="Arial"/>
          <w:kern w:val="18"/>
        </w:rPr>
        <w:t xml:space="preserve">___ No known </w:t>
      </w:r>
      <w:proofErr w:type="spellStart"/>
      <w:r w:rsidRPr="00B63F69">
        <w:rPr>
          <w:rFonts w:cs="Arial"/>
          <w:kern w:val="18"/>
        </w:rPr>
        <w:t>presurgical</w:t>
      </w:r>
      <w:proofErr w:type="spellEnd"/>
      <w:r w:rsidRPr="00B63F69">
        <w:rPr>
          <w:rFonts w:cs="Arial"/>
          <w:kern w:val="18"/>
        </w:rPr>
        <w:t xml:space="preserve"> therapy</w:t>
      </w:r>
    </w:p>
    <w:p w14:paraId="4EC5B05E" w14:textId="77777777" w:rsidR="00B63F69" w:rsidRDefault="00B63F69" w:rsidP="001E20C3">
      <w:pPr>
        <w:keepNext/>
        <w:rPr>
          <w:rFonts w:cs="Arial"/>
          <w:b/>
          <w:kern w:val="18"/>
        </w:rPr>
      </w:pPr>
    </w:p>
    <w:p w14:paraId="5D673196" w14:textId="77777777" w:rsidR="002C6841" w:rsidRDefault="002C6841" w:rsidP="002C6841">
      <w:pPr>
        <w:keepNext/>
        <w:rPr>
          <w:rFonts w:cs="Arial"/>
          <w:i/>
          <w:iCs/>
          <w:u w:val="single"/>
        </w:rPr>
      </w:pPr>
      <w:r>
        <w:rPr>
          <w:rFonts w:cs="Arial"/>
          <w:i/>
          <w:iCs/>
          <w:u w:val="single"/>
        </w:rPr>
        <w:t xml:space="preserve">The following questions about treatment effect are required only if it is known that the patient had </w:t>
      </w:r>
      <w:proofErr w:type="spellStart"/>
      <w:r>
        <w:rPr>
          <w:rFonts w:cs="Arial"/>
          <w:i/>
          <w:iCs/>
          <w:u w:val="single"/>
        </w:rPr>
        <w:t>presurgical</w:t>
      </w:r>
      <w:proofErr w:type="spellEnd"/>
      <w:r>
        <w:rPr>
          <w:rFonts w:cs="Arial"/>
          <w:i/>
          <w:iCs/>
          <w:u w:val="single"/>
        </w:rPr>
        <w:t xml:space="preserve"> therapy. </w:t>
      </w:r>
    </w:p>
    <w:p w14:paraId="421840C8" w14:textId="77777777" w:rsidR="002C6841" w:rsidRPr="00836C6C" w:rsidRDefault="002C6841" w:rsidP="001E20C3">
      <w:pPr>
        <w:keepNext/>
        <w:rPr>
          <w:rFonts w:cs="Arial"/>
          <w:b/>
          <w:kern w:val="18"/>
        </w:rPr>
      </w:pPr>
    </w:p>
    <w:p w14:paraId="6B1E3BFE" w14:textId="77777777" w:rsidR="002C6841" w:rsidRDefault="002C6841" w:rsidP="002C6841">
      <w:pPr>
        <w:keepNext/>
        <w:rPr>
          <w:rFonts w:cs="Arial"/>
          <w:u w:val="single"/>
        </w:rPr>
      </w:pPr>
      <w:r>
        <w:rPr>
          <w:rFonts w:cs="Arial"/>
          <w:u w:val="single"/>
        </w:rPr>
        <w:t>Treatment Effect in the Breast</w:t>
      </w:r>
    </w:p>
    <w:p w14:paraId="11140D2D" w14:textId="46424D62" w:rsidR="0050403B" w:rsidRPr="00836C6C" w:rsidRDefault="0050403B" w:rsidP="001E20C3">
      <w:pPr>
        <w:keepNext/>
        <w:ind w:left="540" w:hanging="540"/>
        <w:rPr>
          <w:rFonts w:cs="Arial"/>
          <w:kern w:val="18"/>
        </w:rPr>
      </w:pPr>
      <w:r w:rsidRPr="00836C6C">
        <w:rPr>
          <w:rFonts w:cs="Arial"/>
          <w:kern w:val="18"/>
        </w:rPr>
        <w:t xml:space="preserve">___ No definite response to </w:t>
      </w:r>
      <w:proofErr w:type="spellStart"/>
      <w:r w:rsidRPr="00836C6C">
        <w:rPr>
          <w:rFonts w:cs="Arial"/>
          <w:kern w:val="18"/>
        </w:rPr>
        <w:t>presurgical</w:t>
      </w:r>
      <w:proofErr w:type="spellEnd"/>
      <w:r w:rsidRPr="00836C6C">
        <w:rPr>
          <w:rFonts w:cs="Arial"/>
          <w:kern w:val="18"/>
        </w:rPr>
        <w:t xml:space="preserve"> therapy in the invasive carcinoma</w:t>
      </w:r>
    </w:p>
    <w:p w14:paraId="494A3A09" w14:textId="62E662AD" w:rsidR="0050403B" w:rsidRPr="00836C6C" w:rsidRDefault="0050403B" w:rsidP="001E20C3">
      <w:pPr>
        <w:keepNext/>
        <w:ind w:left="540" w:hanging="540"/>
        <w:rPr>
          <w:rFonts w:cs="Arial"/>
          <w:kern w:val="18"/>
        </w:rPr>
      </w:pPr>
      <w:r w:rsidRPr="00836C6C">
        <w:rPr>
          <w:rFonts w:cs="Arial"/>
          <w:kern w:val="18"/>
        </w:rPr>
        <w:t xml:space="preserve">___ Probable or definite response to </w:t>
      </w:r>
      <w:proofErr w:type="spellStart"/>
      <w:r w:rsidRPr="00836C6C">
        <w:rPr>
          <w:rFonts w:cs="Arial"/>
          <w:kern w:val="18"/>
        </w:rPr>
        <w:t>presurgical</w:t>
      </w:r>
      <w:proofErr w:type="spellEnd"/>
      <w:r w:rsidRPr="00836C6C">
        <w:rPr>
          <w:rFonts w:cs="Arial"/>
          <w:kern w:val="18"/>
        </w:rPr>
        <w:t xml:space="preserve"> therapy in the invasive carcinoma</w:t>
      </w:r>
    </w:p>
    <w:p w14:paraId="3FA13812" w14:textId="0247A950" w:rsidR="0050403B" w:rsidRPr="00836C6C" w:rsidRDefault="0050403B">
      <w:pPr>
        <w:ind w:left="540" w:hanging="540"/>
        <w:rPr>
          <w:rFonts w:cs="Arial"/>
          <w:kern w:val="18"/>
        </w:rPr>
      </w:pPr>
      <w:r w:rsidRPr="00836C6C">
        <w:rPr>
          <w:rFonts w:cs="Arial"/>
          <w:kern w:val="18"/>
        </w:rPr>
        <w:t xml:space="preserve">___ No residual invasive carcinoma is present in the breast after </w:t>
      </w:r>
      <w:proofErr w:type="spellStart"/>
      <w:r w:rsidRPr="00836C6C">
        <w:rPr>
          <w:rFonts w:cs="Arial"/>
          <w:kern w:val="18"/>
        </w:rPr>
        <w:t>presurgical</w:t>
      </w:r>
      <w:proofErr w:type="spellEnd"/>
      <w:r w:rsidRPr="00836C6C">
        <w:rPr>
          <w:rFonts w:cs="Arial"/>
          <w:kern w:val="18"/>
        </w:rPr>
        <w:t xml:space="preserve"> therapy </w:t>
      </w:r>
    </w:p>
    <w:p w14:paraId="26F0EB59" w14:textId="77777777" w:rsidR="0050403B" w:rsidRPr="00840B5D" w:rsidRDefault="003D49A2" w:rsidP="00905577">
      <w:pPr>
        <w:spacing w:before="60"/>
        <w:rPr>
          <w:rFonts w:cs="Arial"/>
          <w:i/>
          <w:kern w:val="18"/>
          <w:sz w:val="18"/>
          <w:szCs w:val="18"/>
        </w:rPr>
      </w:pPr>
      <w:r w:rsidRPr="00840B5D">
        <w:rPr>
          <w:rFonts w:cs="Arial"/>
          <w:i/>
          <w:kern w:val="18"/>
          <w:sz w:val="18"/>
          <w:szCs w:val="18"/>
        </w:rPr>
        <w:t>Note:</w:t>
      </w:r>
      <w:r w:rsidR="00B705FD">
        <w:rPr>
          <w:rFonts w:cs="Arial"/>
          <w:i/>
          <w:kern w:val="18"/>
          <w:sz w:val="18"/>
          <w:szCs w:val="18"/>
        </w:rPr>
        <w:t xml:space="preserve"> T</w:t>
      </w:r>
      <w:r w:rsidRPr="00840B5D">
        <w:rPr>
          <w:rFonts w:cs="Arial"/>
          <w:i/>
          <w:kern w:val="18"/>
          <w:sz w:val="18"/>
          <w:szCs w:val="18"/>
        </w:rPr>
        <w:t>he largest focus of residual tumor, if present</w:t>
      </w:r>
      <w:r w:rsidR="00F22CFC">
        <w:rPr>
          <w:rFonts w:cs="Arial"/>
          <w:i/>
          <w:kern w:val="18"/>
          <w:sz w:val="18"/>
          <w:szCs w:val="18"/>
        </w:rPr>
        <w:t>,</w:t>
      </w:r>
      <w:r w:rsidR="00B705FD">
        <w:rPr>
          <w:rFonts w:cs="Arial"/>
          <w:i/>
          <w:kern w:val="18"/>
          <w:sz w:val="18"/>
          <w:szCs w:val="18"/>
        </w:rPr>
        <w:t xml:space="preserve"> is used </w:t>
      </w:r>
      <w:r w:rsidR="00F22CFC">
        <w:rPr>
          <w:rFonts w:cs="Arial"/>
          <w:i/>
          <w:kern w:val="18"/>
          <w:sz w:val="18"/>
          <w:szCs w:val="18"/>
        </w:rPr>
        <w:t>to determine</w:t>
      </w:r>
      <w:r w:rsidR="00B705FD">
        <w:rPr>
          <w:rFonts w:cs="Arial"/>
          <w:i/>
          <w:kern w:val="18"/>
          <w:sz w:val="18"/>
          <w:szCs w:val="18"/>
        </w:rPr>
        <w:t xml:space="preserve"> </w:t>
      </w:r>
      <w:proofErr w:type="spellStart"/>
      <w:r w:rsidR="00B705FD">
        <w:rPr>
          <w:rFonts w:cs="Arial"/>
          <w:i/>
          <w:kern w:val="18"/>
          <w:sz w:val="18"/>
          <w:szCs w:val="18"/>
        </w:rPr>
        <w:t>ypT</w:t>
      </w:r>
      <w:proofErr w:type="spellEnd"/>
      <w:r w:rsidR="00B705FD">
        <w:rPr>
          <w:rFonts w:cs="Arial"/>
          <w:i/>
          <w:kern w:val="18"/>
          <w:sz w:val="18"/>
          <w:szCs w:val="18"/>
        </w:rPr>
        <w:t xml:space="preserve"> category</w:t>
      </w:r>
      <w:r w:rsidRPr="00840B5D">
        <w:rPr>
          <w:rFonts w:cs="Arial"/>
          <w:i/>
          <w:kern w:val="18"/>
          <w:sz w:val="18"/>
          <w:szCs w:val="18"/>
        </w:rPr>
        <w:t xml:space="preserve">. Treatment-related fibrosis in the tumor bed adjacent to residual invasive carcinoma is not included in determining </w:t>
      </w:r>
      <w:proofErr w:type="spellStart"/>
      <w:r w:rsidRPr="00840B5D">
        <w:rPr>
          <w:rFonts w:cs="Arial"/>
          <w:i/>
          <w:kern w:val="18"/>
          <w:sz w:val="18"/>
          <w:szCs w:val="18"/>
        </w:rPr>
        <w:t>ypT</w:t>
      </w:r>
      <w:proofErr w:type="spellEnd"/>
      <w:r w:rsidRPr="00840B5D">
        <w:rPr>
          <w:rFonts w:cs="Arial"/>
          <w:i/>
          <w:kern w:val="18"/>
          <w:sz w:val="18"/>
          <w:szCs w:val="18"/>
        </w:rPr>
        <w:t xml:space="preserve"> dimension.</w:t>
      </w:r>
    </w:p>
    <w:p w14:paraId="038182E3" w14:textId="77777777" w:rsidR="003D49A2" w:rsidRPr="00836C6C" w:rsidRDefault="003D49A2">
      <w:pPr>
        <w:rPr>
          <w:rFonts w:cs="Arial"/>
          <w:kern w:val="18"/>
        </w:rPr>
      </w:pPr>
    </w:p>
    <w:p w14:paraId="7A20A91E" w14:textId="77777777" w:rsidR="002C6841" w:rsidRDefault="002C6841" w:rsidP="002C6841">
      <w:pPr>
        <w:keepNext/>
        <w:rPr>
          <w:rFonts w:cs="Arial"/>
          <w:u w:val="single"/>
        </w:rPr>
      </w:pPr>
      <w:r>
        <w:rPr>
          <w:rFonts w:cs="Arial"/>
          <w:u w:val="single"/>
        </w:rPr>
        <w:t>Treatment Effect in the Lymph Nodes</w:t>
      </w:r>
    </w:p>
    <w:p w14:paraId="13F00635" w14:textId="5C09A231" w:rsidR="0050403B" w:rsidRPr="00836C6C" w:rsidRDefault="0050403B">
      <w:pPr>
        <w:keepNext/>
        <w:ind w:left="540" w:hanging="540"/>
        <w:rPr>
          <w:rFonts w:cs="Arial"/>
          <w:kern w:val="18"/>
        </w:rPr>
      </w:pPr>
      <w:r w:rsidRPr="00836C6C">
        <w:rPr>
          <w:rFonts w:cs="Arial"/>
          <w:kern w:val="18"/>
        </w:rPr>
        <w:t>___ No lymph nodes removed</w:t>
      </w:r>
    </w:p>
    <w:p w14:paraId="7A2AED1A" w14:textId="312A4A63" w:rsidR="0050403B" w:rsidRPr="00836C6C" w:rsidRDefault="0050403B" w:rsidP="002C6841">
      <w:pPr>
        <w:keepNext/>
        <w:rPr>
          <w:rFonts w:cs="Arial"/>
          <w:kern w:val="18"/>
        </w:rPr>
      </w:pPr>
      <w:r w:rsidRPr="00836C6C">
        <w:rPr>
          <w:rFonts w:cs="Arial"/>
          <w:kern w:val="18"/>
        </w:rPr>
        <w:t xml:space="preserve">___ No definite response to </w:t>
      </w:r>
      <w:proofErr w:type="spellStart"/>
      <w:r w:rsidRPr="00836C6C">
        <w:rPr>
          <w:rFonts w:cs="Arial"/>
          <w:kern w:val="18"/>
        </w:rPr>
        <w:t>presurgical</w:t>
      </w:r>
      <w:proofErr w:type="spellEnd"/>
      <w:r w:rsidRPr="00836C6C">
        <w:rPr>
          <w:rFonts w:cs="Arial"/>
          <w:kern w:val="18"/>
        </w:rPr>
        <w:t xml:space="preserve"> therapy in metastatic carcinoma</w:t>
      </w:r>
    </w:p>
    <w:p w14:paraId="5BD6F415" w14:textId="53D50D63" w:rsidR="0050403B" w:rsidRPr="00836C6C" w:rsidRDefault="0050403B">
      <w:pPr>
        <w:ind w:left="540" w:hanging="540"/>
        <w:rPr>
          <w:rFonts w:cs="Arial"/>
          <w:kern w:val="18"/>
        </w:rPr>
      </w:pPr>
      <w:r w:rsidRPr="00836C6C">
        <w:rPr>
          <w:rFonts w:cs="Arial"/>
          <w:kern w:val="18"/>
        </w:rPr>
        <w:t xml:space="preserve">___ Probable or definite response to </w:t>
      </w:r>
      <w:proofErr w:type="spellStart"/>
      <w:r w:rsidRPr="00836C6C">
        <w:rPr>
          <w:rFonts w:cs="Arial"/>
          <w:kern w:val="18"/>
        </w:rPr>
        <w:t>presurgical</w:t>
      </w:r>
      <w:proofErr w:type="spellEnd"/>
      <w:r w:rsidRPr="00836C6C">
        <w:rPr>
          <w:rFonts w:cs="Arial"/>
          <w:kern w:val="18"/>
        </w:rPr>
        <w:t xml:space="preserve"> therapy in metastatic carcinoma</w:t>
      </w:r>
    </w:p>
    <w:p w14:paraId="605EAA5C" w14:textId="61538A27" w:rsidR="0050403B" w:rsidRPr="00836C6C" w:rsidRDefault="00C62A3D">
      <w:pPr>
        <w:ind w:left="540" w:hanging="540"/>
        <w:rPr>
          <w:rFonts w:cs="Arial"/>
          <w:kern w:val="18"/>
        </w:rPr>
      </w:pPr>
      <w:proofErr w:type="gramStart"/>
      <w:r w:rsidRPr="00836C6C">
        <w:rPr>
          <w:rFonts w:cs="Arial"/>
          <w:kern w:val="18"/>
        </w:rPr>
        <w:t xml:space="preserve">___ </w:t>
      </w:r>
      <w:r w:rsidR="0050403B" w:rsidRPr="00836C6C">
        <w:rPr>
          <w:rFonts w:cs="Arial"/>
          <w:kern w:val="18"/>
        </w:rPr>
        <w:t>No lymph node metastases.</w:t>
      </w:r>
      <w:proofErr w:type="gramEnd"/>
      <w:r w:rsidR="0050403B" w:rsidRPr="00836C6C">
        <w:rPr>
          <w:rFonts w:cs="Arial"/>
          <w:kern w:val="18"/>
        </w:rPr>
        <w:t xml:space="preserve"> Fibrous scarring, possibly related to prior lymph node metastases with pathologic complete response</w:t>
      </w:r>
    </w:p>
    <w:p w14:paraId="2ABA785F" w14:textId="5DF122D6" w:rsidR="0050403B" w:rsidRPr="00836C6C" w:rsidRDefault="0050403B">
      <w:pPr>
        <w:ind w:left="540" w:hanging="540"/>
        <w:rPr>
          <w:rFonts w:cs="Arial"/>
          <w:kern w:val="18"/>
        </w:rPr>
      </w:pPr>
      <w:r w:rsidRPr="00836C6C">
        <w:rPr>
          <w:rFonts w:cs="Arial"/>
          <w:kern w:val="18"/>
        </w:rPr>
        <w:t>___ No lymph node metastases and no prominent fibrous scarring in the nodes</w:t>
      </w:r>
    </w:p>
    <w:p w14:paraId="4EA88C08" w14:textId="77777777" w:rsidR="003D49A2" w:rsidRPr="00592D5B" w:rsidRDefault="003D49A2" w:rsidP="004C7A0F">
      <w:pPr>
        <w:spacing w:before="120"/>
        <w:rPr>
          <w:rFonts w:cs="Arial"/>
          <w:i/>
          <w:kern w:val="18"/>
          <w:sz w:val="18"/>
          <w:szCs w:val="18"/>
        </w:rPr>
      </w:pPr>
      <w:r w:rsidRPr="00592D5B">
        <w:rPr>
          <w:rFonts w:cs="Arial"/>
          <w:i/>
          <w:kern w:val="18"/>
          <w:sz w:val="18"/>
          <w:szCs w:val="18"/>
        </w:rPr>
        <w:t xml:space="preserve">Note: </w:t>
      </w:r>
      <w:r w:rsidR="00840B5D">
        <w:rPr>
          <w:rFonts w:cs="Arial"/>
          <w:i/>
          <w:kern w:val="18"/>
          <w:sz w:val="18"/>
          <w:szCs w:val="18"/>
        </w:rPr>
        <w:t>T</w:t>
      </w:r>
      <w:r w:rsidRPr="00592D5B">
        <w:rPr>
          <w:rFonts w:cs="Arial"/>
          <w:i/>
          <w:kern w:val="18"/>
          <w:sz w:val="18"/>
          <w:szCs w:val="18"/>
        </w:rPr>
        <w:t>he largest focus of residual tumor</w:t>
      </w:r>
      <w:r w:rsidR="00840B5D">
        <w:rPr>
          <w:rFonts w:cs="Arial"/>
          <w:i/>
          <w:kern w:val="18"/>
          <w:sz w:val="18"/>
          <w:szCs w:val="18"/>
        </w:rPr>
        <w:t xml:space="preserve"> in the lymph nodes</w:t>
      </w:r>
      <w:r w:rsidRPr="00592D5B">
        <w:rPr>
          <w:rFonts w:cs="Arial"/>
          <w:i/>
          <w:kern w:val="18"/>
          <w:sz w:val="18"/>
          <w:szCs w:val="18"/>
        </w:rPr>
        <w:t>, if present</w:t>
      </w:r>
      <w:r w:rsidR="00840B5D">
        <w:rPr>
          <w:rFonts w:cs="Arial"/>
          <w:i/>
          <w:kern w:val="18"/>
          <w:sz w:val="18"/>
          <w:szCs w:val="18"/>
        </w:rPr>
        <w:t xml:space="preserve">, is used </w:t>
      </w:r>
      <w:r w:rsidR="00F22CFC">
        <w:rPr>
          <w:rFonts w:cs="Arial"/>
          <w:i/>
          <w:kern w:val="18"/>
          <w:sz w:val="18"/>
          <w:szCs w:val="18"/>
        </w:rPr>
        <w:t>to determine</w:t>
      </w:r>
      <w:r w:rsidR="00840B5D">
        <w:rPr>
          <w:rFonts w:cs="Arial"/>
          <w:i/>
          <w:kern w:val="18"/>
          <w:sz w:val="18"/>
          <w:szCs w:val="18"/>
        </w:rPr>
        <w:t xml:space="preserve"> </w:t>
      </w:r>
      <w:proofErr w:type="spellStart"/>
      <w:r w:rsidR="00840B5D">
        <w:rPr>
          <w:rFonts w:cs="Arial"/>
          <w:i/>
          <w:kern w:val="18"/>
          <w:sz w:val="18"/>
          <w:szCs w:val="18"/>
        </w:rPr>
        <w:t>ypN</w:t>
      </w:r>
      <w:proofErr w:type="spellEnd"/>
      <w:r w:rsidR="00840B5D">
        <w:rPr>
          <w:rFonts w:cs="Arial"/>
          <w:i/>
          <w:kern w:val="18"/>
          <w:sz w:val="18"/>
          <w:szCs w:val="18"/>
        </w:rPr>
        <w:t xml:space="preserve"> category</w:t>
      </w:r>
      <w:r w:rsidRPr="00592D5B">
        <w:rPr>
          <w:rFonts w:cs="Arial"/>
          <w:i/>
          <w:kern w:val="18"/>
          <w:sz w:val="18"/>
          <w:szCs w:val="18"/>
        </w:rPr>
        <w:t xml:space="preserve">. Treatment-related fibrosis adjacent to residual </w:t>
      </w:r>
      <w:r w:rsidR="00840B5D">
        <w:rPr>
          <w:rFonts w:cs="Arial"/>
          <w:i/>
          <w:kern w:val="18"/>
          <w:sz w:val="18"/>
          <w:szCs w:val="18"/>
        </w:rPr>
        <w:t>nodal deposits is</w:t>
      </w:r>
      <w:r w:rsidRPr="00592D5B">
        <w:rPr>
          <w:rFonts w:cs="Arial"/>
          <w:i/>
          <w:kern w:val="18"/>
          <w:sz w:val="18"/>
          <w:szCs w:val="18"/>
        </w:rPr>
        <w:t xml:space="preserve"> not included in determining </w:t>
      </w:r>
      <w:proofErr w:type="spellStart"/>
      <w:r w:rsidR="00840B5D">
        <w:rPr>
          <w:rFonts w:cs="Arial"/>
          <w:i/>
          <w:kern w:val="18"/>
          <w:sz w:val="18"/>
          <w:szCs w:val="18"/>
        </w:rPr>
        <w:t>ypN</w:t>
      </w:r>
      <w:proofErr w:type="spellEnd"/>
      <w:r w:rsidRPr="00592D5B">
        <w:rPr>
          <w:rFonts w:cs="Arial"/>
          <w:i/>
          <w:kern w:val="18"/>
          <w:sz w:val="18"/>
          <w:szCs w:val="18"/>
        </w:rPr>
        <w:t xml:space="preserve"> dimension.</w:t>
      </w:r>
    </w:p>
    <w:p w14:paraId="3310FF99" w14:textId="77777777" w:rsidR="0050403B" w:rsidRPr="00836C6C" w:rsidRDefault="0050403B">
      <w:pPr>
        <w:rPr>
          <w:rFonts w:cs="Arial"/>
          <w:kern w:val="18"/>
        </w:rPr>
      </w:pPr>
    </w:p>
    <w:p w14:paraId="2E2A719E" w14:textId="6A57F489" w:rsidR="0050403B" w:rsidRPr="00836C6C" w:rsidRDefault="008F355D">
      <w:pPr>
        <w:pStyle w:val="Heading2"/>
        <w:rPr>
          <w:rFonts w:cs="Arial"/>
          <w:kern w:val="18"/>
        </w:rPr>
      </w:pPr>
      <w:r w:rsidRPr="00836C6C">
        <w:rPr>
          <w:rFonts w:cs="Arial"/>
          <w:kern w:val="18"/>
        </w:rPr>
        <w:t xml:space="preserve">+ </w:t>
      </w:r>
      <w:r w:rsidR="0050403B" w:rsidRPr="00836C6C">
        <w:rPr>
          <w:rFonts w:cs="Arial"/>
          <w:kern w:val="18"/>
        </w:rPr>
        <w:t>Lymph</w:t>
      </w:r>
      <w:r w:rsidR="00B63F69">
        <w:rPr>
          <w:rFonts w:cs="Arial"/>
          <w:kern w:val="18"/>
        </w:rPr>
        <w:t>ov</w:t>
      </w:r>
      <w:r w:rsidR="0050403B" w:rsidRPr="00836C6C">
        <w:rPr>
          <w:rFonts w:cs="Arial"/>
          <w:kern w:val="18"/>
        </w:rPr>
        <w:t>ascular Invasion (Note L)</w:t>
      </w:r>
    </w:p>
    <w:p w14:paraId="2D55767E"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Not</w:t>
      </w:r>
      <w:proofErr w:type="gramEnd"/>
      <w:r w:rsidR="0050403B" w:rsidRPr="00836C6C">
        <w:rPr>
          <w:rFonts w:cs="Arial"/>
          <w:kern w:val="18"/>
        </w:rPr>
        <w:t xml:space="preserve"> identified</w:t>
      </w:r>
    </w:p>
    <w:p w14:paraId="42AF8D2D"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___ Present</w:t>
      </w:r>
    </w:p>
    <w:p w14:paraId="63C7C32C"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 xml:space="preserve">___ </w:t>
      </w:r>
      <w:proofErr w:type="gramStart"/>
      <w:r w:rsidR="002C3F41" w:rsidRPr="00836C6C">
        <w:rPr>
          <w:rFonts w:cs="Arial"/>
          <w:kern w:val="18"/>
        </w:rPr>
        <w:t>Cannot</w:t>
      </w:r>
      <w:proofErr w:type="gramEnd"/>
      <w:r w:rsidR="002C3F41" w:rsidRPr="00836C6C">
        <w:rPr>
          <w:rFonts w:cs="Arial"/>
          <w:kern w:val="18"/>
        </w:rPr>
        <w:t xml:space="preserve"> be determined</w:t>
      </w:r>
    </w:p>
    <w:p w14:paraId="0197684C" w14:textId="77777777" w:rsidR="0050403B" w:rsidRPr="00836C6C" w:rsidRDefault="0050403B">
      <w:pPr>
        <w:rPr>
          <w:rFonts w:cs="Arial"/>
          <w:kern w:val="18"/>
        </w:rPr>
      </w:pPr>
    </w:p>
    <w:p w14:paraId="2888E202" w14:textId="7CB88EF4" w:rsidR="0050403B" w:rsidRPr="00836C6C" w:rsidRDefault="008F355D" w:rsidP="00A4394D">
      <w:pPr>
        <w:keepNext/>
        <w:rPr>
          <w:rFonts w:cs="Arial"/>
          <w:kern w:val="18"/>
          <w:u w:val="single"/>
        </w:rPr>
      </w:pPr>
      <w:r w:rsidRPr="00836C6C">
        <w:rPr>
          <w:rFonts w:cs="Arial"/>
          <w:kern w:val="18"/>
        </w:rPr>
        <w:t xml:space="preserve">+ </w:t>
      </w:r>
      <w:r w:rsidR="0050403B" w:rsidRPr="00836C6C">
        <w:rPr>
          <w:rFonts w:cs="Arial"/>
          <w:kern w:val="18"/>
          <w:u w:val="single"/>
        </w:rPr>
        <w:t>Dermal Lymph</w:t>
      </w:r>
      <w:r w:rsidR="00B63F69">
        <w:rPr>
          <w:rFonts w:cs="Arial"/>
          <w:kern w:val="18"/>
          <w:u w:val="single"/>
        </w:rPr>
        <w:t>ov</w:t>
      </w:r>
      <w:r w:rsidR="0050403B" w:rsidRPr="00836C6C">
        <w:rPr>
          <w:rFonts w:cs="Arial"/>
          <w:kern w:val="18"/>
          <w:u w:val="single"/>
        </w:rPr>
        <w:t>ascular Invasion</w:t>
      </w:r>
    </w:p>
    <w:p w14:paraId="26533BA0" w14:textId="77777777" w:rsidR="0050403B" w:rsidRPr="00836C6C" w:rsidRDefault="008F355D" w:rsidP="00A4394D">
      <w:pPr>
        <w:keepNext/>
        <w:ind w:left="540" w:hanging="540"/>
        <w:rPr>
          <w:rFonts w:cs="Arial"/>
          <w:kern w:val="18"/>
        </w:rPr>
      </w:pPr>
      <w:r w:rsidRPr="00836C6C">
        <w:rPr>
          <w:rFonts w:cs="Arial"/>
          <w:kern w:val="18"/>
        </w:rPr>
        <w:t xml:space="preserve">+ </w:t>
      </w:r>
      <w:r w:rsidR="0050403B" w:rsidRPr="00836C6C">
        <w:rPr>
          <w:rFonts w:cs="Arial"/>
          <w:kern w:val="18"/>
        </w:rPr>
        <w:t>___ No skin present</w:t>
      </w:r>
    </w:p>
    <w:p w14:paraId="62232062" w14:textId="77777777" w:rsidR="0050403B" w:rsidRPr="00836C6C" w:rsidRDefault="008F355D" w:rsidP="00A4394D">
      <w:pPr>
        <w:keepNext/>
        <w:ind w:left="540" w:hanging="540"/>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Not</w:t>
      </w:r>
      <w:proofErr w:type="gramEnd"/>
      <w:r w:rsidR="0050403B" w:rsidRPr="00836C6C">
        <w:rPr>
          <w:rFonts w:cs="Arial"/>
          <w:kern w:val="18"/>
        </w:rPr>
        <w:t xml:space="preserve"> identified</w:t>
      </w:r>
    </w:p>
    <w:p w14:paraId="789E3B15" w14:textId="77777777" w:rsidR="0050403B" w:rsidRPr="00836C6C" w:rsidRDefault="008F355D" w:rsidP="00A4394D">
      <w:pPr>
        <w:keepNext/>
        <w:ind w:left="540" w:hanging="540"/>
        <w:rPr>
          <w:rFonts w:cs="Arial"/>
          <w:kern w:val="18"/>
        </w:rPr>
      </w:pPr>
      <w:r w:rsidRPr="00836C6C">
        <w:rPr>
          <w:rFonts w:cs="Arial"/>
          <w:kern w:val="18"/>
        </w:rPr>
        <w:t xml:space="preserve">+ </w:t>
      </w:r>
      <w:r w:rsidR="0050403B" w:rsidRPr="00836C6C">
        <w:rPr>
          <w:rFonts w:cs="Arial"/>
          <w:kern w:val="18"/>
        </w:rPr>
        <w:t>___ Present</w:t>
      </w:r>
    </w:p>
    <w:p w14:paraId="694D974D" w14:textId="77777777" w:rsidR="0050403B" w:rsidRPr="00836C6C" w:rsidRDefault="008F355D">
      <w:pPr>
        <w:ind w:left="540" w:hanging="540"/>
        <w:rPr>
          <w:rFonts w:cs="Arial"/>
          <w:kern w:val="18"/>
        </w:rPr>
      </w:pPr>
      <w:r w:rsidRPr="00836C6C">
        <w:rPr>
          <w:rFonts w:cs="Arial"/>
          <w:kern w:val="18"/>
        </w:rPr>
        <w:t xml:space="preserve">+ </w:t>
      </w:r>
      <w:r w:rsidR="0050403B" w:rsidRPr="00836C6C">
        <w:rPr>
          <w:rFonts w:cs="Arial"/>
          <w:kern w:val="18"/>
        </w:rPr>
        <w:t xml:space="preserve">___ </w:t>
      </w:r>
      <w:proofErr w:type="gramStart"/>
      <w:r w:rsidR="002C3F41" w:rsidRPr="00836C6C">
        <w:rPr>
          <w:rFonts w:cs="Arial"/>
          <w:kern w:val="18"/>
        </w:rPr>
        <w:t>Cannot</w:t>
      </w:r>
      <w:proofErr w:type="gramEnd"/>
      <w:r w:rsidR="002C3F41" w:rsidRPr="00836C6C">
        <w:rPr>
          <w:rFonts w:cs="Arial"/>
          <w:kern w:val="18"/>
        </w:rPr>
        <w:t xml:space="preserve"> be determined</w:t>
      </w:r>
    </w:p>
    <w:p w14:paraId="60B25CC8" w14:textId="77777777" w:rsidR="0050403B" w:rsidRPr="00836C6C" w:rsidRDefault="0050403B">
      <w:pPr>
        <w:ind w:left="540" w:hanging="540"/>
        <w:rPr>
          <w:rFonts w:cs="Arial"/>
          <w:kern w:val="18"/>
        </w:rPr>
      </w:pPr>
    </w:p>
    <w:p w14:paraId="359E4F81" w14:textId="72E32BB2" w:rsidR="0050403B" w:rsidRPr="00836C6C" w:rsidRDefault="0050403B" w:rsidP="00DE49CF">
      <w:pPr>
        <w:pStyle w:val="Heading2"/>
        <w:rPr>
          <w:rFonts w:cs="Arial"/>
          <w:kern w:val="18"/>
        </w:rPr>
      </w:pPr>
      <w:r w:rsidRPr="00836C6C">
        <w:rPr>
          <w:rFonts w:cs="Arial"/>
          <w:kern w:val="18"/>
        </w:rPr>
        <w:t>Pathologic Stag</w:t>
      </w:r>
      <w:r w:rsidR="00D23588">
        <w:rPr>
          <w:rFonts w:cs="Arial"/>
          <w:kern w:val="18"/>
        </w:rPr>
        <w:t>e Classification (</w:t>
      </w:r>
      <w:proofErr w:type="spellStart"/>
      <w:r w:rsidR="00D23588">
        <w:rPr>
          <w:rFonts w:cs="Arial"/>
          <w:kern w:val="18"/>
        </w:rPr>
        <w:t>pTNM</w:t>
      </w:r>
      <w:proofErr w:type="spellEnd"/>
      <w:r w:rsidR="00D23588">
        <w:rPr>
          <w:rFonts w:cs="Arial"/>
          <w:kern w:val="18"/>
        </w:rPr>
        <w:t>, AJCC 8</w:t>
      </w:r>
      <w:r w:rsidR="00D23588" w:rsidRPr="00B070D0">
        <w:rPr>
          <w:rFonts w:cs="Arial"/>
          <w:kern w:val="18"/>
          <w:vertAlign w:val="superscript"/>
        </w:rPr>
        <w:t>th</w:t>
      </w:r>
      <w:r w:rsidR="00D23588">
        <w:rPr>
          <w:rFonts w:cs="Arial"/>
          <w:kern w:val="18"/>
        </w:rPr>
        <w:t xml:space="preserve"> Edition)</w:t>
      </w:r>
      <w:r w:rsidRPr="00836C6C">
        <w:rPr>
          <w:rFonts w:cs="Arial"/>
          <w:kern w:val="18"/>
        </w:rPr>
        <w:t xml:space="preserve"> (Note M)</w:t>
      </w:r>
    </w:p>
    <w:p w14:paraId="2D242080" w14:textId="77777777" w:rsidR="000C6A18" w:rsidRPr="000C6A18" w:rsidRDefault="000C6A18" w:rsidP="009A45EF">
      <w:pPr>
        <w:spacing w:before="60"/>
        <w:rPr>
          <w:rFonts w:eastAsia="Calibri" w:cs="Arial"/>
          <w:color w:val="000000"/>
          <w:kern w:val="0"/>
          <w:sz w:val="22"/>
          <w:szCs w:val="22"/>
        </w:rPr>
      </w:pPr>
      <w:r w:rsidRPr="000C6A18">
        <w:rPr>
          <w:rFonts w:eastAsia="Calibri" w:cs="Arial"/>
          <w:i/>
          <w:iCs/>
          <w:color w:val="000000"/>
          <w:kern w:val="0"/>
          <w:sz w:val="18"/>
          <w:szCs w:val="18"/>
        </w:rPr>
        <w:t xml:space="preserve">Note: Reporting of </w:t>
      </w:r>
      <w:proofErr w:type="spellStart"/>
      <w:r w:rsidRPr="000C6A18">
        <w:rPr>
          <w:rFonts w:eastAsia="Calibri" w:cs="Arial"/>
          <w:i/>
          <w:iCs/>
          <w:color w:val="000000"/>
          <w:kern w:val="0"/>
          <w:sz w:val="18"/>
          <w:szCs w:val="18"/>
        </w:rPr>
        <w:t>pT</w:t>
      </w:r>
      <w:proofErr w:type="spellEnd"/>
      <w:r w:rsidRPr="000C6A18">
        <w:rPr>
          <w:rFonts w:eastAsia="Calibri" w:cs="Arial"/>
          <w:i/>
          <w:iCs/>
          <w:color w:val="000000"/>
          <w:kern w:val="0"/>
          <w:sz w:val="18"/>
          <w:szCs w:val="18"/>
        </w:rPr>
        <w:t xml:space="preserve">, </w:t>
      </w:r>
      <w:proofErr w:type="spellStart"/>
      <w:r w:rsidRPr="000C6A18">
        <w:rPr>
          <w:rFonts w:eastAsia="Calibri" w:cs="Arial"/>
          <w:i/>
          <w:iCs/>
          <w:color w:val="000000"/>
          <w:kern w:val="0"/>
          <w:sz w:val="18"/>
          <w:szCs w:val="18"/>
        </w:rPr>
        <w:t>pN</w:t>
      </w:r>
      <w:proofErr w:type="spellEnd"/>
      <w:r w:rsidRPr="000C6A18">
        <w:rPr>
          <w:rFonts w:eastAsia="Calibri" w:cs="Arial"/>
          <w:i/>
          <w:iCs/>
          <w:color w:val="000000"/>
          <w:kern w:val="0"/>
          <w:sz w:val="18"/>
          <w:szCs w:val="18"/>
        </w:rPr>
        <w:t xml:space="preserve">, and (when applicable) </w:t>
      </w:r>
      <w:proofErr w:type="spellStart"/>
      <w:r w:rsidRPr="000C6A18">
        <w:rPr>
          <w:rFonts w:eastAsia="Calibri" w:cs="Arial"/>
          <w:i/>
          <w:iCs/>
          <w:color w:val="000000"/>
          <w:kern w:val="0"/>
          <w:sz w:val="18"/>
          <w:szCs w:val="18"/>
        </w:rPr>
        <w:t>pM</w:t>
      </w:r>
      <w:proofErr w:type="spellEnd"/>
      <w:r w:rsidRPr="000C6A18">
        <w:rPr>
          <w:rFonts w:eastAsia="Calibri" w:cs="Arial"/>
          <w:i/>
          <w:iCs/>
          <w:color w:val="000000"/>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76846C5" w14:textId="77777777" w:rsidR="002E2CA9" w:rsidRPr="00836C6C" w:rsidRDefault="002E2CA9" w:rsidP="00DE49CF">
      <w:pPr>
        <w:keepNext/>
        <w:rPr>
          <w:rFonts w:cs="Arial"/>
          <w:kern w:val="18"/>
          <w:u w:val="single"/>
        </w:rPr>
      </w:pPr>
    </w:p>
    <w:p w14:paraId="666FCA1B" w14:textId="77777777" w:rsidR="0050403B" w:rsidRPr="00836C6C" w:rsidRDefault="0050403B" w:rsidP="00DE49CF">
      <w:pPr>
        <w:keepNext/>
        <w:rPr>
          <w:rFonts w:cs="Arial"/>
          <w:kern w:val="18"/>
          <w:u w:val="single"/>
        </w:rPr>
      </w:pPr>
      <w:r w:rsidRPr="00836C6C">
        <w:rPr>
          <w:rFonts w:cs="Arial"/>
          <w:kern w:val="18"/>
          <w:u w:val="single"/>
        </w:rPr>
        <w:t>TNM Descriptors (required only if applicable) (select all that apply)</w:t>
      </w:r>
    </w:p>
    <w:p w14:paraId="69A96624" w14:textId="77777777" w:rsidR="0050403B" w:rsidRPr="00836C6C" w:rsidRDefault="0050403B" w:rsidP="00DE49CF">
      <w:pPr>
        <w:keepNext/>
        <w:rPr>
          <w:rFonts w:cs="Arial"/>
          <w:kern w:val="18"/>
        </w:rPr>
      </w:pPr>
      <w:r w:rsidRPr="00836C6C">
        <w:rPr>
          <w:rFonts w:cs="Arial"/>
          <w:kern w:val="18"/>
        </w:rPr>
        <w:t xml:space="preserve">___ </w:t>
      </w:r>
      <w:proofErr w:type="gramStart"/>
      <w:r w:rsidRPr="00836C6C">
        <w:rPr>
          <w:rFonts w:cs="Arial"/>
          <w:kern w:val="18"/>
        </w:rPr>
        <w:t>m</w:t>
      </w:r>
      <w:proofErr w:type="gramEnd"/>
      <w:r w:rsidRPr="00836C6C">
        <w:rPr>
          <w:rFonts w:cs="Arial"/>
          <w:kern w:val="18"/>
        </w:rPr>
        <w:t xml:space="preserve"> (multiple foci of invasive carcinoma)</w:t>
      </w:r>
    </w:p>
    <w:p w14:paraId="22C06858" w14:textId="77777777" w:rsidR="0050403B" w:rsidRPr="00836C6C" w:rsidRDefault="0050403B" w:rsidP="00DE49CF">
      <w:pPr>
        <w:keepNext/>
        <w:rPr>
          <w:rFonts w:cs="Arial"/>
          <w:kern w:val="18"/>
        </w:rPr>
      </w:pPr>
      <w:r w:rsidRPr="00836C6C">
        <w:rPr>
          <w:rFonts w:cs="Arial"/>
          <w:kern w:val="18"/>
        </w:rPr>
        <w:t xml:space="preserve">___ </w:t>
      </w:r>
      <w:proofErr w:type="gramStart"/>
      <w:r w:rsidRPr="00836C6C">
        <w:rPr>
          <w:rFonts w:cs="Arial"/>
          <w:kern w:val="18"/>
        </w:rPr>
        <w:t>r</w:t>
      </w:r>
      <w:proofErr w:type="gramEnd"/>
      <w:r w:rsidRPr="00836C6C">
        <w:rPr>
          <w:rFonts w:cs="Arial"/>
          <w:kern w:val="18"/>
        </w:rPr>
        <w:t xml:space="preserve"> (recurrent)</w:t>
      </w:r>
    </w:p>
    <w:p w14:paraId="4A6FB5B6" w14:textId="77777777" w:rsidR="0050403B" w:rsidRPr="00836C6C" w:rsidRDefault="0050403B" w:rsidP="00DE49CF">
      <w:pPr>
        <w:rPr>
          <w:rFonts w:cs="Arial"/>
          <w:kern w:val="18"/>
        </w:rPr>
      </w:pPr>
      <w:r w:rsidRPr="00836C6C">
        <w:rPr>
          <w:rFonts w:cs="Arial"/>
          <w:kern w:val="18"/>
        </w:rPr>
        <w:t xml:space="preserve">___ </w:t>
      </w:r>
      <w:proofErr w:type="gramStart"/>
      <w:r w:rsidRPr="00836C6C">
        <w:rPr>
          <w:rFonts w:cs="Arial"/>
          <w:kern w:val="18"/>
        </w:rPr>
        <w:t>y</w:t>
      </w:r>
      <w:proofErr w:type="gramEnd"/>
      <w:r w:rsidRPr="00836C6C">
        <w:rPr>
          <w:rFonts w:cs="Arial"/>
          <w:kern w:val="18"/>
        </w:rPr>
        <w:t xml:space="preserve"> (posttreatment)</w:t>
      </w:r>
    </w:p>
    <w:p w14:paraId="3A9AD45E" w14:textId="77777777" w:rsidR="0050403B" w:rsidRPr="00836C6C" w:rsidRDefault="0050403B" w:rsidP="00DE49CF">
      <w:pPr>
        <w:rPr>
          <w:rFonts w:cs="Arial"/>
          <w:kern w:val="18"/>
        </w:rPr>
      </w:pPr>
    </w:p>
    <w:p w14:paraId="60D1FE67" w14:textId="77777777" w:rsidR="0050403B" w:rsidRPr="00836C6C" w:rsidRDefault="0050403B" w:rsidP="00DE49CF">
      <w:pPr>
        <w:pStyle w:val="Heading3"/>
        <w:rPr>
          <w:rFonts w:cs="Arial"/>
          <w:kern w:val="18"/>
          <w:u w:val="none"/>
        </w:rPr>
      </w:pPr>
      <w:r w:rsidRPr="00836C6C">
        <w:rPr>
          <w:rFonts w:cs="Arial"/>
          <w:kern w:val="18"/>
        </w:rPr>
        <w:t>Primary Tumor (Invasive Carcinoma) (</w:t>
      </w:r>
      <w:proofErr w:type="spellStart"/>
      <w:r w:rsidRPr="00836C6C">
        <w:rPr>
          <w:rFonts w:cs="Arial"/>
          <w:kern w:val="18"/>
        </w:rPr>
        <w:t>pT</w:t>
      </w:r>
      <w:proofErr w:type="spellEnd"/>
      <w:r w:rsidRPr="00836C6C">
        <w:rPr>
          <w:rFonts w:cs="Arial"/>
          <w:kern w:val="18"/>
        </w:rPr>
        <w:t xml:space="preserve">) </w:t>
      </w:r>
    </w:p>
    <w:p w14:paraId="7319909A" w14:textId="77777777" w:rsidR="0050403B" w:rsidRPr="00836C6C" w:rsidRDefault="0050403B" w:rsidP="00A4394D">
      <w:pPr>
        <w:keepNext/>
        <w:ind w:left="1620" w:hanging="1620"/>
        <w:rPr>
          <w:rFonts w:cs="Arial"/>
          <w:kern w:val="18"/>
        </w:rPr>
      </w:pPr>
      <w:r w:rsidRPr="00836C6C">
        <w:rPr>
          <w:rFonts w:cs="Arial"/>
          <w:kern w:val="18"/>
        </w:rPr>
        <w:t xml:space="preserve">___ </w:t>
      </w:r>
      <w:proofErr w:type="spellStart"/>
      <w:proofErr w:type="gramStart"/>
      <w:r w:rsidRPr="00836C6C">
        <w:rPr>
          <w:rFonts w:cs="Arial"/>
          <w:kern w:val="18"/>
        </w:rPr>
        <w:t>pTX</w:t>
      </w:r>
      <w:proofErr w:type="spellEnd"/>
      <w:proofErr w:type="gramEnd"/>
      <w:r w:rsidRPr="00836C6C">
        <w:rPr>
          <w:rFonts w:cs="Arial"/>
          <w:kern w:val="18"/>
        </w:rPr>
        <w:t>:</w:t>
      </w:r>
      <w:r w:rsidRPr="00836C6C">
        <w:rPr>
          <w:rFonts w:cs="Arial"/>
          <w:kern w:val="18"/>
        </w:rPr>
        <w:tab/>
        <w:t>Primary tumor cannot be assessed</w:t>
      </w:r>
    </w:p>
    <w:p w14:paraId="36CD6652" w14:textId="77777777" w:rsidR="0050403B" w:rsidRPr="00836C6C" w:rsidRDefault="0050403B" w:rsidP="00A4394D">
      <w:pPr>
        <w:keepNext/>
        <w:ind w:left="1620" w:hanging="1620"/>
        <w:rPr>
          <w:rFonts w:cs="Arial"/>
          <w:kern w:val="18"/>
        </w:rPr>
      </w:pPr>
      <w:r w:rsidRPr="00836C6C">
        <w:rPr>
          <w:rFonts w:cs="Arial"/>
          <w:kern w:val="18"/>
        </w:rPr>
        <w:t>___ pT0:</w:t>
      </w:r>
      <w:r w:rsidRPr="00836C6C">
        <w:rPr>
          <w:rFonts w:cs="Arial"/>
          <w:kern w:val="18"/>
        </w:rPr>
        <w:tab/>
        <w:t>No evidence of primary tumor</w:t>
      </w:r>
      <w:r w:rsidRPr="00836C6C">
        <w:rPr>
          <w:rFonts w:cs="Arial"/>
          <w:i/>
          <w:kern w:val="18"/>
          <w:vertAlign w:val="superscript"/>
        </w:rPr>
        <w:t>#</w:t>
      </w:r>
    </w:p>
    <w:p w14:paraId="00DB33BB" w14:textId="77777777" w:rsidR="0050403B" w:rsidRPr="00836C6C" w:rsidRDefault="0050403B" w:rsidP="00A4394D">
      <w:pPr>
        <w:keepNext/>
        <w:ind w:left="1620" w:hanging="1620"/>
        <w:rPr>
          <w:rFonts w:cs="Arial"/>
          <w:kern w:val="18"/>
        </w:rPr>
      </w:pPr>
      <w:r w:rsidRPr="00836C6C">
        <w:rPr>
          <w:rFonts w:cs="Arial"/>
          <w:kern w:val="18"/>
        </w:rPr>
        <w:t xml:space="preserve">___ </w:t>
      </w:r>
      <w:proofErr w:type="spellStart"/>
      <w:proofErr w:type="gramStart"/>
      <w:r w:rsidRPr="00836C6C">
        <w:rPr>
          <w:rFonts w:cs="Arial"/>
          <w:kern w:val="18"/>
        </w:rPr>
        <w:t>pTis</w:t>
      </w:r>
      <w:proofErr w:type="spellEnd"/>
      <w:proofErr w:type="gramEnd"/>
      <w:r w:rsidRPr="00836C6C">
        <w:rPr>
          <w:rFonts w:cs="Arial"/>
          <w:kern w:val="18"/>
        </w:rPr>
        <w:t xml:space="preserve"> (DCIS):</w:t>
      </w:r>
      <w:r w:rsidRPr="00836C6C">
        <w:rPr>
          <w:rFonts w:cs="Arial"/>
          <w:kern w:val="18"/>
        </w:rPr>
        <w:tab/>
        <w:t>Ductal carcinoma in situ</w:t>
      </w:r>
      <w:r w:rsidRPr="00836C6C">
        <w:rPr>
          <w:rFonts w:cs="Arial"/>
          <w:i/>
          <w:kern w:val="18"/>
          <w:vertAlign w:val="superscript"/>
        </w:rPr>
        <w:t>#</w:t>
      </w:r>
    </w:p>
    <w:p w14:paraId="745C3B89" w14:textId="3609A96D" w:rsidR="0050403B" w:rsidRPr="00836C6C" w:rsidRDefault="0050403B" w:rsidP="00A4394D">
      <w:pPr>
        <w:keepNext/>
        <w:ind w:left="1620" w:hanging="1620"/>
        <w:rPr>
          <w:rFonts w:cs="Arial"/>
          <w:kern w:val="18"/>
        </w:rPr>
      </w:pPr>
      <w:r w:rsidRPr="00836C6C">
        <w:rPr>
          <w:rFonts w:cs="Arial"/>
          <w:kern w:val="18"/>
        </w:rPr>
        <w:t xml:space="preserve">___ </w:t>
      </w:r>
      <w:proofErr w:type="spellStart"/>
      <w:proofErr w:type="gramStart"/>
      <w:r w:rsidRPr="00836C6C">
        <w:rPr>
          <w:rFonts w:cs="Arial"/>
          <w:kern w:val="18"/>
        </w:rPr>
        <w:t>pTis</w:t>
      </w:r>
      <w:proofErr w:type="spellEnd"/>
      <w:proofErr w:type="gramEnd"/>
      <w:r w:rsidRPr="00836C6C">
        <w:rPr>
          <w:rFonts w:cs="Arial"/>
          <w:kern w:val="18"/>
        </w:rPr>
        <w:t xml:space="preserve"> (Paget):</w:t>
      </w:r>
      <w:r w:rsidRPr="00836C6C">
        <w:rPr>
          <w:rFonts w:cs="Arial"/>
          <w:kern w:val="18"/>
        </w:rPr>
        <w:tab/>
        <w:t xml:space="preserve">Paget disease of the nipple </w:t>
      </w:r>
      <w:r w:rsidRPr="00836C6C">
        <w:rPr>
          <w:rFonts w:cs="Arial"/>
          <w:i/>
          <w:kern w:val="18"/>
        </w:rPr>
        <w:t>not</w:t>
      </w:r>
      <w:r w:rsidRPr="00836C6C">
        <w:rPr>
          <w:rFonts w:cs="Arial"/>
          <w:kern w:val="18"/>
        </w:rPr>
        <w:t xml:space="preserve"> associated with invasive carcinoma and/or DCIS</w:t>
      </w:r>
      <w:r w:rsidR="00853FEE" w:rsidRPr="00836C6C" w:rsidDel="00853FEE">
        <w:rPr>
          <w:rFonts w:cs="Arial"/>
          <w:kern w:val="18"/>
        </w:rPr>
        <w:t xml:space="preserve"> </w:t>
      </w:r>
      <w:r w:rsidRPr="00836C6C">
        <w:rPr>
          <w:rFonts w:cs="Arial"/>
          <w:kern w:val="18"/>
        </w:rPr>
        <w:t>in the underlying breast parenchyma</w:t>
      </w:r>
      <w:r w:rsidR="00FD6A54" w:rsidRPr="00836C6C">
        <w:rPr>
          <w:rFonts w:cs="Arial"/>
          <w:i/>
          <w:kern w:val="18"/>
          <w:vertAlign w:val="superscript"/>
        </w:rPr>
        <w:t>##</w:t>
      </w:r>
    </w:p>
    <w:p w14:paraId="1164F63A" w14:textId="4C243B84" w:rsidR="0050403B" w:rsidRPr="00836C6C" w:rsidRDefault="0058565C" w:rsidP="00A4394D">
      <w:pPr>
        <w:keepNext/>
        <w:ind w:left="1620" w:hanging="1620"/>
        <w:rPr>
          <w:rFonts w:cs="Arial"/>
          <w:kern w:val="18"/>
        </w:rPr>
      </w:pPr>
      <w:r>
        <w:rPr>
          <w:rFonts w:cs="Arial"/>
          <w:kern w:val="18"/>
        </w:rPr>
        <w:t xml:space="preserve">___ </w:t>
      </w:r>
      <w:r w:rsidR="0050403B" w:rsidRPr="00836C6C">
        <w:rPr>
          <w:rFonts w:cs="Arial"/>
          <w:kern w:val="18"/>
        </w:rPr>
        <w:t xml:space="preserve">pT1: </w:t>
      </w:r>
      <w:r>
        <w:rPr>
          <w:rFonts w:cs="Arial"/>
          <w:kern w:val="18"/>
        </w:rPr>
        <w:tab/>
      </w:r>
      <w:r w:rsidR="0050403B" w:rsidRPr="00836C6C">
        <w:rPr>
          <w:rFonts w:cs="Arial"/>
          <w:kern w:val="18"/>
        </w:rPr>
        <w:t>Tumor ≤20 mm in greatest dimension</w:t>
      </w:r>
    </w:p>
    <w:p w14:paraId="6946CD09" w14:textId="5A00EFB6" w:rsidR="0050403B" w:rsidRPr="00836C6C" w:rsidRDefault="0050403B" w:rsidP="00A4394D">
      <w:pPr>
        <w:ind w:left="1620" w:hanging="1620"/>
        <w:rPr>
          <w:rFonts w:cs="Arial"/>
          <w:kern w:val="18"/>
        </w:rPr>
      </w:pPr>
      <w:r w:rsidRPr="00836C6C">
        <w:rPr>
          <w:rFonts w:cs="Arial"/>
          <w:kern w:val="18"/>
        </w:rPr>
        <w:t xml:space="preserve">___ pT1mi: </w:t>
      </w:r>
      <w:r w:rsidRPr="00836C6C">
        <w:rPr>
          <w:rFonts w:cs="Arial"/>
          <w:kern w:val="18"/>
        </w:rPr>
        <w:tab/>
        <w:t xml:space="preserve">Tumor ≤1 mm in greatest dimension </w:t>
      </w:r>
    </w:p>
    <w:p w14:paraId="5C34B46D" w14:textId="728BF18C" w:rsidR="0050403B" w:rsidRPr="00836C6C" w:rsidRDefault="0050403B" w:rsidP="00A4394D">
      <w:pPr>
        <w:ind w:left="1620" w:hanging="1620"/>
        <w:rPr>
          <w:rFonts w:cs="Arial"/>
          <w:kern w:val="18"/>
        </w:rPr>
      </w:pPr>
      <w:r w:rsidRPr="00836C6C">
        <w:rPr>
          <w:rFonts w:cs="Arial"/>
          <w:kern w:val="18"/>
        </w:rPr>
        <w:t>___ pT1a:</w:t>
      </w:r>
      <w:r w:rsidRPr="00836C6C">
        <w:rPr>
          <w:rFonts w:cs="Arial"/>
          <w:kern w:val="18"/>
        </w:rPr>
        <w:tab/>
        <w:t>Tumor &gt;1 mm but ≤5 mm in greatest dimension</w:t>
      </w:r>
      <w:r w:rsidR="00964308">
        <w:rPr>
          <w:rFonts w:cs="Arial"/>
          <w:kern w:val="18"/>
        </w:rPr>
        <w:t xml:space="preserve"> </w:t>
      </w:r>
      <w:r w:rsidR="00964308">
        <w:t>(round any measurement &gt;1.0−1.9 mm to 2 mm)</w:t>
      </w:r>
    </w:p>
    <w:p w14:paraId="6CFA917C" w14:textId="77777777" w:rsidR="0050403B" w:rsidRPr="00836C6C" w:rsidRDefault="0050403B" w:rsidP="00A4394D">
      <w:pPr>
        <w:ind w:left="1620" w:hanging="1620"/>
        <w:rPr>
          <w:rFonts w:cs="Arial"/>
          <w:kern w:val="18"/>
        </w:rPr>
      </w:pPr>
      <w:r w:rsidRPr="00836C6C">
        <w:rPr>
          <w:rFonts w:cs="Arial"/>
          <w:kern w:val="18"/>
        </w:rPr>
        <w:t>___ pT1b:</w:t>
      </w:r>
      <w:r w:rsidRPr="00836C6C">
        <w:rPr>
          <w:rFonts w:cs="Arial"/>
          <w:kern w:val="18"/>
        </w:rPr>
        <w:tab/>
        <w:t>Tumor &gt;5 mm but ≤10 mm in greatest dimension</w:t>
      </w:r>
    </w:p>
    <w:p w14:paraId="63AC44B8" w14:textId="77777777" w:rsidR="0050403B" w:rsidRPr="00836C6C" w:rsidRDefault="0050403B" w:rsidP="00A4394D">
      <w:pPr>
        <w:ind w:left="1620" w:hanging="1620"/>
        <w:rPr>
          <w:rFonts w:cs="Arial"/>
          <w:kern w:val="18"/>
        </w:rPr>
      </w:pPr>
      <w:r w:rsidRPr="00836C6C">
        <w:rPr>
          <w:rFonts w:cs="Arial"/>
          <w:kern w:val="18"/>
        </w:rPr>
        <w:t>___ pT1c:</w:t>
      </w:r>
      <w:r w:rsidRPr="00836C6C">
        <w:rPr>
          <w:rFonts w:cs="Arial"/>
          <w:kern w:val="18"/>
        </w:rPr>
        <w:tab/>
        <w:t>Tumor &gt;10 mm but ≤20 mm in greatest dimension</w:t>
      </w:r>
    </w:p>
    <w:p w14:paraId="62D53EA7" w14:textId="77777777" w:rsidR="0050403B" w:rsidRPr="00836C6C" w:rsidRDefault="0050403B" w:rsidP="00A4394D">
      <w:pPr>
        <w:ind w:left="1620" w:hanging="1620"/>
        <w:rPr>
          <w:rFonts w:cs="Arial"/>
          <w:kern w:val="18"/>
        </w:rPr>
      </w:pPr>
      <w:r w:rsidRPr="00836C6C">
        <w:rPr>
          <w:rFonts w:cs="Arial"/>
          <w:kern w:val="18"/>
        </w:rPr>
        <w:t>___ pT2:</w:t>
      </w:r>
      <w:r w:rsidRPr="00836C6C">
        <w:rPr>
          <w:rFonts w:cs="Arial"/>
          <w:kern w:val="18"/>
        </w:rPr>
        <w:tab/>
        <w:t>Tumor &gt;20 mm but ≤50 mm in greatest dimension</w:t>
      </w:r>
    </w:p>
    <w:p w14:paraId="29D17784" w14:textId="77777777" w:rsidR="0050403B" w:rsidRPr="00836C6C" w:rsidRDefault="0050403B" w:rsidP="00A4394D">
      <w:pPr>
        <w:ind w:left="1620" w:hanging="1620"/>
        <w:rPr>
          <w:rFonts w:cs="Arial"/>
          <w:kern w:val="18"/>
        </w:rPr>
      </w:pPr>
      <w:r w:rsidRPr="00836C6C">
        <w:rPr>
          <w:rFonts w:cs="Arial"/>
          <w:kern w:val="18"/>
        </w:rPr>
        <w:t>___ pT3:</w:t>
      </w:r>
      <w:r w:rsidRPr="00836C6C">
        <w:rPr>
          <w:rFonts w:cs="Arial"/>
          <w:kern w:val="18"/>
        </w:rPr>
        <w:tab/>
        <w:t>Tumor &gt;50 mm in greatest dimension</w:t>
      </w:r>
    </w:p>
    <w:p w14:paraId="63E2DD8A" w14:textId="70BE9657" w:rsidR="0050403B" w:rsidRPr="00836C6C" w:rsidRDefault="0058565C" w:rsidP="00A4394D">
      <w:pPr>
        <w:keepNext/>
        <w:ind w:left="1620" w:hanging="1620"/>
        <w:rPr>
          <w:rFonts w:cs="Arial"/>
          <w:kern w:val="18"/>
        </w:rPr>
      </w:pPr>
      <w:r>
        <w:rPr>
          <w:rFonts w:cs="Arial"/>
          <w:kern w:val="18"/>
        </w:rPr>
        <w:t xml:space="preserve">___ </w:t>
      </w:r>
      <w:r w:rsidR="0050403B" w:rsidRPr="00836C6C">
        <w:rPr>
          <w:rFonts w:cs="Arial"/>
          <w:kern w:val="18"/>
        </w:rPr>
        <w:t xml:space="preserve">pT4:  </w:t>
      </w:r>
      <w:r>
        <w:rPr>
          <w:rFonts w:cs="Arial"/>
          <w:kern w:val="18"/>
        </w:rPr>
        <w:tab/>
      </w:r>
      <w:r w:rsidR="0050403B" w:rsidRPr="00836C6C">
        <w:rPr>
          <w:rFonts w:cs="Arial"/>
          <w:kern w:val="18"/>
        </w:rPr>
        <w:t>Tumor of any size with direct extension to the chest wall and/or to the skin (ulceration or skin nodules)</w:t>
      </w:r>
      <w:r w:rsidR="00A445E3" w:rsidRPr="00A445E3">
        <w:rPr>
          <w:rFonts w:cs="Arial"/>
          <w:i/>
          <w:kern w:val="18"/>
          <w:sz w:val="18"/>
          <w:szCs w:val="18"/>
          <w:vertAlign w:val="superscript"/>
        </w:rPr>
        <w:t xml:space="preserve"> </w:t>
      </w:r>
      <w:r w:rsidR="00A445E3" w:rsidRPr="00836C6C">
        <w:rPr>
          <w:rFonts w:cs="Arial"/>
          <w:i/>
          <w:kern w:val="18"/>
          <w:sz w:val="18"/>
          <w:szCs w:val="18"/>
          <w:vertAlign w:val="superscript"/>
        </w:rPr>
        <w:t>#</w:t>
      </w:r>
      <w:r w:rsidR="00A445E3">
        <w:rPr>
          <w:rFonts w:cs="Arial"/>
          <w:i/>
          <w:kern w:val="18"/>
          <w:sz w:val="18"/>
          <w:szCs w:val="18"/>
          <w:vertAlign w:val="superscript"/>
        </w:rPr>
        <w:t>##</w:t>
      </w:r>
    </w:p>
    <w:p w14:paraId="1159E821" w14:textId="14F0CF81" w:rsidR="0050403B" w:rsidRPr="00836C6C" w:rsidRDefault="0050403B" w:rsidP="00A4394D">
      <w:pPr>
        <w:keepNext/>
        <w:ind w:left="1620" w:hanging="1620"/>
        <w:rPr>
          <w:rFonts w:cs="Arial"/>
          <w:kern w:val="18"/>
        </w:rPr>
      </w:pPr>
      <w:r w:rsidRPr="00836C6C">
        <w:rPr>
          <w:rFonts w:cs="Arial"/>
          <w:kern w:val="18"/>
        </w:rPr>
        <w:t xml:space="preserve">___ </w:t>
      </w:r>
      <w:r w:rsidRPr="00ED25F2">
        <w:rPr>
          <w:rFonts w:cs="Arial"/>
          <w:kern w:val="18"/>
        </w:rPr>
        <w:t>pT4a</w:t>
      </w:r>
      <w:r w:rsidRPr="00836C6C">
        <w:rPr>
          <w:rFonts w:cs="Arial"/>
          <w:kern w:val="18"/>
        </w:rPr>
        <w:t>:</w:t>
      </w:r>
      <w:r w:rsidRPr="00836C6C">
        <w:rPr>
          <w:rFonts w:cs="Arial"/>
          <w:kern w:val="18"/>
        </w:rPr>
        <w:tab/>
      </w:r>
      <w:r w:rsidR="00964308" w:rsidRPr="00920734">
        <w:t>Extension to the chest wall;</w:t>
      </w:r>
      <w:r w:rsidR="00964308">
        <w:t xml:space="preserve"> </w:t>
      </w:r>
      <w:r w:rsidR="00964308" w:rsidRPr="00920734">
        <w:t xml:space="preserve">invasion or adherence to pectoralis muscle </w:t>
      </w:r>
      <w:r w:rsidR="00964308">
        <w:t>in the absence of invasion of chest wall structures</w:t>
      </w:r>
      <w:r w:rsidR="00964308" w:rsidRPr="00920734">
        <w:t xml:space="preserve"> does not qualify as T4</w:t>
      </w:r>
    </w:p>
    <w:p w14:paraId="412AEA2B" w14:textId="4B5CD98E" w:rsidR="0050403B" w:rsidRPr="00836C6C" w:rsidRDefault="0050403B" w:rsidP="00A4394D">
      <w:pPr>
        <w:ind w:left="1620" w:hanging="1620"/>
        <w:rPr>
          <w:rFonts w:cs="Arial"/>
          <w:kern w:val="18"/>
        </w:rPr>
      </w:pPr>
      <w:r w:rsidRPr="00836C6C">
        <w:rPr>
          <w:rFonts w:cs="Arial"/>
          <w:kern w:val="18"/>
        </w:rPr>
        <w:t>___ pT4b:</w:t>
      </w:r>
      <w:r w:rsidRPr="00836C6C">
        <w:rPr>
          <w:rFonts w:cs="Arial"/>
          <w:kern w:val="18"/>
        </w:rPr>
        <w:tab/>
        <w:t xml:space="preserve">Ulceration and/or ipsilateral </w:t>
      </w:r>
      <w:r w:rsidR="00ED25F2">
        <w:rPr>
          <w:rFonts w:cs="Arial"/>
          <w:kern w:val="18"/>
        </w:rPr>
        <w:t xml:space="preserve">macroscopic </w:t>
      </w:r>
      <w:r w:rsidRPr="00836C6C">
        <w:rPr>
          <w:rFonts w:cs="Arial"/>
          <w:kern w:val="18"/>
        </w:rPr>
        <w:t xml:space="preserve">satellite nodules and/or edema (including </w:t>
      </w:r>
      <w:proofErr w:type="spellStart"/>
      <w:r w:rsidRPr="00836C6C">
        <w:rPr>
          <w:rFonts w:cs="Arial"/>
          <w:kern w:val="18"/>
        </w:rPr>
        <w:t>peau</w:t>
      </w:r>
      <w:proofErr w:type="spellEnd"/>
      <w:r w:rsidRPr="00836C6C">
        <w:rPr>
          <w:rFonts w:cs="Arial"/>
          <w:kern w:val="18"/>
        </w:rPr>
        <w:t xml:space="preserve"> </w:t>
      </w:r>
      <w:proofErr w:type="spellStart"/>
      <w:r w:rsidRPr="00836C6C">
        <w:rPr>
          <w:rFonts w:cs="Arial"/>
          <w:kern w:val="18"/>
        </w:rPr>
        <w:t>d’orange</w:t>
      </w:r>
      <w:proofErr w:type="spellEnd"/>
      <w:r w:rsidRPr="00836C6C">
        <w:rPr>
          <w:rFonts w:cs="Arial"/>
          <w:kern w:val="18"/>
        </w:rPr>
        <w:t xml:space="preserve">) of the skin </w:t>
      </w:r>
      <w:r w:rsidR="002947FC">
        <w:rPr>
          <w:rFonts w:cs="Arial"/>
          <w:kern w:val="18"/>
        </w:rPr>
        <w:t>that does</w:t>
      </w:r>
      <w:r w:rsidRPr="00836C6C">
        <w:rPr>
          <w:rFonts w:cs="Arial"/>
          <w:kern w:val="18"/>
        </w:rPr>
        <w:t xml:space="preserve"> not meet the criteria for inflammatory carcinoma</w:t>
      </w:r>
    </w:p>
    <w:p w14:paraId="26664598" w14:textId="5BCB6AC2" w:rsidR="0050403B" w:rsidRPr="00836C6C" w:rsidRDefault="0050403B" w:rsidP="00A4394D">
      <w:pPr>
        <w:ind w:left="1620" w:hanging="1620"/>
        <w:rPr>
          <w:rFonts w:cs="Arial"/>
          <w:kern w:val="18"/>
        </w:rPr>
      </w:pPr>
      <w:r w:rsidRPr="00836C6C">
        <w:rPr>
          <w:rFonts w:cs="Arial"/>
          <w:kern w:val="18"/>
        </w:rPr>
        <w:t>___ pT4c:</w:t>
      </w:r>
      <w:r w:rsidRPr="00836C6C">
        <w:rPr>
          <w:rFonts w:cs="Arial"/>
          <w:kern w:val="18"/>
        </w:rPr>
        <w:tab/>
        <w:t>Both T4a and T4b</w:t>
      </w:r>
      <w:r w:rsidR="001F2EE6">
        <w:rPr>
          <w:rFonts w:cs="Arial"/>
          <w:kern w:val="18"/>
        </w:rPr>
        <w:t xml:space="preserve"> are present</w:t>
      </w:r>
    </w:p>
    <w:p w14:paraId="3C88A71E" w14:textId="77777777" w:rsidR="0050403B" w:rsidRPr="00836C6C" w:rsidRDefault="0050403B" w:rsidP="00A4394D">
      <w:pPr>
        <w:ind w:left="1620" w:hanging="1620"/>
        <w:rPr>
          <w:rFonts w:cs="Arial"/>
          <w:kern w:val="18"/>
        </w:rPr>
      </w:pPr>
      <w:r w:rsidRPr="00836C6C">
        <w:rPr>
          <w:rFonts w:cs="Arial"/>
          <w:kern w:val="18"/>
        </w:rPr>
        <w:t>___ pT4d:</w:t>
      </w:r>
      <w:r w:rsidRPr="00836C6C">
        <w:rPr>
          <w:rFonts w:cs="Arial"/>
          <w:kern w:val="18"/>
        </w:rPr>
        <w:tab/>
        <w:t>Inflammatory carcinoma</w:t>
      </w:r>
    </w:p>
    <w:p w14:paraId="61800E00" w14:textId="6D3F72F6" w:rsidR="0050403B" w:rsidRDefault="0050403B" w:rsidP="004C7A0F">
      <w:pPr>
        <w:pStyle w:val="2ndpara"/>
        <w:spacing w:before="120"/>
        <w:rPr>
          <w:rFonts w:cs="Arial"/>
          <w:i/>
          <w:kern w:val="18"/>
          <w:sz w:val="18"/>
          <w:szCs w:val="18"/>
        </w:rPr>
      </w:pPr>
      <w:r w:rsidRPr="00836C6C">
        <w:rPr>
          <w:rFonts w:cs="Arial"/>
          <w:i/>
          <w:kern w:val="18"/>
          <w:sz w:val="18"/>
          <w:szCs w:val="18"/>
          <w:vertAlign w:val="superscript"/>
        </w:rPr>
        <w:t>#</w:t>
      </w:r>
      <w:r w:rsidRPr="00836C6C">
        <w:rPr>
          <w:rFonts w:cs="Arial"/>
          <w:i/>
          <w:kern w:val="18"/>
          <w:sz w:val="18"/>
          <w:szCs w:val="18"/>
        </w:rPr>
        <w:t xml:space="preserve"> </w:t>
      </w:r>
      <w:proofErr w:type="gramStart"/>
      <w:r w:rsidRPr="00836C6C">
        <w:rPr>
          <w:rFonts w:cs="Arial"/>
          <w:i/>
          <w:kern w:val="18"/>
          <w:sz w:val="18"/>
          <w:szCs w:val="18"/>
        </w:rPr>
        <w:t>For</w:t>
      </w:r>
      <w:proofErr w:type="gramEnd"/>
      <w:r w:rsidRPr="00836C6C">
        <w:rPr>
          <w:rFonts w:cs="Arial"/>
          <w:i/>
          <w:kern w:val="18"/>
          <w:sz w:val="18"/>
          <w:szCs w:val="18"/>
        </w:rPr>
        <w:t xml:space="preserve"> the purposes of this </w:t>
      </w:r>
      <w:r w:rsidR="00926050" w:rsidRPr="00836C6C">
        <w:rPr>
          <w:rFonts w:cs="Arial"/>
          <w:i/>
          <w:kern w:val="18"/>
          <w:sz w:val="18"/>
          <w:szCs w:val="18"/>
        </w:rPr>
        <w:t>case summary</w:t>
      </w:r>
      <w:r w:rsidRPr="00836C6C">
        <w:rPr>
          <w:rFonts w:cs="Arial"/>
          <w:i/>
          <w:kern w:val="18"/>
          <w:sz w:val="18"/>
          <w:szCs w:val="18"/>
        </w:rPr>
        <w:t>, these categories should only be used in the setting of preoperative (neoadjuvant) therapy for which a previously diagnosed invasive carcinoma is no longer present after treatment</w:t>
      </w:r>
      <w:r w:rsidR="008956EB">
        <w:rPr>
          <w:rFonts w:cs="Arial"/>
          <w:i/>
          <w:kern w:val="18"/>
          <w:sz w:val="18"/>
          <w:szCs w:val="18"/>
        </w:rPr>
        <w:t>.</w:t>
      </w:r>
      <w:r w:rsidR="008956EB" w:rsidRPr="008956EB">
        <w:t xml:space="preserve"> </w:t>
      </w:r>
      <w:r w:rsidR="008956EB" w:rsidRPr="008956EB">
        <w:rPr>
          <w:rFonts w:cs="Arial"/>
          <w:i/>
          <w:kern w:val="18"/>
          <w:sz w:val="18"/>
          <w:szCs w:val="18"/>
        </w:rPr>
        <w:t>Patients with pathological complete response (absence of residual invasive carcinoma in both the breast and lymph nodes) should be categorized as ypT0N0 or ypTisN0</w:t>
      </w:r>
      <w:r w:rsidR="008956EB">
        <w:rPr>
          <w:rFonts w:cs="Arial"/>
          <w:i/>
          <w:kern w:val="18"/>
          <w:sz w:val="18"/>
          <w:szCs w:val="18"/>
        </w:rPr>
        <w:t xml:space="preserve">, not </w:t>
      </w:r>
      <w:proofErr w:type="spellStart"/>
      <w:r w:rsidR="008956EB">
        <w:rPr>
          <w:rFonts w:cs="Arial"/>
          <w:i/>
          <w:kern w:val="18"/>
          <w:sz w:val="18"/>
          <w:szCs w:val="18"/>
        </w:rPr>
        <w:t>ypTX</w:t>
      </w:r>
      <w:proofErr w:type="spellEnd"/>
      <w:r w:rsidR="008956EB" w:rsidRPr="008956EB">
        <w:rPr>
          <w:rFonts w:cs="Arial"/>
          <w:i/>
          <w:kern w:val="18"/>
          <w:sz w:val="18"/>
          <w:szCs w:val="18"/>
        </w:rPr>
        <w:t>.</w:t>
      </w:r>
    </w:p>
    <w:p w14:paraId="4534EB50" w14:textId="5A9A6E08" w:rsidR="00FD6A54" w:rsidRDefault="00FD6A54" w:rsidP="00FD6A54">
      <w:pPr>
        <w:pStyle w:val="Heading3"/>
        <w:keepNext w:val="0"/>
        <w:spacing w:before="120"/>
        <w:rPr>
          <w:i/>
          <w:sz w:val="18"/>
          <w:szCs w:val="18"/>
          <w:u w:val="none"/>
        </w:rPr>
      </w:pPr>
      <w:r w:rsidRPr="00BF2200">
        <w:rPr>
          <w:rFonts w:cs="Arial"/>
          <w:i/>
          <w:kern w:val="18"/>
          <w:u w:val="none"/>
          <w:vertAlign w:val="superscript"/>
        </w:rPr>
        <w:t xml:space="preserve">## </w:t>
      </w:r>
      <w:r w:rsidRPr="009C11E9">
        <w:rPr>
          <w:i/>
          <w:sz w:val="18"/>
          <w:szCs w:val="18"/>
          <w:u w:val="none"/>
        </w:rPr>
        <w:t>Carcinomas in the breast parenchyma associated with Paget disease are categorized based on the size and characteristics of the parenchymal disease, although the presence of Paget disease should still be noted.</w:t>
      </w:r>
    </w:p>
    <w:p w14:paraId="2D3663B8" w14:textId="3F4296E2" w:rsidR="00A445E3" w:rsidRPr="00836C6C" w:rsidRDefault="00A445E3" w:rsidP="004C7A0F">
      <w:pPr>
        <w:pStyle w:val="2ndpara"/>
        <w:spacing w:before="120"/>
        <w:rPr>
          <w:rFonts w:cs="Arial"/>
          <w:i/>
          <w:kern w:val="18"/>
          <w:sz w:val="18"/>
          <w:szCs w:val="18"/>
        </w:rPr>
      </w:pPr>
      <w:r w:rsidRPr="00836C6C">
        <w:rPr>
          <w:rFonts w:cs="Arial"/>
          <w:i/>
          <w:kern w:val="18"/>
          <w:sz w:val="18"/>
          <w:szCs w:val="18"/>
          <w:vertAlign w:val="superscript"/>
        </w:rPr>
        <w:t>#</w:t>
      </w:r>
      <w:r>
        <w:rPr>
          <w:rFonts w:cs="Arial"/>
          <w:i/>
          <w:kern w:val="18"/>
          <w:sz w:val="18"/>
          <w:szCs w:val="18"/>
          <w:vertAlign w:val="superscript"/>
        </w:rPr>
        <w:t xml:space="preserve">## </w:t>
      </w:r>
      <w:r w:rsidRPr="00BF2200">
        <w:rPr>
          <w:i/>
          <w:kern w:val="24"/>
          <w:sz w:val="18"/>
          <w:szCs w:val="18"/>
          <w:u w:val="single"/>
        </w:rPr>
        <w:t>Note: Invasion of the dermis alone does not qualify as pT4.</w:t>
      </w:r>
    </w:p>
    <w:p w14:paraId="133C0B18" w14:textId="77777777" w:rsidR="00EE1A5F" w:rsidRPr="008077A8" w:rsidRDefault="00EE1A5F" w:rsidP="008077A8"/>
    <w:p w14:paraId="64CBB04A" w14:textId="77777777" w:rsidR="0050403B" w:rsidRPr="009C11E9" w:rsidRDefault="0050403B" w:rsidP="00DE49CF">
      <w:pPr>
        <w:pStyle w:val="Heading3"/>
        <w:rPr>
          <w:rFonts w:cs="Arial"/>
          <w:i/>
          <w:kern w:val="18"/>
        </w:rPr>
      </w:pPr>
      <w:r w:rsidRPr="009C11E9">
        <w:rPr>
          <w:rFonts w:cs="Arial"/>
          <w:i/>
          <w:kern w:val="18"/>
        </w:rPr>
        <w:t>Regional Lymph Nodes (</w:t>
      </w:r>
      <w:proofErr w:type="spellStart"/>
      <w:r w:rsidRPr="009C11E9">
        <w:rPr>
          <w:rFonts w:cs="Arial"/>
          <w:i/>
          <w:kern w:val="18"/>
        </w:rPr>
        <w:t>pN</w:t>
      </w:r>
      <w:proofErr w:type="spellEnd"/>
      <w:r w:rsidRPr="009C11E9">
        <w:rPr>
          <w:rFonts w:cs="Arial"/>
          <w:i/>
          <w:kern w:val="18"/>
        </w:rPr>
        <w:t>) (choose a category based on lymph nodes received with the specimen; immunohistochemistry and/or molecular studies are not required)</w:t>
      </w:r>
    </w:p>
    <w:p w14:paraId="558BA88D" w14:textId="77777777" w:rsidR="0050403B" w:rsidRPr="00836C6C" w:rsidRDefault="0050403B" w:rsidP="00DE49CF">
      <w:pPr>
        <w:keepNext/>
        <w:rPr>
          <w:rFonts w:cs="Arial"/>
          <w:kern w:val="18"/>
        </w:rPr>
      </w:pPr>
    </w:p>
    <w:p w14:paraId="69CE0528" w14:textId="77777777" w:rsidR="0050403B" w:rsidRPr="009C11E9" w:rsidRDefault="0050403B" w:rsidP="00DE49CF">
      <w:pPr>
        <w:rPr>
          <w:rFonts w:cs="Arial"/>
          <w:kern w:val="18"/>
          <w:u w:val="single"/>
        </w:rPr>
      </w:pPr>
      <w:r w:rsidRPr="009C11E9">
        <w:rPr>
          <w:rFonts w:cs="Arial"/>
          <w:kern w:val="18"/>
          <w:u w:val="single"/>
        </w:rPr>
        <w:t>Modifier (required only if applicable)</w:t>
      </w:r>
    </w:p>
    <w:p w14:paraId="1FA8CADE" w14:textId="7C1905BD" w:rsidR="0050403B" w:rsidRPr="00836C6C" w:rsidRDefault="0050403B" w:rsidP="000D2BC8">
      <w:pPr>
        <w:ind w:left="1620" w:hanging="1620"/>
        <w:rPr>
          <w:rFonts w:cs="Arial"/>
        </w:rPr>
      </w:pPr>
      <w:r w:rsidRPr="00836C6C">
        <w:rPr>
          <w:rFonts w:cs="Arial"/>
        </w:rPr>
        <w:t>___ (</w:t>
      </w:r>
      <w:proofErr w:type="spellStart"/>
      <w:proofErr w:type="gramStart"/>
      <w:r w:rsidRPr="00836C6C">
        <w:rPr>
          <w:rFonts w:cs="Arial"/>
        </w:rPr>
        <w:t>sn</w:t>
      </w:r>
      <w:proofErr w:type="spellEnd"/>
      <w:proofErr w:type="gramEnd"/>
      <w:r w:rsidRPr="00836C6C">
        <w:rPr>
          <w:rFonts w:cs="Arial"/>
        </w:rPr>
        <w:t>):</w:t>
      </w:r>
      <w:r w:rsidRPr="00836C6C">
        <w:rPr>
          <w:rFonts w:cs="Arial"/>
        </w:rPr>
        <w:tab/>
      </w:r>
      <w:r w:rsidR="006B11F1">
        <w:rPr>
          <w:rFonts w:cs="Arial"/>
        </w:rPr>
        <w:t>S</w:t>
      </w:r>
      <w:r w:rsidRPr="00836C6C">
        <w:rPr>
          <w:rFonts w:cs="Arial"/>
        </w:rPr>
        <w:t xml:space="preserve">entinel node(s) evaluated. If 6 or more </w:t>
      </w:r>
      <w:r w:rsidR="009D60EF" w:rsidRPr="00836C6C">
        <w:rPr>
          <w:rFonts w:cs="Arial"/>
        </w:rPr>
        <w:t>nodes (sentinel or non</w:t>
      </w:r>
      <w:r w:rsidR="002F1D67" w:rsidRPr="00836C6C">
        <w:rPr>
          <w:rFonts w:cs="Arial"/>
        </w:rPr>
        <w:t xml:space="preserve">sentinel) </w:t>
      </w:r>
      <w:r w:rsidRPr="00836C6C">
        <w:rPr>
          <w:rFonts w:cs="Arial"/>
        </w:rPr>
        <w:t>are removed, this modifier should not be used.</w:t>
      </w:r>
    </w:p>
    <w:p w14:paraId="79519ECE" w14:textId="187E0DD8" w:rsidR="00080D23" w:rsidRDefault="00080D23" w:rsidP="00080D23">
      <w:pPr>
        <w:ind w:left="1620" w:hanging="1620"/>
        <w:rPr>
          <w:rFonts w:cs="Arial"/>
        </w:rPr>
      </w:pPr>
      <w:r w:rsidRPr="00836C6C">
        <w:rPr>
          <w:rFonts w:cs="Arial"/>
        </w:rPr>
        <w:t>___ (</w:t>
      </w:r>
      <w:r>
        <w:rPr>
          <w:rFonts w:cs="Arial"/>
        </w:rPr>
        <w:t>f</w:t>
      </w:r>
      <w:r w:rsidRPr="00836C6C">
        <w:rPr>
          <w:rFonts w:cs="Arial"/>
        </w:rPr>
        <w:t>):</w:t>
      </w:r>
      <w:r w:rsidRPr="00836C6C">
        <w:rPr>
          <w:rFonts w:cs="Arial"/>
        </w:rPr>
        <w:tab/>
      </w:r>
      <w:r>
        <w:rPr>
          <w:rFonts w:cs="Arial"/>
        </w:rPr>
        <w:t>Nodal metastasis confirmed by fine needle aspiration or core needle biopsy</w:t>
      </w:r>
      <w:r w:rsidRPr="00836C6C">
        <w:rPr>
          <w:rFonts w:cs="Arial"/>
        </w:rPr>
        <w:t>.</w:t>
      </w:r>
    </w:p>
    <w:p w14:paraId="6E3587B4" w14:textId="77777777" w:rsidR="00D97223" w:rsidRPr="0027247D" w:rsidRDefault="00D97223" w:rsidP="004C7A0F">
      <w:pPr>
        <w:keepNext/>
        <w:spacing w:before="120"/>
        <w:rPr>
          <w:i/>
          <w:iCs/>
          <w:sz w:val="18"/>
          <w:szCs w:val="18"/>
        </w:rPr>
      </w:pPr>
      <w:r w:rsidRPr="0027247D">
        <w:rPr>
          <w:i/>
          <w:iCs/>
          <w:sz w:val="18"/>
          <w:szCs w:val="18"/>
        </w:rPr>
        <w:t>Note: The (</w:t>
      </w:r>
      <w:proofErr w:type="spellStart"/>
      <w:proofErr w:type="gramStart"/>
      <w:r w:rsidRPr="0027247D">
        <w:rPr>
          <w:i/>
          <w:iCs/>
          <w:sz w:val="18"/>
          <w:szCs w:val="18"/>
        </w:rPr>
        <w:t>sn</w:t>
      </w:r>
      <w:proofErr w:type="spellEnd"/>
      <w:proofErr w:type="gramEnd"/>
      <w:r w:rsidRPr="0027247D">
        <w:rPr>
          <w:i/>
          <w:iCs/>
          <w:sz w:val="18"/>
          <w:szCs w:val="18"/>
        </w:rPr>
        <w:t>) modifier is added to the N category when a sentinel node biopsy is performed (using either dye or tracer) and fewer than six lymph nodes are removed (sentinel and nonsentinel). The (f) modifier is added to the N category to denote confirmation of metastasis by fine needle aspiration/core needle biopsy with NO further resection of nodes.</w:t>
      </w:r>
    </w:p>
    <w:p w14:paraId="297B5960" w14:textId="77777777" w:rsidR="0050403B" w:rsidRPr="009C11E9" w:rsidRDefault="0050403B" w:rsidP="009C11E9">
      <w:pPr>
        <w:ind w:left="900" w:hanging="1620"/>
        <w:rPr>
          <w:rFonts w:cs="Arial"/>
          <w:sz w:val="18"/>
          <w:szCs w:val="18"/>
        </w:rPr>
      </w:pPr>
    </w:p>
    <w:p w14:paraId="7C209096" w14:textId="77777777" w:rsidR="0050403B" w:rsidRPr="009C11E9" w:rsidRDefault="0050403B" w:rsidP="00A4394D">
      <w:pPr>
        <w:keepNext/>
        <w:rPr>
          <w:rFonts w:cs="Arial"/>
          <w:kern w:val="18"/>
          <w:u w:val="single"/>
        </w:rPr>
      </w:pPr>
      <w:r w:rsidRPr="009C11E9">
        <w:rPr>
          <w:rFonts w:cs="Arial"/>
          <w:kern w:val="18"/>
          <w:u w:val="single"/>
        </w:rPr>
        <w:t>Category (</w:t>
      </w:r>
      <w:proofErr w:type="spellStart"/>
      <w:r w:rsidRPr="009C11E9">
        <w:rPr>
          <w:rFonts w:cs="Arial"/>
          <w:kern w:val="18"/>
          <w:u w:val="single"/>
        </w:rPr>
        <w:t>pN</w:t>
      </w:r>
      <w:proofErr w:type="spellEnd"/>
      <w:r w:rsidRPr="009C11E9">
        <w:rPr>
          <w:rFonts w:cs="Arial"/>
          <w:kern w:val="18"/>
          <w:u w:val="single"/>
        </w:rPr>
        <w:t>)</w:t>
      </w:r>
    </w:p>
    <w:p w14:paraId="0857CD19" w14:textId="00B5DE26" w:rsidR="0050403B" w:rsidRPr="00836C6C" w:rsidRDefault="0050403B" w:rsidP="00A4394D">
      <w:pPr>
        <w:keepNext/>
        <w:ind w:left="1620" w:hanging="1620"/>
        <w:rPr>
          <w:rFonts w:cs="Arial"/>
        </w:rPr>
      </w:pPr>
      <w:r w:rsidRPr="00836C6C">
        <w:rPr>
          <w:rFonts w:cs="Arial"/>
        </w:rPr>
        <w:t xml:space="preserve">___ </w:t>
      </w:r>
      <w:proofErr w:type="spellStart"/>
      <w:proofErr w:type="gramStart"/>
      <w:r w:rsidRPr="00836C6C">
        <w:rPr>
          <w:rFonts w:cs="Arial"/>
        </w:rPr>
        <w:t>pNX</w:t>
      </w:r>
      <w:proofErr w:type="spellEnd"/>
      <w:proofErr w:type="gramEnd"/>
      <w:r w:rsidRPr="00836C6C">
        <w:rPr>
          <w:rFonts w:cs="Arial"/>
        </w:rPr>
        <w:t>:</w:t>
      </w:r>
      <w:r w:rsidRPr="00836C6C">
        <w:rPr>
          <w:rFonts w:cs="Arial"/>
        </w:rPr>
        <w:tab/>
        <w:t>Regional lymph nodes cannot be assessed (</w:t>
      </w:r>
      <w:proofErr w:type="spellStart"/>
      <w:r w:rsidRPr="00836C6C">
        <w:rPr>
          <w:rFonts w:cs="Arial"/>
        </w:rPr>
        <w:t>eg</w:t>
      </w:r>
      <w:proofErr w:type="spellEnd"/>
      <w:r w:rsidRPr="00836C6C">
        <w:rPr>
          <w:rFonts w:cs="Arial"/>
        </w:rPr>
        <w:t xml:space="preserve">, </w:t>
      </w:r>
      <w:r w:rsidR="00EE1A5F" w:rsidRPr="002907D0">
        <w:rPr>
          <w:szCs w:val="17"/>
        </w:rPr>
        <w:t>not removed for pathologic</w:t>
      </w:r>
      <w:r w:rsidR="00EE1A5F">
        <w:t>al</w:t>
      </w:r>
      <w:r w:rsidR="00EE1A5F" w:rsidRPr="002907D0">
        <w:rPr>
          <w:szCs w:val="17"/>
        </w:rPr>
        <w:t xml:space="preserve"> study or previously removed)</w:t>
      </w:r>
    </w:p>
    <w:p w14:paraId="2B63DC46" w14:textId="72762A40" w:rsidR="0050403B" w:rsidRPr="00836C6C" w:rsidRDefault="0050403B" w:rsidP="00A4394D">
      <w:pPr>
        <w:keepNext/>
        <w:ind w:left="1620" w:hanging="1620"/>
        <w:rPr>
          <w:rFonts w:cs="Arial"/>
        </w:rPr>
      </w:pPr>
      <w:r w:rsidRPr="00836C6C">
        <w:rPr>
          <w:rFonts w:cs="Arial"/>
        </w:rPr>
        <w:t>___ pN0:</w:t>
      </w:r>
      <w:r w:rsidRPr="00836C6C">
        <w:rPr>
          <w:rFonts w:cs="Arial"/>
        </w:rPr>
        <w:tab/>
        <w:t xml:space="preserve">No regional lymph node metastasis identified </w:t>
      </w:r>
      <w:r w:rsidR="002B5BB7" w:rsidRPr="002907D0">
        <w:rPr>
          <w:szCs w:val="17"/>
        </w:rPr>
        <w:t>or ITCs only</w:t>
      </w:r>
      <w:r w:rsidR="003F3C15" w:rsidRPr="008077A8">
        <w:rPr>
          <w:szCs w:val="17"/>
          <w:vertAlign w:val="superscript"/>
        </w:rPr>
        <w:t>#</w:t>
      </w:r>
    </w:p>
    <w:p w14:paraId="56C5B174" w14:textId="3E31276F" w:rsidR="0050403B" w:rsidRPr="00836C6C" w:rsidRDefault="0050403B" w:rsidP="000D2BC8">
      <w:pPr>
        <w:ind w:left="1620" w:hanging="1620"/>
        <w:rPr>
          <w:rFonts w:cs="Arial"/>
        </w:rPr>
      </w:pPr>
      <w:r w:rsidRPr="00836C6C">
        <w:rPr>
          <w:rFonts w:cs="Arial"/>
        </w:rPr>
        <w:t>___ pN0 (i+):</w:t>
      </w:r>
      <w:r w:rsidRPr="00836C6C">
        <w:rPr>
          <w:rFonts w:cs="Arial"/>
        </w:rPr>
        <w:tab/>
      </w:r>
      <w:r w:rsidR="002B5BB7" w:rsidRPr="002907D0">
        <w:rPr>
          <w:szCs w:val="17"/>
        </w:rPr>
        <w:t xml:space="preserve">ITCs only (malignant cell clusters no </w:t>
      </w:r>
      <w:r w:rsidR="002B5BB7">
        <w:rPr>
          <w:szCs w:val="17"/>
        </w:rPr>
        <w:t>larger</w:t>
      </w:r>
      <w:r w:rsidR="002B5BB7" w:rsidRPr="002907D0">
        <w:rPr>
          <w:szCs w:val="17"/>
        </w:rPr>
        <w:t xml:space="preserve"> than 0.2 mm) in regional lymph node(s)</w:t>
      </w:r>
    </w:p>
    <w:p w14:paraId="513FEEC2" w14:textId="77777777" w:rsidR="0015219A" w:rsidRDefault="0050403B" w:rsidP="009C11E9">
      <w:pPr>
        <w:pStyle w:val="CommentText"/>
        <w:ind w:left="1620" w:hanging="1620"/>
        <w:rPr>
          <w:szCs w:val="17"/>
        </w:rPr>
      </w:pPr>
      <w:r w:rsidRPr="00836C6C">
        <w:rPr>
          <w:rFonts w:cs="Arial"/>
        </w:rPr>
        <w:t>___ pN0 (</w:t>
      </w:r>
      <w:proofErr w:type="spellStart"/>
      <w:r w:rsidRPr="00836C6C">
        <w:rPr>
          <w:rFonts w:cs="Arial"/>
        </w:rPr>
        <w:t>mol</w:t>
      </w:r>
      <w:proofErr w:type="spellEnd"/>
      <w:r w:rsidRPr="00836C6C">
        <w:rPr>
          <w:rFonts w:cs="Arial"/>
        </w:rPr>
        <w:t>+):</w:t>
      </w:r>
      <w:r w:rsidRPr="00836C6C">
        <w:rPr>
          <w:rFonts w:cs="Arial"/>
        </w:rPr>
        <w:tab/>
      </w:r>
      <w:r w:rsidR="00B24568" w:rsidRPr="00B24568">
        <w:rPr>
          <w:szCs w:val="17"/>
        </w:rPr>
        <w:t>Positive molecular findings by reverse transcriptase polymerase chain reaction (RT</w:t>
      </w:r>
      <w:r w:rsidR="00B24568" w:rsidRPr="00B24568">
        <w:rPr>
          <w:szCs w:val="17"/>
        </w:rPr>
        <w:noBreakHyphen/>
        <w:t>PCR); no ITCs detected</w:t>
      </w:r>
    </w:p>
    <w:p w14:paraId="0C02F423" w14:textId="3F14B4B3" w:rsidR="00B24568" w:rsidRPr="00B24568" w:rsidRDefault="0050403B" w:rsidP="00B24568">
      <w:pPr>
        <w:pStyle w:val="CommentText"/>
      </w:pPr>
      <w:r w:rsidRPr="00836C6C">
        <w:rPr>
          <w:rFonts w:cs="Arial"/>
        </w:rPr>
        <w:t>___ pN1mi:</w:t>
      </w:r>
      <w:r w:rsidRPr="00836C6C">
        <w:rPr>
          <w:rFonts w:cs="Arial"/>
        </w:rPr>
        <w:tab/>
      </w:r>
      <w:r w:rsidR="007E0E9B">
        <w:rPr>
          <w:rFonts w:cs="Arial"/>
        </w:rPr>
        <w:t xml:space="preserve">   </w:t>
      </w:r>
      <w:r w:rsidRPr="00836C6C">
        <w:rPr>
          <w:rFonts w:cs="Arial"/>
        </w:rPr>
        <w:t xml:space="preserve">Micrometastases </w:t>
      </w:r>
      <w:r w:rsidR="00B24568" w:rsidRPr="00B24568">
        <w:rPr>
          <w:szCs w:val="17"/>
        </w:rPr>
        <w:t>(approximately 200 cells, larger than 0.2 mm, but none larger</w:t>
      </w:r>
      <w:r w:rsidR="00B24568" w:rsidRPr="00B24568" w:rsidDel="008A451F">
        <w:rPr>
          <w:szCs w:val="17"/>
        </w:rPr>
        <w:t xml:space="preserve"> </w:t>
      </w:r>
      <w:r w:rsidR="00B24568" w:rsidRPr="00B24568">
        <w:rPr>
          <w:szCs w:val="17"/>
        </w:rPr>
        <w:t>than 2.0 mm)</w:t>
      </w:r>
    </w:p>
    <w:p w14:paraId="58BDF992" w14:textId="27A4B544" w:rsidR="0050403B" w:rsidRPr="00836C6C" w:rsidRDefault="0050403B" w:rsidP="000D2BC8">
      <w:pPr>
        <w:ind w:left="1620" w:hanging="1620"/>
        <w:rPr>
          <w:rFonts w:cs="Arial"/>
        </w:rPr>
      </w:pPr>
      <w:r w:rsidRPr="00836C6C">
        <w:rPr>
          <w:rFonts w:cs="Arial"/>
        </w:rPr>
        <w:t>___ pN1a:</w:t>
      </w:r>
      <w:r w:rsidRPr="00836C6C">
        <w:rPr>
          <w:rFonts w:cs="Arial"/>
        </w:rPr>
        <w:tab/>
        <w:t xml:space="preserve">Metastases in 1 to 3 axillary lymph nodes, at least 1 metastasis </w:t>
      </w:r>
      <w:r w:rsidR="00A53779">
        <w:rPr>
          <w:rFonts w:cs="Arial"/>
        </w:rPr>
        <w:t>larger</w:t>
      </w:r>
      <w:r w:rsidRPr="00836C6C">
        <w:rPr>
          <w:rFonts w:cs="Arial"/>
        </w:rPr>
        <w:t xml:space="preserve"> than 2.0 mm</w:t>
      </w:r>
      <w:r w:rsidR="003F3C15">
        <w:rPr>
          <w:rFonts w:cs="Arial"/>
          <w:vertAlign w:val="superscript"/>
        </w:rPr>
        <w:t>#</w:t>
      </w:r>
      <w:r w:rsidR="00200736">
        <w:rPr>
          <w:rFonts w:cs="Arial"/>
          <w:vertAlign w:val="superscript"/>
        </w:rPr>
        <w:t>#</w:t>
      </w:r>
    </w:p>
    <w:p w14:paraId="061ABAE0" w14:textId="077103D6" w:rsidR="00A53779" w:rsidRDefault="00A53779" w:rsidP="000D2BC8">
      <w:pPr>
        <w:ind w:left="1620" w:hanging="1620"/>
        <w:rPr>
          <w:rFonts w:cs="Arial"/>
        </w:rPr>
      </w:pPr>
      <w:r>
        <w:rPr>
          <w:rFonts w:cs="Arial"/>
        </w:rPr>
        <w:t>___ pN1b:</w:t>
      </w:r>
      <w:r>
        <w:rPr>
          <w:rFonts w:cs="Arial"/>
        </w:rPr>
        <w:tab/>
      </w:r>
      <w:r w:rsidRPr="00A53779">
        <w:rPr>
          <w:rFonts w:cs="Arial"/>
        </w:rPr>
        <w:t>Metastases in ipsilateral internal mammary sentinel nodes, excluding ITCs</w:t>
      </w:r>
    </w:p>
    <w:p w14:paraId="55D27C37" w14:textId="720DC1FF" w:rsidR="00267442" w:rsidRDefault="00267442" w:rsidP="000D2BC8">
      <w:pPr>
        <w:ind w:left="1620" w:hanging="1620"/>
        <w:rPr>
          <w:szCs w:val="17"/>
        </w:rPr>
      </w:pPr>
      <w:r w:rsidRPr="00836C6C">
        <w:rPr>
          <w:rFonts w:cs="Arial"/>
        </w:rPr>
        <w:t>___ pN1</w:t>
      </w:r>
      <w:r>
        <w:rPr>
          <w:rFonts w:cs="Arial"/>
        </w:rPr>
        <w:t>c</w:t>
      </w:r>
      <w:r w:rsidRPr="00836C6C">
        <w:rPr>
          <w:rFonts w:cs="Arial"/>
        </w:rPr>
        <w:t>:</w:t>
      </w:r>
      <w:r>
        <w:rPr>
          <w:rFonts w:cs="Arial"/>
        </w:rPr>
        <w:tab/>
      </w:r>
      <w:r w:rsidRPr="002907D0">
        <w:rPr>
          <w:szCs w:val="17"/>
        </w:rPr>
        <w:t>pN1a and pN1b combined</w:t>
      </w:r>
    </w:p>
    <w:p w14:paraId="0B1C3EB8" w14:textId="4EA2D284" w:rsidR="0050403B" w:rsidRPr="00836C6C" w:rsidRDefault="0050403B" w:rsidP="000D2BC8">
      <w:pPr>
        <w:ind w:left="1620" w:hanging="1620"/>
        <w:rPr>
          <w:rFonts w:cs="Arial"/>
        </w:rPr>
      </w:pPr>
      <w:r w:rsidRPr="00836C6C">
        <w:rPr>
          <w:rFonts w:cs="Arial"/>
        </w:rPr>
        <w:t>___ pN2a:</w:t>
      </w:r>
      <w:r w:rsidRPr="00836C6C">
        <w:rPr>
          <w:rFonts w:cs="Arial"/>
        </w:rPr>
        <w:tab/>
        <w:t xml:space="preserve">Metastases in 4 to 9 axillary lymph nodes (at least 1 tumor deposit </w:t>
      </w:r>
      <w:r w:rsidR="00A53779">
        <w:rPr>
          <w:rFonts w:cs="Arial"/>
        </w:rPr>
        <w:t>larger</w:t>
      </w:r>
      <w:r w:rsidRPr="00836C6C">
        <w:rPr>
          <w:rFonts w:cs="Arial"/>
        </w:rPr>
        <w:t xml:space="preserve"> than 2.0 mm</w:t>
      </w:r>
      <w:proofErr w:type="gramStart"/>
      <w:r w:rsidRPr="00836C6C">
        <w:rPr>
          <w:rFonts w:cs="Arial"/>
        </w:rPr>
        <w:t>)</w:t>
      </w:r>
      <w:r w:rsidR="003F3C15">
        <w:rPr>
          <w:rFonts w:cs="Arial"/>
          <w:vertAlign w:val="superscript"/>
        </w:rPr>
        <w:t>#</w:t>
      </w:r>
      <w:proofErr w:type="gramEnd"/>
      <w:r w:rsidR="00200736">
        <w:rPr>
          <w:rFonts w:cs="Arial"/>
          <w:vertAlign w:val="superscript"/>
        </w:rPr>
        <w:t>#</w:t>
      </w:r>
    </w:p>
    <w:p w14:paraId="7205A9EC" w14:textId="49FB8D68" w:rsidR="00A53779" w:rsidRDefault="00A53779" w:rsidP="000D2BC8">
      <w:pPr>
        <w:ind w:left="1620" w:hanging="1620"/>
        <w:rPr>
          <w:rFonts w:cs="Arial"/>
        </w:rPr>
      </w:pPr>
      <w:r>
        <w:rPr>
          <w:rFonts w:cs="Arial"/>
        </w:rPr>
        <w:t>___ pN2b:</w:t>
      </w:r>
      <w:r>
        <w:rPr>
          <w:rFonts w:cs="Arial"/>
        </w:rPr>
        <w:tab/>
      </w:r>
      <w:r w:rsidRPr="00A53779">
        <w:rPr>
          <w:rFonts w:cs="Arial"/>
        </w:rPr>
        <w:t>Metastases in clinically detected internal mammary lymph nodes with or without microscopic confirmation; with pathologically negative axillary nodes</w:t>
      </w:r>
    </w:p>
    <w:p w14:paraId="559EC2CD" w14:textId="6CFAF15E" w:rsidR="0050403B" w:rsidRPr="00836C6C" w:rsidRDefault="0050403B" w:rsidP="000D2BC8">
      <w:pPr>
        <w:ind w:left="1620" w:hanging="1620"/>
        <w:rPr>
          <w:rFonts w:cs="Arial"/>
        </w:rPr>
      </w:pPr>
      <w:r w:rsidRPr="00836C6C">
        <w:rPr>
          <w:rFonts w:cs="Arial"/>
        </w:rPr>
        <w:t>___ pN3a:</w:t>
      </w:r>
      <w:r w:rsidRPr="00836C6C">
        <w:rPr>
          <w:rFonts w:cs="Arial"/>
        </w:rPr>
        <w:tab/>
        <w:t>Metastases in 10 or more axillary lymph nodes (at least 1</w:t>
      </w:r>
      <w:r w:rsidR="00A8395E" w:rsidRPr="00836C6C">
        <w:rPr>
          <w:rFonts w:cs="Arial"/>
        </w:rPr>
        <w:t xml:space="preserve"> tumor deposit </w:t>
      </w:r>
      <w:r w:rsidR="00C55FC8">
        <w:rPr>
          <w:rFonts w:cs="Arial"/>
        </w:rPr>
        <w:t>larger</w:t>
      </w:r>
      <w:r w:rsidR="00200736">
        <w:rPr>
          <w:rFonts w:cs="Arial"/>
        </w:rPr>
        <w:t xml:space="preserve"> </w:t>
      </w:r>
      <w:r w:rsidR="00A8395E" w:rsidRPr="00836C6C">
        <w:rPr>
          <w:rFonts w:cs="Arial"/>
        </w:rPr>
        <w:t>than 2.0 </w:t>
      </w:r>
      <w:r w:rsidRPr="00836C6C">
        <w:rPr>
          <w:rFonts w:cs="Arial"/>
        </w:rPr>
        <w:t>m</w:t>
      </w:r>
      <w:r w:rsidR="00C55FC8">
        <w:rPr>
          <w:rFonts w:cs="Arial"/>
        </w:rPr>
        <w:t xml:space="preserve">m) </w:t>
      </w:r>
      <w:r w:rsidR="00C55FC8" w:rsidRPr="00C55FC8">
        <w:rPr>
          <w:rFonts w:cs="Arial"/>
        </w:rPr>
        <w:t>or metastases to the infraclavicular</w:t>
      </w:r>
      <w:r w:rsidR="00A779C7">
        <w:rPr>
          <w:rFonts w:cs="Arial"/>
        </w:rPr>
        <w:t xml:space="preserve"> </w:t>
      </w:r>
      <w:r w:rsidR="00C55FC8" w:rsidRPr="00C55FC8">
        <w:rPr>
          <w:rFonts w:cs="Arial"/>
        </w:rPr>
        <w:t>(Level III axillary lymph) nodes</w:t>
      </w:r>
      <w:r w:rsidR="00200736" w:rsidRPr="000D2C14">
        <w:rPr>
          <w:rFonts w:cs="Arial"/>
          <w:vertAlign w:val="superscript"/>
        </w:rPr>
        <w:t>##</w:t>
      </w:r>
    </w:p>
    <w:p w14:paraId="04DA66CC" w14:textId="77777777" w:rsidR="005A0702" w:rsidRDefault="005A0702" w:rsidP="005A0702">
      <w:pPr>
        <w:ind w:left="1620" w:hanging="1620"/>
        <w:rPr>
          <w:rFonts w:cs="Arial"/>
          <w:vertAlign w:val="superscript"/>
        </w:rPr>
      </w:pPr>
      <w:r w:rsidRPr="00270FB7">
        <w:rPr>
          <w:rFonts w:cs="Arial"/>
        </w:rPr>
        <w:t>___ pN3</w:t>
      </w:r>
      <w:r>
        <w:rPr>
          <w:rFonts w:cs="Arial"/>
        </w:rPr>
        <w:t>b</w:t>
      </w:r>
      <w:r w:rsidRPr="00270FB7">
        <w:rPr>
          <w:rFonts w:cs="Arial"/>
        </w:rPr>
        <w:t>:</w:t>
      </w:r>
      <w:r w:rsidRPr="00270FB7">
        <w:rPr>
          <w:rFonts w:cs="Arial"/>
        </w:rPr>
        <w:tab/>
      </w:r>
      <w:r w:rsidRPr="00F46BE1">
        <w:rPr>
          <w:rFonts w:cs="Arial"/>
        </w:rPr>
        <w:t xml:space="preserve">pN1a or pN2a in the presence of cN2b (positive internal mammary nodes by imaging); or pN2a in the presence of pN1b </w:t>
      </w:r>
    </w:p>
    <w:p w14:paraId="49A65D53" w14:textId="77777777" w:rsidR="005A0702" w:rsidRDefault="005A0702" w:rsidP="005A0702">
      <w:pPr>
        <w:ind w:left="1620" w:hanging="1620"/>
        <w:rPr>
          <w:rFonts w:cs="Arial"/>
        </w:rPr>
      </w:pPr>
      <w:r w:rsidRPr="00270FB7">
        <w:rPr>
          <w:rFonts w:cs="Arial"/>
        </w:rPr>
        <w:t>___ pN3</w:t>
      </w:r>
      <w:r>
        <w:rPr>
          <w:rFonts w:cs="Arial"/>
        </w:rPr>
        <w:t>c</w:t>
      </w:r>
      <w:r w:rsidRPr="00270FB7">
        <w:rPr>
          <w:rFonts w:cs="Arial"/>
        </w:rPr>
        <w:t>:</w:t>
      </w:r>
      <w:r w:rsidRPr="00270FB7">
        <w:rPr>
          <w:rFonts w:cs="Arial"/>
        </w:rPr>
        <w:tab/>
      </w:r>
      <w:r w:rsidRPr="00F46BE1">
        <w:rPr>
          <w:rFonts w:cs="Arial"/>
        </w:rPr>
        <w:t xml:space="preserve">Metastases in ipsilateral supraclavicular lymph nodes </w:t>
      </w:r>
    </w:p>
    <w:p w14:paraId="38E0F2CB" w14:textId="61795614" w:rsidR="003F3C15" w:rsidRPr="00270FB7" w:rsidRDefault="003F3C15" w:rsidP="004C7A0F">
      <w:pPr>
        <w:spacing w:before="120"/>
        <w:rPr>
          <w:rFonts w:cs="Arial"/>
          <w:i/>
          <w:kern w:val="20"/>
          <w:sz w:val="18"/>
          <w:szCs w:val="18"/>
        </w:rPr>
      </w:pPr>
      <w:r w:rsidRPr="00270FB7">
        <w:rPr>
          <w:rFonts w:cs="Arial"/>
          <w:i/>
          <w:kern w:val="20"/>
          <w:sz w:val="18"/>
          <w:szCs w:val="18"/>
          <w:vertAlign w:val="superscript"/>
        </w:rPr>
        <w:t>#</w:t>
      </w:r>
      <w:r w:rsidRPr="00270FB7">
        <w:rPr>
          <w:rFonts w:cs="Arial"/>
          <w:i/>
          <w:kern w:val="20"/>
          <w:sz w:val="18"/>
          <w:szCs w:val="18"/>
        </w:rPr>
        <w:t xml:space="preserve"> </w:t>
      </w:r>
      <w:r w:rsidR="00A779C7" w:rsidRPr="00A779C7">
        <w:rPr>
          <w:rFonts w:cs="Arial"/>
          <w:i/>
          <w:kern w:val="20"/>
          <w:sz w:val="18"/>
          <w:szCs w:val="18"/>
        </w:rPr>
        <w:t>Isolated tumor cells (ITCs) are defined as small clusters of cells not greater than 0.2 mm or single tumor cells, or a cluster of fewer than 200 cells in a single histologic cross-section.</w:t>
      </w:r>
      <w:r w:rsidR="008077A8">
        <w:rPr>
          <w:rFonts w:cs="Arial"/>
          <w:i/>
          <w:kern w:val="20"/>
          <w:sz w:val="18"/>
          <w:szCs w:val="18"/>
        </w:rPr>
        <w:t xml:space="preserve"> </w:t>
      </w:r>
      <w:r w:rsidR="00A779C7" w:rsidRPr="00A779C7">
        <w:rPr>
          <w:rFonts w:cs="Arial"/>
          <w:i/>
          <w:kern w:val="20"/>
          <w:sz w:val="18"/>
          <w:szCs w:val="18"/>
        </w:rPr>
        <w:t xml:space="preserve">ITCs may be detected by routine histology or by immunohistochemical (IHC) methods. </w:t>
      </w:r>
      <w:r w:rsidRPr="00270FB7">
        <w:rPr>
          <w:rFonts w:cs="Arial"/>
          <w:i/>
          <w:kern w:val="20"/>
          <w:sz w:val="18"/>
          <w:szCs w:val="18"/>
        </w:rPr>
        <w:t>Nodes containing only ITCs are excluded from the total positive node count for purposes of N classification but should be included in the total number of nodes evaluated.</w:t>
      </w:r>
    </w:p>
    <w:p w14:paraId="12AD108F" w14:textId="6C2C75F3" w:rsidR="003F3C15" w:rsidRPr="00270FB7" w:rsidRDefault="003F3C15" w:rsidP="004C7A0F">
      <w:pPr>
        <w:pStyle w:val="2ndpara"/>
        <w:spacing w:before="120"/>
        <w:rPr>
          <w:rFonts w:cs="Arial"/>
          <w:i/>
          <w:sz w:val="18"/>
          <w:szCs w:val="18"/>
        </w:rPr>
      </w:pPr>
      <w:r w:rsidRPr="00270FB7">
        <w:rPr>
          <w:rFonts w:cs="Arial"/>
          <w:sz w:val="18"/>
          <w:szCs w:val="18"/>
          <w:vertAlign w:val="superscript"/>
        </w:rPr>
        <w:t>#</w:t>
      </w:r>
      <w:r>
        <w:rPr>
          <w:rFonts w:cs="Arial"/>
          <w:sz w:val="18"/>
          <w:szCs w:val="18"/>
          <w:vertAlign w:val="superscript"/>
        </w:rPr>
        <w:t>#</w:t>
      </w:r>
      <w:r w:rsidRPr="00270FB7">
        <w:rPr>
          <w:rFonts w:cs="Arial"/>
          <w:i/>
          <w:sz w:val="18"/>
          <w:szCs w:val="18"/>
        </w:rPr>
        <w:t xml:space="preserve"> Approximately 1000 tumor cells are contained in a 3-dimensional 0.2-mm cluster.</w:t>
      </w:r>
      <w:r w:rsidR="008077A8">
        <w:rPr>
          <w:rFonts w:cs="Arial"/>
          <w:i/>
          <w:sz w:val="18"/>
          <w:szCs w:val="18"/>
        </w:rPr>
        <w:t xml:space="preserve"> </w:t>
      </w:r>
      <w:r w:rsidRPr="00270FB7">
        <w:rPr>
          <w:rFonts w:cs="Arial"/>
          <w:i/>
          <w:sz w:val="18"/>
          <w:szCs w:val="18"/>
        </w:rPr>
        <w:t>Thus, if more than 200 individual tumor cells are identified as single dispersed tumor cells or as a nearly confluent elliptical or spherical focus in a single histologic section of a lymph node, there is a high probability that more than 1000 cells are present in the lymph node.</w:t>
      </w:r>
      <w:r w:rsidR="008077A8">
        <w:rPr>
          <w:rFonts w:cs="Arial"/>
          <w:i/>
          <w:sz w:val="18"/>
          <w:szCs w:val="18"/>
        </w:rPr>
        <w:t xml:space="preserve"> </w:t>
      </w:r>
      <w:r w:rsidRPr="00270FB7">
        <w:rPr>
          <w:rFonts w:cs="Arial"/>
          <w:i/>
          <w:sz w:val="18"/>
          <w:szCs w:val="18"/>
        </w:rPr>
        <w:t>In these situations, the node should be classified as containing a micrometastasis (pN1mi).</w:t>
      </w:r>
      <w:r w:rsidR="008077A8">
        <w:rPr>
          <w:rFonts w:cs="Arial"/>
          <w:i/>
          <w:sz w:val="18"/>
          <w:szCs w:val="18"/>
        </w:rPr>
        <w:t xml:space="preserve"> </w:t>
      </w:r>
      <w:r w:rsidRPr="00270FB7">
        <w:rPr>
          <w:rFonts w:cs="Arial"/>
          <w:i/>
          <w:sz w:val="18"/>
          <w:szCs w:val="18"/>
        </w:rPr>
        <w:t>Cells in different lymph node cross-sections or longitudinal sections or levels of the block are not added together; the 200 cells must be in a single node profile even if the node has been thinly sectioned into multiple slices.</w:t>
      </w:r>
      <w:r w:rsidR="008077A8">
        <w:rPr>
          <w:rFonts w:cs="Arial"/>
          <w:i/>
          <w:sz w:val="18"/>
          <w:szCs w:val="18"/>
        </w:rPr>
        <w:t xml:space="preserve"> </w:t>
      </w:r>
      <w:r w:rsidRPr="00270FB7">
        <w:rPr>
          <w:rFonts w:cs="Arial"/>
          <w:i/>
          <w:sz w:val="18"/>
          <w:szCs w:val="18"/>
        </w:rPr>
        <w:t>It is recognized that there is substantial overlap between the upper limit of the ITC and the lower limit of the micrometastasis categories due to inherent limitations in pathologic nodal evaluation and detection of minimal tumor burden in lymph nodes.</w:t>
      </w:r>
      <w:r w:rsidR="008077A8">
        <w:rPr>
          <w:rFonts w:cs="Arial"/>
          <w:i/>
          <w:sz w:val="18"/>
          <w:szCs w:val="18"/>
        </w:rPr>
        <w:t xml:space="preserve"> </w:t>
      </w:r>
      <w:r w:rsidRPr="00270FB7">
        <w:rPr>
          <w:rFonts w:cs="Arial"/>
          <w:i/>
          <w:sz w:val="18"/>
          <w:szCs w:val="18"/>
        </w:rPr>
        <w:t>Thus, the threshold of 200 cells in a single cross-section is a guideline to help pathologists distinguish between these 2 categories.</w:t>
      </w:r>
      <w:r w:rsidR="008077A8">
        <w:rPr>
          <w:rFonts w:cs="Arial"/>
          <w:i/>
          <w:sz w:val="18"/>
          <w:szCs w:val="18"/>
        </w:rPr>
        <w:t xml:space="preserve"> </w:t>
      </w:r>
      <w:r w:rsidRPr="00270FB7">
        <w:rPr>
          <w:rFonts w:cs="Arial"/>
          <w:i/>
          <w:sz w:val="18"/>
          <w:szCs w:val="18"/>
        </w:rPr>
        <w:t>The pathologist should use judgment regarding whether it is likely that the cluster of cells represents a true micrometastasis or is simply a small group of isolated tumor cells.</w:t>
      </w:r>
    </w:p>
    <w:p w14:paraId="019D616B" w14:textId="77777777" w:rsidR="003F3C15" w:rsidRDefault="003F3C15" w:rsidP="0058209A">
      <w:pPr>
        <w:rPr>
          <w:rFonts w:cs="Arial"/>
        </w:rPr>
      </w:pPr>
    </w:p>
    <w:p w14:paraId="2EA17F74" w14:textId="77777777" w:rsidR="0050403B" w:rsidRPr="00C82F9A" w:rsidRDefault="00926050" w:rsidP="00DE49CF">
      <w:pPr>
        <w:pStyle w:val="Heading3"/>
        <w:rPr>
          <w:rFonts w:cs="Arial"/>
          <w:kern w:val="18"/>
        </w:rPr>
      </w:pPr>
      <w:r w:rsidRPr="00C82F9A">
        <w:rPr>
          <w:rFonts w:cs="Arial"/>
          <w:kern w:val="18"/>
        </w:rPr>
        <w:t>Distant Metastasis (</w:t>
      </w:r>
      <w:proofErr w:type="spellStart"/>
      <w:r w:rsidR="006E2A8F" w:rsidRPr="00C82F9A">
        <w:rPr>
          <w:rFonts w:cs="Arial"/>
          <w:kern w:val="18"/>
        </w:rPr>
        <w:t>p</w:t>
      </w:r>
      <w:r w:rsidRPr="00C82F9A">
        <w:rPr>
          <w:rFonts w:cs="Arial"/>
          <w:kern w:val="18"/>
        </w:rPr>
        <w:t>M</w:t>
      </w:r>
      <w:proofErr w:type="spellEnd"/>
      <w:r w:rsidRPr="00C82F9A">
        <w:rPr>
          <w:rFonts w:cs="Arial"/>
          <w:kern w:val="18"/>
        </w:rPr>
        <w:t>)</w:t>
      </w:r>
      <w:r w:rsidR="00F724C2" w:rsidRPr="00C82F9A">
        <w:rPr>
          <w:rFonts w:cs="Arial"/>
          <w:kern w:val="18"/>
        </w:rPr>
        <w:t xml:space="preserve"> (required only if </w:t>
      </w:r>
      <w:r w:rsidR="00344634" w:rsidRPr="00C82F9A">
        <w:rPr>
          <w:rFonts w:cs="Arial"/>
          <w:kern w:val="18"/>
        </w:rPr>
        <w:t>confirmed pathologically in this case</w:t>
      </w:r>
      <w:r w:rsidR="00F724C2" w:rsidRPr="00C82F9A">
        <w:rPr>
          <w:rFonts w:cs="Arial"/>
          <w:kern w:val="18"/>
        </w:rPr>
        <w:t>)</w:t>
      </w:r>
    </w:p>
    <w:p w14:paraId="04A343C9" w14:textId="16BDD8E1" w:rsidR="0050403B" w:rsidRDefault="000D2BC8" w:rsidP="000D2BC8">
      <w:pPr>
        <w:rPr>
          <w:rFonts w:cs="Arial"/>
        </w:rPr>
      </w:pPr>
      <w:r w:rsidRPr="00836C6C">
        <w:rPr>
          <w:rFonts w:cs="Arial"/>
        </w:rPr>
        <w:t>___ pM1</w:t>
      </w:r>
      <w:r w:rsidR="004C1395" w:rsidRPr="00836C6C">
        <w:rPr>
          <w:rFonts w:cs="Arial"/>
        </w:rPr>
        <w:t xml:space="preserve">:  </w:t>
      </w:r>
      <w:r w:rsidR="00C81881" w:rsidRPr="00C81881">
        <w:rPr>
          <w:rFonts w:cs="Arial"/>
        </w:rPr>
        <w:t>Histologically proven metastases larger than 0.2 mm</w:t>
      </w:r>
    </w:p>
    <w:p w14:paraId="338C8172" w14:textId="3AFE5D98" w:rsidR="00AE2150" w:rsidRPr="00836C6C" w:rsidRDefault="00AE2150" w:rsidP="00A53779">
      <w:pPr>
        <w:ind w:left="990"/>
        <w:rPr>
          <w:rFonts w:cs="Arial"/>
        </w:rPr>
      </w:pPr>
      <w:r>
        <w:rPr>
          <w:rFonts w:cs="Arial"/>
        </w:rPr>
        <w:t xml:space="preserve">Specify </w:t>
      </w:r>
      <w:r w:rsidR="00E926D4">
        <w:rPr>
          <w:rFonts w:cs="Arial"/>
        </w:rPr>
        <w:t>s</w:t>
      </w:r>
      <w:r>
        <w:rPr>
          <w:rFonts w:cs="Arial"/>
        </w:rPr>
        <w:t>ite, if known</w:t>
      </w:r>
      <w:proofErr w:type="gramStart"/>
      <w:r>
        <w:rPr>
          <w:rFonts w:cs="Arial"/>
        </w:rPr>
        <w:t>:_</w:t>
      </w:r>
      <w:proofErr w:type="gramEnd"/>
      <w:r>
        <w:rPr>
          <w:rFonts w:cs="Arial"/>
        </w:rPr>
        <w:t>___________________</w:t>
      </w:r>
    </w:p>
    <w:p w14:paraId="7DA648A2" w14:textId="77777777" w:rsidR="0050403B" w:rsidRPr="00836C6C" w:rsidRDefault="0050403B" w:rsidP="007354C1">
      <w:pPr>
        <w:ind w:left="1620" w:hanging="1620"/>
        <w:rPr>
          <w:rFonts w:cs="Arial"/>
        </w:rPr>
      </w:pPr>
    </w:p>
    <w:p w14:paraId="6F3D74E5" w14:textId="77777777" w:rsidR="0050403B" w:rsidRPr="00836C6C" w:rsidRDefault="008F355D">
      <w:pPr>
        <w:pStyle w:val="Heading2"/>
        <w:rPr>
          <w:rFonts w:cs="Arial"/>
          <w:kern w:val="18"/>
        </w:rPr>
      </w:pPr>
      <w:r w:rsidRPr="00836C6C">
        <w:rPr>
          <w:rFonts w:cs="Arial"/>
          <w:kern w:val="18"/>
        </w:rPr>
        <w:t xml:space="preserve">+ </w:t>
      </w:r>
      <w:r w:rsidR="0050403B" w:rsidRPr="00836C6C">
        <w:rPr>
          <w:rFonts w:cs="Arial"/>
          <w:kern w:val="18"/>
        </w:rPr>
        <w:t>Additional Pathologic Findings (Note N)</w:t>
      </w:r>
    </w:p>
    <w:p w14:paraId="23BA73BF" w14:textId="77777777" w:rsidR="0050403B" w:rsidRPr="00836C6C" w:rsidRDefault="008F355D">
      <w:pPr>
        <w:rPr>
          <w:rFonts w:cs="Arial"/>
          <w:kern w:val="18"/>
        </w:rPr>
      </w:pPr>
      <w:r w:rsidRPr="00836C6C">
        <w:rPr>
          <w:rFonts w:cs="Arial"/>
          <w:kern w:val="18"/>
        </w:rPr>
        <w:t xml:space="preserve">+ </w:t>
      </w:r>
      <w:r w:rsidR="0050403B" w:rsidRPr="00836C6C">
        <w:rPr>
          <w:rFonts w:cs="Arial"/>
          <w:kern w:val="18"/>
        </w:rPr>
        <w:t>Specify: ____________________________</w:t>
      </w:r>
    </w:p>
    <w:p w14:paraId="42F73849" w14:textId="77777777" w:rsidR="0050403B" w:rsidRPr="00836C6C" w:rsidRDefault="0050403B">
      <w:pPr>
        <w:rPr>
          <w:rFonts w:cs="Arial"/>
          <w:kern w:val="18"/>
        </w:rPr>
      </w:pPr>
    </w:p>
    <w:p w14:paraId="21371074" w14:textId="7030FAC2" w:rsidR="0050403B" w:rsidRPr="00836C6C" w:rsidRDefault="009B1E64" w:rsidP="000B3314">
      <w:pPr>
        <w:keepNext/>
        <w:rPr>
          <w:rFonts w:cs="Arial"/>
          <w:b/>
          <w:kern w:val="18"/>
        </w:rPr>
      </w:pPr>
      <w:r>
        <w:rPr>
          <w:rFonts w:cs="Arial"/>
          <w:b/>
          <w:kern w:val="18"/>
        </w:rPr>
        <w:t xml:space="preserve">+ </w:t>
      </w:r>
      <w:r w:rsidR="0050403B" w:rsidRPr="00836C6C">
        <w:rPr>
          <w:rFonts w:cs="Arial"/>
          <w:b/>
          <w:kern w:val="18"/>
        </w:rPr>
        <w:t>Ancillary Studies</w:t>
      </w:r>
      <w:r w:rsidR="00F13211">
        <w:rPr>
          <w:rFonts w:cs="Arial"/>
          <w:b/>
          <w:kern w:val="18"/>
        </w:rPr>
        <w:t xml:space="preserve"> </w:t>
      </w:r>
    </w:p>
    <w:p w14:paraId="587EF400" w14:textId="3AF1485D" w:rsidR="0050403B" w:rsidRPr="004C7A0F" w:rsidRDefault="003F3849" w:rsidP="004C7A0F">
      <w:pPr>
        <w:spacing w:before="120"/>
        <w:rPr>
          <w:i/>
          <w:sz w:val="18"/>
          <w:szCs w:val="18"/>
        </w:rPr>
      </w:pPr>
      <w:r w:rsidRPr="004C7A0F">
        <w:rPr>
          <w:i/>
          <w:sz w:val="18"/>
          <w:szCs w:val="18"/>
        </w:rPr>
        <w:t xml:space="preserve">Note: For </w:t>
      </w:r>
      <w:r w:rsidR="003F3C15" w:rsidRPr="004C7A0F">
        <w:rPr>
          <w:i/>
          <w:sz w:val="18"/>
          <w:szCs w:val="18"/>
        </w:rPr>
        <w:t>hormone receptor and HER2 reporting</w:t>
      </w:r>
      <w:r w:rsidRPr="004C7A0F">
        <w:rPr>
          <w:i/>
          <w:sz w:val="18"/>
          <w:szCs w:val="18"/>
        </w:rPr>
        <w:t>, the CAP Breast Biomarker Template should be used. Pending biomarker studies should be listed in the Comments section of this report.</w:t>
      </w:r>
    </w:p>
    <w:p w14:paraId="1963973E" w14:textId="77777777" w:rsidR="00836C6C" w:rsidRDefault="00836C6C" w:rsidP="00836C6C">
      <w:pPr>
        <w:rPr>
          <w:rFonts w:cs="Arial"/>
          <w:kern w:val="18"/>
        </w:rPr>
      </w:pPr>
    </w:p>
    <w:p w14:paraId="1CADE6F0" w14:textId="77777777" w:rsidR="0050403B" w:rsidRPr="00836C6C" w:rsidRDefault="008F355D" w:rsidP="00F749E9">
      <w:pPr>
        <w:pStyle w:val="Heading2"/>
        <w:rPr>
          <w:rFonts w:cs="Arial"/>
          <w:kern w:val="18"/>
        </w:rPr>
      </w:pPr>
      <w:r w:rsidRPr="00836C6C">
        <w:rPr>
          <w:rFonts w:cs="Arial"/>
          <w:kern w:val="18"/>
        </w:rPr>
        <w:t xml:space="preserve">+ </w:t>
      </w:r>
      <w:proofErr w:type="spellStart"/>
      <w:r w:rsidR="0050403B" w:rsidRPr="00836C6C">
        <w:rPr>
          <w:rFonts w:cs="Arial"/>
          <w:kern w:val="18"/>
        </w:rPr>
        <w:t>Microcalcifications</w:t>
      </w:r>
      <w:proofErr w:type="spellEnd"/>
      <w:r w:rsidR="0050403B" w:rsidRPr="00836C6C">
        <w:rPr>
          <w:rFonts w:cs="Arial"/>
          <w:kern w:val="18"/>
        </w:rPr>
        <w:t xml:space="preserve"> (select all that apply) (Note </w:t>
      </w:r>
      <w:r w:rsidR="00836C6C">
        <w:rPr>
          <w:rFonts w:cs="Arial"/>
          <w:kern w:val="18"/>
        </w:rPr>
        <w:t>O</w:t>
      </w:r>
      <w:r w:rsidR="0050403B" w:rsidRPr="00836C6C">
        <w:rPr>
          <w:rFonts w:cs="Arial"/>
          <w:kern w:val="18"/>
        </w:rPr>
        <w:t>)</w:t>
      </w:r>
    </w:p>
    <w:p w14:paraId="56814E9E" w14:textId="77777777" w:rsidR="0050403B" w:rsidRPr="00836C6C" w:rsidRDefault="008F355D" w:rsidP="00F749E9">
      <w:pPr>
        <w:keepNext/>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Not</w:t>
      </w:r>
      <w:proofErr w:type="gramEnd"/>
      <w:r w:rsidR="0050403B" w:rsidRPr="00836C6C">
        <w:rPr>
          <w:rFonts w:cs="Arial"/>
          <w:kern w:val="18"/>
        </w:rPr>
        <w:t xml:space="preserve"> identified </w:t>
      </w:r>
    </w:p>
    <w:p w14:paraId="39B1DD8A" w14:textId="77777777" w:rsidR="0050403B" w:rsidRPr="00836C6C" w:rsidRDefault="008F355D" w:rsidP="00F749E9">
      <w:pPr>
        <w:keepNext/>
        <w:rPr>
          <w:rFonts w:cs="Arial"/>
          <w:kern w:val="18"/>
        </w:rPr>
      </w:pPr>
      <w:r w:rsidRPr="00836C6C">
        <w:rPr>
          <w:rFonts w:cs="Arial"/>
          <w:kern w:val="18"/>
        </w:rPr>
        <w:t xml:space="preserve">+ </w:t>
      </w:r>
      <w:r w:rsidR="0050403B" w:rsidRPr="00836C6C">
        <w:rPr>
          <w:rFonts w:cs="Arial"/>
          <w:kern w:val="18"/>
        </w:rPr>
        <w:t>___ Present in DCIS</w:t>
      </w:r>
    </w:p>
    <w:p w14:paraId="778CBE50" w14:textId="77777777" w:rsidR="0050403B" w:rsidRPr="00836C6C" w:rsidRDefault="008F355D" w:rsidP="00F749E9">
      <w:pPr>
        <w:keepNext/>
        <w:rPr>
          <w:rFonts w:cs="Arial"/>
          <w:kern w:val="18"/>
        </w:rPr>
      </w:pPr>
      <w:r w:rsidRPr="00836C6C">
        <w:rPr>
          <w:rFonts w:cs="Arial"/>
          <w:kern w:val="18"/>
        </w:rPr>
        <w:t xml:space="preserve">+ </w:t>
      </w:r>
      <w:r w:rsidR="0050403B" w:rsidRPr="00836C6C">
        <w:rPr>
          <w:rFonts w:cs="Arial"/>
          <w:kern w:val="18"/>
        </w:rPr>
        <w:t>___ Present in invasive carcinoma</w:t>
      </w:r>
    </w:p>
    <w:p w14:paraId="6D6DF254" w14:textId="77777777" w:rsidR="0050403B" w:rsidRPr="00836C6C" w:rsidRDefault="008F355D">
      <w:pPr>
        <w:rPr>
          <w:rFonts w:cs="Arial"/>
          <w:kern w:val="18"/>
        </w:rPr>
      </w:pPr>
      <w:r w:rsidRPr="00836C6C">
        <w:rPr>
          <w:rFonts w:cs="Arial"/>
          <w:kern w:val="18"/>
        </w:rPr>
        <w:t xml:space="preserve">+ </w:t>
      </w:r>
      <w:r w:rsidR="002E2CA9" w:rsidRPr="00836C6C">
        <w:rPr>
          <w:rFonts w:cs="Arial"/>
          <w:kern w:val="18"/>
        </w:rPr>
        <w:t>___ Present in non</w:t>
      </w:r>
      <w:r w:rsidR="00A87BF5">
        <w:rPr>
          <w:rFonts w:cs="Arial"/>
          <w:kern w:val="18"/>
        </w:rPr>
        <w:t>-</w:t>
      </w:r>
      <w:r w:rsidR="0050403B" w:rsidRPr="00836C6C">
        <w:rPr>
          <w:rFonts w:cs="Arial"/>
          <w:kern w:val="18"/>
        </w:rPr>
        <w:t>neoplastic tissue</w:t>
      </w:r>
    </w:p>
    <w:p w14:paraId="2DF676AE" w14:textId="77777777" w:rsidR="0026760C" w:rsidRPr="00836C6C" w:rsidRDefault="0026760C">
      <w:pPr>
        <w:rPr>
          <w:rFonts w:cs="Arial"/>
          <w:kern w:val="18"/>
        </w:rPr>
      </w:pPr>
      <w:r w:rsidRPr="00836C6C">
        <w:rPr>
          <w:rFonts w:cs="Arial"/>
          <w:kern w:val="18"/>
        </w:rPr>
        <w:t xml:space="preserve">+ ___ </w:t>
      </w:r>
      <w:proofErr w:type="gramStart"/>
      <w:r w:rsidRPr="00836C6C">
        <w:rPr>
          <w:rFonts w:cs="Arial"/>
          <w:kern w:val="18"/>
        </w:rPr>
        <w:t>Other</w:t>
      </w:r>
      <w:proofErr w:type="gramEnd"/>
      <w:r w:rsidRPr="00836C6C">
        <w:rPr>
          <w:rFonts w:cs="Arial"/>
          <w:kern w:val="18"/>
        </w:rPr>
        <w:t xml:space="preserve"> (specify): ______________________________________</w:t>
      </w:r>
    </w:p>
    <w:p w14:paraId="6333B5EB" w14:textId="77777777" w:rsidR="0050403B" w:rsidRPr="00836C6C" w:rsidRDefault="0050403B">
      <w:pPr>
        <w:rPr>
          <w:rFonts w:cs="Arial"/>
          <w:kern w:val="18"/>
        </w:rPr>
      </w:pPr>
    </w:p>
    <w:p w14:paraId="51D6E7DD" w14:textId="77777777" w:rsidR="0050403B" w:rsidRPr="00836C6C" w:rsidRDefault="008F355D" w:rsidP="002E2CA9">
      <w:pPr>
        <w:keepNext/>
        <w:rPr>
          <w:rFonts w:cs="Arial"/>
          <w:b/>
          <w:kern w:val="18"/>
        </w:rPr>
      </w:pPr>
      <w:r w:rsidRPr="00836C6C">
        <w:rPr>
          <w:rFonts w:cs="Arial"/>
          <w:b/>
          <w:kern w:val="18"/>
        </w:rPr>
        <w:t xml:space="preserve">+ </w:t>
      </w:r>
      <w:r w:rsidR="0050403B" w:rsidRPr="00836C6C">
        <w:rPr>
          <w:rFonts w:cs="Arial"/>
          <w:b/>
          <w:kern w:val="18"/>
        </w:rPr>
        <w:t xml:space="preserve">Clinical History (select all that apply) (Note </w:t>
      </w:r>
      <w:r w:rsidR="00836C6C">
        <w:rPr>
          <w:rFonts w:cs="Arial"/>
          <w:b/>
          <w:kern w:val="18"/>
        </w:rPr>
        <w:t>P</w:t>
      </w:r>
      <w:r w:rsidR="0050403B" w:rsidRPr="00836C6C">
        <w:rPr>
          <w:rFonts w:cs="Arial"/>
          <w:b/>
          <w:kern w:val="18"/>
        </w:rPr>
        <w:t>)</w:t>
      </w:r>
    </w:p>
    <w:p w14:paraId="3C89EDEA"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The current clinical/radiologic breast findings for which this surgery is performed include:</w:t>
      </w:r>
    </w:p>
    <w:p w14:paraId="127901AD"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___ Palpable mass</w:t>
      </w:r>
    </w:p>
    <w:p w14:paraId="47421141"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___ Radiologic finding</w:t>
      </w:r>
    </w:p>
    <w:p w14:paraId="4C9CC86C" w14:textId="77777777" w:rsidR="0050403B" w:rsidRPr="00836C6C" w:rsidRDefault="0050403B" w:rsidP="002E2CA9">
      <w:pPr>
        <w:keepNext/>
        <w:rPr>
          <w:rFonts w:cs="Arial"/>
          <w:kern w:val="18"/>
        </w:rPr>
      </w:pPr>
      <w:r w:rsidRPr="00836C6C">
        <w:rPr>
          <w:rFonts w:cs="Arial"/>
          <w:kern w:val="18"/>
        </w:rPr>
        <w:tab/>
      </w:r>
      <w:r w:rsidR="008F355D" w:rsidRPr="00836C6C">
        <w:rPr>
          <w:rFonts w:cs="Arial"/>
          <w:kern w:val="18"/>
        </w:rPr>
        <w:t xml:space="preserve">+ </w:t>
      </w:r>
      <w:r w:rsidRPr="00836C6C">
        <w:rPr>
          <w:rFonts w:cs="Arial"/>
          <w:kern w:val="18"/>
        </w:rPr>
        <w:t>___ Mass or architectural distortion</w:t>
      </w:r>
    </w:p>
    <w:p w14:paraId="35C1C0F6" w14:textId="77777777" w:rsidR="0050403B" w:rsidRPr="00836C6C" w:rsidRDefault="0050403B" w:rsidP="002E2CA9">
      <w:pPr>
        <w:keepNext/>
        <w:rPr>
          <w:rFonts w:cs="Arial"/>
          <w:kern w:val="18"/>
        </w:rPr>
      </w:pPr>
      <w:r w:rsidRPr="00836C6C">
        <w:rPr>
          <w:rFonts w:cs="Arial"/>
          <w:kern w:val="18"/>
        </w:rPr>
        <w:tab/>
      </w:r>
      <w:r w:rsidR="008F355D" w:rsidRPr="00836C6C">
        <w:rPr>
          <w:rFonts w:cs="Arial"/>
          <w:kern w:val="18"/>
        </w:rPr>
        <w:t xml:space="preserve">+ </w:t>
      </w:r>
      <w:r w:rsidRPr="00836C6C">
        <w:rPr>
          <w:rFonts w:cs="Arial"/>
          <w:kern w:val="18"/>
        </w:rPr>
        <w:t>___ Calcifications</w:t>
      </w:r>
    </w:p>
    <w:p w14:paraId="65145C28" w14:textId="77777777" w:rsidR="0050403B" w:rsidRPr="00836C6C" w:rsidRDefault="0050403B" w:rsidP="002E2CA9">
      <w:pPr>
        <w:keepNext/>
        <w:rPr>
          <w:rFonts w:cs="Arial"/>
          <w:kern w:val="18"/>
        </w:rPr>
      </w:pPr>
      <w:r w:rsidRPr="00836C6C">
        <w:rPr>
          <w:rFonts w:cs="Arial"/>
          <w:kern w:val="18"/>
        </w:rPr>
        <w:tab/>
      </w:r>
      <w:r w:rsidR="008F355D" w:rsidRPr="00836C6C">
        <w:rPr>
          <w:rFonts w:cs="Arial"/>
          <w:kern w:val="18"/>
        </w:rPr>
        <w:t xml:space="preserve">+ </w:t>
      </w:r>
      <w:r w:rsidRPr="00836C6C">
        <w:rPr>
          <w:rFonts w:cs="Arial"/>
          <w:kern w:val="18"/>
        </w:rPr>
        <w:t xml:space="preserve">___ </w:t>
      </w:r>
      <w:proofErr w:type="gramStart"/>
      <w:r w:rsidRPr="00836C6C">
        <w:rPr>
          <w:rFonts w:cs="Arial"/>
          <w:kern w:val="18"/>
        </w:rPr>
        <w:t>Other</w:t>
      </w:r>
      <w:proofErr w:type="gramEnd"/>
      <w:r w:rsidRPr="00836C6C">
        <w:rPr>
          <w:rFonts w:cs="Arial"/>
          <w:kern w:val="18"/>
        </w:rPr>
        <w:t xml:space="preserve"> (specify): _________________________</w:t>
      </w:r>
    </w:p>
    <w:p w14:paraId="59204C9C"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___ Nipple discharge</w:t>
      </w:r>
    </w:p>
    <w:p w14:paraId="4727F3F5"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 xml:space="preserve">___ </w:t>
      </w:r>
      <w:proofErr w:type="gramStart"/>
      <w:r w:rsidR="0050403B" w:rsidRPr="00836C6C">
        <w:rPr>
          <w:rFonts w:cs="Arial"/>
          <w:kern w:val="18"/>
        </w:rPr>
        <w:t>Other</w:t>
      </w:r>
      <w:proofErr w:type="gramEnd"/>
      <w:r w:rsidR="0050403B" w:rsidRPr="00836C6C">
        <w:rPr>
          <w:rFonts w:cs="Arial"/>
          <w:kern w:val="18"/>
        </w:rPr>
        <w:t xml:space="preserve"> (specify): _______________________________</w:t>
      </w:r>
    </w:p>
    <w:p w14:paraId="62C6DE6F" w14:textId="77777777" w:rsidR="00D350D3" w:rsidRPr="00836C6C" w:rsidRDefault="00D350D3" w:rsidP="002E2CA9">
      <w:pPr>
        <w:keepNext/>
        <w:rPr>
          <w:rFonts w:cs="Arial"/>
          <w:kern w:val="18"/>
        </w:rPr>
      </w:pPr>
    </w:p>
    <w:p w14:paraId="02503FC4"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___ Prior history of breast cancer</w:t>
      </w:r>
    </w:p>
    <w:p w14:paraId="5BAAE3D8" w14:textId="77777777" w:rsidR="0050403B" w:rsidRPr="00836C6C" w:rsidRDefault="0050403B" w:rsidP="002E2CA9">
      <w:pPr>
        <w:keepNext/>
        <w:rPr>
          <w:rFonts w:cs="Arial"/>
          <w:kern w:val="18"/>
        </w:rPr>
      </w:pPr>
      <w:r w:rsidRPr="00836C6C">
        <w:rPr>
          <w:rFonts w:cs="Arial"/>
          <w:kern w:val="18"/>
        </w:rPr>
        <w:tab/>
      </w:r>
      <w:r w:rsidR="008F355D" w:rsidRPr="00836C6C">
        <w:rPr>
          <w:rFonts w:cs="Arial"/>
          <w:kern w:val="18"/>
        </w:rPr>
        <w:t xml:space="preserve">+ </w:t>
      </w:r>
      <w:r w:rsidRPr="00836C6C">
        <w:rPr>
          <w:rFonts w:cs="Arial"/>
          <w:kern w:val="18"/>
        </w:rPr>
        <w:t>Specify site, diagnosis, and prior treatment: ________________________</w:t>
      </w:r>
    </w:p>
    <w:p w14:paraId="45F3C4AA" w14:textId="77777777" w:rsidR="0050403B" w:rsidRPr="00836C6C" w:rsidRDefault="008F355D" w:rsidP="002E2CA9">
      <w:pPr>
        <w:keepNext/>
        <w:rPr>
          <w:rFonts w:cs="Arial"/>
          <w:kern w:val="18"/>
        </w:rPr>
      </w:pPr>
      <w:r w:rsidRPr="00836C6C">
        <w:rPr>
          <w:rFonts w:cs="Arial"/>
          <w:kern w:val="18"/>
        </w:rPr>
        <w:t xml:space="preserve">+ </w:t>
      </w:r>
      <w:r w:rsidR="0050403B" w:rsidRPr="00836C6C">
        <w:rPr>
          <w:rFonts w:cs="Arial"/>
          <w:kern w:val="18"/>
        </w:rPr>
        <w:t xml:space="preserve">___ Prior </w:t>
      </w:r>
      <w:proofErr w:type="spellStart"/>
      <w:r w:rsidR="0050403B" w:rsidRPr="00836C6C">
        <w:rPr>
          <w:rFonts w:cs="Arial"/>
          <w:kern w:val="18"/>
        </w:rPr>
        <w:t>presurgical</w:t>
      </w:r>
      <w:proofErr w:type="spellEnd"/>
      <w:r w:rsidR="0050403B" w:rsidRPr="00836C6C">
        <w:rPr>
          <w:rFonts w:cs="Arial"/>
          <w:kern w:val="18"/>
        </w:rPr>
        <w:t xml:space="preserve"> (neoadjuvant) therapy for this diagnosis of invasive carcinoma</w:t>
      </w:r>
    </w:p>
    <w:p w14:paraId="33CC8D84" w14:textId="77777777" w:rsidR="0050403B" w:rsidRPr="00836C6C" w:rsidRDefault="0050403B">
      <w:pPr>
        <w:rPr>
          <w:rFonts w:cs="Arial"/>
          <w:kern w:val="18"/>
        </w:rPr>
      </w:pPr>
      <w:r w:rsidRPr="00836C6C">
        <w:rPr>
          <w:rFonts w:cs="Arial"/>
          <w:kern w:val="18"/>
        </w:rPr>
        <w:tab/>
      </w:r>
      <w:r w:rsidR="008F355D" w:rsidRPr="00836C6C">
        <w:rPr>
          <w:rFonts w:cs="Arial"/>
          <w:kern w:val="18"/>
        </w:rPr>
        <w:t xml:space="preserve">+ </w:t>
      </w:r>
      <w:r w:rsidRPr="00836C6C">
        <w:rPr>
          <w:rFonts w:cs="Arial"/>
          <w:kern w:val="18"/>
        </w:rPr>
        <w:t>Specify type: _______________________________</w:t>
      </w:r>
    </w:p>
    <w:p w14:paraId="495DE009" w14:textId="77777777" w:rsidR="0050403B" w:rsidRPr="00836C6C" w:rsidRDefault="0050403B">
      <w:pPr>
        <w:rPr>
          <w:rFonts w:cs="Arial"/>
          <w:b/>
          <w:kern w:val="18"/>
        </w:rPr>
      </w:pPr>
    </w:p>
    <w:p w14:paraId="3168A65E" w14:textId="77777777" w:rsidR="0050403B" w:rsidRPr="00836C6C" w:rsidRDefault="008F355D">
      <w:pPr>
        <w:pStyle w:val="Heading2"/>
        <w:rPr>
          <w:rFonts w:cs="Arial"/>
          <w:kern w:val="18"/>
        </w:rPr>
      </w:pPr>
      <w:r w:rsidRPr="00836C6C">
        <w:rPr>
          <w:rFonts w:cs="Arial"/>
          <w:kern w:val="18"/>
        </w:rPr>
        <w:t xml:space="preserve">+ </w:t>
      </w:r>
      <w:r w:rsidR="0050403B" w:rsidRPr="00836C6C">
        <w:rPr>
          <w:rFonts w:cs="Arial"/>
          <w:kern w:val="18"/>
        </w:rPr>
        <w:t>Comment(s)</w:t>
      </w:r>
    </w:p>
    <w:p w14:paraId="16C3299C" w14:textId="77777777" w:rsidR="0050403B" w:rsidRPr="00836C6C" w:rsidRDefault="0050403B">
      <w:pPr>
        <w:rPr>
          <w:rFonts w:cs="Arial"/>
          <w:kern w:val="18"/>
        </w:rPr>
      </w:pPr>
    </w:p>
    <w:p w14:paraId="582007C2" w14:textId="77777777" w:rsidR="0050403B" w:rsidRPr="00836C6C" w:rsidRDefault="0050403B">
      <w:pPr>
        <w:rPr>
          <w:rFonts w:cs="Arial"/>
          <w:kern w:val="18"/>
        </w:rPr>
        <w:sectPr w:rsidR="0050403B" w:rsidRPr="00836C6C" w:rsidSect="00836C6C">
          <w:headerReference w:type="even" r:id="rId15"/>
          <w:headerReference w:type="default" r:id="rId16"/>
          <w:footerReference w:type="even" r:id="rId17"/>
          <w:footerReference w:type="default" r:id="rId18"/>
          <w:pgSz w:w="12240" w:h="15840"/>
          <w:pgMar w:top="1440" w:right="1080" w:bottom="1440" w:left="1080" w:header="720" w:footer="936" w:gutter="0"/>
          <w:cols w:space="720"/>
        </w:sectPr>
      </w:pPr>
    </w:p>
    <w:p w14:paraId="5FD67F42" w14:textId="77777777" w:rsidR="0050403B" w:rsidRPr="00836C6C" w:rsidRDefault="0050403B" w:rsidP="00573A3C">
      <w:pPr>
        <w:pStyle w:val="Head2"/>
        <w:rPr>
          <w:rFonts w:cs="Arial"/>
          <w:kern w:val="18"/>
        </w:rPr>
      </w:pPr>
      <w:r w:rsidRPr="00836C6C">
        <w:rPr>
          <w:rFonts w:cs="Arial"/>
          <w:kern w:val="18"/>
        </w:rPr>
        <w:t>Explanatory Notes</w:t>
      </w:r>
    </w:p>
    <w:p w14:paraId="42DCE264" w14:textId="77777777" w:rsidR="0050403B" w:rsidRPr="00836C6C" w:rsidRDefault="0050403B" w:rsidP="00573A3C">
      <w:pPr>
        <w:rPr>
          <w:rFonts w:cs="Arial"/>
          <w:kern w:val="18"/>
        </w:rPr>
      </w:pPr>
    </w:p>
    <w:p w14:paraId="2EE5E0E2" w14:textId="77777777" w:rsidR="0050403B" w:rsidRPr="00836C6C" w:rsidRDefault="0050403B" w:rsidP="00573A3C">
      <w:pPr>
        <w:pStyle w:val="Heading2"/>
        <w:tabs>
          <w:tab w:val="clear" w:pos="360"/>
        </w:tabs>
        <w:rPr>
          <w:rFonts w:cs="Arial"/>
          <w:kern w:val="18"/>
        </w:rPr>
      </w:pPr>
      <w:r w:rsidRPr="00836C6C">
        <w:rPr>
          <w:rFonts w:cs="Arial"/>
          <w:kern w:val="18"/>
        </w:rPr>
        <w:t>A.  Procedures</w:t>
      </w:r>
    </w:p>
    <w:p w14:paraId="43F10DAD" w14:textId="77777777" w:rsidR="0050403B" w:rsidRPr="00836C6C" w:rsidRDefault="0050403B" w:rsidP="00573A3C">
      <w:pPr>
        <w:rPr>
          <w:rFonts w:cs="Arial"/>
          <w:kern w:val="18"/>
        </w:rPr>
      </w:pPr>
      <w:r w:rsidRPr="00836C6C">
        <w:rPr>
          <w:rFonts w:cs="Arial"/>
          <w:kern w:val="18"/>
        </w:rPr>
        <w:t xml:space="preserve">The following types of breast specimens and procedures may be reported with the </w:t>
      </w:r>
      <w:r w:rsidR="001C307E" w:rsidRPr="00836C6C">
        <w:rPr>
          <w:rFonts w:cs="Arial"/>
          <w:kern w:val="18"/>
        </w:rPr>
        <w:t>case summary</w:t>
      </w:r>
      <w:r w:rsidRPr="00836C6C">
        <w:rPr>
          <w:rFonts w:cs="Arial"/>
          <w:kern w:val="18"/>
        </w:rPr>
        <w:t>:</w:t>
      </w:r>
    </w:p>
    <w:p w14:paraId="11A67BF2" w14:textId="77777777" w:rsidR="0050403B" w:rsidRPr="00836C6C" w:rsidRDefault="0050403B" w:rsidP="00573A3C">
      <w:pPr>
        <w:rPr>
          <w:rFonts w:cs="Arial"/>
          <w:kern w:val="18"/>
        </w:rPr>
      </w:pPr>
    </w:p>
    <w:p w14:paraId="3AED9B14" w14:textId="77777777" w:rsidR="0050403B" w:rsidRPr="00836C6C" w:rsidRDefault="0050403B" w:rsidP="00573A3C">
      <w:pPr>
        <w:rPr>
          <w:rFonts w:cs="Arial"/>
          <w:kern w:val="18"/>
        </w:rPr>
      </w:pPr>
      <w:r w:rsidRPr="00836C6C">
        <w:rPr>
          <w:rFonts w:cs="Arial"/>
          <w:b/>
          <w:kern w:val="18"/>
        </w:rPr>
        <w:t xml:space="preserve">Excisions: </w:t>
      </w:r>
      <w:r w:rsidRPr="00836C6C">
        <w:rPr>
          <w:rFonts w:cs="Arial"/>
          <w:kern w:val="18"/>
        </w:rPr>
        <w:t xml:space="preserve">These procedures resect breast tissue without the intent </w:t>
      </w:r>
      <w:r w:rsidR="00836C6C">
        <w:rPr>
          <w:rFonts w:cs="Arial"/>
          <w:kern w:val="18"/>
        </w:rPr>
        <w:t xml:space="preserve">of removing the entire breast. </w:t>
      </w:r>
      <w:r w:rsidRPr="00836C6C">
        <w:rPr>
          <w:rFonts w:cs="Arial"/>
          <w:kern w:val="18"/>
        </w:rPr>
        <w:t>The nipple is usually not incl</w:t>
      </w:r>
      <w:r w:rsidR="00836C6C">
        <w:rPr>
          <w:rFonts w:cs="Arial"/>
          <w:kern w:val="18"/>
        </w:rPr>
        <w:t xml:space="preserve">uded with excisions. </w:t>
      </w:r>
      <w:r w:rsidRPr="00836C6C">
        <w:rPr>
          <w:rFonts w:cs="Arial"/>
          <w:kern w:val="18"/>
        </w:rPr>
        <w:t>Excisions include specimens designated “partial mastectomies,” “lumpectomies,” and “</w:t>
      </w:r>
      <w:proofErr w:type="spellStart"/>
      <w:r w:rsidRPr="00836C6C">
        <w:rPr>
          <w:rFonts w:cs="Arial"/>
          <w:kern w:val="18"/>
        </w:rPr>
        <w:t>quadrantectomies</w:t>
      </w:r>
      <w:proofErr w:type="spellEnd"/>
      <w:r w:rsidRPr="00836C6C">
        <w:rPr>
          <w:rFonts w:cs="Arial"/>
          <w:kern w:val="18"/>
        </w:rPr>
        <w:t>.”</w:t>
      </w:r>
    </w:p>
    <w:p w14:paraId="3936F8B6" w14:textId="48C0422C" w:rsidR="0050403B" w:rsidRPr="00836C6C" w:rsidRDefault="0050403B" w:rsidP="00573A3C">
      <w:pPr>
        <w:rPr>
          <w:rFonts w:cs="Arial"/>
          <w:kern w:val="18"/>
        </w:rPr>
      </w:pPr>
    </w:p>
    <w:p w14:paraId="0CF030B1" w14:textId="77777777" w:rsidR="0050403B" w:rsidRPr="00836C6C" w:rsidRDefault="0050403B" w:rsidP="00573A3C">
      <w:pPr>
        <w:rPr>
          <w:rFonts w:cs="Arial"/>
          <w:kern w:val="18"/>
        </w:rPr>
      </w:pPr>
      <w:r w:rsidRPr="00836C6C">
        <w:rPr>
          <w:rFonts w:cs="Arial"/>
          <w:b/>
          <w:kern w:val="18"/>
        </w:rPr>
        <w:t>Total Mastectomy:</w:t>
      </w:r>
      <w:r w:rsidRPr="00836C6C">
        <w:rPr>
          <w:rFonts w:cs="Arial"/>
          <w:b/>
          <w:i/>
          <w:kern w:val="18"/>
        </w:rPr>
        <w:t xml:space="preserve"> </w:t>
      </w:r>
      <w:r w:rsidRPr="00836C6C">
        <w:rPr>
          <w:rFonts w:cs="Arial"/>
          <w:kern w:val="18"/>
        </w:rPr>
        <w:t xml:space="preserve">Removal of all breast tissue, generally including the nipple and areola. </w:t>
      </w:r>
    </w:p>
    <w:p w14:paraId="7588B038" w14:textId="77777777" w:rsidR="0050403B" w:rsidRPr="00836C6C" w:rsidRDefault="0050403B" w:rsidP="00573A3C">
      <w:pPr>
        <w:rPr>
          <w:rFonts w:cs="Arial"/>
          <w:kern w:val="18"/>
          <w:u w:val="single"/>
        </w:rPr>
      </w:pPr>
    </w:p>
    <w:p w14:paraId="17DD3DD8" w14:textId="77777777" w:rsidR="0050403B" w:rsidRPr="00836C6C" w:rsidRDefault="0050403B" w:rsidP="00573A3C">
      <w:pPr>
        <w:numPr>
          <w:ilvl w:val="0"/>
          <w:numId w:val="2"/>
        </w:numPr>
        <w:ind w:left="360"/>
        <w:rPr>
          <w:rFonts w:cs="Arial"/>
          <w:kern w:val="18"/>
        </w:rPr>
      </w:pPr>
      <w:r w:rsidRPr="00836C6C">
        <w:rPr>
          <w:rFonts w:cs="Arial"/>
          <w:kern w:val="18"/>
          <w:u w:val="single"/>
        </w:rPr>
        <w:t>Simple mastectomy</w:t>
      </w:r>
      <w:r w:rsidRPr="00836C6C">
        <w:rPr>
          <w:rFonts w:cs="Arial"/>
          <w:kern w:val="18"/>
        </w:rPr>
        <w:t xml:space="preserve">: This procedure consists of a total mastectomy without removal of axillary lymph nodes. </w:t>
      </w:r>
    </w:p>
    <w:p w14:paraId="1D9A57B8" w14:textId="77777777" w:rsidR="0050403B" w:rsidRPr="00836C6C" w:rsidRDefault="0050403B" w:rsidP="00573A3C">
      <w:pPr>
        <w:ind w:left="360"/>
        <w:rPr>
          <w:rFonts w:cs="Arial"/>
          <w:kern w:val="18"/>
          <w:u w:val="single"/>
        </w:rPr>
      </w:pPr>
    </w:p>
    <w:p w14:paraId="4523F5ED" w14:textId="77777777" w:rsidR="0050403B" w:rsidRPr="00836C6C" w:rsidRDefault="0050403B" w:rsidP="00573A3C">
      <w:pPr>
        <w:numPr>
          <w:ilvl w:val="0"/>
          <w:numId w:val="2"/>
        </w:numPr>
        <w:ind w:left="360"/>
        <w:rPr>
          <w:rFonts w:cs="Arial"/>
          <w:kern w:val="18"/>
        </w:rPr>
      </w:pPr>
      <w:r w:rsidRPr="00836C6C">
        <w:rPr>
          <w:rFonts w:cs="Arial"/>
          <w:kern w:val="18"/>
          <w:u w:val="single"/>
        </w:rPr>
        <w:t>Skin sparing mastectomy</w:t>
      </w:r>
      <w:r w:rsidRPr="00836C6C">
        <w:rPr>
          <w:rFonts w:cs="Arial"/>
          <w:kern w:val="18"/>
        </w:rPr>
        <w:t>: This is a total mastectomy with removal of the nipple and only a narrow surrounding rim of skin.</w:t>
      </w:r>
    </w:p>
    <w:p w14:paraId="0F9E54E6" w14:textId="77777777" w:rsidR="0050403B" w:rsidRPr="00836C6C" w:rsidRDefault="0050403B" w:rsidP="00573A3C">
      <w:pPr>
        <w:rPr>
          <w:rFonts w:cs="Arial"/>
          <w:kern w:val="18"/>
        </w:rPr>
      </w:pPr>
    </w:p>
    <w:p w14:paraId="482BC030" w14:textId="77777777" w:rsidR="0050403B" w:rsidRPr="00836C6C" w:rsidRDefault="0050403B" w:rsidP="00573A3C">
      <w:pPr>
        <w:numPr>
          <w:ilvl w:val="0"/>
          <w:numId w:val="2"/>
        </w:numPr>
        <w:ind w:left="360"/>
        <w:rPr>
          <w:rFonts w:cs="Arial"/>
          <w:kern w:val="18"/>
        </w:rPr>
      </w:pPr>
      <w:r w:rsidRPr="00836C6C">
        <w:rPr>
          <w:rFonts w:cs="Arial"/>
          <w:kern w:val="18"/>
          <w:u w:val="single"/>
        </w:rPr>
        <w:t>Nipple sparing mastectomy</w:t>
      </w:r>
      <w:r w:rsidRPr="00836C6C">
        <w:rPr>
          <w:rFonts w:cs="Arial"/>
          <w:kern w:val="18"/>
        </w:rPr>
        <w:t>: This is a total mastectomy with</w:t>
      </w:r>
      <w:r w:rsidR="00836C6C">
        <w:rPr>
          <w:rFonts w:cs="Arial"/>
          <w:kern w:val="18"/>
        </w:rPr>
        <w:t xml:space="preserve">out removal of skin or nipple. </w:t>
      </w:r>
      <w:r w:rsidRPr="00836C6C">
        <w:rPr>
          <w:rFonts w:cs="Arial"/>
          <w:kern w:val="18"/>
        </w:rPr>
        <w:t xml:space="preserve">The </w:t>
      </w:r>
      <w:proofErr w:type="spellStart"/>
      <w:r w:rsidRPr="00836C6C">
        <w:rPr>
          <w:rFonts w:cs="Arial"/>
          <w:kern w:val="18"/>
        </w:rPr>
        <w:t>subareolar</w:t>
      </w:r>
      <w:proofErr w:type="spellEnd"/>
      <w:r w:rsidRPr="00836C6C">
        <w:rPr>
          <w:rFonts w:cs="Arial"/>
          <w:kern w:val="18"/>
        </w:rPr>
        <w:t xml:space="preserve"> tissue is examined and the nipple later removed if involved by carcinoma.</w:t>
      </w:r>
    </w:p>
    <w:p w14:paraId="5178D9F6" w14:textId="77777777" w:rsidR="0050403B" w:rsidRPr="00836C6C" w:rsidRDefault="0050403B" w:rsidP="00573A3C">
      <w:pPr>
        <w:ind w:left="360"/>
        <w:rPr>
          <w:rFonts w:cs="Arial"/>
          <w:kern w:val="18"/>
          <w:u w:val="single"/>
        </w:rPr>
      </w:pPr>
    </w:p>
    <w:p w14:paraId="244E9B1E" w14:textId="77777777" w:rsidR="0050403B" w:rsidRPr="00836C6C" w:rsidRDefault="0050403B" w:rsidP="00573A3C">
      <w:pPr>
        <w:numPr>
          <w:ilvl w:val="0"/>
          <w:numId w:val="2"/>
        </w:numPr>
        <w:ind w:left="360"/>
        <w:rPr>
          <w:rFonts w:cs="Arial"/>
          <w:kern w:val="18"/>
        </w:rPr>
      </w:pPr>
      <w:r w:rsidRPr="00836C6C">
        <w:rPr>
          <w:rFonts w:cs="Arial"/>
          <w:kern w:val="18"/>
          <w:u w:val="single"/>
        </w:rPr>
        <w:t>Modified radical mastectomy</w:t>
      </w:r>
      <w:r w:rsidRPr="00836C6C">
        <w:rPr>
          <w:rFonts w:cs="Arial"/>
          <w:kern w:val="18"/>
        </w:rPr>
        <w:t>: This procedure consists of a total mastecto</w:t>
      </w:r>
      <w:r w:rsidR="00836C6C">
        <w:rPr>
          <w:rFonts w:cs="Arial"/>
          <w:kern w:val="18"/>
        </w:rPr>
        <w:t>my with an axillary dissection.</w:t>
      </w:r>
      <w:r w:rsidRPr="00836C6C">
        <w:rPr>
          <w:rFonts w:cs="Arial"/>
          <w:kern w:val="18"/>
        </w:rPr>
        <w:t xml:space="preserve"> In the </w:t>
      </w:r>
      <w:r w:rsidR="001C307E" w:rsidRPr="00836C6C">
        <w:rPr>
          <w:rFonts w:cs="Arial"/>
          <w:kern w:val="18"/>
        </w:rPr>
        <w:t>case summary</w:t>
      </w:r>
      <w:r w:rsidRPr="00836C6C">
        <w:rPr>
          <w:rFonts w:cs="Arial"/>
          <w:kern w:val="18"/>
        </w:rPr>
        <w:t>, the breast and lymph node specim</w:t>
      </w:r>
      <w:r w:rsidR="00836C6C">
        <w:rPr>
          <w:rFonts w:cs="Arial"/>
          <w:kern w:val="18"/>
        </w:rPr>
        <w:t xml:space="preserve">ens are documented separately. </w:t>
      </w:r>
      <w:r w:rsidRPr="00836C6C">
        <w:rPr>
          <w:rFonts w:cs="Arial"/>
          <w:kern w:val="18"/>
        </w:rPr>
        <w:t>A small portion of pectoralis muscle is sometimes removed.</w:t>
      </w:r>
    </w:p>
    <w:p w14:paraId="76A1A530" w14:textId="77777777" w:rsidR="0050403B" w:rsidRPr="00836C6C" w:rsidRDefault="0050403B" w:rsidP="00573A3C">
      <w:pPr>
        <w:ind w:left="360"/>
        <w:rPr>
          <w:rFonts w:cs="Arial"/>
          <w:kern w:val="18"/>
          <w:u w:val="single"/>
        </w:rPr>
      </w:pPr>
    </w:p>
    <w:p w14:paraId="324B13BB" w14:textId="77777777" w:rsidR="0050403B" w:rsidRPr="00836C6C" w:rsidRDefault="0050403B" w:rsidP="00573A3C">
      <w:pPr>
        <w:numPr>
          <w:ilvl w:val="0"/>
          <w:numId w:val="2"/>
        </w:numPr>
        <w:ind w:left="360"/>
        <w:rPr>
          <w:rFonts w:cs="Arial"/>
          <w:kern w:val="18"/>
        </w:rPr>
      </w:pPr>
      <w:r w:rsidRPr="00836C6C">
        <w:rPr>
          <w:rFonts w:cs="Arial"/>
          <w:kern w:val="18"/>
          <w:u w:val="single"/>
        </w:rPr>
        <w:t>Radical mastectomy</w:t>
      </w:r>
      <w:r w:rsidRPr="00836C6C">
        <w:rPr>
          <w:rFonts w:cs="Arial"/>
          <w:kern w:val="18"/>
        </w:rPr>
        <w:t>: This procedure consists of a total mastectomy with removal of the pectoralis major and pectoralis minor muscles</w:t>
      </w:r>
      <w:r w:rsidR="009310D4" w:rsidRPr="00836C6C">
        <w:rPr>
          <w:rFonts w:cs="Arial"/>
          <w:kern w:val="18"/>
        </w:rPr>
        <w:t xml:space="preserve"> as well as axillary contents</w:t>
      </w:r>
      <w:r w:rsidR="00836C6C">
        <w:rPr>
          <w:rFonts w:cs="Arial"/>
          <w:kern w:val="18"/>
        </w:rPr>
        <w:t xml:space="preserve">. </w:t>
      </w:r>
      <w:r w:rsidRPr="00836C6C">
        <w:rPr>
          <w:rFonts w:cs="Arial"/>
          <w:kern w:val="18"/>
        </w:rPr>
        <w:t xml:space="preserve">This type of specimen and procedure can be indicated on the </w:t>
      </w:r>
      <w:r w:rsidR="001C307E" w:rsidRPr="00836C6C">
        <w:rPr>
          <w:rFonts w:cs="Arial"/>
          <w:kern w:val="18"/>
        </w:rPr>
        <w:t>case summary</w:t>
      </w:r>
      <w:r w:rsidRPr="00836C6C">
        <w:rPr>
          <w:rFonts w:cs="Arial"/>
          <w:kern w:val="18"/>
        </w:rPr>
        <w:t xml:space="preserve"> as “Other.”</w:t>
      </w:r>
    </w:p>
    <w:p w14:paraId="0540B8FD" w14:textId="77777777" w:rsidR="0050403B" w:rsidRPr="00836C6C" w:rsidRDefault="0050403B" w:rsidP="00573A3C">
      <w:pPr>
        <w:rPr>
          <w:rFonts w:cs="Arial"/>
          <w:kern w:val="18"/>
        </w:rPr>
      </w:pPr>
    </w:p>
    <w:p w14:paraId="1F058366" w14:textId="77777777" w:rsidR="0050403B" w:rsidRPr="00836C6C" w:rsidRDefault="0050403B" w:rsidP="00573A3C">
      <w:pPr>
        <w:rPr>
          <w:rFonts w:cs="Arial"/>
          <w:kern w:val="18"/>
        </w:rPr>
      </w:pPr>
      <w:r w:rsidRPr="00836C6C">
        <w:rPr>
          <w:rFonts w:cs="Arial"/>
          <w:kern w:val="18"/>
        </w:rPr>
        <w:t xml:space="preserve">The </w:t>
      </w:r>
      <w:r w:rsidR="001C307E" w:rsidRPr="00836C6C">
        <w:rPr>
          <w:rFonts w:cs="Arial"/>
          <w:kern w:val="18"/>
        </w:rPr>
        <w:t>case summary</w:t>
      </w:r>
      <w:r w:rsidRPr="00836C6C">
        <w:rPr>
          <w:rFonts w:cs="Arial"/>
          <w:kern w:val="18"/>
        </w:rPr>
        <w:t xml:space="preserve"> is intended for reporting the patient’s specimen with the largest focus of invasive carcinoma.  If additional margin excisions are performed in the same procedure, the findings for these specimens can be included in the margin evaluation.  If additional smaller foci of invasive carcinoma are present in the main excision or in margin excisions, the characteristics of these carcinomas (</w:t>
      </w:r>
      <w:proofErr w:type="spellStart"/>
      <w:r w:rsidRPr="00836C6C">
        <w:rPr>
          <w:rFonts w:cs="Arial"/>
          <w:kern w:val="18"/>
        </w:rPr>
        <w:t>ie</w:t>
      </w:r>
      <w:proofErr w:type="spellEnd"/>
      <w:r w:rsidRPr="00836C6C">
        <w:rPr>
          <w:rFonts w:cs="Arial"/>
          <w:kern w:val="18"/>
        </w:rPr>
        <w:t>, size, histologic type, and grade) should be recorded under “Add</w:t>
      </w:r>
      <w:r w:rsidR="00836C6C">
        <w:rPr>
          <w:rFonts w:cs="Arial"/>
          <w:kern w:val="18"/>
        </w:rPr>
        <w:t xml:space="preserve">itional Pathologic Findings.” </w:t>
      </w:r>
      <w:r w:rsidRPr="00836C6C">
        <w:rPr>
          <w:rFonts w:cs="Arial"/>
          <w:kern w:val="18"/>
        </w:rPr>
        <w:t>Additional ancillary studies on smaller foci of carcinoma are recommended if the carcinomas are of different histologic type or grade.  If additional margin excisions are performed in a subsequent procedure (</w:t>
      </w:r>
      <w:proofErr w:type="spellStart"/>
      <w:r w:rsidRPr="00836C6C">
        <w:rPr>
          <w:rFonts w:cs="Arial"/>
          <w:kern w:val="18"/>
        </w:rPr>
        <w:t>eg</w:t>
      </w:r>
      <w:proofErr w:type="spellEnd"/>
      <w:r w:rsidRPr="00836C6C">
        <w:rPr>
          <w:rFonts w:cs="Arial"/>
          <w:kern w:val="18"/>
        </w:rPr>
        <w:t xml:space="preserve">, on another day), and a larger area of invasive carcinoma is not present, the </w:t>
      </w:r>
      <w:r w:rsidR="001C307E" w:rsidRPr="00836C6C">
        <w:rPr>
          <w:rFonts w:cs="Arial"/>
          <w:kern w:val="18"/>
        </w:rPr>
        <w:t>case summary</w:t>
      </w:r>
      <w:r w:rsidRPr="00836C6C">
        <w:rPr>
          <w:rFonts w:cs="Arial"/>
          <w:kern w:val="18"/>
        </w:rPr>
        <w:t xml:space="preserve"> need not be used.</w:t>
      </w:r>
    </w:p>
    <w:p w14:paraId="318EB074" w14:textId="77777777" w:rsidR="0050403B" w:rsidRPr="00836C6C" w:rsidRDefault="0050403B" w:rsidP="00573A3C">
      <w:pPr>
        <w:rPr>
          <w:rFonts w:cs="Arial"/>
          <w:kern w:val="18"/>
        </w:rPr>
      </w:pPr>
    </w:p>
    <w:p w14:paraId="4A142828" w14:textId="287DB2EA" w:rsidR="0050403B" w:rsidRPr="00836C6C" w:rsidRDefault="0050403B" w:rsidP="00573A3C">
      <w:pPr>
        <w:rPr>
          <w:rFonts w:cs="Arial"/>
          <w:kern w:val="18"/>
        </w:rPr>
      </w:pPr>
      <w:r w:rsidRPr="00836C6C">
        <w:rPr>
          <w:rFonts w:cs="Arial"/>
          <w:kern w:val="18"/>
        </w:rPr>
        <w:t xml:space="preserve">If a patient has 2 ipsilateral invasive carcinomas removed in 2 separate excisions during the same procedure, the </w:t>
      </w:r>
      <w:r w:rsidR="001C307E" w:rsidRPr="00836C6C">
        <w:rPr>
          <w:rFonts w:cs="Arial"/>
          <w:kern w:val="18"/>
        </w:rPr>
        <w:t>case summary</w:t>
      </w:r>
      <w:r w:rsidRPr="00836C6C">
        <w:rPr>
          <w:rFonts w:cs="Arial"/>
          <w:kern w:val="18"/>
        </w:rPr>
        <w:t xml:space="preserve"> should be used for </w:t>
      </w:r>
      <w:r w:rsidR="00836C6C">
        <w:rPr>
          <w:rFonts w:cs="Arial"/>
          <w:kern w:val="18"/>
        </w:rPr>
        <w:t xml:space="preserve">the larger invasive carcinoma. </w:t>
      </w:r>
      <w:r w:rsidRPr="00836C6C">
        <w:rPr>
          <w:rFonts w:cs="Arial"/>
          <w:kern w:val="18"/>
        </w:rPr>
        <w:t xml:space="preserve">The pathologic findings for the smaller cancer may be reported without using the </w:t>
      </w:r>
      <w:r w:rsidR="001C307E" w:rsidRPr="00836C6C">
        <w:rPr>
          <w:rFonts w:cs="Arial"/>
          <w:kern w:val="18"/>
        </w:rPr>
        <w:t>case summary</w:t>
      </w:r>
      <w:r w:rsidR="0027247D">
        <w:rPr>
          <w:rFonts w:cs="Arial"/>
          <w:kern w:val="18"/>
        </w:rPr>
        <w:t>.</w:t>
      </w:r>
      <w:r w:rsidRPr="00836C6C">
        <w:rPr>
          <w:rFonts w:cs="Arial"/>
          <w:kern w:val="18"/>
        </w:rPr>
        <w:t xml:space="preserve"> If a patient has 2 ipsilateral invasive carcinomas removed in 2 separate excisions in procedures on different days, the </w:t>
      </w:r>
      <w:r w:rsidR="001C307E" w:rsidRPr="00836C6C">
        <w:rPr>
          <w:rFonts w:cs="Arial"/>
          <w:kern w:val="18"/>
        </w:rPr>
        <w:t>case summary</w:t>
      </w:r>
      <w:r w:rsidRPr="00836C6C">
        <w:rPr>
          <w:rFonts w:cs="Arial"/>
          <w:kern w:val="18"/>
        </w:rPr>
        <w:t xml:space="preserve"> should be used for the larger carcinoma</w:t>
      </w:r>
      <w:r w:rsidR="00BB2329" w:rsidRPr="00836C6C">
        <w:rPr>
          <w:rFonts w:cs="Arial"/>
          <w:kern w:val="18"/>
        </w:rPr>
        <w:t>,</w:t>
      </w:r>
      <w:r w:rsidRPr="00836C6C">
        <w:rPr>
          <w:rFonts w:cs="Arial"/>
          <w:kern w:val="18"/>
        </w:rPr>
        <w:t xml:space="preserve"> and the American Joint Committee on Cancer (AJCC) T classification </w:t>
      </w:r>
      <w:r w:rsidR="00836C6C">
        <w:rPr>
          <w:rFonts w:cs="Arial"/>
          <w:kern w:val="18"/>
        </w:rPr>
        <w:t>will pertain to this carcinoma.</w:t>
      </w:r>
      <w:r w:rsidRPr="00836C6C">
        <w:rPr>
          <w:rFonts w:cs="Arial"/>
          <w:kern w:val="18"/>
        </w:rPr>
        <w:t xml:space="preserve"> If a patient has bilateral breast carcinomas, the cancers are</w:t>
      </w:r>
      <w:r w:rsidR="001C307E" w:rsidRPr="00836C6C">
        <w:rPr>
          <w:rFonts w:cs="Arial"/>
          <w:kern w:val="18"/>
        </w:rPr>
        <w:t xml:space="preserve"> reported in separate case summaries</w:t>
      </w:r>
      <w:r w:rsidR="00BB2329" w:rsidRPr="00836C6C">
        <w:rPr>
          <w:rFonts w:cs="Arial"/>
          <w:kern w:val="18"/>
        </w:rPr>
        <w:t>.</w:t>
      </w:r>
    </w:p>
    <w:p w14:paraId="02557475" w14:textId="77777777" w:rsidR="0050403B" w:rsidRPr="00836C6C" w:rsidRDefault="0050403B" w:rsidP="00573A3C">
      <w:pPr>
        <w:rPr>
          <w:rFonts w:cs="Arial"/>
          <w:kern w:val="18"/>
        </w:rPr>
      </w:pPr>
    </w:p>
    <w:p w14:paraId="23614B87" w14:textId="77777777" w:rsidR="0050403B" w:rsidRPr="00836C6C" w:rsidRDefault="0050403B" w:rsidP="00573A3C">
      <w:pPr>
        <w:rPr>
          <w:rFonts w:cs="Arial"/>
          <w:kern w:val="18"/>
        </w:rPr>
      </w:pPr>
      <w:r w:rsidRPr="00836C6C">
        <w:rPr>
          <w:rFonts w:cs="Arial"/>
          <w:kern w:val="18"/>
        </w:rPr>
        <w:t xml:space="preserve">If information from other specimens is included in completing the </w:t>
      </w:r>
      <w:r w:rsidR="001C307E" w:rsidRPr="00836C6C">
        <w:rPr>
          <w:rFonts w:cs="Arial"/>
          <w:kern w:val="18"/>
        </w:rPr>
        <w:t>case summary</w:t>
      </w:r>
      <w:r w:rsidRPr="00836C6C">
        <w:rPr>
          <w:rFonts w:cs="Arial"/>
          <w:kern w:val="18"/>
        </w:rPr>
        <w:t xml:space="preserve"> (</w:t>
      </w:r>
      <w:proofErr w:type="spellStart"/>
      <w:r w:rsidRPr="00836C6C">
        <w:rPr>
          <w:rFonts w:cs="Arial"/>
          <w:kern w:val="18"/>
        </w:rPr>
        <w:t>eg</w:t>
      </w:r>
      <w:proofErr w:type="spellEnd"/>
      <w:r w:rsidRPr="00836C6C">
        <w:rPr>
          <w:rFonts w:cs="Arial"/>
          <w:kern w:val="18"/>
        </w:rPr>
        <w:t>, the results of hormone receptors from a prior core needle biopsy or the finding of lymph node metastases on a previous lymph node biopsy), then this must be clearly stated in the “Comments” section, and the accession numbers of the o</w:t>
      </w:r>
      <w:r w:rsidR="00BB2329" w:rsidRPr="00836C6C">
        <w:rPr>
          <w:rFonts w:cs="Arial"/>
          <w:kern w:val="18"/>
        </w:rPr>
        <w:t>ther cases should be provided.</w:t>
      </w:r>
    </w:p>
    <w:p w14:paraId="669B3529" w14:textId="77777777" w:rsidR="0050403B" w:rsidRPr="00836C6C" w:rsidRDefault="0050403B" w:rsidP="00573A3C">
      <w:pPr>
        <w:rPr>
          <w:rFonts w:cs="Arial"/>
          <w:kern w:val="18"/>
        </w:rPr>
      </w:pPr>
    </w:p>
    <w:p w14:paraId="6B5362CC" w14:textId="77777777" w:rsidR="0050403B" w:rsidRPr="00836C6C" w:rsidRDefault="0050403B" w:rsidP="00573A3C">
      <w:pPr>
        <w:rPr>
          <w:rFonts w:cs="Arial"/>
          <w:kern w:val="18"/>
        </w:rPr>
      </w:pPr>
      <w:r w:rsidRPr="00836C6C">
        <w:rPr>
          <w:rFonts w:cs="Arial"/>
          <w:kern w:val="18"/>
        </w:rPr>
        <w:t>The following types of specimens should not be reported by using t</w:t>
      </w:r>
      <w:r w:rsidR="001C307E" w:rsidRPr="00836C6C">
        <w:rPr>
          <w:rFonts w:cs="Arial"/>
          <w:kern w:val="18"/>
        </w:rPr>
        <w:t>his protocol</w:t>
      </w:r>
      <w:r w:rsidRPr="00836C6C">
        <w:rPr>
          <w:rFonts w:cs="Arial"/>
          <w:kern w:val="18"/>
        </w:rPr>
        <w:t>:</w:t>
      </w:r>
    </w:p>
    <w:p w14:paraId="79022471" w14:textId="77777777" w:rsidR="0050403B" w:rsidRPr="00836C6C" w:rsidRDefault="0050403B" w:rsidP="00573A3C">
      <w:pPr>
        <w:rPr>
          <w:rFonts w:cs="Arial"/>
          <w:kern w:val="18"/>
        </w:rPr>
      </w:pPr>
    </w:p>
    <w:p w14:paraId="623CF876" w14:textId="77777777" w:rsidR="0050403B" w:rsidRPr="00836C6C" w:rsidRDefault="0050403B" w:rsidP="00573A3C">
      <w:pPr>
        <w:numPr>
          <w:ilvl w:val="0"/>
          <w:numId w:val="2"/>
        </w:numPr>
        <w:ind w:left="360"/>
        <w:rPr>
          <w:rFonts w:cs="Arial"/>
          <w:kern w:val="18"/>
        </w:rPr>
      </w:pPr>
      <w:r w:rsidRPr="00836C6C">
        <w:rPr>
          <w:rFonts w:cs="Arial"/>
          <w:kern w:val="18"/>
        </w:rPr>
        <w:t>Very small incisional biopsies (</w:t>
      </w:r>
      <w:r w:rsidR="005F03C0" w:rsidRPr="00836C6C">
        <w:rPr>
          <w:rFonts w:cs="Arial"/>
          <w:kern w:val="18"/>
        </w:rPr>
        <w:t>including core needle biopsies)</w:t>
      </w:r>
    </w:p>
    <w:p w14:paraId="5814B8FB" w14:textId="77777777" w:rsidR="0050403B" w:rsidRPr="00836C6C" w:rsidRDefault="0050403B" w:rsidP="00573A3C">
      <w:pPr>
        <w:numPr>
          <w:ilvl w:val="0"/>
          <w:numId w:val="2"/>
        </w:numPr>
        <w:ind w:left="360"/>
        <w:rPr>
          <w:rFonts w:cs="Arial"/>
          <w:kern w:val="18"/>
        </w:rPr>
      </w:pPr>
      <w:r w:rsidRPr="00836C6C">
        <w:rPr>
          <w:rFonts w:cs="Arial"/>
          <w:kern w:val="18"/>
        </w:rPr>
        <w:t>Re-excision of a biopsy site after rem</w:t>
      </w:r>
      <w:r w:rsidR="005F03C0" w:rsidRPr="00836C6C">
        <w:rPr>
          <w:rFonts w:cs="Arial"/>
          <w:kern w:val="18"/>
        </w:rPr>
        <w:t>oval of most of the carcinoma</w:t>
      </w:r>
    </w:p>
    <w:p w14:paraId="2E096787" w14:textId="77777777" w:rsidR="0050403B" w:rsidRPr="00836C6C" w:rsidRDefault="0050403B" w:rsidP="00573A3C">
      <w:pPr>
        <w:ind w:left="720"/>
        <w:rPr>
          <w:rFonts w:cs="Arial"/>
          <w:kern w:val="18"/>
        </w:rPr>
      </w:pPr>
    </w:p>
    <w:p w14:paraId="39D56090" w14:textId="51D947EB" w:rsidR="0050403B" w:rsidRPr="00836C6C" w:rsidRDefault="0050403B" w:rsidP="00573A3C">
      <w:pPr>
        <w:rPr>
          <w:rFonts w:cs="Arial"/>
          <w:kern w:val="18"/>
        </w:rPr>
      </w:pPr>
      <w:r w:rsidRPr="00836C6C">
        <w:rPr>
          <w:rFonts w:cs="Arial"/>
          <w:kern w:val="18"/>
        </w:rPr>
        <w:t>Specimen sampling for specimens with invasive carcinoma has the following goals</w:t>
      </w:r>
      <w:r w:rsidR="007E1297">
        <w:rPr>
          <w:rFonts w:cs="Arial"/>
          <w:kern w:val="18"/>
          <w:vertAlign w:val="superscript"/>
        </w:rPr>
        <w:t>1-5</w:t>
      </w:r>
      <w:r w:rsidR="0027247D">
        <w:rPr>
          <w:rFonts w:cs="Arial"/>
          <w:kern w:val="18"/>
        </w:rPr>
        <w:t>:</w:t>
      </w:r>
    </w:p>
    <w:p w14:paraId="2284E906" w14:textId="77777777" w:rsidR="0050403B" w:rsidRPr="00836C6C" w:rsidRDefault="0050403B" w:rsidP="00573A3C">
      <w:pPr>
        <w:numPr>
          <w:ilvl w:val="0"/>
          <w:numId w:val="2"/>
        </w:numPr>
        <w:ind w:left="360"/>
        <w:rPr>
          <w:rFonts w:cs="Arial"/>
          <w:kern w:val="18"/>
        </w:rPr>
      </w:pPr>
      <w:r w:rsidRPr="00836C6C">
        <w:rPr>
          <w:rFonts w:cs="Arial"/>
          <w:kern w:val="18"/>
        </w:rPr>
        <w:t>The clinical or radiologic lesion for which the surgery was performed mus</w:t>
      </w:r>
      <w:r w:rsidR="00836C6C">
        <w:rPr>
          <w:rFonts w:cs="Arial"/>
          <w:kern w:val="18"/>
        </w:rPr>
        <w:t xml:space="preserve">t be examined microscopically. </w:t>
      </w:r>
      <w:r w:rsidRPr="00836C6C">
        <w:rPr>
          <w:rFonts w:cs="Arial"/>
          <w:kern w:val="18"/>
        </w:rPr>
        <w:t xml:space="preserve">If the lesion is a </w:t>
      </w:r>
      <w:proofErr w:type="spellStart"/>
      <w:r w:rsidRPr="00836C6C">
        <w:rPr>
          <w:rFonts w:cs="Arial"/>
          <w:kern w:val="18"/>
        </w:rPr>
        <w:t>nonpalpable</w:t>
      </w:r>
      <w:proofErr w:type="spellEnd"/>
      <w:r w:rsidRPr="00836C6C">
        <w:rPr>
          <w:rFonts w:cs="Arial"/>
          <w:kern w:val="18"/>
        </w:rPr>
        <w:t xml:space="preserve"> imaging finding, the specimen radiograph and/or additional radiologic studies may be necessary to ident</w:t>
      </w:r>
      <w:r w:rsidR="00836C6C">
        <w:rPr>
          <w:rFonts w:cs="Arial"/>
          <w:kern w:val="18"/>
        </w:rPr>
        <w:t xml:space="preserve">ify the lesion. </w:t>
      </w:r>
      <w:r w:rsidRPr="00836C6C">
        <w:rPr>
          <w:rFonts w:cs="Arial"/>
          <w:kern w:val="18"/>
        </w:rPr>
        <w:t>When practical, the entire lesion, or the entire area with the imaging finding, should be submitted in a sequential fashion for histologic examination.</w:t>
      </w:r>
    </w:p>
    <w:p w14:paraId="5FEC5642" w14:textId="77777777" w:rsidR="0050403B" w:rsidRPr="00836C6C" w:rsidRDefault="0050403B" w:rsidP="00573A3C">
      <w:pPr>
        <w:ind w:left="360"/>
        <w:rPr>
          <w:rFonts w:cs="Arial"/>
          <w:kern w:val="18"/>
        </w:rPr>
      </w:pPr>
    </w:p>
    <w:p w14:paraId="08B5FBF8" w14:textId="213370E7" w:rsidR="0050403B" w:rsidRPr="00836C6C" w:rsidRDefault="0050403B" w:rsidP="00573A3C">
      <w:pPr>
        <w:numPr>
          <w:ilvl w:val="0"/>
          <w:numId w:val="2"/>
        </w:numPr>
        <w:ind w:left="360"/>
        <w:rPr>
          <w:rFonts w:cs="Arial"/>
          <w:kern w:val="18"/>
        </w:rPr>
      </w:pPr>
      <w:r w:rsidRPr="00836C6C">
        <w:rPr>
          <w:rFonts w:cs="Arial"/>
          <w:kern w:val="18"/>
        </w:rPr>
        <w:t>If the specimen consists predominantly of DCIS with microinvasion, complete submission of the entire specimen, or at a minimum the entire grossly involved area, is recommended to identify additional areas of invasion and/or lymph</w:t>
      </w:r>
      <w:r w:rsidR="00404C50">
        <w:rPr>
          <w:rFonts w:cs="Arial"/>
          <w:kern w:val="18"/>
        </w:rPr>
        <w:t>o</w:t>
      </w:r>
      <w:r w:rsidRPr="00836C6C">
        <w:rPr>
          <w:rFonts w:cs="Arial"/>
          <w:kern w:val="18"/>
        </w:rPr>
        <w:t>vascular invasion.</w:t>
      </w:r>
    </w:p>
    <w:p w14:paraId="48901257" w14:textId="77777777" w:rsidR="0050403B" w:rsidRPr="00836C6C" w:rsidRDefault="0050403B" w:rsidP="00573A3C">
      <w:pPr>
        <w:rPr>
          <w:rFonts w:cs="Arial"/>
          <w:kern w:val="18"/>
        </w:rPr>
      </w:pPr>
    </w:p>
    <w:p w14:paraId="5A1C64C0" w14:textId="77777777" w:rsidR="0050403B" w:rsidRPr="00836C6C" w:rsidRDefault="0050403B" w:rsidP="00573A3C">
      <w:pPr>
        <w:numPr>
          <w:ilvl w:val="0"/>
          <w:numId w:val="2"/>
        </w:numPr>
        <w:ind w:left="360"/>
        <w:rPr>
          <w:rFonts w:cs="Arial"/>
          <w:kern w:val="18"/>
        </w:rPr>
      </w:pPr>
      <w:r w:rsidRPr="00836C6C">
        <w:rPr>
          <w:rFonts w:cs="Arial"/>
          <w:kern w:val="18"/>
        </w:rPr>
        <w:t>All other gross lesions in the specimen must be sampled.</w:t>
      </w:r>
    </w:p>
    <w:p w14:paraId="0E520F17" w14:textId="77777777" w:rsidR="0050403B" w:rsidRPr="00836C6C" w:rsidRDefault="0050403B" w:rsidP="00573A3C">
      <w:pPr>
        <w:ind w:left="360" w:firstLine="720"/>
        <w:rPr>
          <w:rFonts w:cs="Arial"/>
          <w:kern w:val="18"/>
        </w:rPr>
      </w:pPr>
    </w:p>
    <w:p w14:paraId="7D19AA10" w14:textId="77777777" w:rsidR="0050403B" w:rsidRPr="00836C6C" w:rsidRDefault="0050403B" w:rsidP="00573A3C">
      <w:pPr>
        <w:numPr>
          <w:ilvl w:val="0"/>
          <w:numId w:val="2"/>
        </w:numPr>
        <w:ind w:left="360"/>
        <w:rPr>
          <w:rFonts w:cs="Arial"/>
          <w:kern w:val="18"/>
        </w:rPr>
      </w:pPr>
      <w:r w:rsidRPr="00836C6C">
        <w:rPr>
          <w:rFonts w:cs="Arial"/>
          <w:kern w:val="18"/>
        </w:rPr>
        <w:t>Each designated margin must be evaluated for involvement b</w:t>
      </w:r>
      <w:r w:rsidR="00836C6C">
        <w:rPr>
          <w:rFonts w:cs="Arial"/>
          <w:kern w:val="18"/>
        </w:rPr>
        <w:t xml:space="preserve">y invasive carcinoma and DCIS. </w:t>
      </w:r>
      <w:r w:rsidRPr="00836C6C">
        <w:rPr>
          <w:rFonts w:cs="Arial"/>
          <w:kern w:val="18"/>
        </w:rPr>
        <w:t xml:space="preserve">If the specimen is received sectioned or fragmented, this should be noted, as this will limit the ability to evaluate the status of margins.  </w:t>
      </w:r>
    </w:p>
    <w:p w14:paraId="5C9E174E" w14:textId="77777777" w:rsidR="0050403B" w:rsidRPr="00836C6C" w:rsidRDefault="0050403B" w:rsidP="00573A3C">
      <w:pPr>
        <w:rPr>
          <w:rFonts w:cs="Arial"/>
          <w:kern w:val="18"/>
        </w:rPr>
      </w:pPr>
    </w:p>
    <w:p w14:paraId="37F0EFF7" w14:textId="77777777" w:rsidR="0050403B" w:rsidRPr="00836C6C" w:rsidRDefault="0050403B" w:rsidP="00573A3C">
      <w:pPr>
        <w:rPr>
          <w:rFonts w:cs="Arial"/>
          <w:kern w:val="18"/>
        </w:rPr>
      </w:pPr>
      <w:r w:rsidRPr="00836C6C">
        <w:rPr>
          <w:rFonts w:cs="Arial"/>
          <w:kern w:val="18"/>
        </w:rPr>
        <w:t>Tissue may be taken for research studies or assays that do not involve the histologic examination of the tissue (</w:t>
      </w:r>
      <w:proofErr w:type="spellStart"/>
      <w:r w:rsidRPr="00836C6C">
        <w:rPr>
          <w:rFonts w:cs="Arial"/>
          <w:kern w:val="18"/>
        </w:rPr>
        <w:t>eg</w:t>
      </w:r>
      <w:proofErr w:type="spellEnd"/>
      <w:r w:rsidRPr="00836C6C">
        <w:rPr>
          <w:rFonts w:cs="Arial"/>
          <w:kern w:val="18"/>
        </w:rPr>
        <w:t xml:space="preserve">, </w:t>
      </w:r>
      <w:r w:rsidR="00451982" w:rsidRPr="00836C6C">
        <w:rPr>
          <w:rFonts w:cs="Arial"/>
          <w:kern w:val="18"/>
        </w:rPr>
        <w:t>reverse transcriptase</w:t>
      </w:r>
      <w:r w:rsidR="005F03C0" w:rsidRPr="00836C6C">
        <w:rPr>
          <w:rFonts w:cs="Arial"/>
          <w:kern w:val="18"/>
        </w:rPr>
        <w:t xml:space="preserve"> polymerase chain reaction [</w:t>
      </w:r>
      <w:r w:rsidRPr="00836C6C">
        <w:rPr>
          <w:rFonts w:cs="Arial"/>
          <w:kern w:val="18"/>
        </w:rPr>
        <w:t>RT-PCR</w:t>
      </w:r>
      <w:r w:rsidR="005F03C0" w:rsidRPr="00836C6C">
        <w:rPr>
          <w:rFonts w:cs="Arial"/>
          <w:kern w:val="18"/>
        </w:rPr>
        <w:t>]</w:t>
      </w:r>
      <w:r w:rsidRPr="00836C6C">
        <w:rPr>
          <w:rFonts w:cs="Arial"/>
          <w:kern w:val="18"/>
        </w:rPr>
        <w:t>) only when taken in such a way as to not compromise the evaluation of the invasive carcinoma and lymph nodes for prognostic factors and margin status.</w:t>
      </w:r>
    </w:p>
    <w:p w14:paraId="3132AE66" w14:textId="77777777" w:rsidR="0050403B" w:rsidRPr="0027247D" w:rsidRDefault="0050403B" w:rsidP="00573A3C">
      <w:pPr>
        <w:rPr>
          <w:rFonts w:cs="Arial"/>
          <w:b/>
          <w:color w:val="000000" w:themeColor="text1"/>
          <w:kern w:val="18"/>
        </w:rPr>
      </w:pPr>
    </w:p>
    <w:p w14:paraId="00594677" w14:textId="77777777" w:rsidR="0050403B" w:rsidRPr="00836C6C" w:rsidRDefault="0050403B" w:rsidP="00573A3C">
      <w:pPr>
        <w:rPr>
          <w:rFonts w:cs="Arial"/>
          <w:kern w:val="18"/>
        </w:rPr>
      </w:pPr>
      <w:r w:rsidRPr="00836C6C">
        <w:rPr>
          <w:rFonts w:cs="Arial"/>
          <w:kern w:val="18"/>
        </w:rPr>
        <w:t>It is preferable that the area of carcinoma be remove</w:t>
      </w:r>
      <w:r w:rsidR="00836C6C">
        <w:rPr>
          <w:rFonts w:cs="Arial"/>
          <w:kern w:val="18"/>
        </w:rPr>
        <w:t xml:space="preserve">d in a single intact specimen. </w:t>
      </w:r>
      <w:r w:rsidRPr="00836C6C">
        <w:rPr>
          <w:rFonts w:cs="Arial"/>
          <w:kern w:val="18"/>
        </w:rPr>
        <w:t>If the specimen has been incised or is fragmented, then it may not be possible</w:t>
      </w:r>
      <w:r w:rsidR="00836C6C">
        <w:rPr>
          <w:rFonts w:cs="Arial"/>
          <w:kern w:val="18"/>
        </w:rPr>
        <w:t xml:space="preserve"> to accurately assess margins. </w:t>
      </w:r>
      <w:r w:rsidRPr="00836C6C">
        <w:rPr>
          <w:rFonts w:cs="Arial"/>
          <w:kern w:val="18"/>
        </w:rPr>
        <w:t>If invasive carcinoma is present in more than 1 fragment, it may be difficult or impossible to determine the pathologic size of the invasive carcinoma or the number of invasive carcinomas present.  Breast imaging correlation i</w:t>
      </w:r>
      <w:r w:rsidR="00836C6C">
        <w:rPr>
          <w:rFonts w:cs="Arial"/>
          <w:kern w:val="18"/>
        </w:rPr>
        <w:t xml:space="preserve">s recommended for these cases. </w:t>
      </w:r>
      <w:r w:rsidRPr="00836C6C">
        <w:rPr>
          <w:rFonts w:cs="Arial"/>
          <w:kern w:val="18"/>
        </w:rPr>
        <w:t>When specimen fragmentation limits the evaluation of tumor size and/or margins, this information should be included under “Additional Pathologic Finding</w:t>
      </w:r>
      <w:r w:rsidR="00451982" w:rsidRPr="00836C6C">
        <w:rPr>
          <w:rFonts w:cs="Arial"/>
          <w:kern w:val="18"/>
        </w:rPr>
        <w:t>.”</w:t>
      </w:r>
    </w:p>
    <w:p w14:paraId="7BF0FAAD" w14:textId="77777777" w:rsidR="0050403B" w:rsidRPr="00836C6C" w:rsidRDefault="0050403B" w:rsidP="00573A3C">
      <w:pPr>
        <w:rPr>
          <w:rFonts w:cs="Arial"/>
          <w:kern w:val="18"/>
        </w:rPr>
      </w:pPr>
    </w:p>
    <w:p w14:paraId="66CDA892" w14:textId="77777777" w:rsidR="0050403B" w:rsidRPr="00836C6C" w:rsidRDefault="0050403B" w:rsidP="00573A3C">
      <w:pPr>
        <w:rPr>
          <w:rFonts w:cs="Arial"/>
          <w:kern w:val="18"/>
        </w:rPr>
      </w:pPr>
      <w:r w:rsidRPr="00836C6C">
        <w:rPr>
          <w:rFonts w:cs="Arial"/>
          <w:kern w:val="18"/>
        </w:rPr>
        <w:t>The size of all specimens in 3 dimensions should be documented in the gross description. It is optional to also include specimen sizes in the fin</w:t>
      </w:r>
      <w:r w:rsidR="00836C6C">
        <w:rPr>
          <w:rFonts w:cs="Arial"/>
          <w:kern w:val="18"/>
        </w:rPr>
        <w:t xml:space="preserve">al diagnosis. </w:t>
      </w:r>
      <w:r w:rsidRPr="00836C6C">
        <w:rPr>
          <w:rFonts w:cs="Arial"/>
          <w:kern w:val="18"/>
        </w:rPr>
        <w:t>The volume of tissue removed can be helpful in estimating the extent of carcinoma present and determining the likely volume of tissue that would need</w:t>
      </w:r>
      <w:r w:rsidR="00451982" w:rsidRPr="00836C6C">
        <w:rPr>
          <w:rFonts w:cs="Arial"/>
          <w:kern w:val="18"/>
        </w:rPr>
        <w:t xml:space="preserve"> to be removed to achieve tumor-</w:t>
      </w:r>
      <w:r w:rsidRPr="00836C6C">
        <w:rPr>
          <w:rFonts w:cs="Arial"/>
          <w:kern w:val="18"/>
        </w:rPr>
        <w:t>free margins.</w:t>
      </w:r>
    </w:p>
    <w:p w14:paraId="7AC8DCA6" w14:textId="77777777" w:rsidR="0050403B" w:rsidRPr="00836C6C" w:rsidRDefault="0050403B" w:rsidP="00573A3C">
      <w:pPr>
        <w:rPr>
          <w:rFonts w:cs="Arial"/>
          <w:kern w:val="18"/>
        </w:rPr>
      </w:pPr>
    </w:p>
    <w:p w14:paraId="06C5D6ED" w14:textId="77777777" w:rsidR="0050403B" w:rsidRPr="00836C6C" w:rsidRDefault="0050403B" w:rsidP="00573A3C">
      <w:pPr>
        <w:rPr>
          <w:rFonts w:cs="Arial"/>
          <w:kern w:val="18"/>
        </w:rPr>
      </w:pPr>
      <w:r w:rsidRPr="00836C6C">
        <w:rPr>
          <w:rFonts w:cs="Arial"/>
          <w:kern w:val="18"/>
        </w:rPr>
        <w:t xml:space="preserve">If separate oriented margin specimens are excised, the results of the final margin status can be included under “Margins” in the </w:t>
      </w:r>
      <w:r w:rsidR="001C307E" w:rsidRPr="00836C6C">
        <w:rPr>
          <w:rFonts w:cs="Arial"/>
          <w:kern w:val="18"/>
        </w:rPr>
        <w:t>case summary</w:t>
      </w:r>
      <w:r w:rsidR="00836C6C">
        <w:rPr>
          <w:rFonts w:cs="Arial"/>
          <w:kern w:val="18"/>
        </w:rPr>
        <w:t xml:space="preserve">. </w:t>
      </w:r>
      <w:r w:rsidRPr="00836C6C">
        <w:rPr>
          <w:rFonts w:cs="Arial"/>
          <w:kern w:val="18"/>
        </w:rPr>
        <w:t>If not oriented, the findings can be reported under “Additional Pathologic Findings.”</w:t>
      </w:r>
    </w:p>
    <w:p w14:paraId="6ED2F712" w14:textId="77777777" w:rsidR="0050403B" w:rsidRPr="00836C6C" w:rsidRDefault="0050403B" w:rsidP="00573A3C">
      <w:pPr>
        <w:rPr>
          <w:rFonts w:cs="Arial"/>
          <w:kern w:val="18"/>
        </w:rPr>
      </w:pPr>
    </w:p>
    <w:p w14:paraId="2E5D577D" w14:textId="77777777" w:rsidR="0050403B" w:rsidRPr="00836C6C" w:rsidRDefault="0050403B" w:rsidP="00573A3C">
      <w:pPr>
        <w:keepNext/>
        <w:rPr>
          <w:rFonts w:cs="Arial"/>
          <w:b/>
          <w:kern w:val="18"/>
        </w:rPr>
      </w:pPr>
      <w:r w:rsidRPr="00836C6C">
        <w:rPr>
          <w:rFonts w:cs="Arial"/>
          <w:b/>
          <w:kern w:val="18"/>
        </w:rPr>
        <w:t>B.  Lymph Node Sampling and Reporting</w:t>
      </w:r>
    </w:p>
    <w:p w14:paraId="4DF22A41" w14:textId="77777777" w:rsidR="0050403B" w:rsidRPr="00836C6C" w:rsidRDefault="0050403B" w:rsidP="00573A3C">
      <w:pPr>
        <w:rPr>
          <w:rFonts w:cs="Arial"/>
          <w:kern w:val="18"/>
        </w:rPr>
      </w:pPr>
      <w:r w:rsidRPr="00836C6C">
        <w:rPr>
          <w:rFonts w:cs="Arial"/>
          <w:kern w:val="18"/>
        </w:rPr>
        <w:t>Most patients with invasive carcinoma will have lymph nodes sampled.</w:t>
      </w:r>
    </w:p>
    <w:p w14:paraId="5E4BE344" w14:textId="77777777" w:rsidR="0050403B" w:rsidRPr="00836C6C" w:rsidRDefault="0050403B" w:rsidP="00573A3C">
      <w:pPr>
        <w:rPr>
          <w:rFonts w:cs="Arial"/>
          <w:kern w:val="18"/>
        </w:rPr>
      </w:pPr>
    </w:p>
    <w:p w14:paraId="205A97DF" w14:textId="77777777" w:rsidR="0050403B" w:rsidRPr="00836C6C" w:rsidRDefault="0050403B" w:rsidP="00573A3C">
      <w:pPr>
        <w:rPr>
          <w:rFonts w:cs="Arial"/>
          <w:kern w:val="18"/>
        </w:rPr>
      </w:pPr>
      <w:r w:rsidRPr="00836C6C">
        <w:rPr>
          <w:rFonts w:cs="Arial"/>
          <w:kern w:val="18"/>
        </w:rPr>
        <w:t>Types of lymph nodes:</w:t>
      </w:r>
    </w:p>
    <w:p w14:paraId="4A34256E" w14:textId="77777777" w:rsidR="0050403B" w:rsidRPr="00836C6C" w:rsidRDefault="0050403B" w:rsidP="00573A3C">
      <w:pPr>
        <w:numPr>
          <w:ilvl w:val="0"/>
          <w:numId w:val="3"/>
        </w:numPr>
        <w:ind w:left="360"/>
        <w:rPr>
          <w:rFonts w:cs="Arial"/>
          <w:kern w:val="18"/>
        </w:rPr>
      </w:pPr>
      <w:r w:rsidRPr="00836C6C">
        <w:rPr>
          <w:rFonts w:cs="Arial"/>
          <w:b/>
          <w:kern w:val="18"/>
        </w:rPr>
        <w:t>Sentinel lymph nodes</w:t>
      </w:r>
      <w:r w:rsidRPr="00836C6C">
        <w:rPr>
          <w:rFonts w:cs="Arial"/>
          <w:kern w:val="18"/>
        </w:rPr>
        <w:t xml:space="preserve"> are identified by the surgeon by uptake </w:t>
      </w:r>
      <w:r w:rsidR="00836C6C">
        <w:rPr>
          <w:rFonts w:cs="Arial"/>
          <w:kern w:val="18"/>
        </w:rPr>
        <w:t xml:space="preserve">of radiotracer or dye or both. </w:t>
      </w:r>
      <w:r w:rsidRPr="00836C6C">
        <w:rPr>
          <w:rFonts w:cs="Arial"/>
          <w:kern w:val="18"/>
        </w:rPr>
        <w:t>Adjacent palpable nonsentinel nodes may also be removed.</w:t>
      </w:r>
    </w:p>
    <w:p w14:paraId="4D8CB7BD" w14:textId="77777777" w:rsidR="0050403B" w:rsidRPr="00836C6C" w:rsidRDefault="0050403B" w:rsidP="00573A3C">
      <w:pPr>
        <w:ind w:left="360"/>
        <w:rPr>
          <w:rFonts w:cs="Arial"/>
          <w:kern w:val="18"/>
        </w:rPr>
      </w:pPr>
    </w:p>
    <w:p w14:paraId="2A71B224" w14:textId="77777777" w:rsidR="0050403B" w:rsidRPr="00836C6C" w:rsidRDefault="0050403B" w:rsidP="00573A3C">
      <w:pPr>
        <w:numPr>
          <w:ilvl w:val="0"/>
          <w:numId w:val="3"/>
        </w:numPr>
        <w:ind w:left="360"/>
        <w:rPr>
          <w:rFonts w:cs="Arial"/>
          <w:kern w:val="18"/>
        </w:rPr>
      </w:pPr>
      <w:r w:rsidRPr="00836C6C">
        <w:rPr>
          <w:rFonts w:cs="Arial"/>
          <w:b/>
          <w:kern w:val="18"/>
        </w:rPr>
        <w:t>Axillary lymph nodes</w:t>
      </w:r>
      <w:r w:rsidRPr="00836C6C">
        <w:rPr>
          <w:rFonts w:cs="Arial"/>
          <w:kern w:val="18"/>
        </w:rPr>
        <w:t xml:space="preserve"> are removed by </w:t>
      </w:r>
      <w:proofErr w:type="spellStart"/>
      <w:r w:rsidRPr="00836C6C">
        <w:rPr>
          <w:rFonts w:cs="Arial"/>
          <w:kern w:val="18"/>
        </w:rPr>
        <w:t>en</w:t>
      </w:r>
      <w:proofErr w:type="spellEnd"/>
      <w:r w:rsidRPr="00836C6C">
        <w:rPr>
          <w:rFonts w:cs="Arial"/>
          <w:kern w:val="18"/>
        </w:rPr>
        <w:t xml:space="preserve"> bloc </w:t>
      </w:r>
      <w:r w:rsidR="00836C6C">
        <w:rPr>
          <w:rFonts w:cs="Arial"/>
          <w:kern w:val="18"/>
        </w:rPr>
        <w:t xml:space="preserve">resection of axillary tissue. </w:t>
      </w:r>
      <w:r w:rsidRPr="00836C6C">
        <w:rPr>
          <w:rFonts w:cs="Arial"/>
          <w:kern w:val="18"/>
        </w:rPr>
        <w:t xml:space="preserve">The nodes are divided into levels: I (low-axilla: lateral to the lateral border of the pectoralis minor muscle); II (mid-axilla: between the medial and lateral borders of the pectoralis minor muscle and the interpectoral [Rotter’s] lymph nodes); and III (apical axilla or infraclavicular nodes: medial to the medial margin of the pectoralis minor muscle </w:t>
      </w:r>
      <w:r w:rsidR="00836C6C">
        <w:rPr>
          <w:rFonts w:cs="Arial"/>
          <w:kern w:val="18"/>
        </w:rPr>
        <w:t xml:space="preserve">and inferior to the clavicle). </w:t>
      </w:r>
      <w:r w:rsidRPr="00836C6C">
        <w:rPr>
          <w:rFonts w:cs="Arial"/>
          <w:kern w:val="18"/>
        </w:rPr>
        <w:t>A surgeon may choose to rem</w:t>
      </w:r>
      <w:r w:rsidR="00836C6C">
        <w:rPr>
          <w:rFonts w:cs="Arial"/>
          <w:kern w:val="18"/>
        </w:rPr>
        <w:t xml:space="preserve">ove 1 or more of these levels. </w:t>
      </w:r>
      <w:r w:rsidRPr="00836C6C">
        <w:rPr>
          <w:rFonts w:cs="Arial"/>
          <w:kern w:val="18"/>
        </w:rPr>
        <w:t>Levels I and II are typically removed in the axillary dissection</w:t>
      </w:r>
      <w:r w:rsidR="00451982" w:rsidRPr="00836C6C">
        <w:rPr>
          <w:rFonts w:cs="Arial"/>
          <w:kern w:val="18"/>
        </w:rPr>
        <w:t>, with l</w:t>
      </w:r>
      <w:r w:rsidRPr="00836C6C">
        <w:rPr>
          <w:rFonts w:cs="Arial"/>
          <w:kern w:val="18"/>
        </w:rPr>
        <w:t xml:space="preserve">evel III nodes only removed if considered suspicious by the surgeon </w:t>
      </w:r>
      <w:r w:rsidR="00836C6C">
        <w:rPr>
          <w:rFonts w:cs="Arial"/>
          <w:kern w:val="18"/>
        </w:rPr>
        <w:t xml:space="preserve">intraoperatively. </w:t>
      </w:r>
      <w:r w:rsidRPr="00836C6C">
        <w:rPr>
          <w:rFonts w:cs="Arial"/>
          <w:kern w:val="18"/>
        </w:rPr>
        <w:t>Level III nodes must be specifically identified</w:t>
      </w:r>
      <w:r w:rsidR="00451982" w:rsidRPr="00836C6C">
        <w:rPr>
          <w:rFonts w:cs="Arial"/>
          <w:kern w:val="18"/>
        </w:rPr>
        <w:t>,</w:t>
      </w:r>
      <w:r w:rsidRPr="00836C6C">
        <w:rPr>
          <w:rFonts w:cs="Arial"/>
          <w:kern w:val="18"/>
        </w:rPr>
        <w:t xml:space="preserve"> as there are additional AJCC N categories for these nodes.</w:t>
      </w:r>
    </w:p>
    <w:p w14:paraId="66CBD8CE" w14:textId="77777777" w:rsidR="0050403B" w:rsidRPr="00836C6C" w:rsidRDefault="0050403B" w:rsidP="00573A3C">
      <w:pPr>
        <w:ind w:left="360"/>
        <w:rPr>
          <w:rFonts w:cs="Arial"/>
          <w:kern w:val="18"/>
        </w:rPr>
      </w:pPr>
    </w:p>
    <w:p w14:paraId="35494CD9" w14:textId="77777777" w:rsidR="0050403B" w:rsidRPr="00836C6C" w:rsidRDefault="0050403B" w:rsidP="00573A3C">
      <w:pPr>
        <w:numPr>
          <w:ilvl w:val="0"/>
          <w:numId w:val="3"/>
        </w:numPr>
        <w:ind w:left="360"/>
        <w:rPr>
          <w:rFonts w:cs="Arial"/>
          <w:kern w:val="18"/>
        </w:rPr>
      </w:pPr>
      <w:r w:rsidRPr="00836C6C">
        <w:rPr>
          <w:rFonts w:cs="Arial"/>
          <w:b/>
          <w:kern w:val="18"/>
        </w:rPr>
        <w:t>Intramammary nodes</w:t>
      </w:r>
      <w:r w:rsidRPr="00836C6C">
        <w:rPr>
          <w:rFonts w:cs="Arial"/>
          <w:kern w:val="18"/>
        </w:rPr>
        <w:t xml:space="preserve"> are present within breast tissue and are most commonly found in the upper outer quadrant.  Intramammary nodes may r</w:t>
      </w:r>
      <w:r w:rsidR="00836C6C">
        <w:rPr>
          <w:rFonts w:cs="Arial"/>
          <w:kern w:val="18"/>
        </w:rPr>
        <w:t xml:space="preserve">arely be sentinel lymph nodes. </w:t>
      </w:r>
      <w:r w:rsidRPr="00836C6C">
        <w:rPr>
          <w:rFonts w:cs="Arial"/>
          <w:kern w:val="18"/>
        </w:rPr>
        <w:t>These nodes are included with axillary nodes for AJCC N classification.</w:t>
      </w:r>
    </w:p>
    <w:p w14:paraId="5815FDE4" w14:textId="77777777" w:rsidR="0050403B" w:rsidRPr="00836C6C" w:rsidRDefault="0050403B" w:rsidP="00573A3C">
      <w:pPr>
        <w:ind w:left="360"/>
        <w:rPr>
          <w:rFonts w:cs="Arial"/>
          <w:kern w:val="18"/>
        </w:rPr>
      </w:pPr>
    </w:p>
    <w:p w14:paraId="5EBA0498" w14:textId="77777777" w:rsidR="0050403B" w:rsidRPr="00836C6C" w:rsidRDefault="0050403B" w:rsidP="00573A3C">
      <w:pPr>
        <w:numPr>
          <w:ilvl w:val="0"/>
          <w:numId w:val="3"/>
        </w:numPr>
        <w:ind w:left="360"/>
        <w:rPr>
          <w:rFonts w:cs="Arial"/>
          <w:kern w:val="18"/>
        </w:rPr>
      </w:pPr>
      <w:r w:rsidRPr="00836C6C">
        <w:rPr>
          <w:rFonts w:cs="Arial"/>
          <w:b/>
          <w:kern w:val="18"/>
        </w:rPr>
        <w:t>Internal mammary nodes, supraclavicular nodes, and infraclavicular nodes</w:t>
      </w:r>
      <w:r w:rsidRPr="00836C6C">
        <w:rPr>
          <w:rFonts w:cs="Arial"/>
          <w:kern w:val="18"/>
        </w:rPr>
        <w:t xml:space="preserve"> are rarely remo</w:t>
      </w:r>
      <w:r w:rsidR="00836C6C">
        <w:rPr>
          <w:rFonts w:cs="Arial"/>
          <w:kern w:val="18"/>
        </w:rPr>
        <w:t xml:space="preserve">ved for breast cancer staging. </w:t>
      </w:r>
      <w:r w:rsidRPr="00836C6C">
        <w:rPr>
          <w:rFonts w:cs="Arial"/>
          <w:kern w:val="18"/>
        </w:rPr>
        <w:t xml:space="preserve">If metastases are present in these nodes, there are specific AJCC N categories (see </w:t>
      </w:r>
      <w:r w:rsidRPr="00836C6C">
        <w:rPr>
          <w:rFonts w:cs="Arial"/>
          <w:i/>
          <w:kern w:val="18"/>
        </w:rPr>
        <w:t>AJCC Cancer Staging Manual</w:t>
      </w:r>
      <w:r w:rsidR="00621F73">
        <w:rPr>
          <w:rFonts w:cs="Arial"/>
          <w:kern w:val="18"/>
          <w:vertAlign w:val="superscript"/>
        </w:rPr>
        <w:t>6</w:t>
      </w:r>
      <w:r w:rsidRPr="00836C6C">
        <w:rPr>
          <w:rFonts w:cs="Arial"/>
          <w:kern w:val="18"/>
        </w:rPr>
        <w:t xml:space="preserve">). </w:t>
      </w:r>
    </w:p>
    <w:p w14:paraId="214F2339" w14:textId="77777777" w:rsidR="0050403B" w:rsidRPr="00836C6C" w:rsidRDefault="0050403B" w:rsidP="00573A3C">
      <w:pPr>
        <w:rPr>
          <w:rFonts w:cs="Arial"/>
          <w:kern w:val="18"/>
        </w:rPr>
      </w:pPr>
    </w:p>
    <w:p w14:paraId="7406F9AD" w14:textId="77777777" w:rsidR="0050403B" w:rsidRPr="00836C6C" w:rsidRDefault="0050403B" w:rsidP="00573A3C">
      <w:pPr>
        <w:rPr>
          <w:rFonts w:cs="Arial"/>
          <w:kern w:val="18"/>
        </w:rPr>
      </w:pPr>
      <w:r w:rsidRPr="00836C6C">
        <w:rPr>
          <w:rFonts w:cs="Arial"/>
          <w:kern w:val="18"/>
        </w:rPr>
        <w:t>Lymph node sampling:</w:t>
      </w:r>
    </w:p>
    <w:p w14:paraId="43E0935E" w14:textId="77777777" w:rsidR="0050403B" w:rsidRPr="00836C6C" w:rsidRDefault="0050403B" w:rsidP="00573A3C">
      <w:pPr>
        <w:numPr>
          <w:ilvl w:val="0"/>
          <w:numId w:val="4"/>
        </w:numPr>
        <w:ind w:left="360"/>
        <w:rPr>
          <w:rFonts w:cs="Arial"/>
          <w:kern w:val="18"/>
        </w:rPr>
      </w:pPr>
      <w:r w:rsidRPr="00836C6C">
        <w:rPr>
          <w:rFonts w:cs="Arial"/>
          <w:b/>
          <w:kern w:val="18"/>
        </w:rPr>
        <w:t>Grossly positive nodes:</w:t>
      </w:r>
      <w:r w:rsidRPr="00836C6C">
        <w:rPr>
          <w:rFonts w:cs="Arial"/>
          <w:kern w:val="18"/>
        </w:rPr>
        <w:t xml:space="preserve">  The size of grossly posi</w:t>
      </w:r>
      <w:r w:rsidR="00836C6C">
        <w:rPr>
          <w:rFonts w:cs="Arial"/>
          <w:kern w:val="18"/>
        </w:rPr>
        <w:t xml:space="preserve">tive nodes should be recorded. </w:t>
      </w:r>
      <w:r w:rsidRPr="00836C6C">
        <w:rPr>
          <w:rFonts w:cs="Arial"/>
          <w:kern w:val="18"/>
        </w:rPr>
        <w:t xml:space="preserve">One section to include any areas suggestive of </w:t>
      </w:r>
      <w:proofErr w:type="spellStart"/>
      <w:r w:rsidRPr="00836C6C">
        <w:rPr>
          <w:rFonts w:cs="Arial"/>
          <w:kern w:val="18"/>
        </w:rPr>
        <w:t>extr</w:t>
      </w:r>
      <w:r w:rsidR="00836C6C">
        <w:rPr>
          <w:rFonts w:cs="Arial"/>
          <w:kern w:val="18"/>
        </w:rPr>
        <w:t>anodal</w:t>
      </w:r>
      <w:proofErr w:type="spellEnd"/>
      <w:r w:rsidR="00836C6C">
        <w:rPr>
          <w:rFonts w:cs="Arial"/>
          <w:kern w:val="18"/>
        </w:rPr>
        <w:t xml:space="preserve"> invasion is sufficient. </w:t>
      </w:r>
      <w:r w:rsidRPr="00836C6C">
        <w:rPr>
          <w:rFonts w:cs="Arial"/>
          <w:kern w:val="18"/>
        </w:rPr>
        <w:t>Cancerous nodules in the axillary fat adjacent to the breast, without histologic evidence of residual lymph node tissue, are classified as regional lymph node metastasis.</w:t>
      </w:r>
    </w:p>
    <w:p w14:paraId="1982496E" w14:textId="77777777" w:rsidR="0050403B" w:rsidRPr="00836C6C" w:rsidRDefault="0050403B" w:rsidP="00573A3C">
      <w:pPr>
        <w:ind w:left="360"/>
        <w:rPr>
          <w:rFonts w:cs="Arial"/>
          <w:kern w:val="18"/>
        </w:rPr>
      </w:pPr>
    </w:p>
    <w:p w14:paraId="3647B0FE" w14:textId="77777777" w:rsidR="0050403B" w:rsidRPr="00836C6C" w:rsidRDefault="0050403B" w:rsidP="00573A3C">
      <w:pPr>
        <w:numPr>
          <w:ilvl w:val="0"/>
          <w:numId w:val="4"/>
        </w:numPr>
        <w:ind w:left="360"/>
        <w:rPr>
          <w:rFonts w:cs="Arial"/>
          <w:kern w:val="18"/>
        </w:rPr>
      </w:pPr>
      <w:r w:rsidRPr="00836C6C">
        <w:rPr>
          <w:rFonts w:cs="Arial"/>
          <w:b/>
          <w:kern w:val="18"/>
        </w:rPr>
        <w:t>Grossly negative nodes:</w:t>
      </w:r>
      <w:r w:rsidRPr="00836C6C">
        <w:rPr>
          <w:rFonts w:cs="Arial"/>
          <w:kern w:val="18"/>
        </w:rPr>
        <w:t xml:space="preserve">  Sampling must be adequate to detect all macrometastases, as they are known to have prognostic importance (</w:t>
      </w:r>
      <w:proofErr w:type="spellStart"/>
      <w:r w:rsidRPr="00836C6C">
        <w:rPr>
          <w:rFonts w:cs="Arial"/>
          <w:kern w:val="18"/>
        </w:rPr>
        <w:t>ie</w:t>
      </w:r>
      <w:proofErr w:type="spellEnd"/>
      <w:r w:rsidRPr="00836C6C">
        <w:rPr>
          <w:rFonts w:cs="Arial"/>
          <w:kern w:val="18"/>
        </w:rPr>
        <w:t>, a</w:t>
      </w:r>
      <w:r w:rsidR="00836C6C">
        <w:rPr>
          <w:rFonts w:cs="Arial"/>
          <w:kern w:val="18"/>
        </w:rPr>
        <w:t xml:space="preserve">ll metastatic deposits &gt;2 mm). </w:t>
      </w:r>
      <w:r w:rsidRPr="00836C6C">
        <w:rPr>
          <w:rFonts w:cs="Arial"/>
          <w:kern w:val="18"/>
        </w:rPr>
        <w:t xml:space="preserve">Thus, each node should be thinly sliced </w:t>
      </w:r>
      <w:r w:rsidR="00384DD1" w:rsidRPr="00836C6C">
        <w:rPr>
          <w:rFonts w:cs="Arial"/>
          <w:kern w:val="18"/>
        </w:rPr>
        <w:t xml:space="preserve">along the long axis of the node </w:t>
      </w:r>
      <w:r w:rsidRPr="00836C6C">
        <w:rPr>
          <w:rFonts w:cs="Arial"/>
          <w:kern w:val="18"/>
        </w:rPr>
        <w:t>at 2 mm, and all slices should be submitted for microscopic examination.  At least 1 representati</w:t>
      </w:r>
      <w:r w:rsidR="00836C6C">
        <w:rPr>
          <w:rFonts w:cs="Arial"/>
          <w:kern w:val="18"/>
        </w:rPr>
        <w:t xml:space="preserve">ve </w:t>
      </w:r>
      <w:r w:rsidR="00F10B0D">
        <w:rPr>
          <w:rFonts w:cs="Arial"/>
          <w:kern w:val="18"/>
        </w:rPr>
        <w:t>hematoxylin-and-eosin (</w:t>
      </w:r>
      <w:r w:rsidR="00836C6C">
        <w:rPr>
          <w:rFonts w:cs="Arial"/>
          <w:kern w:val="18"/>
        </w:rPr>
        <w:t>H&amp;E</w:t>
      </w:r>
      <w:r w:rsidR="00F10B0D">
        <w:rPr>
          <w:rFonts w:cs="Arial"/>
          <w:kern w:val="18"/>
        </w:rPr>
        <w:t>)</w:t>
      </w:r>
      <w:r w:rsidR="00836C6C">
        <w:rPr>
          <w:rFonts w:cs="Arial"/>
          <w:kern w:val="18"/>
        </w:rPr>
        <w:t xml:space="preserve"> level must be examined. </w:t>
      </w:r>
      <w:r w:rsidRPr="00836C6C">
        <w:rPr>
          <w:rFonts w:cs="Arial"/>
          <w:kern w:val="18"/>
        </w:rPr>
        <w:t>Additional methods of sampling</w:t>
      </w:r>
      <w:r w:rsidR="0002740C" w:rsidRPr="00836C6C">
        <w:rPr>
          <w:rFonts w:cs="Arial"/>
          <w:kern w:val="18"/>
        </w:rPr>
        <w:t>,</w:t>
      </w:r>
      <w:r w:rsidRPr="00836C6C">
        <w:rPr>
          <w:rFonts w:cs="Arial"/>
          <w:kern w:val="18"/>
        </w:rPr>
        <w:t xml:space="preserve"> such as additional H&amp;E levels or immunohistochemical studies</w:t>
      </w:r>
      <w:r w:rsidR="0002740C" w:rsidRPr="00836C6C">
        <w:rPr>
          <w:rFonts w:cs="Arial"/>
          <w:kern w:val="18"/>
        </w:rPr>
        <w:t>,</w:t>
      </w:r>
      <w:r w:rsidRPr="00836C6C">
        <w:rPr>
          <w:rFonts w:cs="Arial"/>
          <w:kern w:val="18"/>
        </w:rPr>
        <w:t xml:space="preserve"> </w:t>
      </w:r>
      <w:r w:rsidR="009310D4" w:rsidRPr="00836C6C">
        <w:rPr>
          <w:rFonts w:cs="Arial"/>
          <w:kern w:val="18"/>
        </w:rPr>
        <w:t xml:space="preserve">may </w:t>
      </w:r>
      <w:r w:rsidRPr="00836C6C">
        <w:rPr>
          <w:rFonts w:cs="Arial"/>
          <w:kern w:val="18"/>
        </w:rPr>
        <w:t>detect isolated t</w:t>
      </w:r>
      <w:r w:rsidR="00836C6C">
        <w:rPr>
          <w:rFonts w:cs="Arial"/>
          <w:kern w:val="18"/>
        </w:rPr>
        <w:t xml:space="preserve">umor cells or micrometastases. </w:t>
      </w:r>
      <w:r w:rsidRPr="00836C6C">
        <w:rPr>
          <w:rFonts w:cs="Arial"/>
          <w:kern w:val="18"/>
        </w:rPr>
        <w:t>However, the clinical impact on outcome of these small metastases is minimal.</w:t>
      </w:r>
      <w:r w:rsidRPr="00836C6C">
        <w:rPr>
          <w:rFonts w:cs="Arial"/>
          <w:kern w:val="18"/>
          <w:vertAlign w:val="superscript"/>
        </w:rPr>
        <w:t>7</w:t>
      </w:r>
    </w:p>
    <w:p w14:paraId="775DC44E" w14:textId="77777777" w:rsidR="0050403B" w:rsidRPr="00836C6C" w:rsidRDefault="0050403B" w:rsidP="00573A3C">
      <w:pPr>
        <w:ind w:firstLine="720"/>
        <w:rPr>
          <w:rFonts w:cs="Arial"/>
          <w:kern w:val="18"/>
        </w:rPr>
      </w:pPr>
    </w:p>
    <w:p w14:paraId="6340E1D7" w14:textId="696E7876" w:rsidR="0050403B" w:rsidRPr="00836C6C" w:rsidRDefault="0050403B" w:rsidP="00573A3C">
      <w:pPr>
        <w:rPr>
          <w:rFonts w:cs="Arial"/>
          <w:kern w:val="18"/>
        </w:rPr>
      </w:pPr>
      <w:r w:rsidRPr="00836C6C">
        <w:rPr>
          <w:rFonts w:cs="Arial"/>
          <w:kern w:val="18"/>
        </w:rPr>
        <w:t xml:space="preserve">The nodes must be submitted in such a way that every node can be evaluated and counted separately. </w:t>
      </w:r>
    </w:p>
    <w:p w14:paraId="4B24D889" w14:textId="77777777" w:rsidR="0050403B" w:rsidRPr="00836C6C" w:rsidRDefault="0050403B" w:rsidP="00573A3C">
      <w:pPr>
        <w:rPr>
          <w:rFonts w:cs="Arial"/>
          <w:kern w:val="18"/>
        </w:rPr>
      </w:pPr>
    </w:p>
    <w:p w14:paraId="5F93DB08" w14:textId="428930CE" w:rsidR="0050403B" w:rsidRPr="00836C6C" w:rsidRDefault="0050403B" w:rsidP="00573A3C">
      <w:pPr>
        <w:rPr>
          <w:rFonts w:cs="Arial"/>
          <w:kern w:val="18"/>
        </w:rPr>
      </w:pPr>
      <w:r w:rsidRPr="00836C6C">
        <w:rPr>
          <w:rFonts w:cs="Arial"/>
          <w:kern w:val="18"/>
        </w:rPr>
        <w:t>Reverse transcriptase polymerase chain reaction has been developed as an alternative method for examining lymph nodes.</w:t>
      </w:r>
      <w:r w:rsidRPr="00836C6C">
        <w:rPr>
          <w:rFonts w:cs="Arial"/>
          <w:kern w:val="18"/>
          <w:vertAlign w:val="superscript"/>
        </w:rPr>
        <w:t>8</w:t>
      </w:r>
      <w:proofErr w:type="gramStart"/>
      <w:r w:rsidRPr="00836C6C">
        <w:rPr>
          <w:rFonts w:cs="Arial"/>
          <w:kern w:val="18"/>
          <w:vertAlign w:val="superscript"/>
        </w:rPr>
        <w:t>,9</w:t>
      </w:r>
      <w:proofErr w:type="gramEnd"/>
      <w:r w:rsidRPr="00836C6C">
        <w:rPr>
          <w:rFonts w:cs="Arial"/>
          <w:kern w:val="18"/>
        </w:rPr>
        <w:t xml:space="preserve"> The tissue used for this assay canno</w:t>
      </w:r>
      <w:r w:rsidR="00836C6C">
        <w:rPr>
          <w:rFonts w:cs="Arial"/>
          <w:kern w:val="18"/>
        </w:rPr>
        <w:t xml:space="preserve">t be examined microscopically. </w:t>
      </w:r>
      <w:r w:rsidRPr="00836C6C">
        <w:rPr>
          <w:rFonts w:cs="Arial"/>
          <w:kern w:val="18"/>
        </w:rPr>
        <w:t>All macrometastases must</w:t>
      </w:r>
      <w:r w:rsidR="00836C6C">
        <w:rPr>
          <w:rFonts w:cs="Arial"/>
          <w:kern w:val="18"/>
        </w:rPr>
        <w:t xml:space="preserve"> be identified histologically. </w:t>
      </w:r>
      <w:r w:rsidRPr="00836C6C">
        <w:rPr>
          <w:rFonts w:cs="Arial"/>
          <w:kern w:val="18"/>
        </w:rPr>
        <w:t xml:space="preserve">Therefore, nodal tissue can only be used for other assays if all macrometastases can be </w:t>
      </w:r>
      <w:r w:rsidR="00836C6C">
        <w:rPr>
          <w:rFonts w:cs="Arial"/>
          <w:kern w:val="18"/>
        </w:rPr>
        <w:t xml:space="preserve">identified by H&amp;E examination. </w:t>
      </w:r>
      <w:r w:rsidRPr="00836C6C">
        <w:rPr>
          <w:rFonts w:cs="Arial"/>
          <w:kern w:val="18"/>
        </w:rPr>
        <w:t xml:space="preserve">False-positive and false-negative </w:t>
      </w:r>
      <w:r w:rsidR="00836C6C">
        <w:rPr>
          <w:rFonts w:cs="Arial"/>
          <w:kern w:val="18"/>
        </w:rPr>
        <w:t xml:space="preserve">results can occur with RT-PCR. </w:t>
      </w:r>
      <w:r w:rsidRPr="00836C6C">
        <w:rPr>
          <w:rFonts w:cs="Arial"/>
          <w:kern w:val="18"/>
        </w:rPr>
        <w:t>The significance of a positive RT-PCR result for a histologically negative lymph node is unknown.</w:t>
      </w:r>
    </w:p>
    <w:p w14:paraId="4646A4E3" w14:textId="77777777" w:rsidR="0050403B" w:rsidRPr="00836C6C" w:rsidRDefault="0050403B" w:rsidP="00573A3C">
      <w:pPr>
        <w:rPr>
          <w:rFonts w:cs="Arial"/>
          <w:kern w:val="18"/>
        </w:rPr>
      </w:pPr>
    </w:p>
    <w:p w14:paraId="1F307048" w14:textId="77777777" w:rsidR="0050403B" w:rsidRPr="00836C6C" w:rsidRDefault="0050403B" w:rsidP="00573A3C">
      <w:pPr>
        <w:rPr>
          <w:rFonts w:cs="Arial"/>
          <w:kern w:val="18"/>
        </w:rPr>
      </w:pPr>
      <w:r w:rsidRPr="00836C6C">
        <w:rPr>
          <w:rFonts w:cs="Arial"/>
          <w:kern w:val="18"/>
        </w:rPr>
        <w:t>Reporting lymph nodes:</w:t>
      </w:r>
    </w:p>
    <w:p w14:paraId="4406B711" w14:textId="77777777" w:rsidR="0050403B" w:rsidRPr="00836C6C" w:rsidRDefault="0050403B" w:rsidP="00573A3C">
      <w:pPr>
        <w:numPr>
          <w:ilvl w:val="0"/>
          <w:numId w:val="4"/>
        </w:numPr>
        <w:ind w:left="360"/>
        <w:rPr>
          <w:rFonts w:cs="Arial"/>
          <w:kern w:val="18"/>
        </w:rPr>
      </w:pPr>
      <w:r w:rsidRPr="00836C6C">
        <w:rPr>
          <w:rFonts w:cs="Arial"/>
          <w:b/>
          <w:kern w:val="18"/>
        </w:rPr>
        <w:t>Number of nodes examined:</w:t>
      </w:r>
      <w:r w:rsidRPr="00836C6C">
        <w:rPr>
          <w:rFonts w:cs="Arial"/>
          <w:kern w:val="18"/>
        </w:rPr>
        <w:t xml:space="preserve">  The total number of nod</w:t>
      </w:r>
      <w:r w:rsidR="0002740C" w:rsidRPr="00836C6C">
        <w:rPr>
          <w:rFonts w:cs="Arial"/>
          <w:kern w:val="18"/>
        </w:rPr>
        <w:t>es includes sentinel nodes, non</w:t>
      </w:r>
      <w:r w:rsidRPr="00836C6C">
        <w:rPr>
          <w:rFonts w:cs="Arial"/>
          <w:kern w:val="18"/>
        </w:rPr>
        <w:t xml:space="preserve">sentinel nodes, nodes from axillary dissections, and </w:t>
      </w:r>
      <w:proofErr w:type="spellStart"/>
      <w:r w:rsidRPr="00836C6C">
        <w:rPr>
          <w:rFonts w:cs="Arial"/>
          <w:kern w:val="18"/>
        </w:rPr>
        <w:t>intramammary</w:t>
      </w:r>
      <w:proofErr w:type="spellEnd"/>
      <w:r w:rsidRPr="00836C6C">
        <w:rPr>
          <w:rFonts w:cs="Arial"/>
          <w:kern w:val="18"/>
        </w:rPr>
        <w:t xml:space="preserve"> nodes.  When the number of sentinel and nonsentinel nodes removed is less than </w:t>
      </w:r>
      <w:r w:rsidR="00135FD5" w:rsidRPr="00836C6C">
        <w:rPr>
          <w:rFonts w:cs="Arial"/>
          <w:kern w:val="18"/>
        </w:rPr>
        <w:t>6</w:t>
      </w:r>
      <w:r w:rsidRPr="00836C6C">
        <w:rPr>
          <w:rFonts w:cs="Arial"/>
          <w:kern w:val="18"/>
        </w:rPr>
        <w:t xml:space="preserve"> nodes, the AJCC “</w:t>
      </w:r>
      <w:proofErr w:type="spellStart"/>
      <w:r w:rsidRPr="00836C6C">
        <w:rPr>
          <w:rFonts w:cs="Arial"/>
          <w:kern w:val="18"/>
        </w:rPr>
        <w:t>sn</w:t>
      </w:r>
      <w:proofErr w:type="spellEnd"/>
      <w:r w:rsidRPr="00836C6C">
        <w:rPr>
          <w:rFonts w:cs="Arial"/>
          <w:kern w:val="18"/>
        </w:rPr>
        <w:t>” modifier is used.</w:t>
      </w:r>
    </w:p>
    <w:p w14:paraId="50A9F1A6" w14:textId="77777777" w:rsidR="0050403B" w:rsidRPr="00836C6C" w:rsidRDefault="0050403B" w:rsidP="00573A3C">
      <w:pPr>
        <w:rPr>
          <w:rFonts w:cs="Arial"/>
          <w:kern w:val="18"/>
        </w:rPr>
      </w:pPr>
    </w:p>
    <w:p w14:paraId="22A84B6B" w14:textId="77777777" w:rsidR="0050403B" w:rsidRPr="00836C6C" w:rsidRDefault="0050403B" w:rsidP="00573A3C">
      <w:pPr>
        <w:numPr>
          <w:ilvl w:val="0"/>
          <w:numId w:val="4"/>
        </w:numPr>
        <w:ind w:left="360"/>
        <w:rPr>
          <w:rFonts w:cs="Arial"/>
          <w:kern w:val="18"/>
        </w:rPr>
      </w:pPr>
      <w:r w:rsidRPr="00836C6C">
        <w:rPr>
          <w:rFonts w:cs="Arial"/>
          <w:b/>
          <w:kern w:val="18"/>
        </w:rPr>
        <w:t>Size of metastases:</w:t>
      </w:r>
      <w:r w:rsidRPr="00836C6C">
        <w:rPr>
          <w:rFonts w:cs="Arial"/>
          <w:kern w:val="18"/>
        </w:rPr>
        <w:t xml:space="preserve">  Metastases are classified into 3 groups:</w:t>
      </w:r>
    </w:p>
    <w:p w14:paraId="23C34DB2" w14:textId="77777777" w:rsidR="0050403B" w:rsidRPr="00836C6C" w:rsidRDefault="0050403B" w:rsidP="00573A3C">
      <w:pPr>
        <w:ind w:left="900" w:hanging="180"/>
        <w:rPr>
          <w:rFonts w:cs="Arial"/>
          <w:kern w:val="18"/>
        </w:rPr>
      </w:pPr>
      <w:r w:rsidRPr="00836C6C">
        <w:rPr>
          <w:rFonts w:cs="Arial"/>
          <w:b/>
          <w:kern w:val="18"/>
        </w:rPr>
        <w:t xml:space="preserve">- </w:t>
      </w:r>
      <w:r w:rsidRPr="00836C6C">
        <w:rPr>
          <w:rFonts w:cs="Arial"/>
          <w:kern w:val="18"/>
          <w:u w:val="single"/>
        </w:rPr>
        <w:t>Isolated tumor cell clusters (ITCs)</w:t>
      </w:r>
      <w:r w:rsidRPr="00836C6C">
        <w:rPr>
          <w:rFonts w:cs="Arial"/>
          <w:kern w:val="18"/>
        </w:rPr>
        <w:t xml:space="preserve"> are defined as single cells or small clusters of cells not larger than 0.2 mm and no more than 200 cells in a single cross-section, usually with no histologic evidence of malignant activity (</w:t>
      </w:r>
      <w:proofErr w:type="spellStart"/>
      <w:r w:rsidRPr="00836C6C">
        <w:rPr>
          <w:rFonts w:cs="Arial"/>
          <w:kern w:val="18"/>
        </w:rPr>
        <w:t>eg</w:t>
      </w:r>
      <w:proofErr w:type="spellEnd"/>
      <w:r w:rsidRPr="00836C6C">
        <w:rPr>
          <w:rFonts w:cs="Arial"/>
          <w:kern w:val="18"/>
        </w:rPr>
        <w:t>, proliferation or stromal reaction).</w:t>
      </w:r>
      <w:r w:rsidRPr="00836C6C">
        <w:rPr>
          <w:rFonts w:cs="Arial"/>
          <w:kern w:val="18"/>
          <w:vertAlign w:val="superscript"/>
        </w:rPr>
        <w:t>10</w:t>
      </w:r>
      <w:r w:rsidR="00F10B0D">
        <w:rPr>
          <w:rFonts w:cs="Arial"/>
          <w:kern w:val="18"/>
        </w:rPr>
        <w:t xml:space="preserve"> </w:t>
      </w:r>
      <w:r w:rsidRPr="00836C6C">
        <w:rPr>
          <w:rFonts w:cs="Arial"/>
          <w:kern w:val="18"/>
        </w:rPr>
        <w:t xml:space="preserve">If morphologic techniques (either </w:t>
      </w:r>
      <w:r w:rsidR="0002740C" w:rsidRPr="00836C6C">
        <w:rPr>
          <w:rFonts w:cs="Arial"/>
          <w:kern w:val="18"/>
        </w:rPr>
        <w:t>H&amp;E</w:t>
      </w:r>
      <w:r w:rsidRPr="00836C6C">
        <w:rPr>
          <w:rFonts w:cs="Arial"/>
          <w:kern w:val="18"/>
        </w:rPr>
        <w:t xml:space="preserve"> or immunohistochemistry) are used to detect ITCs, the regional lymph nodes should be designated as </w:t>
      </w:r>
      <w:proofErr w:type="gramStart"/>
      <w:r w:rsidRPr="00836C6C">
        <w:rPr>
          <w:rFonts w:cs="Arial"/>
          <w:kern w:val="18"/>
        </w:rPr>
        <w:t>pN0(</w:t>
      </w:r>
      <w:proofErr w:type="gramEnd"/>
      <w:r w:rsidRPr="00836C6C">
        <w:rPr>
          <w:rFonts w:cs="Arial"/>
          <w:kern w:val="18"/>
        </w:rPr>
        <w:t>i+) or pN0(i-), as appropriate.  Isolated tumor cells are not included in the total number of positive nodes for N classification.</w:t>
      </w:r>
    </w:p>
    <w:p w14:paraId="168862E2" w14:textId="77777777" w:rsidR="0050403B" w:rsidRPr="00836C6C" w:rsidRDefault="0050403B" w:rsidP="00573A3C">
      <w:pPr>
        <w:ind w:left="-360"/>
        <w:rPr>
          <w:rFonts w:cs="Arial"/>
          <w:kern w:val="18"/>
        </w:rPr>
      </w:pPr>
    </w:p>
    <w:p w14:paraId="09463AF1" w14:textId="77777777" w:rsidR="0050403B" w:rsidRPr="00836C6C" w:rsidRDefault="0050403B" w:rsidP="00573A3C">
      <w:pPr>
        <w:ind w:left="900" w:hanging="180"/>
        <w:rPr>
          <w:rFonts w:cs="Arial"/>
          <w:kern w:val="18"/>
        </w:rPr>
      </w:pPr>
      <w:r w:rsidRPr="00836C6C">
        <w:rPr>
          <w:rFonts w:cs="Arial"/>
          <w:kern w:val="18"/>
        </w:rPr>
        <w:t xml:space="preserve">- </w:t>
      </w:r>
      <w:r w:rsidRPr="00836C6C">
        <w:rPr>
          <w:rFonts w:cs="Arial"/>
          <w:kern w:val="18"/>
          <w:u w:val="single"/>
        </w:rPr>
        <w:t>Micrometastases</w:t>
      </w:r>
      <w:r w:rsidRPr="00836C6C">
        <w:rPr>
          <w:rFonts w:cs="Arial"/>
          <w:kern w:val="18"/>
        </w:rPr>
        <w:t xml:space="preserve"> measure more than 0.2 mm, but not more than 2 mm, and/or comprise more than 200 cells in a single cross-section. If only micrometastases are present, </w:t>
      </w:r>
      <w:r w:rsidR="00F10B0D">
        <w:rPr>
          <w:rFonts w:cs="Arial"/>
          <w:kern w:val="18"/>
        </w:rPr>
        <w:t xml:space="preserve">the N classification is pN1mi. </w:t>
      </w:r>
      <w:r w:rsidRPr="00836C6C">
        <w:rPr>
          <w:rFonts w:cs="Arial"/>
          <w:kern w:val="18"/>
        </w:rPr>
        <w:t>If at least 1 macrometastasis is present, nodes with micrometastases are included in the total node count for N classification.</w:t>
      </w:r>
    </w:p>
    <w:p w14:paraId="664FE3EC" w14:textId="77777777" w:rsidR="0050403B" w:rsidRPr="00836C6C" w:rsidRDefault="0050403B" w:rsidP="00573A3C">
      <w:pPr>
        <w:ind w:left="-360"/>
        <w:rPr>
          <w:rFonts w:cs="Arial"/>
          <w:kern w:val="18"/>
        </w:rPr>
      </w:pPr>
    </w:p>
    <w:p w14:paraId="21E7D3AA" w14:textId="77777777" w:rsidR="0050403B" w:rsidRPr="00836C6C" w:rsidRDefault="0050403B" w:rsidP="00573A3C">
      <w:pPr>
        <w:ind w:left="900" w:hanging="180"/>
        <w:rPr>
          <w:rFonts w:cs="Arial"/>
          <w:kern w:val="18"/>
        </w:rPr>
      </w:pPr>
      <w:r w:rsidRPr="00836C6C">
        <w:rPr>
          <w:rFonts w:cs="Arial"/>
          <w:kern w:val="18"/>
        </w:rPr>
        <w:t xml:space="preserve">- </w:t>
      </w:r>
      <w:r w:rsidRPr="00836C6C">
        <w:rPr>
          <w:rFonts w:cs="Arial"/>
          <w:kern w:val="18"/>
          <w:u w:val="single"/>
        </w:rPr>
        <w:t>Macrometastases</w:t>
      </w:r>
      <w:r w:rsidRPr="00836C6C">
        <w:rPr>
          <w:rFonts w:cs="Arial"/>
          <w:kern w:val="18"/>
        </w:rPr>
        <w:t xml:space="preserve"> measure more than 2 mm.</w:t>
      </w:r>
    </w:p>
    <w:p w14:paraId="55AFEF0F" w14:textId="77777777" w:rsidR="0050403B" w:rsidRPr="00836C6C" w:rsidRDefault="0050403B" w:rsidP="00573A3C">
      <w:pPr>
        <w:ind w:left="1440"/>
        <w:rPr>
          <w:rFonts w:cs="Arial"/>
          <w:kern w:val="18"/>
        </w:rPr>
      </w:pPr>
    </w:p>
    <w:p w14:paraId="5972E52B" w14:textId="48AC1072" w:rsidR="0050403B" w:rsidRPr="00836C6C" w:rsidRDefault="0050403B" w:rsidP="00573A3C">
      <w:pPr>
        <w:rPr>
          <w:rFonts w:cs="Arial"/>
          <w:kern w:val="18"/>
        </w:rPr>
      </w:pPr>
      <w:r w:rsidRPr="00836C6C">
        <w:rPr>
          <w:rFonts w:cs="Arial"/>
          <w:kern w:val="18"/>
        </w:rPr>
        <w:t>In most cases, if metastases are present, the s</w:t>
      </w:r>
      <w:r w:rsidR="00836C6C">
        <w:rPr>
          <w:rFonts w:cs="Arial"/>
          <w:kern w:val="18"/>
        </w:rPr>
        <w:t xml:space="preserve">entinel node will be involved. </w:t>
      </w:r>
      <w:r w:rsidRPr="00836C6C">
        <w:rPr>
          <w:rFonts w:cs="Arial"/>
          <w:kern w:val="18"/>
        </w:rPr>
        <w:t>In rare cases, only nonsent</w:t>
      </w:r>
      <w:r w:rsidR="00836C6C">
        <w:rPr>
          <w:rFonts w:cs="Arial"/>
          <w:kern w:val="18"/>
        </w:rPr>
        <w:t xml:space="preserve">inel nodes contain metastases. </w:t>
      </w:r>
      <w:r w:rsidRPr="00836C6C">
        <w:rPr>
          <w:rFonts w:cs="Arial"/>
          <w:kern w:val="18"/>
        </w:rPr>
        <w:t>These cases can occur if the true sentinel node is completely replaced by tumor (and therefore is not detected by radioactive tracer or dye), if there is unusual lymphatic drainage, or if there is failure of the technique to identify the node. This finding should be included in the report.</w:t>
      </w:r>
    </w:p>
    <w:p w14:paraId="27CE90D8" w14:textId="77777777" w:rsidR="0050403B" w:rsidRPr="00836C6C" w:rsidRDefault="0050403B" w:rsidP="00573A3C">
      <w:pPr>
        <w:rPr>
          <w:rFonts w:cs="Arial"/>
          <w:kern w:val="18"/>
        </w:rPr>
      </w:pPr>
    </w:p>
    <w:p w14:paraId="3A97695D" w14:textId="77777777" w:rsidR="0050403B" w:rsidRPr="00836C6C" w:rsidRDefault="0050403B" w:rsidP="00573A3C">
      <w:pPr>
        <w:rPr>
          <w:rFonts w:cs="Arial"/>
          <w:kern w:val="18"/>
        </w:rPr>
      </w:pPr>
      <w:r w:rsidRPr="00836C6C">
        <w:rPr>
          <w:rFonts w:cs="Arial"/>
          <w:kern w:val="18"/>
        </w:rPr>
        <w:t>In some cases, the best N classification can be di</w:t>
      </w:r>
      <w:r w:rsidR="0002740C" w:rsidRPr="00836C6C">
        <w:rPr>
          <w:rFonts w:cs="Arial"/>
          <w:kern w:val="18"/>
        </w:rPr>
        <w:t>fficult to determine (Figure 1).</w:t>
      </w:r>
    </w:p>
    <w:p w14:paraId="5DB1E5C8" w14:textId="77777777" w:rsidR="0050403B" w:rsidRPr="00836C6C" w:rsidRDefault="0050403B" w:rsidP="00573A3C">
      <w:pPr>
        <w:rPr>
          <w:rFonts w:cs="Arial"/>
          <w:kern w:val="18"/>
        </w:rPr>
      </w:pPr>
    </w:p>
    <w:p w14:paraId="0CC91110" w14:textId="77777777" w:rsidR="0050403B" w:rsidRPr="00836C6C" w:rsidRDefault="008F178A" w:rsidP="00573A3C">
      <w:pPr>
        <w:rPr>
          <w:rFonts w:cs="Arial"/>
          <w:b/>
          <w:kern w:val="18"/>
        </w:rPr>
      </w:pPr>
      <w:r>
        <w:rPr>
          <w:rFonts w:cs="Arial"/>
          <w:b/>
          <w:noProof/>
          <w:kern w:val="18"/>
        </w:rPr>
        <w:drawing>
          <wp:inline distT="0" distB="0" distL="0" distR="0" wp14:anchorId="48EB4EE3" wp14:editId="063E2E80">
            <wp:extent cx="2108200" cy="3657600"/>
            <wp:effectExtent l="0" t="0" r="0" b="0"/>
            <wp:docPr id="2" name="Picture 1" descr="Description: Breast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reastFig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8200" cy="3657600"/>
                    </a:xfrm>
                    <a:prstGeom prst="rect">
                      <a:avLst/>
                    </a:prstGeom>
                    <a:noFill/>
                    <a:ln>
                      <a:noFill/>
                    </a:ln>
                  </pic:spPr>
                </pic:pic>
              </a:graphicData>
            </a:graphic>
          </wp:inline>
        </w:drawing>
      </w:r>
    </w:p>
    <w:p w14:paraId="18A03967" w14:textId="77777777" w:rsidR="0050403B" w:rsidRPr="00836C6C" w:rsidRDefault="0050403B" w:rsidP="00021C80">
      <w:pPr>
        <w:spacing w:before="60"/>
        <w:rPr>
          <w:rFonts w:cs="Arial"/>
          <w:kern w:val="18"/>
          <w:sz w:val="18"/>
          <w:szCs w:val="18"/>
        </w:rPr>
      </w:pPr>
      <w:proofErr w:type="gramStart"/>
      <w:r w:rsidRPr="00836C6C">
        <w:rPr>
          <w:rFonts w:cs="Arial"/>
          <w:b/>
          <w:kern w:val="18"/>
          <w:sz w:val="18"/>
          <w:szCs w:val="18"/>
        </w:rPr>
        <w:t>Figure 1.</w:t>
      </w:r>
      <w:proofErr w:type="gramEnd"/>
      <w:r w:rsidRPr="00836C6C">
        <w:rPr>
          <w:rFonts w:cs="Arial"/>
          <w:b/>
          <w:kern w:val="18"/>
          <w:sz w:val="18"/>
          <w:szCs w:val="18"/>
        </w:rPr>
        <w:t xml:space="preserve">  </w:t>
      </w:r>
      <w:proofErr w:type="gramStart"/>
      <w:r w:rsidRPr="00836C6C">
        <w:rPr>
          <w:rFonts w:cs="Arial"/>
          <w:b/>
          <w:kern w:val="18"/>
          <w:sz w:val="18"/>
          <w:szCs w:val="18"/>
        </w:rPr>
        <w:t>Classification of Lymph Node Metastases.</w:t>
      </w:r>
      <w:proofErr w:type="gramEnd"/>
      <w:r w:rsidR="00F10B0D">
        <w:rPr>
          <w:rFonts w:cs="Arial"/>
          <w:kern w:val="18"/>
          <w:sz w:val="18"/>
          <w:szCs w:val="18"/>
        </w:rPr>
        <w:t xml:space="preserve"> </w:t>
      </w:r>
      <w:r w:rsidR="00836C6C">
        <w:rPr>
          <w:rFonts w:cs="Arial"/>
          <w:kern w:val="18"/>
          <w:sz w:val="18"/>
          <w:szCs w:val="18"/>
        </w:rPr>
        <w:t xml:space="preserve">A. </w:t>
      </w:r>
      <w:r w:rsidRPr="00836C6C">
        <w:rPr>
          <w:rFonts w:cs="Arial"/>
          <w:kern w:val="18"/>
          <w:sz w:val="18"/>
          <w:szCs w:val="18"/>
        </w:rPr>
        <w:t>Mul</w:t>
      </w:r>
      <w:r w:rsidR="00836C6C">
        <w:rPr>
          <w:rFonts w:cs="Arial"/>
          <w:kern w:val="18"/>
          <w:sz w:val="18"/>
          <w:szCs w:val="18"/>
        </w:rPr>
        <w:t xml:space="preserve">tiple clusters of tumor cells. </w:t>
      </w:r>
      <w:r w:rsidRPr="00836C6C">
        <w:rPr>
          <w:rFonts w:cs="Arial"/>
          <w:kern w:val="18"/>
          <w:sz w:val="18"/>
          <w:szCs w:val="18"/>
        </w:rPr>
        <w:t>Classification is based on the size of the largest cont</w:t>
      </w:r>
      <w:r w:rsidR="00F10B0D">
        <w:rPr>
          <w:rFonts w:cs="Arial"/>
          <w:kern w:val="18"/>
          <w:sz w:val="18"/>
          <w:szCs w:val="18"/>
        </w:rPr>
        <w:t xml:space="preserve">iguous cluster of tumor cells. </w:t>
      </w:r>
      <w:r w:rsidRPr="00836C6C">
        <w:rPr>
          <w:rFonts w:cs="Arial"/>
          <w:kern w:val="18"/>
          <w:sz w:val="18"/>
          <w:szCs w:val="18"/>
        </w:rPr>
        <w:t>The distance between clusters should not be included in the size measurement.  However, if the overall volume of tumor is similar to the next highest nodal category, it is recommended that the pathologist use his or her judgment to assign the best N category and to include the reason for the difficulty in</w:t>
      </w:r>
      <w:r w:rsidR="00836C6C">
        <w:rPr>
          <w:rFonts w:cs="Arial"/>
          <w:kern w:val="18"/>
          <w:sz w:val="18"/>
          <w:szCs w:val="18"/>
        </w:rPr>
        <w:t xml:space="preserve"> classification in a note. B. </w:t>
      </w:r>
      <w:r w:rsidRPr="00836C6C">
        <w:rPr>
          <w:rFonts w:cs="Arial"/>
          <w:kern w:val="18"/>
          <w:sz w:val="18"/>
          <w:szCs w:val="18"/>
        </w:rPr>
        <w:t>Dispersed pat</w:t>
      </w:r>
      <w:r w:rsidR="00836C6C">
        <w:rPr>
          <w:rFonts w:cs="Arial"/>
          <w:kern w:val="18"/>
          <w:sz w:val="18"/>
          <w:szCs w:val="18"/>
        </w:rPr>
        <w:t xml:space="preserve">tern of lymph node metastasis. </w:t>
      </w:r>
      <w:r w:rsidRPr="00836C6C">
        <w:rPr>
          <w:rFonts w:cs="Arial"/>
          <w:kern w:val="18"/>
          <w:sz w:val="18"/>
          <w:szCs w:val="18"/>
        </w:rPr>
        <w:t xml:space="preserve">Some carcinomas, in particular lobular carcinomas, metastasize as single cells and </w:t>
      </w:r>
      <w:r w:rsidR="00836C6C">
        <w:rPr>
          <w:rFonts w:cs="Arial"/>
          <w:kern w:val="18"/>
          <w:sz w:val="18"/>
          <w:szCs w:val="18"/>
        </w:rPr>
        <w:t xml:space="preserve">do not form cohesive clusters. </w:t>
      </w:r>
      <w:r w:rsidRPr="00836C6C">
        <w:rPr>
          <w:rFonts w:cs="Arial"/>
          <w:kern w:val="18"/>
          <w:sz w:val="18"/>
          <w:szCs w:val="18"/>
        </w:rPr>
        <w:t>In such cases, the “size” of the metast</w:t>
      </w:r>
      <w:r w:rsidR="00F10B0D">
        <w:rPr>
          <w:rFonts w:cs="Arial"/>
          <w:kern w:val="18"/>
          <w:sz w:val="18"/>
          <w:szCs w:val="18"/>
        </w:rPr>
        <w:t>asis is difficult to determine.</w:t>
      </w:r>
      <w:r w:rsidRPr="00836C6C">
        <w:rPr>
          <w:rFonts w:cs="Arial"/>
          <w:kern w:val="18"/>
          <w:sz w:val="18"/>
          <w:szCs w:val="18"/>
        </w:rPr>
        <w:t xml:space="preserve"> If more than 200 tumor cells are present in 1 cross-section of the node, then the category of isolated tumor cells should not be used.  If there is difficulty in assigning the N classification, it is recommended that the</w:t>
      </w:r>
      <w:r w:rsidR="00836C6C">
        <w:rPr>
          <w:rFonts w:cs="Arial"/>
          <w:kern w:val="18"/>
          <w:sz w:val="18"/>
          <w:szCs w:val="18"/>
        </w:rPr>
        <w:t xml:space="preserve"> reason be provided in a note. C.</w:t>
      </w:r>
      <w:r w:rsidR="00F10B0D">
        <w:rPr>
          <w:rFonts w:cs="Arial"/>
          <w:kern w:val="18"/>
          <w:sz w:val="18"/>
          <w:szCs w:val="18"/>
        </w:rPr>
        <w:t xml:space="preserve"> Extranodal invasion. </w:t>
      </w:r>
      <w:r w:rsidRPr="00836C6C">
        <w:rPr>
          <w:rFonts w:cs="Arial"/>
          <w:kern w:val="18"/>
          <w:sz w:val="18"/>
          <w:szCs w:val="18"/>
        </w:rPr>
        <w:t>The area of invasion outside the lymph node capsule is included in the overall size of the lymph node metastasis.  The size of the metastasis includes the tumor cells and the desmoplastic response (</w:t>
      </w:r>
      <w:proofErr w:type="spellStart"/>
      <w:r w:rsidRPr="00836C6C">
        <w:rPr>
          <w:rFonts w:cs="Arial"/>
          <w:kern w:val="18"/>
          <w:sz w:val="18"/>
          <w:szCs w:val="18"/>
        </w:rPr>
        <w:t>ie</w:t>
      </w:r>
      <w:proofErr w:type="spellEnd"/>
      <w:r w:rsidRPr="00836C6C">
        <w:rPr>
          <w:rFonts w:cs="Arial"/>
          <w:kern w:val="18"/>
          <w:sz w:val="18"/>
          <w:szCs w:val="18"/>
        </w:rPr>
        <w:t>, the cells do not need to be contiguous</w:t>
      </w:r>
      <w:r w:rsidR="0002740C" w:rsidRPr="00836C6C">
        <w:rPr>
          <w:rFonts w:cs="Arial"/>
          <w:kern w:val="18"/>
          <w:sz w:val="18"/>
          <w:szCs w:val="18"/>
        </w:rPr>
        <w:t>,</w:t>
      </w:r>
      <w:r w:rsidRPr="00836C6C">
        <w:rPr>
          <w:rFonts w:cs="Arial"/>
          <w:kern w:val="18"/>
          <w:sz w:val="18"/>
          <w:szCs w:val="18"/>
        </w:rPr>
        <w:t xml:space="preserve"> but the cells plus f</w:t>
      </w:r>
      <w:r w:rsidR="00836C6C">
        <w:rPr>
          <w:rFonts w:cs="Arial"/>
          <w:kern w:val="18"/>
          <w:sz w:val="18"/>
          <w:szCs w:val="18"/>
        </w:rPr>
        <w:t xml:space="preserve">ibrosis should be contiguous). </w:t>
      </w:r>
      <w:r w:rsidRPr="00836C6C">
        <w:rPr>
          <w:rFonts w:cs="Arial"/>
          <w:kern w:val="18"/>
          <w:sz w:val="18"/>
          <w:szCs w:val="18"/>
        </w:rPr>
        <w:t xml:space="preserve">The finding of </w:t>
      </w:r>
      <w:proofErr w:type="spellStart"/>
      <w:r w:rsidRPr="00836C6C">
        <w:rPr>
          <w:rFonts w:cs="Arial"/>
          <w:kern w:val="18"/>
          <w:sz w:val="18"/>
          <w:szCs w:val="18"/>
        </w:rPr>
        <w:t>extranodal</w:t>
      </w:r>
      <w:proofErr w:type="spellEnd"/>
      <w:r w:rsidRPr="00836C6C">
        <w:rPr>
          <w:rFonts w:cs="Arial"/>
          <w:kern w:val="18"/>
          <w:sz w:val="18"/>
          <w:szCs w:val="18"/>
        </w:rPr>
        <w:t xml:space="preserve"> </w:t>
      </w:r>
      <w:r w:rsidR="00836C6C">
        <w:rPr>
          <w:rFonts w:cs="Arial"/>
          <w:kern w:val="18"/>
          <w:sz w:val="18"/>
          <w:szCs w:val="18"/>
        </w:rPr>
        <w:t xml:space="preserve">invasion is also reported. D. </w:t>
      </w:r>
      <w:r w:rsidRPr="00836C6C">
        <w:rPr>
          <w:rFonts w:cs="Arial"/>
          <w:kern w:val="18"/>
          <w:sz w:val="18"/>
          <w:szCs w:val="18"/>
        </w:rPr>
        <w:t>Canc</w:t>
      </w:r>
      <w:r w:rsidR="00836C6C">
        <w:rPr>
          <w:rFonts w:cs="Arial"/>
          <w:kern w:val="18"/>
          <w:sz w:val="18"/>
          <w:szCs w:val="18"/>
        </w:rPr>
        <w:t xml:space="preserve">erous nodules in axillary fat. </w:t>
      </w:r>
      <w:r w:rsidRPr="00836C6C">
        <w:rPr>
          <w:rFonts w:cs="Arial"/>
          <w:kern w:val="18"/>
          <w:sz w:val="18"/>
          <w:szCs w:val="18"/>
        </w:rPr>
        <w:t>Areas of carcinoma invading into the stroma in axillary adipose tissue, without residual nodal tissue, are considered to be positi</w:t>
      </w:r>
      <w:r w:rsidR="00836C6C">
        <w:rPr>
          <w:rFonts w:cs="Arial"/>
          <w:kern w:val="18"/>
          <w:sz w:val="18"/>
          <w:szCs w:val="18"/>
        </w:rPr>
        <w:t xml:space="preserve">ve lymph nodes. </w:t>
      </w:r>
      <w:r w:rsidRPr="00836C6C">
        <w:rPr>
          <w:rFonts w:cs="Arial"/>
          <w:kern w:val="18"/>
          <w:sz w:val="18"/>
          <w:szCs w:val="18"/>
        </w:rPr>
        <w:t>However, if there is surrounding breast tissue or ductal carcinoma in situ, then the invasive carcinoma should be classified as an invasive carcinoma and not as a lymph node metastasis.</w:t>
      </w:r>
    </w:p>
    <w:p w14:paraId="55C6ECCC" w14:textId="77777777" w:rsidR="0050403B" w:rsidRPr="00836C6C" w:rsidRDefault="0050403B" w:rsidP="00573A3C">
      <w:pPr>
        <w:rPr>
          <w:rFonts w:cs="Arial"/>
          <w:kern w:val="18"/>
        </w:rPr>
      </w:pPr>
    </w:p>
    <w:p w14:paraId="4B7739C8" w14:textId="77777777" w:rsidR="0050403B" w:rsidRPr="00836C6C" w:rsidRDefault="0050403B" w:rsidP="00573A3C">
      <w:pPr>
        <w:numPr>
          <w:ilvl w:val="0"/>
          <w:numId w:val="4"/>
        </w:numPr>
        <w:ind w:left="360"/>
        <w:rPr>
          <w:rFonts w:cs="Arial"/>
          <w:kern w:val="18"/>
        </w:rPr>
      </w:pPr>
      <w:r w:rsidRPr="00836C6C">
        <w:rPr>
          <w:rFonts w:cs="Arial"/>
          <w:b/>
          <w:kern w:val="18"/>
        </w:rPr>
        <w:t xml:space="preserve">Multiple clusters of tumor cells within a lymph node (Figure 1, </w:t>
      </w:r>
      <w:proofErr w:type="gramStart"/>
      <w:r w:rsidRPr="00836C6C">
        <w:rPr>
          <w:rFonts w:cs="Arial"/>
          <w:b/>
          <w:kern w:val="18"/>
        </w:rPr>
        <w:t>A</w:t>
      </w:r>
      <w:proofErr w:type="gramEnd"/>
      <w:r w:rsidRPr="00836C6C">
        <w:rPr>
          <w:rFonts w:cs="Arial"/>
          <w:b/>
          <w:kern w:val="18"/>
        </w:rPr>
        <w:t>):</w:t>
      </w:r>
      <w:r w:rsidR="00836C6C">
        <w:rPr>
          <w:rFonts w:cs="Arial"/>
          <w:kern w:val="18"/>
        </w:rPr>
        <w:t xml:space="preserve"> </w:t>
      </w:r>
      <w:r w:rsidRPr="00836C6C">
        <w:rPr>
          <w:rFonts w:cs="Arial"/>
          <w:kern w:val="18"/>
        </w:rPr>
        <w:t>The “size” of the metastatic deposit for N classification is based on the largest cont</w:t>
      </w:r>
      <w:r w:rsidR="00836C6C">
        <w:rPr>
          <w:rFonts w:cs="Arial"/>
          <w:kern w:val="18"/>
        </w:rPr>
        <w:t xml:space="preserve">iguous cluster of tumor cells. </w:t>
      </w:r>
      <w:r w:rsidRPr="00836C6C">
        <w:rPr>
          <w:rFonts w:cs="Arial"/>
          <w:kern w:val="18"/>
        </w:rPr>
        <w:t>However, when the overall volume of tumor is similar to that of the higher nodal category (</w:t>
      </w:r>
      <w:proofErr w:type="spellStart"/>
      <w:r w:rsidRPr="00836C6C">
        <w:rPr>
          <w:rFonts w:cs="Arial"/>
          <w:kern w:val="18"/>
        </w:rPr>
        <w:t>eg</w:t>
      </w:r>
      <w:proofErr w:type="spellEnd"/>
      <w:r w:rsidRPr="00836C6C">
        <w:rPr>
          <w:rFonts w:cs="Arial"/>
          <w:kern w:val="18"/>
        </w:rPr>
        <w:t>, a node with 9 clusters of tumor cells, each measuring 1 mm), then the pathologist must use his or her judgmen</w:t>
      </w:r>
      <w:r w:rsidR="00836C6C">
        <w:rPr>
          <w:rFonts w:cs="Arial"/>
          <w:kern w:val="18"/>
        </w:rPr>
        <w:t xml:space="preserve">t in assigning the N category. </w:t>
      </w:r>
      <w:r w:rsidRPr="00836C6C">
        <w:rPr>
          <w:rFonts w:cs="Arial"/>
          <w:kern w:val="18"/>
        </w:rPr>
        <w:t>The size and number of cells used for AJCC classification are meant to be guidel</w:t>
      </w:r>
      <w:r w:rsidR="00836C6C">
        <w:rPr>
          <w:rFonts w:cs="Arial"/>
          <w:kern w:val="18"/>
        </w:rPr>
        <w:t xml:space="preserve">ines and not absolute cutoffs. </w:t>
      </w:r>
      <w:r w:rsidRPr="00836C6C">
        <w:rPr>
          <w:rFonts w:cs="Arial"/>
          <w:kern w:val="18"/>
        </w:rPr>
        <w:t>It is recommended that the reason for the difficulty in assigning the N classification be stated in a note.</w:t>
      </w:r>
    </w:p>
    <w:p w14:paraId="37F0882C" w14:textId="77777777" w:rsidR="0050403B" w:rsidRPr="00836C6C" w:rsidRDefault="0050403B" w:rsidP="00573A3C">
      <w:pPr>
        <w:rPr>
          <w:rFonts w:cs="Arial"/>
          <w:b/>
          <w:kern w:val="18"/>
        </w:rPr>
      </w:pPr>
    </w:p>
    <w:p w14:paraId="21A4C3A6" w14:textId="77777777" w:rsidR="0050403B" w:rsidRPr="00836C6C" w:rsidRDefault="0050403B" w:rsidP="00573A3C">
      <w:pPr>
        <w:numPr>
          <w:ilvl w:val="0"/>
          <w:numId w:val="4"/>
        </w:numPr>
        <w:ind w:left="360"/>
        <w:rPr>
          <w:rFonts w:cs="Arial"/>
          <w:b/>
          <w:kern w:val="18"/>
        </w:rPr>
      </w:pPr>
      <w:r w:rsidRPr="00836C6C">
        <w:rPr>
          <w:rFonts w:cs="Arial"/>
          <w:b/>
          <w:kern w:val="18"/>
        </w:rPr>
        <w:t xml:space="preserve">Dispersed pattern of lymph node metastasis (Figure 1, B): </w:t>
      </w:r>
      <w:r w:rsidRPr="00836C6C">
        <w:rPr>
          <w:rFonts w:cs="Arial"/>
          <w:kern w:val="18"/>
        </w:rPr>
        <w:t>Some invasive carcinomas, particularly lobular carcinomas, may metastasize as individual tumor cells and not as cohes</w:t>
      </w:r>
      <w:r w:rsidR="00836C6C">
        <w:rPr>
          <w:rFonts w:cs="Arial"/>
          <w:kern w:val="18"/>
        </w:rPr>
        <w:t xml:space="preserve">ive clusters. </w:t>
      </w:r>
      <w:r w:rsidRPr="00836C6C">
        <w:rPr>
          <w:rFonts w:cs="Arial"/>
          <w:kern w:val="18"/>
        </w:rPr>
        <w:t>It can be difficult to estimate the volume of tumor</w:t>
      </w:r>
      <w:r w:rsidR="00836C6C">
        <w:rPr>
          <w:rFonts w:cs="Arial"/>
          <w:kern w:val="18"/>
        </w:rPr>
        <w:t xml:space="preserve"> present for N classification. </w:t>
      </w:r>
      <w:r w:rsidRPr="00836C6C">
        <w:rPr>
          <w:rFonts w:cs="Arial"/>
          <w:kern w:val="18"/>
        </w:rPr>
        <w:t xml:space="preserve">To avoid </w:t>
      </w:r>
      <w:proofErr w:type="spellStart"/>
      <w:r w:rsidRPr="00836C6C">
        <w:rPr>
          <w:rFonts w:cs="Arial"/>
          <w:kern w:val="18"/>
        </w:rPr>
        <w:t>underclassification</w:t>
      </w:r>
      <w:proofErr w:type="spellEnd"/>
      <w:r w:rsidRPr="00836C6C">
        <w:rPr>
          <w:rFonts w:cs="Arial"/>
          <w:kern w:val="18"/>
        </w:rPr>
        <w:t xml:space="preserve"> of such cases, an upper limit of 200 cells in 1 node cross-section for “isolated tumor cells” is recommended.  Pathologist judgment is required to determine the best N classification.</w:t>
      </w:r>
    </w:p>
    <w:p w14:paraId="48F26B9B" w14:textId="77777777" w:rsidR="0050403B" w:rsidRPr="00836C6C" w:rsidRDefault="0050403B" w:rsidP="00573A3C">
      <w:pPr>
        <w:pStyle w:val="Heading2"/>
        <w:rPr>
          <w:rFonts w:cs="Arial"/>
          <w:kern w:val="18"/>
        </w:rPr>
      </w:pPr>
    </w:p>
    <w:p w14:paraId="1716EAE9" w14:textId="77777777" w:rsidR="0050403B" w:rsidRPr="00836C6C" w:rsidRDefault="0050403B" w:rsidP="00573A3C">
      <w:pPr>
        <w:numPr>
          <w:ilvl w:val="0"/>
          <w:numId w:val="4"/>
        </w:numPr>
        <w:ind w:left="360"/>
        <w:rPr>
          <w:rFonts w:cs="Arial"/>
          <w:kern w:val="18"/>
        </w:rPr>
      </w:pPr>
      <w:r w:rsidRPr="00836C6C">
        <w:rPr>
          <w:rFonts w:cs="Arial"/>
          <w:b/>
          <w:kern w:val="18"/>
        </w:rPr>
        <w:t>Extranodal (or extracapsular) tumor invasion (Figure 1, C)</w:t>
      </w:r>
      <w:r w:rsidR="00836C6C">
        <w:rPr>
          <w:rFonts w:cs="Arial"/>
          <w:kern w:val="18"/>
        </w:rPr>
        <w:t xml:space="preserve">: </w:t>
      </w:r>
      <w:r w:rsidRPr="00836C6C">
        <w:rPr>
          <w:rFonts w:cs="Arial"/>
          <w:kern w:val="18"/>
        </w:rPr>
        <w:t>Metastatic carcinoma may invade through the lymph node capsule</w:t>
      </w:r>
      <w:r w:rsidR="00836C6C">
        <w:rPr>
          <w:rFonts w:cs="Arial"/>
          <w:kern w:val="18"/>
        </w:rPr>
        <w:t xml:space="preserve"> into adjacent adipose tissue. </w:t>
      </w:r>
      <w:r w:rsidRPr="00836C6C">
        <w:rPr>
          <w:rFonts w:cs="Arial"/>
          <w:kern w:val="18"/>
        </w:rPr>
        <w:t>This finding correlates with the clinical impression of fixed or matted nodes when extensive and is</w:t>
      </w:r>
      <w:r w:rsidR="00836C6C">
        <w:rPr>
          <w:rFonts w:cs="Arial"/>
          <w:kern w:val="18"/>
        </w:rPr>
        <w:t xml:space="preserve"> a risk factor for recurrence. </w:t>
      </w:r>
      <w:r w:rsidRPr="00836C6C">
        <w:rPr>
          <w:rFonts w:cs="Arial"/>
          <w:kern w:val="18"/>
        </w:rPr>
        <w:t>Extranodal extension should be included when determining the si</w:t>
      </w:r>
      <w:r w:rsidR="00836C6C">
        <w:rPr>
          <w:rFonts w:cs="Arial"/>
          <w:kern w:val="18"/>
        </w:rPr>
        <w:t xml:space="preserve">ze of a lymph node metastasis. </w:t>
      </w:r>
      <w:r w:rsidRPr="00836C6C">
        <w:rPr>
          <w:rFonts w:cs="Arial"/>
          <w:kern w:val="18"/>
        </w:rPr>
        <w:t>The size of the metastasis includes the tumor cells and the surrounding desmoplastic response (</w:t>
      </w:r>
      <w:proofErr w:type="spellStart"/>
      <w:r w:rsidRPr="00836C6C">
        <w:rPr>
          <w:rFonts w:cs="Arial"/>
          <w:kern w:val="18"/>
        </w:rPr>
        <w:t>ie</w:t>
      </w:r>
      <w:proofErr w:type="spellEnd"/>
      <w:r w:rsidRPr="00836C6C">
        <w:rPr>
          <w:rFonts w:cs="Arial"/>
          <w:kern w:val="18"/>
        </w:rPr>
        <w:t>, the tumo</w:t>
      </w:r>
      <w:r w:rsidR="00836C6C">
        <w:rPr>
          <w:rFonts w:cs="Arial"/>
          <w:kern w:val="18"/>
        </w:rPr>
        <w:t xml:space="preserve">r cells need not be touching). </w:t>
      </w:r>
      <w:r w:rsidRPr="00836C6C">
        <w:rPr>
          <w:rFonts w:cs="Arial"/>
          <w:kern w:val="18"/>
        </w:rPr>
        <w:t xml:space="preserve">Tumor within lymphatic spaces in the axillary tissue without invasion of adipose tissue is not considered </w:t>
      </w:r>
      <w:proofErr w:type="spellStart"/>
      <w:r w:rsidRPr="00836C6C">
        <w:rPr>
          <w:rFonts w:cs="Arial"/>
          <w:kern w:val="18"/>
        </w:rPr>
        <w:t>extranodal</w:t>
      </w:r>
      <w:proofErr w:type="spellEnd"/>
      <w:r w:rsidRPr="00836C6C">
        <w:rPr>
          <w:rFonts w:cs="Arial"/>
          <w:kern w:val="18"/>
        </w:rPr>
        <w:t xml:space="preserve"> invasion.</w:t>
      </w:r>
    </w:p>
    <w:p w14:paraId="653E98B3" w14:textId="77777777" w:rsidR="0050403B" w:rsidRPr="00836C6C" w:rsidRDefault="0050403B" w:rsidP="00573A3C">
      <w:pPr>
        <w:rPr>
          <w:rFonts w:cs="Arial"/>
          <w:kern w:val="18"/>
        </w:rPr>
      </w:pPr>
    </w:p>
    <w:p w14:paraId="2D7503BD" w14:textId="77777777" w:rsidR="0050403B" w:rsidRPr="00836C6C" w:rsidRDefault="0050403B" w:rsidP="00573A3C">
      <w:pPr>
        <w:numPr>
          <w:ilvl w:val="0"/>
          <w:numId w:val="4"/>
        </w:numPr>
        <w:ind w:left="360"/>
        <w:rPr>
          <w:rFonts w:cs="Arial"/>
          <w:kern w:val="18"/>
        </w:rPr>
      </w:pPr>
      <w:r w:rsidRPr="00836C6C">
        <w:rPr>
          <w:rFonts w:cs="Arial"/>
          <w:b/>
          <w:kern w:val="18"/>
        </w:rPr>
        <w:t>Cancerous nodules in axillary adipose tissue (Figure 1, D):</w:t>
      </w:r>
      <w:r w:rsidR="00836C6C">
        <w:rPr>
          <w:rFonts w:cs="Arial"/>
          <w:kern w:val="18"/>
        </w:rPr>
        <w:t xml:space="preserve"> </w:t>
      </w:r>
      <w:r w:rsidRPr="00836C6C">
        <w:rPr>
          <w:rFonts w:cs="Arial"/>
          <w:kern w:val="18"/>
        </w:rPr>
        <w:t>Metastatic carcinoma can co</w:t>
      </w:r>
      <w:r w:rsidR="00836C6C">
        <w:rPr>
          <w:rFonts w:cs="Arial"/>
          <w:kern w:val="18"/>
        </w:rPr>
        <w:t xml:space="preserve">mpletely replace a lymph node. </w:t>
      </w:r>
      <w:r w:rsidRPr="00836C6C">
        <w:rPr>
          <w:rFonts w:cs="Arial"/>
          <w:kern w:val="18"/>
        </w:rPr>
        <w:t>Foci of invasive carcinoma in axillary adipose tissue can be counted as positive lymph nodes.  There must be stromal invasion, and carcinoma limited to lymphatic channels is not included. If the carcinoma is surrounded by breast tissue and/or DCIS is present, the area of invasion is more likely to be a carcinoma arising in axillary breast tissue and should not be counted as metastatic carcinoma to a lymph node.</w:t>
      </w:r>
    </w:p>
    <w:p w14:paraId="7D1D3509" w14:textId="77777777" w:rsidR="0050403B" w:rsidRPr="00836C6C" w:rsidRDefault="0050403B" w:rsidP="00573A3C">
      <w:pPr>
        <w:rPr>
          <w:rFonts w:cs="Arial"/>
          <w:kern w:val="18"/>
        </w:rPr>
      </w:pPr>
    </w:p>
    <w:p w14:paraId="64889021" w14:textId="77777777" w:rsidR="0050403B" w:rsidRPr="00836C6C" w:rsidRDefault="0050403B" w:rsidP="00573A3C">
      <w:pPr>
        <w:numPr>
          <w:ilvl w:val="0"/>
          <w:numId w:val="4"/>
        </w:numPr>
        <w:ind w:left="360"/>
        <w:rPr>
          <w:rFonts w:cs="Arial"/>
          <w:kern w:val="18"/>
        </w:rPr>
      </w:pPr>
      <w:r w:rsidRPr="00836C6C">
        <w:rPr>
          <w:rFonts w:cs="Arial"/>
          <w:b/>
          <w:kern w:val="18"/>
        </w:rPr>
        <w:t>Nodes after neoadjuvant therapy:</w:t>
      </w:r>
      <w:r w:rsidR="00836C6C">
        <w:rPr>
          <w:rFonts w:cs="Arial"/>
          <w:kern w:val="18"/>
        </w:rPr>
        <w:t xml:space="preserve"> </w:t>
      </w:r>
      <w:r w:rsidRPr="00836C6C">
        <w:rPr>
          <w:rFonts w:cs="Arial"/>
          <w:kern w:val="18"/>
        </w:rPr>
        <w:t>The response of metastatic carcinoma in lymph nodes after treatment is a</w:t>
      </w:r>
      <w:r w:rsidR="00836C6C">
        <w:rPr>
          <w:rFonts w:cs="Arial"/>
          <w:kern w:val="18"/>
        </w:rPr>
        <w:t xml:space="preserve">n important prognostic factor. </w:t>
      </w:r>
      <w:r w:rsidRPr="00836C6C">
        <w:rPr>
          <w:rFonts w:cs="Arial"/>
          <w:kern w:val="18"/>
        </w:rPr>
        <w:t>In addition to the information described above, evidence of treatment response (</w:t>
      </w:r>
      <w:proofErr w:type="spellStart"/>
      <w:r w:rsidRPr="00836C6C">
        <w:rPr>
          <w:rFonts w:cs="Arial"/>
          <w:kern w:val="18"/>
        </w:rPr>
        <w:t>eg</w:t>
      </w:r>
      <w:proofErr w:type="spellEnd"/>
      <w:r w:rsidRPr="00836C6C">
        <w:rPr>
          <w:rFonts w:cs="Arial"/>
          <w:kern w:val="18"/>
        </w:rPr>
        <w:t>, small tumor deposits within an area of fibrosis) should also be reported (see Note K).</w:t>
      </w:r>
      <w:r w:rsidR="00050ECE" w:rsidRPr="00050ECE">
        <w:rPr>
          <w:szCs w:val="17"/>
        </w:rPr>
        <w:t xml:space="preserve"> </w:t>
      </w:r>
      <w:r w:rsidR="00050ECE" w:rsidRPr="005D6B04">
        <w:rPr>
          <w:szCs w:val="17"/>
        </w:rPr>
        <w:t xml:space="preserve">Only the largest contiguous focus of residual tumor in the node evaluation is used for classification; </w:t>
      </w:r>
      <w:r w:rsidR="00050ECE">
        <w:rPr>
          <w:szCs w:val="17"/>
        </w:rPr>
        <w:t>any</w:t>
      </w:r>
      <w:r w:rsidR="00050ECE" w:rsidRPr="005D6B04">
        <w:rPr>
          <w:szCs w:val="17"/>
        </w:rPr>
        <w:t xml:space="preserve"> treatment</w:t>
      </w:r>
      <w:r w:rsidR="00050ECE">
        <w:rPr>
          <w:szCs w:val="17"/>
        </w:rPr>
        <w:t>-</w:t>
      </w:r>
      <w:r w:rsidR="00050ECE" w:rsidRPr="005D6B04">
        <w:rPr>
          <w:szCs w:val="17"/>
        </w:rPr>
        <w:t>associated fibrosis is not included.</w:t>
      </w:r>
    </w:p>
    <w:p w14:paraId="660E378C" w14:textId="77777777" w:rsidR="0050403B" w:rsidRPr="00836C6C" w:rsidRDefault="0050403B" w:rsidP="00573A3C">
      <w:pPr>
        <w:rPr>
          <w:rFonts w:cs="Arial"/>
          <w:kern w:val="18"/>
        </w:rPr>
      </w:pPr>
    </w:p>
    <w:p w14:paraId="4A75F5D6" w14:textId="77777777" w:rsidR="0050403B" w:rsidRPr="00836C6C" w:rsidRDefault="0050403B" w:rsidP="00573A3C">
      <w:pPr>
        <w:rPr>
          <w:rFonts w:cs="Arial"/>
          <w:b/>
          <w:kern w:val="18"/>
        </w:rPr>
      </w:pPr>
      <w:r w:rsidRPr="00836C6C">
        <w:rPr>
          <w:rFonts w:cs="Arial"/>
          <w:b/>
          <w:kern w:val="18"/>
        </w:rPr>
        <w:t>C. Tumor Site</w:t>
      </w:r>
    </w:p>
    <w:p w14:paraId="2A64F5E0" w14:textId="77777777" w:rsidR="0050403B" w:rsidRPr="00836C6C" w:rsidRDefault="0050403B" w:rsidP="00573A3C">
      <w:pPr>
        <w:rPr>
          <w:rFonts w:cs="Arial"/>
          <w:kern w:val="18"/>
        </w:rPr>
      </w:pPr>
      <w:r w:rsidRPr="00836C6C">
        <w:rPr>
          <w:rFonts w:cs="Arial"/>
          <w:kern w:val="18"/>
        </w:rPr>
        <w:t>The site of an invasive carcinoma is helpful to document, when provided by the surgeon, breast imaging, or previous pathology report, to correlate with prior studies (</w:t>
      </w:r>
      <w:proofErr w:type="spellStart"/>
      <w:r w:rsidRPr="00836C6C">
        <w:rPr>
          <w:rFonts w:cs="Arial"/>
          <w:kern w:val="18"/>
        </w:rPr>
        <w:t>eg</w:t>
      </w:r>
      <w:proofErr w:type="spellEnd"/>
      <w:r w:rsidRPr="00836C6C">
        <w:rPr>
          <w:rFonts w:cs="Arial"/>
          <w:kern w:val="18"/>
        </w:rPr>
        <w:t xml:space="preserve">, a core needle biopsy) or with future biopsies or cancer </w:t>
      </w:r>
      <w:r w:rsidR="00836C6C">
        <w:rPr>
          <w:rFonts w:cs="Arial"/>
          <w:kern w:val="18"/>
        </w:rPr>
        <w:t xml:space="preserve">events. </w:t>
      </w:r>
      <w:r w:rsidRPr="00836C6C">
        <w:rPr>
          <w:rFonts w:cs="Arial"/>
          <w:kern w:val="18"/>
        </w:rPr>
        <w:t>The site can be indicated by quadrant and/or by a clock position.</w:t>
      </w:r>
    </w:p>
    <w:p w14:paraId="7E3951C3" w14:textId="77777777" w:rsidR="0050403B" w:rsidRPr="00836C6C" w:rsidRDefault="0050403B" w:rsidP="00573A3C">
      <w:pPr>
        <w:rPr>
          <w:rFonts w:cs="Arial"/>
          <w:kern w:val="18"/>
        </w:rPr>
      </w:pPr>
    </w:p>
    <w:p w14:paraId="7802994D" w14:textId="77777777" w:rsidR="0050403B" w:rsidRPr="00836C6C" w:rsidRDefault="0050403B" w:rsidP="00573A3C">
      <w:pPr>
        <w:rPr>
          <w:rFonts w:cs="Arial"/>
          <w:kern w:val="18"/>
        </w:rPr>
      </w:pPr>
      <w:r w:rsidRPr="00836C6C">
        <w:rPr>
          <w:rFonts w:cs="Arial"/>
          <w:kern w:val="18"/>
        </w:rPr>
        <w:t xml:space="preserve">The approximate tumor site can </w:t>
      </w:r>
      <w:r w:rsidR="00836C6C">
        <w:rPr>
          <w:rFonts w:cs="Arial"/>
          <w:kern w:val="18"/>
        </w:rPr>
        <w:t xml:space="preserve">be determined in a mastectomy. </w:t>
      </w:r>
      <w:r w:rsidRPr="00836C6C">
        <w:rPr>
          <w:rFonts w:cs="Arial"/>
          <w:kern w:val="18"/>
        </w:rPr>
        <w:t>However, it is sometimes difficult to correlate exactly with the position as determined in vivo because of differences in how the specimen would be positioned on the chest wall (</w:t>
      </w:r>
      <w:proofErr w:type="spellStart"/>
      <w:r w:rsidRPr="00836C6C">
        <w:rPr>
          <w:rFonts w:cs="Arial"/>
          <w:kern w:val="18"/>
        </w:rPr>
        <w:t>ie</w:t>
      </w:r>
      <w:proofErr w:type="spellEnd"/>
      <w:r w:rsidRPr="00836C6C">
        <w:rPr>
          <w:rFonts w:cs="Arial"/>
          <w:kern w:val="18"/>
        </w:rPr>
        <w:t>, the skin ellipse may be horiz</w:t>
      </w:r>
      <w:r w:rsidR="00836C6C">
        <w:rPr>
          <w:rFonts w:cs="Arial"/>
          <w:kern w:val="18"/>
        </w:rPr>
        <w:t xml:space="preserve">ontal or point to the axilla). </w:t>
      </w:r>
      <w:r w:rsidRPr="00836C6C">
        <w:rPr>
          <w:rFonts w:cs="Arial"/>
          <w:kern w:val="18"/>
        </w:rPr>
        <w:t>It is helpful to locate the carcinoma with respect to the clinical site or imaging site, when possible.</w:t>
      </w:r>
    </w:p>
    <w:p w14:paraId="16C01BBB" w14:textId="77777777" w:rsidR="0050403B" w:rsidRPr="00836C6C" w:rsidRDefault="0050403B" w:rsidP="00573A3C">
      <w:pPr>
        <w:rPr>
          <w:rFonts w:cs="Arial"/>
          <w:kern w:val="18"/>
        </w:rPr>
      </w:pPr>
    </w:p>
    <w:p w14:paraId="62F4990B" w14:textId="77777777" w:rsidR="0050403B" w:rsidRPr="00836C6C" w:rsidRDefault="0050403B" w:rsidP="00573A3C">
      <w:pPr>
        <w:rPr>
          <w:rFonts w:cs="Arial"/>
          <w:kern w:val="18"/>
        </w:rPr>
      </w:pPr>
      <w:r w:rsidRPr="00836C6C">
        <w:rPr>
          <w:rFonts w:cs="Arial"/>
          <w:kern w:val="18"/>
        </w:rPr>
        <w:t xml:space="preserve">If the patient has undergone </w:t>
      </w:r>
      <w:proofErr w:type="spellStart"/>
      <w:r w:rsidRPr="00836C6C">
        <w:rPr>
          <w:rFonts w:cs="Arial"/>
          <w:kern w:val="18"/>
        </w:rPr>
        <w:t>presurgical</w:t>
      </w:r>
      <w:proofErr w:type="spellEnd"/>
      <w:r w:rsidRPr="00836C6C">
        <w:rPr>
          <w:rFonts w:cs="Arial"/>
          <w:kern w:val="18"/>
        </w:rPr>
        <w:t xml:space="preserve"> (neoadjuvant) therapy and there is no residual invasive carcinoma, the tumor site refers to the location of the prior invasive carcinoma (</w:t>
      </w:r>
      <w:proofErr w:type="spellStart"/>
      <w:r w:rsidRPr="00836C6C">
        <w:rPr>
          <w:rFonts w:cs="Arial"/>
          <w:kern w:val="18"/>
        </w:rPr>
        <w:t>ie</w:t>
      </w:r>
      <w:proofErr w:type="spellEnd"/>
      <w:r w:rsidRPr="00836C6C">
        <w:rPr>
          <w:rFonts w:cs="Arial"/>
          <w:kern w:val="18"/>
        </w:rPr>
        <w:t xml:space="preserve">, the tumor bed).  </w:t>
      </w:r>
    </w:p>
    <w:p w14:paraId="5CA0191B" w14:textId="77777777" w:rsidR="0050403B" w:rsidRPr="00836C6C" w:rsidRDefault="0050403B" w:rsidP="00573A3C">
      <w:pPr>
        <w:rPr>
          <w:rFonts w:cs="Arial"/>
          <w:kern w:val="18"/>
        </w:rPr>
      </w:pPr>
    </w:p>
    <w:p w14:paraId="04F0000C" w14:textId="77777777" w:rsidR="0050403B" w:rsidRPr="00836C6C" w:rsidRDefault="00836C6C" w:rsidP="00573A3C">
      <w:pPr>
        <w:pStyle w:val="Heading2"/>
        <w:tabs>
          <w:tab w:val="clear" w:pos="360"/>
        </w:tabs>
        <w:rPr>
          <w:rFonts w:cs="Arial"/>
          <w:kern w:val="18"/>
        </w:rPr>
      </w:pPr>
      <w:r>
        <w:rPr>
          <w:rFonts w:cs="Arial"/>
          <w:kern w:val="18"/>
        </w:rPr>
        <w:t>D</w:t>
      </w:r>
      <w:r w:rsidR="0050403B" w:rsidRPr="00836C6C">
        <w:rPr>
          <w:rFonts w:cs="Arial"/>
          <w:kern w:val="18"/>
        </w:rPr>
        <w:t>. Tumor Size (Size of Invasive Carcinoma)</w:t>
      </w:r>
    </w:p>
    <w:p w14:paraId="063E7AAB" w14:textId="77777777" w:rsidR="0050403B" w:rsidRPr="00836C6C" w:rsidRDefault="0050403B" w:rsidP="00573A3C">
      <w:pPr>
        <w:rPr>
          <w:rFonts w:cs="Arial"/>
          <w:kern w:val="18"/>
        </w:rPr>
      </w:pPr>
      <w:r w:rsidRPr="00836C6C">
        <w:rPr>
          <w:rFonts w:cs="Arial"/>
          <w:kern w:val="18"/>
        </w:rPr>
        <w:t>The size of an invasive carcinoma is an important prognostic factor. The single greatest dimension of the largest invasive carcinoma is used to determine T classification (Figure 2, A through F).</w:t>
      </w:r>
      <w:r w:rsidRPr="00836C6C">
        <w:rPr>
          <w:rFonts w:cs="Arial"/>
          <w:kern w:val="18"/>
          <w:vertAlign w:val="superscript"/>
        </w:rPr>
        <w:t xml:space="preserve"> </w:t>
      </w:r>
      <w:r w:rsidRPr="00836C6C">
        <w:rPr>
          <w:rFonts w:cs="Arial"/>
          <w:kern w:val="18"/>
        </w:rPr>
        <w:t xml:space="preserve"> The best size for AJCC T classification should use information from imaging, gross examinatio</w:t>
      </w:r>
      <w:r w:rsidR="00836C6C">
        <w:rPr>
          <w:rFonts w:cs="Arial"/>
          <w:kern w:val="18"/>
        </w:rPr>
        <w:t xml:space="preserve">n, and microscopic evaluation. </w:t>
      </w:r>
      <w:r w:rsidRPr="00836C6C">
        <w:rPr>
          <w:rFonts w:cs="Arial"/>
          <w:kern w:val="18"/>
        </w:rPr>
        <w:t>Visual determination of size is often unreliable, as carcinomas often blend</w:t>
      </w:r>
      <w:r w:rsidR="00836C6C">
        <w:rPr>
          <w:rFonts w:cs="Arial"/>
          <w:kern w:val="18"/>
        </w:rPr>
        <w:t xml:space="preserve"> into adjacent fibrous tissue. </w:t>
      </w:r>
      <w:r w:rsidRPr="00836C6C">
        <w:rPr>
          <w:rFonts w:cs="Arial"/>
          <w:kern w:val="18"/>
        </w:rPr>
        <w:t>The size by palpation of a hard mass correlates better with invasion of tumor cells into stroma with a desmoplastic response. Sizes should be measured to the nearest millimeter.  In some cases, the size may be difficult to determine.</w:t>
      </w:r>
    </w:p>
    <w:p w14:paraId="25F4AF57" w14:textId="77777777" w:rsidR="0050403B" w:rsidRPr="00836C6C" w:rsidRDefault="0050403B" w:rsidP="00573A3C">
      <w:pPr>
        <w:rPr>
          <w:rFonts w:eastAsia="Cambria" w:cs="Arial"/>
          <w:kern w:val="18"/>
        </w:rPr>
      </w:pPr>
    </w:p>
    <w:p w14:paraId="36F75F71" w14:textId="77777777" w:rsidR="0050403B" w:rsidRPr="00836C6C" w:rsidRDefault="008F178A" w:rsidP="00573A3C">
      <w:pPr>
        <w:keepNext/>
        <w:rPr>
          <w:rFonts w:eastAsia="Cambria" w:cs="Arial"/>
          <w:kern w:val="18"/>
        </w:rPr>
      </w:pPr>
      <w:r>
        <w:rPr>
          <w:rFonts w:eastAsia="Cambria" w:cs="Arial"/>
          <w:noProof/>
          <w:kern w:val="18"/>
        </w:rPr>
        <w:drawing>
          <wp:inline distT="0" distB="0" distL="0" distR="0" wp14:anchorId="1A8A9FFF" wp14:editId="5328B5A7">
            <wp:extent cx="2705100" cy="5257800"/>
            <wp:effectExtent l="0" t="0" r="12700" b="0"/>
            <wp:docPr id="3" name="Picture 2" descr="Description: Breast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reastFig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5257800"/>
                    </a:xfrm>
                    <a:prstGeom prst="rect">
                      <a:avLst/>
                    </a:prstGeom>
                    <a:noFill/>
                    <a:ln>
                      <a:noFill/>
                    </a:ln>
                  </pic:spPr>
                </pic:pic>
              </a:graphicData>
            </a:graphic>
          </wp:inline>
        </w:drawing>
      </w:r>
    </w:p>
    <w:p w14:paraId="4B154CCA" w14:textId="77777777" w:rsidR="0050403B" w:rsidRPr="00836C6C" w:rsidRDefault="0050403B" w:rsidP="00573A3C">
      <w:pPr>
        <w:spacing w:before="60"/>
        <w:rPr>
          <w:rFonts w:cs="Arial"/>
          <w:kern w:val="18"/>
          <w:sz w:val="18"/>
          <w:szCs w:val="18"/>
        </w:rPr>
      </w:pPr>
      <w:proofErr w:type="gramStart"/>
      <w:r w:rsidRPr="00836C6C">
        <w:rPr>
          <w:rFonts w:cs="Arial"/>
          <w:b/>
          <w:kern w:val="18"/>
          <w:sz w:val="18"/>
          <w:szCs w:val="18"/>
        </w:rPr>
        <w:t>Figure 2.</w:t>
      </w:r>
      <w:proofErr w:type="gramEnd"/>
      <w:r w:rsidRPr="00836C6C">
        <w:rPr>
          <w:rFonts w:cs="Arial"/>
          <w:b/>
          <w:kern w:val="18"/>
          <w:sz w:val="18"/>
          <w:szCs w:val="18"/>
        </w:rPr>
        <w:t xml:space="preserve">  </w:t>
      </w:r>
      <w:proofErr w:type="gramStart"/>
      <w:r w:rsidRPr="00836C6C">
        <w:rPr>
          <w:rFonts w:cs="Arial"/>
          <w:b/>
          <w:kern w:val="18"/>
          <w:sz w:val="18"/>
          <w:szCs w:val="18"/>
        </w:rPr>
        <w:t>Determining the size of an invasive carcinoma.</w:t>
      </w:r>
      <w:proofErr w:type="gramEnd"/>
      <w:r w:rsidRPr="00836C6C">
        <w:rPr>
          <w:rFonts w:cs="Arial"/>
          <w:b/>
          <w:kern w:val="18"/>
          <w:sz w:val="18"/>
          <w:szCs w:val="18"/>
        </w:rPr>
        <w:t xml:space="preserve"> </w:t>
      </w:r>
      <w:r w:rsidR="00836C6C">
        <w:rPr>
          <w:rFonts w:cs="Arial"/>
          <w:kern w:val="18"/>
          <w:sz w:val="18"/>
          <w:szCs w:val="18"/>
        </w:rPr>
        <w:t>A.</w:t>
      </w:r>
      <w:r w:rsidRPr="00836C6C">
        <w:rPr>
          <w:rFonts w:cs="Arial"/>
          <w:kern w:val="18"/>
          <w:sz w:val="18"/>
          <w:szCs w:val="18"/>
        </w:rPr>
        <w:t xml:space="preserve"> Invasive carcinoma with surrounding ductal carcinoma in situ (DCIS).  The size only includes the area of the invasive carcinoma and does </w:t>
      </w:r>
      <w:r w:rsidR="00836C6C">
        <w:rPr>
          <w:rFonts w:cs="Arial"/>
          <w:kern w:val="18"/>
          <w:sz w:val="18"/>
          <w:szCs w:val="18"/>
        </w:rPr>
        <w:t xml:space="preserve">not include the adjacent DCIS. </w:t>
      </w:r>
      <w:r w:rsidRPr="00836C6C">
        <w:rPr>
          <w:rFonts w:cs="Arial"/>
          <w:kern w:val="18"/>
          <w:sz w:val="18"/>
          <w:szCs w:val="18"/>
        </w:rPr>
        <w:t>The size should be mea</w:t>
      </w:r>
      <w:r w:rsidR="00836C6C">
        <w:rPr>
          <w:rFonts w:cs="Arial"/>
          <w:kern w:val="18"/>
          <w:sz w:val="18"/>
          <w:szCs w:val="18"/>
        </w:rPr>
        <w:t xml:space="preserve">sured to the closest 1 mm. B. </w:t>
      </w:r>
      <w:r w:rsidRPr="00836C6C">
        <w:rPr>
          <w:rFonts w:cs="Arial"/>
          <w:kern w:val="18"/>
          <w:sz w:val="18"/>
          <w:szCs w:val="18"/>
        </w:rPr>
        <w:t>Small invasive carcinoma w</w:t>
      </w:r>
      <w:r w:rsidR="00836C6C">
        <w:rPr>
          <w:rFonts w:cs="Arial"/>
          <w:kern w:val="18"/>
          <w:sz w:val="18"/>
          <w:szCs w:val="18"/>
        </w:rPr>
        <w:t xml:space="preserve">ith prior core needle biopsy. </w:t>
      </w:r>
      <w:r w:rsidRPr="00836C6C">
        <w:rPr>
          <w:rFonts w:cs="Arial"/>
          <w:kern w:val="18"/>
          <w:sz w:val="18"/>
          <w:szCs w:val="18"/>
        </w:rPr>
        <w:t>The size of the carcinoma in the core needle biopsy should not be added to the size of the carcinoma in the excisional specimen, as this will general</w:t>
      </w:r>
      <w:r w:rsidR="00836C6C">
        <w:rPr>
          <w:rFonts w:cs="Arial"/>
          <w:kern w:val="18"/>
          <w:sz w:val="18"/>
          <w:szCs w:val="18"/>
        </w:rPr>
        <w:t xml:space="preserve">ly overestimate the true size. </w:t>
      </w:r>
      <w:r w:rsidRPr="00836C6C">
        <w:rPr>
          <w:rFonts w:cs="Arial"/>
          <w:kern w:val="18"/>
          <w:sz w:val="18"/>
          <w:szCs w:val="18"/>
        </w:rPr>
        <w:t>The best size for classification must take into consideration the largest dimension of the carcinoma in both specimens as well as the size by imaging bef</w:t>
      </w:r>
      <w:r w:rsidR="00836C6C">
        <w:rPr>
          <w:rFonts w:cs="Arial"/>
          <w:kern w:val="18"/>
          <w:sz w:val="18"/>
          <w:szCs w:val="18"/>
        </w:rPr>
        <w:t xml:space="preserve">ore the core needle biopsy. C. </w:t>
      </w:r>
      <w:r w:rsidRPr="00836C6C">
        <w:rPr>
          <w:rFonts w:cs="Arial"/>
          <w:kern w:val="18"/>
          <w:sz w:val="18"/>
          <w:szCs w:val="18"/>
        </w:rPr>
        <w:t>Small invasive carcinomas with</w:t>
      </w:r>
      <w:r w:rsidR="00836C6C">
        <w:rPr>
          <w:rFonts w:cs="Arial"/>
          <w:kern w:val="18"/>
          <w:sz w:val="18"/>
          <w:szCs w:val="18"/>
        </w:rPr>
        <w:t xml:space="preserve"> adjacent biopsy site changes. </w:t>
      </w:r>
      <w:r w:rsidRPr="00836C6C">
        <w:rPr>
          <w:rFonts w:cs="Arial"/>
          <w:kern w:val="18"/>
          <w:sz w:val="18"/>
          <w:szCs w:val="18"/>
        </w:rPr>
        <w:t xml:space="preserve">In some excisional specimens, a small carcinoma will be </w:t>
      </w:r>
      <w:proofErr w:type="gramStart"/>
      <w:r w:rsidRPr="00836C6C">
        <w:rPr>
          <w:rFonts w:cs="Arial"/>
          <w:kern w:val="18"/>
          <w:sz w:val="18"/>
          <w:szCs w:val="18"/>
        </w:rPr>
        <w:t>present</w:t>
      </w:r>
      <w:proofErr w:type="gramEnd"/>
      <w:r w:rsidRPr="00836C6C">
        <w:rPr>
          <w:rFonts w:cs="Arial"/>
          <w:kern w:val="18"/>
          <w:sz w:val="18"/>
          <w:szCs w:val="18"/>
        </w:rPr>
        <w:t xml:space="preserve"> adjacent to a relatively larg</w:t>
      </w:r>
      <w:r w:rsidR="00836C6C">
        <w:rPr>
          <w:rFonts w:cs="Arial"/>
          <w:kern w:val="18"/>
          <w:sz w:val="18"/>
          <w:szCs w:val="18"/>
        </w:rPr>
        <w:t xml:space="preserve">e area of biopsy site changes. </w:t>
      </w:r>
      <w:r w:rsidRPr="00836C6C">
        <w:rPr>
          <w:rFonts w:cs="Arial"/>
          <w:kern w:val="18"/>
          <w:sz w:val="18"/>
          <w:szCs w:val="18"/>
        </w:rPr>
        <w:t>The actual size cannot</w:t>
      </w:r>
      <w:r w:rsidR="00836C6C">
        <w:rPr>
          <w:rFonts w:cs="Arial"/>
          <w:kern w:val="18"/>
          <w:sz w:val="18"/>
          <w:szCs w:val="18"/>
        </w:rPr>
        <w:t xml:space="preserve"> be determined with certainty. </w:t>
      </w:r>
      <w:r w:rsidRPr="00836C6C">
        <w:rPr>
          <w:rFonts w:cs="Arial"/>
          <w:kern w:val="18"/>
          <w:sz w:val="18"/>
          <w:szCs w:val="18"/>
        </w:rPr>
        <w:t>The size in the core needle biopsy, in the excisional specimen, and by imaging should be considered to determine the best size for</w:t>
      </w:r>
      <w:r w:rsidR="00836C6C">
        <w:rPr>
          <w:rFonts w:cs="Arial"/>
          <w:kern w:val="18"/>
          <w:sz w:val="18"/>
          <w:szCs w:val="18"/>
        </w:rPr>
        <w:t xml:space="preserve"> classification. D.</w:t>
      </w:r>
      <w:r w:rsidRPr="00836C6C">
        <w:rPr>
          <w:rFonts w:cs="Arial"/>
          <w:kern w:val="18"/>
          <w:sz w:val="18"/>
          <w:szCs w:val="18"/>
        </w:rPr>
        <w:t xml:space="preserve"> Multiple invasive carcinomas.  If multiple carcinomas are present, the size of the largest invasive carcinoma</w:t>
      </w:r>
      <w:r w:rsidR="00836C6C">
        <w:rPr>
          <w:rFonts w:cs="Arial"/>
          <w:kern w:val="18"/>
          <w:sz w:val="18"/>
          <w:szCs w:val="18"/>
        </w:rPr>
        <w:t xml:space="preserve"> is used for T classification. </w:t>
      </w:r>
      <w:r w:rsidRPr="00836C6C">
        <w:rPr>
          <w:rFonts w:cs="Arial"/>
          <w:kern w:val="18"/>
          <w:sz w:val="18"/>
          <w:szCs w:val="18"/>
        </w:rPr>
        <w:t>The modifier “m” is used to indicate that multiple invasi</w:t>
      </w:r>
      <w:r w:rsidR="00836C6C">
        <w:rPr>
          <w:rFonts w:cs="Arial"/>
          <w:kern w:val="18"/>
          <w:sz w:val="18"/>
          <w:szCs w:val="18"/>
        </w:rPr>
        <w:t xml:space="preserve">ve carcinomas are present. E. </w:t>
      </w:r>
      <w:r w:rsidRPr="00836C6C">
        <w:rPr>
          <w:rFonts w:cs="Arial"/>
          <w:kern w:val="18"/>
          <w:sz w:val="18"/>
          <w:szCs w:val="18"/>
        </w:rPr>
        <w:t xml:space="preserve">Multiple invasive </w:t>
      </w:r>
      <w:r w:rsidR="00836C6C">
        <w:rPr>
          <w:rFonts w:cs="Arial"/>
          <w:kern w:val="18"/>
          <w:sz w:val="18"/>
          <w:szCs w:val="18"/>
        </w:rPr>
        <w:t xml:space="preserve">carcinomas in close proximity. </w:t>
      </w:r>
      <w:r w:rsidRPr="00836C6C">
        <w:rPr>
          <w:rFonts w:cs="Arial"/>
          <w:kern w:val="18"/>
          <w:sz w:val="18"/>
          <w:szCs w:val="18"/>
        </w:rPr>
        <w:t>It may be difficult to distinguish multiple adjacent carcinomas from</w:t>
      </w:r>
      <w:r w:rsidR="00836C6C">
        <w:rPr>
          <w:rFonts w:cs="Arial"/>
          <w:kern w:val="18"/>
          <w:sz w:val="18"/>
          <w:szCs w:val="18"/>
        </w:rPr>
        <w:t xml:space="preserve"> one large invasive carcinoma. </w:t>
      </w:r>
      <w:r w:rsidRPr="00836C6C">
        <w:rPr>
          <w:rFonts w:cs="Arial"/>
          <w:kern w:val="18"/>
          <w:sz w:val="18"/>
          <w:szCs w:val="18"/>
        </w:rPr>
        <w:t>Careful examination of the specimen with submission of tissue between grossly evident carcinomas is essential.  Correlation with imaging findings can be helpful.  Generally, microscopic size confirmation of the largest grossly identified invasive carcinoma is used for T classification.  F. Invasive carcino</w:t>
      </w:r>
      <w:r w:rsidR="00836C6C">
        <w:rPr>
          <w:rFonts w:cs="Arial"/>
          <w:kern w:val="18"/>
          <w:sz w:val="18"/>
          <w:szCs w:val="18"/>
        </w:rPr>
        <w:t xml:space="preserve">mas that have been transected. </w:t>
      </w:r>
      <w:r w:rsidRPr="00836C6C">
        <w:rPr>
          <w:rFonts w:cs="Arial"/>
          <w:kern w:val="18"/>
          <w:sz w:val="18"/>
          <w:szCs w:val="18"/>
        </w:rPr>
        <w:t>If an invasive carcinoma has been transected and is present in more than 1 tissue fragment, the sizes in each fragment should not be added together, as this m</w:t>
      </w:r>
      <w:r w:rsidR="00836C6C">
        <w:rPr>
          <w:rFonts w:cs="Arial"/>
          <w:kern w:val="18"/>
          <w:sz w:val="18"/>
          <w:szCs w:val="18"/>
        </w:rPr>
        <w:t xml:space="preserve">ay overestimate the true size. </w:t>
      </w:r>
      <w:r w:rsidRPr="00836C6C">
        <w:rPr>
          <w:rFonts w:cs="Arial"/>
          <w:kern w:val="18"/>
          <w:sz w:val="18"/>
          <w:szCs w:val="18"/>
        </w:rPr>
        <w:t>In many cases, correlation with the size on breast imaging will be helpful to choose the best</w:t>
      </w:r>
      <w:r w:rsidR="00836C6C">
        <w:rPr>
          <w:rFonts w:cs="Arial"/>
          <w:kern w:val="18"/>
          <w:sz w:val="18"/>
          <w:szCs w:val="18"/>
        </w:rPr>
        <w:t xml:space="preserve"> size for classification. </w:t>
      </w:r>
      <w:r w:rsidRPr="00836C6C">
        <w:rPr>
          <w:rFonts w:cs="Arial"/>
          <w:kern w:val="18"/>
          <w:sz w:val="18"/>
          <w:szCs w:val="18"/>
        </w:rPr>
        <w:t>In other cases, the pathologist will need to use his or her judgment in assigning an AJCC T category.</w:t>
      </w:r>
    </w:p>
    <w:p w14:paraId="0B2FB9F4" w14:textId="77777777" w:rsidR="0050403B" w:rsidRPr="00836C6C" w:rsidRDefault="0050403B" w:rsidP="00573A3C">
      <w:pPr>
        <w:rPr>
          <w:rFonts w:cs="Arial"/>
          <w:kern w:val="18"/>
        </w:rPr>
      </w:pPr>
    </w:p>
    <w:p w14:paraId="40FD6D94" w14:textId="77777777" w:rsidR="0050403B" w:rsidRPr="00836C6C" w:rsidRDefault="0050403B" w:rsidP="00573A3C">
      <w:pPr>
        <w:rPr>
          <w:rFonts w:cs="Arial"/>
          <w:kern w:val="18"/>
        </w:rPr>
      </w:pPr>
      <w:r w:rsidRPr="00836C6C">
        <w:rPr>
          <w:rFonts w:cs="Arial"/>
          <w:b/>
          <w:kern w:val="18"/>
        </w:rPr>
        <w:t xml:space="preserve">Invasive carcinoma and DCIS (Figure 2, </w:t>
      </w:r>
      <w:proofErr w:type="gramStart"/>
      <w:r w:rsidRPr="00836C6C">
        <w:rPr>
          <w:rFonts w:cs="Arial"/>
          <w:b/>
          <w:kern w:val="18"/>
        </w:rPr>
        <w:t>A</w:t>
      </w:r>
      <w:proofErr w:type="gramEnd"/>
      <w:r w:rsidRPr="00836C6C">
        <w:rPr>
          <w:rFonts w:cs="Arial"/>
          <w:b/>
          <w:kern w:val="18"/>
        </w:rPr>
        <w:t>):</w:t>
      </w:r>
      <w:r w:rsidR="00836C6C">
        <w:rPr>
          <w:rFonts w:cs="Arial"/>
          <w:kern w:val="18"/>
        </w:rPr>
        <w:t xml:space="preserve"> </w:t>
      </w:r>
      <w:r w:rsidRPr="00836C6C">
        <w:rPr>
          <w:rFonts w:cs="Arial"/>
          <w:kern w:val="18"/>
        </w:rPr>
        <w:t>The size measurement includes only the largest area of contiguous invasion of stro</w:t>
      </w:r>
      <w:r w:rsidR="00836C6C">
        <w:rPr>
          <w:rFonts w:cs="Arial"/>
          <w:kern w:val="18"/>
        </w:rPr>
        <w:t xml:space="preserve">ma. </w:t>
      </w:r>
      <w:r w:rsidRPr="00836C6C">
        <w:rPr>
          <w:rFonts w:cs="Arial"/>
          <w:kern w:val="18"/>
        </w:rPr>
        <w:t>Surrounding DCIS is not included in the size measurement.</w:t>
      </w:r>
    </w:p>
    <w:p w14:paraId="5561997C" w14:textId="77777777" w:rsidR="0050403B" w:rsidRPr="00836C6C" w:rsidRDefault="0050403B" w:rsidP="00573A3C">
      <w:pPr>
        <w:rPr>
          <w:rFonts w:cs="Arial"/>
          <w:kern w:val="18"/>
        </w:rPr>
      </w:pPr>
    </w:p>
    <w:p w14:paraId="1C4A1845" w14:textId="77777777" w:rsidR="0050403B" w:rsidRPr="00836C6C" w:rsidRDefault="0050403B" w:rsidP="00573A3C">
      <w:pPr>
        <w:rPr>
          <w:rFonts w:cs="Arial"/>
          <w:kern w:val="18"/>
        </w:rPr>
      </w:pPr>
      <w:r w:rsidRPr="00836C6C">
        <w:rPr>
          <w:rFonts w:cs="Arial"/>
          <w:b/>
          <w:kern w:val="18"/>
        </w:rPr>
        <w:t>Small invasive carcinoma with adjacent biopsy site changes (Figure 2, B and C):</w:t>
      </w:r>
      <w:r w:rsidR="00836C6C">
        <w:rPr>
          <w:rFonts w:cs="Arial"/>
          <w:kern w:val="18"/>
        </w:rPr>
        <w:t xml:space="preserve"> </w:t>
      </w:r>
      <w:r w:rsidRPr="00836C6C">
        <w:rPr>
          <w:rFonts w:cs="Arial"/>
          <w:kern w:val="18"/>
        </w:rPr>
        <w:t>If the invasive carcinoma in the excision is small (</w:t>
      </w:r>
      <w:proofErr w:type="spellStart"/>
      <w:r w:rsidRPr="00836C6C">
        <w:rPr>
          <w:rFonts w:cs="Arial"/>
          <w:kern w:val="18"/>
        </w:rPr>
        <w:t>ie</w:t>
      </w:r>
      <w:proofErr w:type="spellEnd"/>
      <w:r w:rsidRPr="00836C6C">
        <w:rPr>
          <w:rFonts w:cs="Arial"/>
          <w:kern w:val="18"/>
        </w:rPr>
        <w:t>, ≤</w:t>
      </w:r>
      <w:r w:rsidR="00A2237C" w:rsidRPr="00836C6C">
        <w:rPr>
          <w:rFonts w:cs="Arial"/>
          <w:kern w:val="18"/>
        </w:rPr>
        <w:t>10 mm</w:t>
      </w:r>
      <w:r w:rsidR="00CF3E87" w:rsidRPr="00836C6C">
        <w:rPr>
          <w:rFonts w:cs="Arial"/>
          <w:kern w:val="18"/>
        </w:rPr>
        <w:t>)</w:t>
      </w:r>
      <w:r w:rsidRPr="00836C6C">
        <w:rPr>
          <w:rFonts w:cs="Arial"/>
          <w:kern w:val="18"/>
        </w:rPr>
        <w:t xml:space="preserve"> and is adjacent to a prior biopsy site, it is possible that the original size of the carcinoma was larger before biopsy.  In such cases it is helpful to compare the largest size on the previous biopsy with the size of the tumor by imaging before biopsy to determine the b</w:t>
      </w:r>
      <w:r w:rsidR="00836C6C">
        <w:rPr>
          <w:rFonts w:cs="Arial"/>
          <w:kern w:val="18"/>
        </w:rPr>
        <w:t xml:space="preserve">est size for T classification. </w:t>
      </w:r>
      <w:r w:rsidRPr="00836C6C">
        <w:rPr>
          <w:rFonts w:cs="Arial"/>
          <w:kern w:val="18"/>
        </w:rPr>
        <w:t>However, the sizes on the biopsy and in the excision should not be added together, as this will generally overestim</w:t>
      </w:r>
      <w:r w:rsidR="00836C6C">
        <w:rPr>
          <w:rFonts w:cs="Arial"/>
          <w:kern w:val="18"/>
        </w:rPr>
        <w:t xml:space="preserve">ate the size of the carcinoma. </w:t>
      </w:r>
      <w:r w:rsidRPr="00836C6C">
        <w:rPr>
          <w:rFonts w:cs="Arial"/>
          <w:kern w:val="18"/>
        </w:rPr>
        <w:t>Generally, the larger of the sizes as determined from the core biopsy or excision is used for T classification.</w:t>
      </w:r>
    </w:p>
    <w:p w14:paraId="6191C9F5" w14:textId="77777777" w:rsidR="0050403B" w:rsidRPr="00836C6C" w:rsidRDefault="0050403B" w:rsidP="00573A3C">
      <w:pPr>
        <w:rPr>
          <w:rFonts w:cs="Arial"/>
          <w:kern w:val="18"/>
        </w:rPr>
      </w:pPr>
    </w:p>
    <w:p w14:paraId="30FDB35E" w14:textId="77777777" w:rsidR="0050403B" w:rsidRPr="00836C6C" w:rsidRDefault="0050403B" w:rsidP="00573A3C">
      <w:pPr>
        <w:rPr>
          <w:rFonts w:cs="Arial"/>
          <w:kern w:val="18"/>
        </w:rPr>
      </w:pPr>
      <w:r w:rsidRPr="00836C6C">
        <w:rPr>
          <w:rFonts w:cs="Arial"/>
          <w:b/>
          <w:kern w:val="18"/>
        </w:rPr>
        <w:t>Multiple invasive carcinomas (Figure 2, D):</w:t>
      </w:r>
      <w:r w:rsidRPr="00836C6C">
        <w:rPr>
          <w:rFonts w:cs="Arial"/>
          <w:kern w:val="18"/>
        </w:rPr>
        <w:t xml:space="preserve">  The size of the largest carcinoma</w:t>
      </w:r>
      <w:r w:rsidR="00836C6C">
        <w:rPr>
          <w:rFonts w:cs="Arial"/>
          <w:kern w:val="18"/>
        </w:rPr>
        <w:t xml:space="preserve"> is used for T classification. </w:t>
      </w:r>
      <w:r w:rsidRPr="00836C6C">
        <w:rPr>
          <w:rFonts w:cs="Arial"/>
          <w:kern w:val="18"/>
        </w:rPr>
        <w:t>The sizes of multiple invasive carcinomas</w:t>
      </w:r>
      <w:r w:rsidR="00836C6C">
        <w:rPr>
          <w:rFonts w:cs="Arial"/>
          <w:kern w:val="18"/>
        </w:rPr>
        <w:t xml:space="preserve"> should not be added together. </w:t>
      </w:r>
      <w:r w:rsidRPr="00836C6C">
        <w:rPr>
          <w:rFonts w:cs="Arial"/>
          <w:kern w:val="18"/>
        </w:rPr>
        <w:t>The modifier “m” is used to indicate the presence of multiple invasive carcinomas.</w:t>
      </w:r>
    </w:p>
    <w:p w14:paraId="0FD6DE31" w14:textId="77777777" w:rsidR="0050403B" w:rsidRPr="00836C6C" w:rsidRDefault="0050403B" w:rsidP="00573A3C">
      <w:pPr>
        <w:rPr>
          <w:rFonts w:cs="Arial"/>
          <w:kern w:val="18"/>
        </w:rPr>
      </w:pPr>
    </w:p>
    <w:p w14:paraId="4116A464" w14:textId="2A224FA6" w:rsidR="0050403B" w:rsidRPr="00836C6C" w:rsidRDefault="0050403B" w:rsidP="00573A3C">
      <w:pPr>
        <w:rPr>
          <w:rFonts w:cs="Arial"/>
          <w:kern w:val="18"/>
        </w:rPr>
      </w:pPr>
      <w:r w:rsidRPr="00836C6C">
        <w:rPr>
          <w:rFonts w:cs="Arial"/>
          <w:b/>
          <w:kern w:val="18"/>
        </w:rPr>
        <w:t>Multiple invasive carcinomas in close proximity (Figure 2, E):</w:t>
      </w:r>
      <w:r w:rsidR="00836C6C">
        <w:rPr>
          <w:rFonts w:cs="Arial"/>
          <w:kern w:val="18"/>
        </w:rPr>
        <w:t xml:space="preserve"> </w:t>
      </w:r>
      <w:r w:rsidRPr="00836C6C">
        <w:rPr>
          <w:rFonts w:cs="Arial"/>
          <w:kern w:val="18"/>
        </w:rPr>
        <w:t xml:space="preserve">It can sometimes be difficult to distinguish </w:t>
      </w:r>
      <w:r w:rsidR="009310D4" w:rsidRPr="00836C6C">
        <w:rPr>
          <w:rFonts w:cs="Arial"/>
          <w:kern w:val="18"/>
        </w:rPr>
        <w:t>a single</w:t>
      </w:r>
      <w:r w:rsidRPr="00836C6C">
        <w:rPr>
          <w:rFonts w:cs="Arial"/>
          <w:kern w:val="18"/>
        </w:rPr>
        <w:t xml:space="preserve"> invasive carcinoma from multiple carcinomas very close to on</w:t>
      </w:r>
      <w:r w:rsidR="00836C6C">
        <w:rPr>
          <w:rFonts w:cs="Arial"/>
          <w:kern w:val="18"/>
        </w:rPr>
        <w:t xml:space="preserve">e another. </w:t>
      </w:r>
      <w:r w:rsidRPr="00836C6C">
        <w:rPr>
          <w:rFonts w:cs="Arial"/>
          <w:kern w:val="18"/>
        </w:rPr>
        <w:t>Careful gross examination and examination of tissue between grossly ev</w:t>
      </w:r>
      <w:r w:rsidR="00836C6C">
        <w:rPr>
          <w:rFonts w:cs="Arial"/>
          <w:kern w:val="18"/>
        </w:rPr>
        <w:t xml:space="preserve">ident carcinomas are required. </w:t>
      </w:r>
      <w:r w:rsidRPr="00836C6C">
        <w:rPr>
          <w:rFonts w:cs="Arial"/>
          <w:kern w:val="18"/>
        </w:rPr>
        <w:t>Contiguous and uniform tumor density in the intervening tissue between 2 macroscopic carcinomas is required to use the combined overall size for T classification.  Correlation with imaging can also be helpful. In some cases, diffusely invasive carcinoma (</w:t>
      </w:r>
      <w:proofErr w:type="spellStart"/>
      <w:r w:rsidRPr="00836C6C">
        <w:rPr>
          <w:rFonts w:cs="Arial"/>
          <w:kern w:val="18"/>
        </w:rPr>
        <w:t>eg</w:t>
      </w:r>
      <w:proofErr w:type="spellEnd"/>
      <w:r w:rsidRPr="00836C6C">
        <w:rPr>
          <w:rFonts w:cs="Arial"/>
          <w:kern w:val="18"/>
        </w:rPr>
        <w:t>, lobular carcinoma) is not easily defined by gr</w:t>
      </w:r>
      <w:r w:rsidR="00836C6C">
        <w:rPr>
          <w:rFonts w:cs="Arial"/>
          <w:kern w:val="18"/>
        </w:rPr>
        <w:t xml:space="preserve">oss examination or by imaging. </w:t>
      </w:r>
      <w:r w:rsidRPr="00836C6C">
        <w:rPr>
          <w:rFonts w:cs="Arial"/>
          <w:kern w:val="18"/>
        </w:rPr>
        <w:t>The extent of invasion may be indicated by the number of blocks involved and/or the in</w:t>
      </w:r>
      <w:r w:rsidR="00836C6C">
        <w:rPr>
          <w:rFonts w:cs="Arial"/>
          <w:kern w:val="18"/>
        </w:rPr>
        <w:t xml:space="preserve">volvement of opposing margins. </w:t>
      </w:r>
      <w:r w:rsidRPr="00836C6C">
        <w:rPr>
          <w:rFonts w:cs="Arial"/>
          <w:kern w:val="18"/>
        </w:rPr>
        <w:t>In some cases, the pathologist will need to use his or her best judgment in assigning the T classification.</w:t>
      </w:r>
    </w:p>
    <w:p w14:paraId="1CAD58B6" w14:textId="77777777" w:rsidR="0050403B" w:rsidRPr="00836C6C" w:rsidRDefault="0050403B" w:rsidP="00573A3C">
      <w:pPr>
        <w:rPr>
          <w:rFonts w:cs="Arial"/>
          <w:kern w:val="18"/>
        </w:rPr>
      </w:pPr>
    </w:p>
    <w:p w14:paraId="4131036D" w14:textId="01566821" w:rsidR="0050403B" w:rsidRPr="00836C6C" w:rsidRDefault="0050403B" w:rsidP="00573A3C">
      <w:pPr>
        <w:rPr>
          <w:rFonts w:cs="Arial"/>
          <w:kern w:val="18"/>
        </w:rPr>
      </w:pPr>
      <w:r w:rsidRPr="00836C6C">
        <w:rPr>
          <w:rFonts w:cs="Arial"/>
          <w:b/>
          <w:kern w:val="18"/>
        </w:rPr>
        <w:t>Invasive carcinomas that have been transected (Figure 2, F):</w:t>
      </w:r>
      <w:r w:rsidRPr="00836C6C">
        <w:rPr>
          <w:rFonts w:cs="Arial"/>
          <w:kern w:val="18"/>
        </w:rPr>
        <w:t xml:space="preserve"> If an invasive carcinoma is transected during a procedure and is present in more than 1 fragment of tissue, it may be difficult or impossible to determine the size and/or the number of carcinomas present.  If the carcinoma is present at the margin of the resection over a broad front by macroscopic examination, the carcinoma could be coded as </w:t>
      </w:r>
      <w:proofErr w:type="spellStart"/>
      <w:r w:rsidRPr="00836C6C">
        <w:rPr>
          <w:rFonts w:cs="Arial"/>
          <w:kern w:val="18"/>
        </w:rPr>
        <w:t>pTX</w:t>
      </w:r>
      <w:proofErr w:type="spellEnd"/>
      <w:r w:rsidRPr="00836C6C">
        <w:rPr>
          <w:rFonts w:cs="Arial"/>
          <w:kern w:val="18"/>
        </w:rPr>
        <w:t xml:space="preserve"> because the total exten</w:t>
      </w:r>
      <w:r w:rsidR="00836C6C">
        <w:rPr>
          <w:rFonts w:cs="Arial"/>
          <w:kern w:val="18"/>
        </w:rPr>
        <w:t xml:space="preserve">t of tumor cannot be assessed. </w:t>
      </w:r>
      <w:r w:rsidRPr="00836C6C">
        <w:rPr>
          <w:rFonts w:cs="Arial"/>
          <w:kern w:val="18"/>
        </w:rPr>
        <w:t>Alternatively, a minimal T size could be provided with a notation that the actual size may be larger.  The sizes in multiple specimens of a transected carcinom</w:t>
      </w:r>
      <w:r w:rsidR="00836C6C">
        <w:rPr>
          <w:rFonts w:cs="Arial"/>
          <w:kern w:val="18"/>
        </w:rPr>
        <w:t>a should not be added together.</w:t>
      </w:r>
      <w:r w:rsidRPr="00836C6C">
        <w:rPr>
          <w:rFonts w:cs="Arial"/>
          <w:kern w:val="18"/>
        </w:rPr>
        <w:t xml:space="preserve"> In such cases, the size on breast imaging may be helpful in determining the best T classification. Size should always be determined before tissue is taken for clinical assays or for investigational studies.</w:t>
      </w:r>
    </w:p>
    <w:p w14:paraId="105D471D" w14:textId="77777777" w:rsidR="0050403B" w:rsidRPr="00836C6C" w:rsidRDefault="0050403B" w:rsidP="00573A3C">
      <w:pPr>
        <w:rPr>
          <w:rFonts w:cs="Arial"/>
          <w:kern w:val="18"/>
        </w:rPr>
      </w:pPr>
    </w:p>
    <w:p w14:paraId="657DE732" w14:textId="77777777" w:rsidR="0050403B" w:rsidRPr="00836C6C" w:rsidRDefault="0050403B" w:rsidP="00573A3C">
      <w:pPr>
        <w:rPr>
          <w:rFonts w:cs="Arial"/>
          <w:kern w:val="18"/>
        </w:rPr>
      </w:pPr>
      <w:r w:rsidRPr="00836C6C">
        <w:rPr>
          <w:rFonts w:cs="Arial"/>
          <w:b/>
          <w:kern w:val="18"/>
        </w:rPr>
        <w:t>DCIS with microinvasion:</w:t>
      </w:r>
      <w:r w:rsidR="00836C6C">
        <w:rPr>
          <w:rFonts w:cs="Arial"/>
          <w:kern w:val="18"/>
        </w:rPr>
        <w:t xml:space="preserve"> </w:t>
      </w:r>
      <w:r w:rsidRPr="00836C6C">
        <w:rPr>
          <w:rFonts w:cs="Arial"/>
          <w:kern w:val="18"/>
        </w:rPr>
        <w:t xml:space="preserve">Microinvasion is defined by the AJCC as invasion measuring </w:t>
      </w:r>
      <w:r w:rsidR="00A2237C" w:rsidRPr="00836C6C">
        <w:rPr>
          <w:rFonts w:cs="Arial"/>
          <w:kern w:val="18"/>
        </w:rPr>
        <w:t>1 mm</w:t>
      </w:r>
      <w:r w:rsidR="00836C6C">
        <w:rPr>
          <w:rFonts w:cs="Arial"/>
          <w:kern w:val="18"/>
        </w:rPr>
        <w:t xml:space="preserve"> or less in size. </w:t>
      </w:r>
      <w:r w:rsidRPr="00836C6C">
        <w:rPr>
          <w:rFonts w:cs="Arial"/>
          <w:kern w:val="18"/>
        </w:rPr>
        <w:t>If more than 1 focus of microinvasion is present, the number of foci present, an estimate of the number, or a note that the number of foci is too numerous t</w:t>
      </w:r>
      <w:r w:rsidR="00836C6C">
        <w:rPr>
          <w:rFonts w:cs="Arial"/>
          <w:kern w:val="18"/>
        </w:rPr>
        <w:t xml:space="preserve">o quantify should be reported. </w:t>
      </w:r>
      <w:r w:rsidRPr="00836C6C">
        <w:rPr>
          <w:rFonts w:cs="Arial"/>
          <w:kern w:val="18"/>
        </w:rPr>
        <w:t xml:space="preserve">In some cases, </w:t>
      </w:r>
      <w:proofErr w:type="spellStart"/>
      <w:r w:rsidRPr="00836C6C">
        <w:rPr>
          <w:rFonts w:cs="Arial"/>
          <w:kern w:val="18"/>
        </w:rPr>
        <w:t>immunoperoxidase</w:t>
      </w:r>
      <w:proofErr w:type="spellEnd"/>
      <w:r w:rsidRPr="00836C6C">
        <w:rPr>
          <w:rFonts w:cs="Arial"/>
          <w:kern w:val="18"/>
        </w:rPr>
        <w:t xml:space="preserve"> studies for myoepithelial cells may be helpful to document areas of invasion and the size of the invasive foci.</w:t>
      </w:r>
      <w:r w:rsidR="00A87BF5">
        <w:rPr>
          <w:rFonts w:cs="Arial"/>
          <w:kern w:val="18"/>
        </w:rPr>
        <w:t xml:space="preserve"> Invasive tumors that are larger than 1.0 mm</w:t>
      </w:r>
      <w:r w:rsidR="00B25430">
        <w:rPr>
          <w:rFonts w:cs="Arial"/>
          <w:kern w:val="18"/>
        </w:rPr>
        <w:t xml:space="preserve"> but less than 2.0 mm are rounded up to 2.0 mm.</w:t>
      </w:r>
    </w:p>
    <w:p w14:paraId="2A1B43D4" w14:textId="77777777" w:rsidR="0050403B" w:rsidRPr="00836C6C" w:rsidRDefault="0050403B" w:rsidP="00573A3C">
      <w:pPr>
        <w:rPr>
          <w:rFonts w:cs="Arial"/>
          <w:kern w:val="18"/>
        </w:rPr>
      </w:pPr>
    </w:p>
    <w:p w14:paraId="7305ED9C" w14:textId="77777777" w:rsidR="00836C6C" w:rsidRPr="00836C6C" w:rsidRDefault="00836C6C" w:rsidP="00836C6C">
      <w:pPr>
        <w:pStyle w:val="Heading2"/>
        <w:rPr>
          <w:rFonts w:cs="Arial"/>
          <w:kern w:val="18"/>
        </w:rPr>
      </w:pPr>
      <w:r>
        <w:rPr>
          <w:rFonts w:cs="Arial"/>
          <w:kern w:val="18"/>
        </w:rPr>
        <w:t>E</w:t>
      </w:r>
      <w:r w:rsidRPr="00836C6C">
        <w:rPr>
          <w:rFonts w:cs="Arial"/>
          <w:kern w:val="18"/>
        </w:rPr>
        <w:t xml:space="preserve">.  Histologic Type </w:t>
      </w:r>
    </w:p>
    <w:p w14:paraId="45797275" w14:textId="77777777" w:rsidR="00836C6C" w:rsidRPr="00836C6C" w:rsidRDefault="00836C6C" w:rsidP="00836C6C">
      <w:pPr>
        <w:rPr>
          <w:rStyle w:val="Superscript"/>
          <w:rFonts w:cs="Arial"/>
          <w:kern w:val="18"/>
          <w:sz w:val="20"/>
          <w:vertAlign w:val="baseline"/>
        </w:rPr>
      </w:pPr>
      <w:r w:rsidRPr="00B12AFA">
        <w:rPr>
          <w:rFonts w:cs="Arial"/>
          <w:kern w:val="18"/>
        </w:rPr>
        <w:t>This protocol applies to all invasive carcinomas of the breast. The World Health Organization (WHO) classification of breast carcinoma is presented below, although the protocol does not preclude the use of other classific</w:t>
      </w:r>
      <w:r w:rsidRPr="008B4ED2">
        <w:rPr>
          <w:rFonts w:cs="Arial"/>
          <w:kern w:val="18"/>
        </w:rPr>
        <w:t>ations or histologic types.</w:t>
      </w:r>
      <w:r w:rsidRPr="008B4ED2">
        <w:rPr>
          <w:rStyle w:val="Superscript"/>
          <w:rFonts w:cs="Arial"/>
          <w:kern w:val="18"/>
          <w:sz w:val="20"/>
        </w:rPr>
        <w:t xml:space="preserve"> </w:t>
      </w:r>
      <w:r w:rsidRPr="008B4ED2">
        <w:rPr>
          <w:rStyle w:val="Superscript"/>
          <w:rFonts w:cs="Arial"/>
          <w:kern w:val="18"/>
          <w:sz w:val="20"/>
          <w:vertAlign w:val="baseline"/>
        </w:rPr>
        <w:t>Carcinomas may be classified based on the H&amp;E appearance without the use of immunohistochemical studies.</w:t>
      </w:r>
      <w:r w:rsidRPr="00836C6C">
        <w:rPr>
          <w:rStyle w:val="Superscript"/>
          <w:rFonts w:cs="Arial"/>
          <w:kern w:val="18"/>
          <w:sz w:val="20"/>
          <w:vertAlign w:val="baseline"/>
        </w:rPr>
        <w:t xml:space="preserve">  </w:t>
      </w:r>
    </w:p>
    <w:p w14:paraId="5F28C4D9" w14:textId="77777777" w:rsidR="00836C6C" w:rsidRPr="00836C6C" w:rsidRDefault="00836C6C" w:rsidP="00836C6C">
      <w:pPr>
        <w:rPr>
          <w:rStyle w:val="Superscript"/>
          <w:rFonts w:cs="Arial"/>
          <w:kern w:val="18"/>
          <w:sz w:val="20"/>
          <w:vertAlign w:val="baseline"/>
        </w:rPr>
      </w:pPr>
    </w:p>
    <w:p w14:paraId="3A14AA93" w14:textId="77777777" w:rsidR="00836C6C" w:rsidRPr="00836C6C" w:rsidRDefault="00836C6C" w:rsidP="00836C6C">
      <w:pPr>
        <w:rPr>
          <w:rFonts w:cs="Arial"/>
          <w:kern w:val="18"/>
        </w:rPr>
      </w:pPr>
      <w:r w:rsidRPr="00836C6C">
        <w:rPr>
          <w:rStyle w:val="Superscript"/>
          <w:rFonts w:cs="Arial"/>
          <w:kern w:val="18"/>
          <w:sz w:val="20"/>
          <w:vertAlign w:val="baseline"/>
        </w:rPr>
        <w:t>A modified list is presented in the protocol, based on the most frequent types of invasive carcinomas and terminology that is in widespread usage</w:t>
      </w:r>
      <w:r>
        <w:rPr>
          <w:rStyle w:val="Superscript"/>
          <w:rFonts w:cs="Arial"/>
          <w:kern w:val="18"/>
          <w:sz w:val="20"/>
          <w:vertAlign w:val="baseline"/>
        </w:rPr>
        <w:t xml:space="preserve">. </w:t>
      </w:r>
      <w:r w:rsidRPr="00836C6C">
        <w:rPr>
          <w:rStyle w:val="Superscript"/>
          <w:rFonts w:cs="Arial"/>
          <w:kern w:val="18"/>
          <w:sz w:val="20"/>
          <w:vertAlign w:val="baseline"/>
        </w:rPr>
        <w:t>The modified list is intended to capture the majority of tumors and reduce the classification of tumors being reported as “other</w:t>
      </w:r>
      <w:r>
        <w:rPr>
          <w:rStyle w:val="Superscript"/>
          <w:rFonts w:cs="Arial"/>
          <w:kern w:val="18"/>
          <w:sz w:val="20"/>
          <w:vertAlign w:val="baseline"/>
        </w:rPr>
        <w:t>.</w:t>
      </w:r>
      <w:r w:rsidRPr="00836C6C">
        <w:rPr>
          <w:rStyle w:val="Superscript"/>
          <w:rFonts w:cs="Arial"/>
          <w:kern w:val="18"/>
          <w:sz w:val="20"/>
          <w:vertAlign w:val="baseline"/>
        </w:rPr>
        <w:t>”</w:t>
      </w:r>
      <w:r>
        <w:rPr>
          <w:rStyle w:val="Superscript"/>
          <w:rFonts w:cs="Arial"/>
          <w:kern w:val="18"/>
          <w:sz w:val="20"/>
          <w:vertAlign w:val="baseline"/>
        </w:rPr>
        <w:t xml:space="preserve"> </w:t>
      </w:r>
      <w:r w:rsidRPr="00836C6C">
        <w:rPr>
          <w:rStyle w:val="Superscript"/>
          <w:rFonts w:cs="Arial"/>
          <w:kern w:val="18"/>
          <w:sz w:val="20"/>
          <w:vertAlign w:val="baseline"/>
        </w:rPr>
        <w:t xml:space="preserve">The WHO classification is presented for completeness. </w:t>
      </w:r>
    </w:p>
    <w:p w14:paraId="45E098E7" w14:textId="77777777" w:rsidR="00836C6C" w:rsidRPr="00836C6C" w:rsidRDefault="00836C6C" w:rsidP="00836C6C">
      <w:pPr>
        <w:rPr>
          <w:rFonts w:cs="Arial"/>
          <w:kern w:val="18"/>
        </w:rPr>
      </w:pPr>
    </w:p>
    <w:p w14:paraId="5456A50B" w14:textId="77777777" w:rsidR="00836C6C" w:rsidRPr="00836C6C" w:rsidRDefault="00836C6C" w:rsidP="00836C6C">
      <w:pPr>
        <w:pStyle w:val="Heading2"/>
        <w:rPr>
          <w:rFonts w:cs="Arial"/>
          <w:b w:val="0"/>
          <w:kern w:val="18"/>
          <w:vertAlign w:val="superscript"/>
        </w:rPr>
      </w:pPr>
      <w:r w:rsidRPr="00836C6C">
        <w:rPr>
          <w:rFonts w:cs="Arial"/>
          <w:kern w:val="18"/>
        </w:rPr>
        <w:t>WHO Classification of Invasive Carcinoma of the Breast</w:t>
      </w:r>
      <w:r w:rsidRPr="00836C6C">
        <w:rPr>
          <w:rFonts w:cs="Arial"/>
          <w:b w:val="0"/>
          <w:kern w:val="18"/>
          <w:vertAlign w:val="superscript"/>
        </w:rPr>
        <w:t>11</w:t>
      </w:r>
    </w:p>
    <w:p w14:paraId="1B0669A5" w14:textId="77777777" w:rsidR="00BF105A" w:rsidRDefault="00BF105A" w:rsidP="009763E7">
      <w:proofErr w:type="spellStart"/>
      <w:r>
        <w:t>Microinvasive</w:t>
      </w:r>
      <w:proofErr w:type="spellEnd"/>
      <w:r>
        <w:t xml:space="preserve"> carcinoma</w:t>
      </w:r>
    </w:p>
    <w:p w14:paraId="600F9FD4" w14:textId="77777777" w:rsidR="009763E7" w:rsidRDefault="009763E7" w:rsidP="009763E7">
      <w:r>
        <w:t>Invasive carcinoma of no special type (NST)</w:t>
      </w:r>
    </w:p>
    <w:p w14:paraId="52736D65" w14:textId="77777777" w:rsidR="009763E7" w:rsidRDefault="009763E7" w:rsidP="009763E7">
      <w:pPr>
        <w:ind w:firstLine="720"/>
      </w:pPr>
      <w:r>
        <w:t>Pleomorphic carcinoma</w:t>
      </w:r>
    </w:p>
    <w:p w14:paraId="31388C51" w14:textId="77777777" w:rsidR="009763E7" w:rsidRDefault="009763E7" w:rsidP="009763E7">
      <w:pPr>
        <w:ind w:firstLine="720"/>
      </w:pPr>
      <w:r>
        <w:t>Carcinoma with osteoclast-like stromal giant cells</w:t>
      </w:r>
    </w:p>
    <w:p w14:paraId="616BC3FC" w14:textId="77777777" w:rsidR="009763E7" w:rsidRDefault="009763E7" w:rsidP="009763E7">
      <w:pPr>
        <w:ind w:firstLine="720"/>
      </w:pPr>
      <w:r>
        <w:t xml:space="preserve">Carcinoma with </w:t>
      </w:r>
      <w:proofErr w:type="spellStart"/>
      <w:r>
        <w:t>choriocarcinomatous</w:t>
      </w:r>
      <w:proofErr w:type="spellEnd"/>
      <w:r>
        <w:t xml:space="preserve"> features</w:t>
      </w:r>
    </w:p>
    <w:p w14:paraId="7E4A7C1A" w14:textId="77777777" w:rsidR="009763E7" w:rsidRDefault="009763E7" w:rsidP="009763E7">
      <w:pPr>
        <w:ind w:firstLine="720"/>
      </w:pPr>
      <w:r>
        <w:t xml:space="preserve">Carcinoma with </w:t>
      </w:r>
      <w:proofErr w:type="spellStart"/>
      <w:r>
        <w:t>melanotic</w:t>
      </w:r>
      <w:proofErr w:type="spellEnd"/>
      <w:r>
        <w:t xml:space="preserve"> features</w:t>
      </w:r>
    </w:p>
    <w:p w14:paraId="0A87DE52" w14:textId="77777777" w:rsidR="009763E7" w:rsidRDefault="009763E7" w:rsidP="009763E7">
      <w:r>
        <w:t>Invasive lobular carcinoma</w:t>
      </w:r>
    </w:p>
    <w:p w14:paraId="1968A06C" w14:textId="77777777" w:rsidR="009763E7" w:rsidRDefault="009763E7" w:rsidP="009763E7">
      <w:pPr>
        <w:ind w:firstLine="720"/>
      </w:pPr>
      <w:r>
        <w:t>Classic lobular carcinoma</w:t>
      </w:r>
    </w:p>
    <w:p w14:paraId="5DDEFE4A" w14:textId="77777777" w:rsidR="009763E7" w:rsidRDefault="009763E7" w:rsidP="009763E7">
      <w:pPr>
        <w:ind w:firstLine="720"/>
      </w:pPr>
      <w:r>
        <w:t>Solid lobular carcinoma</w:t>
      </w:r>
    </w:p>
    <w:p w14:paraId="4ECE396B" w14:textId="77777777" w:rsidR="009763E7" w:rsidRDefault="009763E7" w:rsidP="009763E7">
      <w:pPr>
        <w:ind w:firstLine="720"/>
      </w:pPr>
      <w:r>
        <w:t>Alveolar lobular carcinoma</w:t>
      </w:r>
    </w:p>
    <w:p w14:paraId="587DA439" w14:textId="77777777" w:rsidR="009763E7" w:rsidRDefault="009763E7" w:rsidP="009763E7">
      <w:pPr>
        <w:ind w:firstLine="720"/>
      </w:pPr>
      <w:r>
        <w:t>Pleomorphic lobular carcinoma</w:t>
      </w:r>
    </w:p>
    <w:p w14:paraId="6711FD31" w14:textId="77777777" w:rsidR="009763E7" w:rsidRDefault="009763E7" w:rsidP="009763E7">
      <w:pPr>
        <w:ind w:firstLine="720"/>
      </w:pPr>
      <w:proofErr w:type="spellStart"/>
      <w:r>
        <w:t>Tubulolobular</w:t>
      </w:r>
      <w:proofErr w:type="spellEnd"/>
      <w:r>
        <w:t xml:space="preserve"> carcinoma</w:t>
      </w:r>
    </w:p>
    <w:p w14:paraId="382B1C84" w14:textId="77777777" w:rsidR="009763E7" w:rsidRDefault="009763E7" w:rsidP="009763E7">
      <w:pPr>
        <w:ind w:firstLine="720"/>
      </w:pPr>
      <w:r>
        <w:t>Mixed lobular carcinoma</w:t>
      </w:r>
    </w:p>
    <w:p w14:paraId="68F1B404" w14:textId="77777777" w:rsidR="009763E7" w:rsidRDefault="009763E7" w:rsidP="009763E7">
      <w:r>
        <w:t>Tubular carcinoma</w:t>
      </w:r>
    </w:p>
    <w:p w14:paraId="1B93E2E9" w14:textId="77777777" w:rsidR="009763E7" w:rsidRDefault="009763E7" w:rsidP="009763E7">
      <w:r>
        <w:t>Cribriform carcinoma</w:t>
      </w:r>
    </w:p>
    <w:p w14:paraId="1374B5E0" w14:textId="77777777" w:rsidR="009763E7" w:rsidRDefault="009763E7" w:rsidP="009763E7">
      <w:r>
        <w:t>Mucinous carcinoma</w:t>
      </w:r>
    </w:p>
    <w:p w14:paraId="7F7212CF" w14:textId="77777777" w:rsidR="009763E7" w:rsidRDefault="009763E7" w:rsidP="009763E7">
      <w:r>
        <w:t>Carcinoma with medullary features</w:t>
      </w:r>
    </w:p>
    <w:p w14:paraId="5648977E" w14:textId="77777777" w:rsidR="009763E7" w:rsidRDefault="009763E7" w:rsidP="009763E7">
      <w:pPr>
        <w:ind w:firstLine="720"/>
      </w:pPr>
      <w:r>
        <w:t>Medullary carcinoma</w:t>
      </w:r>
    </w:p>
    <w:p w14:paraId="39E8A633" w14:textId="77777777" w:rsidR="009763E7" w:rsidRDefault="009763E7" w:rsidP="009763E7">
      <w:pPr>
        <w:ind w:firstLine="720"/>
      </w:pPr>
      <w:r>
        <w:t>Atypical medullary carcinoma</w:t>
      </w:r>
    </w:p>
    <w:p w14:paraId="2D3CBBCF" w14:textId="77777777" w:rsidR="009763E7" w:rsidRDefault="009763E7" w:rsidP="009763E7">
      <w:pPr>
        <w:ind w:firstLine="720"/>
      </w:pPr>
      <w:r>
        <w:t>Invasive carcinoma NST with medullary features</w:t>
      </w:r>
    </w:p>
    <w:p w14:paraId="0DFDC068" w14:textId="77777777" w:rsidR="009763E7" w:rsidRDefault="009763E7" w:rsidP="009763E7">
      <w:r>
        <w:t>Carcinoma with apocrine differentiation</w:t>
      </w:r>
    </w:p>
    <w:p w14:paraId="5ACAFED7" w14:textId="77777777" w:rsidR="009763E7" w:rsidRDefault="009763E7" w:rsidP="009763E7">
      <w:r>
        <w:t>Carcinoma with signet-ring-cell differentiation</w:t>
      </w:r>
    </w:p>
    <w:p w14:paraId="389F6CA0" w14:textId="77777777" w:rsidR="009763E7" w:rsidRDefault="009763E7" w:rsidP="009763E7">
      <w:r>
        <w:t xml:space="preserve">Invasive </w:t>
      </w:r>
      <w:proofErr w:type="spellStart"/>
      <w:r>
        <w:t>micropapillary</w:t>
      </w:r>
      <w:proofErr w:type="spellEnd"/>
      <w:r>
        <w:t xml:space="preserve"> carcinoma</w:t>
      </w:r>
    </w:p>
    <w:p w14:paraId="57170CE4" w14:textId="77777777" w:rsidR="009763E7" w:rsidRDefault="009763E7" w:rsidP="009763E7">
      <w:r>
        <w:t>Metaplastic carcinoma of no special type</w:t>
      </w:r>
    </w:p>
    <w:p w14:paraId="2A566DB5" w14:textId="77777777" w:rsidR="009763E7" w:rsidRDefault="009763E7" w:rsidP="009763E7">
      <w:pPr>
        <w:ind w:firstLine="720"/>
      </w:pPr>
      <w:r>
        <w:t xml:space="preserve">Low-grade </w:t>
      </w:r>
      <w:proofErr w:type="spellStart"/>
      <w:r>
        <w:t>adenosquamous</w:t>
      </w:r>
      <w:proofErr w:type="spellEnd"/>
      <w:r>
        <w:t xml:space="preserve"> carcinoma</w:t>
      </w:r>
    </w:p>
    <w:p w14:paraId="50BB7B4A" w14:textId="77777777" w:rsidR="009763E7" w:rsidRDefault="009763E7" w:rsidP="009763E7">
      <w:pPr>
        <w:ind w:firstLine="720"/>
      </w:pPr>
      <w:r>
        <w:t>Fibromatosis-like metaplastic carcinoma</w:t>
      </w:r>
    </w:p>
    <w:p w14:paraId="4375AB1C" w14:textId="77777777" w:rsidR="009763E7" w:rsidRDefault="009763E7" w:rsidP="009763E7">
      <w:pPr>
        <w:ind w:firstLine="720"/>
      </w:pPr>
      <w:r>
        <w:t>Squamous cell carcinoma</w:t>
      </w:r>
    </w:p>
    <w:p w14:paraId="14323A39" w14:textId="77777777" w:rsidR="009763E7" w:rsidRDefault="009763E7" w:rsidP="009763E7">
      <w:pPr>
        <w:ind w:firstLine="720"/>
      </w:pPr>
      <w:r>
        <w:t>Spindle cell carcinoma</w:t>
      </w:r>
    </w:p>
    <w:p w14:paraId="65F06982" w14:textId="77777777" w:rsidR="009763E7" w:rsidRDefault="009763E7" w:rsidP="009763E7">
      <w:pPr>
        <w:ind w:firstLine="720"/>
      </w:pPr>
      <w:r>
        <w:t>Metaplastic carcinoma with mesenchymal differentiation</w:t>
      </w:r>
    </w:p>
    <w:p w14:paraId="530C8108" w14:textId="77777777" w:rsidR="009763E7" w:rsidRDefault="009763E7" w:rsidP="009763E7">
      <w:pPr>
        <w:ind w:left="720" w:firstLine="720"/>
      </w:pPr>
      <w:proofErr w:type="spellStart"/>
      <w:r>
        <w:t>Chondroid</w:t>
      </w:r>
      <w:proofErr w:type="spellEnd"/>
      <w:r>
        <w:t xml:space="preserve"> differentiation</w:t>
      </w:r>
    </w:p>
    <w:p w14:paraId="21BF03D3" w14:textId="77777777" w:rsidR="009763E7" w:rsidRDefault="009763E7" w:rsidP="009763E7">
      <w:pPr>
        <w:ind w:left="720" w:firstLine="720"/>
      </w:pPr>
      <w:r>
        <w:t>Osseous differentiation</w:t>
      </w:r>
    </w:p>
    <w:p w14:paraId="3802690E" w14:textId="77777777" w:rsidR="009763E7" w:rsidRDefault="009763E7" w:rsidP="009763E7">
      <w:pPr>
        <w:ind w:left="720" w:firstLine="720"/>
      </w:pPr>
      <w:r>
        <w:t>Other types of mesenchymal differentiation</w:t>
      </w:r>
    </w:p>
    <w:p w14:paraId="4F8508CA" w14:textId="77777777" w:rsidR="009763E7" w:rsidRDefault="009763E7" w:rsidP="009763E7">
      <w:pPr>
        <w:ind w:firstLine="720"/>
      </w:pPr>
      <w:r>
        <w:t>Mixed metaplastic carcinoma</w:t>
      </w:r>
    </w:p>
    <w:p w14:paraId="3DAF0AE5" w14:textId="77777777" w:rsidR="003D0C2F" w:rsidRDefault="009763E7" w:rsidP="003D0C2F">
      <w:pPr>
        <w:ind w:firstLine="720"/>
      </w:pPr>
      <w:r>
        <w:t>Myoepithelial carcinoma</w:t>
      </w:r>
    </w:p>
    <w:p w14:paraId="7F41C10A" w14:textId="77777777" w:rsidR="003D0C2F" w:rsidRDefault="003D0C2F" w:rsidP="003D0C2F">
      <w:r>
        <w:t>Papillary carcinoma</w:t>
      </w:r>
    </w:p>
    <w:p w14:paraId="18979246" w14:textId="77777777" w:rsidR="003D0C2F" w:rsidRDefault="003D0C2F" w:rsidP="003D0C2F">
      <w:pPr>
        <w:ind w:firstLine="720"/>
      </w:pPr>
      <w:r>
        <w:t>Encapsulated papillary carcinoma with invasion</w:t>
      </w:r>
    </w:p>
    <w:p w14:paraId="09D341CD" w14:textId="77777777" w:rsidR="003D0C2F" w:rsidRDefault="003D0C2F" w:rsidP="003D0C2F">
      <w:pPr>
        <w:ind w:firstLine="720"/>
      </w:pPr>
      <w:r>
        <w:t>Solid papillary carcinoma, invasive</w:t>
      </w:r>
    </w:p>
    <w:p w14:paraId="08901C0F" w14:textId="77777777" w:rsidR="003D0C2F" w:rsidRPr="003D0C2F" w:rsidRDefault="003D0C2F" w:rsidP="003D0C2F">
      <w:pPr>
        <w:ind w:firstLine="720"/>
      </w:pPr>
    </w:p>
    <w:p w14:paraId="1B9122F9" w14:textId="77777777" w:rsidR="009763E7" w:rsidRPr="009763E7" w:rsidRDefault="009763E7" w:rsidP="009763E7">
      <w:r w:rsidRPr="009763E7">
        <w:t>Epithelial-myoepithelial tumors</w:t>
      </w:r>
    </w:p>
    <w:p w14:paraId="1548240E" w14:textId="77777777" w:rsidR="009763E7" w:rsidRDefault="009763E7" w:rsidP="00BF105A">
      <w:proofErr w:type="spellStart"/>
      <w:r>
        <w:t>Adenomyoepithelioma</w:t>
      </w:r>
      <w:proofErr w:type="spellEnd"/>
      <w:r>
        <w:t xml:space="preserve"> with carcinoma</w:t>
      </w:r>
    </w:p>
    <w:p w14:paraId="0B9BE92F" w14:textId="77777777" w:rsidR="009763E7" w:rsidRDefault="009763E7" w:rsidP="00BF105A">
      <w:r>
        <w:t>Adenoid cystic carcinoma</w:t>
      </w:r>
    </w:p>
    <w:p w14:paraId="774D571C" w14:textId="77777777" w:rsidR="009763E7" w:rsidRDefault="009763E7" w:rsidP="009763E7">
      <w:pPr>
        <w:rPr>
          <w:u w:val="single"/>
        </w:rPr>
      </w:pPr>
    </w:p>
    <w:p w14:paraId="6D13BF5C" w14:textId="77777777" w:rsidR="009763E7" w:rsidRPr="009763E7" w:rsidRDefault="009763E7" w:rsidP="009763E7">
      <w:r w:rsidRPr="009763E7">
        <w:t>Rare types</w:t>
      </w:r>
    </w:p>
    <w:p w14:paraId="263153C6" w14:textId="77777777" w:rsidR="009763E7" w:rsidRDefault="009763E7" w:rsidP="009763E7">
      <w:r>
        <w:t>Carcinoma with neuroendocrine features</w:t>
      </w:r>
    </w:p>
    <w:p w14:paraId="4D67886E" w14:textId="77777777" w:rsidR="009763E7" w:rsidRDefault="009763E7" w:rsidP="009763E7">
      <w:pPr>
        <w:ind w:firstLine="720"/>
      </w:pPr>
      <w:r>
        <w:t>Neuroendocrine tumor, well-differentiated</w:t>
      </w:r>
    </w:p>
    <w:p w14:paraId="17E9B1F7" w14:textId="77777777" w:rsidR="009763E7" w:rsidRDefault="009763E7" w:rsidP="009763E7">
      <w:pPr>
        <w:ind w:firstLine="720"/>
      </w:pPr>
      <w:r>
        <w:t>Neuroendocrine carcinoma poorly differentiated (small cell carcinoma)</w:t>
      </w:r>
    </w:p>
    <w:p w14:paraId="7B5D0793" w14:textId="77777777" w:rsidR="009763E7" w:rsidRDefault="009763E7" w:rsidP="009763E7">
      <w:pPr>
        <w:ind w:firstLine="720"/>
      </w:pPr>
      <w:r>
        <w:t>Carcinoma with neuroendocrine differentiation</w:t>
      </w:r>
    </w:p>
    <w:p w14:paraId="3AF8911B" w14:textId="77777777" w:rsidR="009763E7" w:rsidRDefault="009763E7" w:rsidP="009763E7">
      <w:r>
        <w:t>Secretory carcinoma</w:t>
      </w:r>
    </w:p>
    <w:p w14:paraId="6CE398A4" w14:textId="77777777" w:rsidR="009763E7" w:rsidRDefault="009763E7" w:rsidP="009763E7">
      <w:r>
        <w:t>Invasive papillary carcinoma</w:t>
      </w:r>
    </w:p>
    <w:p w14:paraId="7263B1A1" w14:textId="77777777" w:rsidR="009763E7" w:rsidRDefault="009763E7" w:rsidP="009763E7">
      <w:proofErr w:type="spellStart"/>
      <w:r>
        <w:t>Acinic</w:t>
      </w:r>
      <w:proofErr w:type="spellEnd"/>
      <w:r>
        <w:t xml:space="preserve"> cell carcinoma</w:t>
      </w:r>
    </w:p>
    <w:p w14:paraId="75A2569C" w14:textId="77777777" w:rsidR="009763E7" w:rsidRDefault="009763E7" w:rsidP="009763E7">
      <w:proofErr w:type="spellStart"/>
      <w:r>
        <w:t>Mucoepidermoid</w:t>
      </w:r>
      <w:proofErr w:type="spellEnd"/>
      <w:r>
        <w:t xml:space="preserve"> carcinoma</w:t>
      </w:r>
    </w:p>
    <w:p w14:paraId="6FE198E1" w14:textId="77777777" w:rsidR="009763E7" w:rsidRDefault="009763E7" w:rsidP="009763E7">
      <w:r>
        <w:t>Polymorphous carcinoma</w:t>
      </w:r>
    </w:p>
    <w:p w14:paraId="3CB2D378" w14:textId="77777777" w:rsidR="009763E7" w:rsidRDefault="009763E7" w:rsidP="009763E7">
      <w:proofErr w:type="spellStart"/>
      <w:r>
        <w:t>Oncocytic</w:t>
      </w:r>
      <w:proofErr w:type="spellEnd"/>
      <w:r>
        <w:t xml:space="preserve"> carcinoma</w:t>
      </w:r>
    </w:p>
    <w:p w14:paraId="33677371" w14:textId="77777777" w:rsidR="009763E7" w:rsidRDefault="009763E7" w:rsidP="009763E7">
      <w:r>
        <w:t>Lipid-rich carcinoma</w:t>
      </w:r>
    </w:p>
    <w:p w14:paraId="22C48F84" w14:textId="77777777" w:rsidR="009763E7" w:rsidRDefault="009763E7" w:rsidP="009763E7">
      <w:r>
        <w:t>Glycogen-rich clear cell carcinoma</w:t>
      </w:r>
    </w:p>
    <w:p w14:paraId="69C29025" w14:textId="77777777" w:rsidR="009763E7" w:rsidRDefault="009763E7" w:rsidP="009763E7">
      <w:r>
        <w:t>Sebaceous carcinoma</w:t>
      </w:r>
    </w:p>
    <w:p w14:paraId="6820C96F" w14:textId="77777777" w:rsidR="009763E7" w:rsidRDefault="009763E7" w:rsidP="00836C6C">
      <w:pPr>
        <w:rPr>
          <w:rFonts w:cs="Arial"/>
          <w:kern w:val="18"/>
        </w:rPr>
      </w:pPr>
    </w:p>
    <w:p w14:paraId="4CDC9A0A" w14:textId="77777777" w:rsidR="0050403B" w:rsidRPr="00836C6C" w:rsidRDefault="0050403B" w:rsidP="00573A3C">
      <w:pPr>
        <w:pStyle w:val="Heading2"/>
        <w:rPr>
          <w:rFonts w:cs="Arial"/>
          <w:kern w:val="18"/>
        </w:rPr>
      </w:pPr>
      <w:r w:rsidRPr="00836C6C">
        <w:rPr>
          <w:rFonts w:cs="Arial"/>
          <w:kern w:val="18"/>
        </w:rPr>
        <w:t>F.  Histologic Grade</w:t>
      </w:r>
    </w:p>
    <w:p w14:paraId="460E4EFE" w14:textId="77777777" w:rsidR="0050403B" w:rsidRPr="00836C6C" w:rsidRDefault="0050403B" w:rsidP="00573A3C">
      <w:pPr>
        <w:rPr>
          <w:rFonts w:cs="Arial"/>
          <w:kern w:val="18"/>
        </w:rPr>
      </w:pPr>
      <w:r w:rsidRPr="00836C6C">
        <w:rPr>
          <w:rFonts w:cs="Arial"/>
          <w:kern w:val="18"/>
        </w:rPr>
        <w:t>All invasive breast carcinomas should be graded.</w:t>
      </w:r>
      <w:r w:rsidRPr="00836C6C">
        <w:rPr>
          <w:rFonts w:cs="Arial"/>
          <w:kern w:val="18"/>
          <w:vertAlign w:val="superscript"/>
        </w:rPr>
        <w:t>12</w:t>
      </w:r>
      <w:r w:rsidR="00836C6C">
        <w:rPr>
          <w:rFonts w:cs="Arial"/>
          <w:kern w:val="18"/>
        </w:rPr>
        <w:t xml:space="preserve"> </w:t>
      </w:r>
      <w:r w:rsidRPr="00836C6C">
        <w:rPr>
          <w:rFonts w:cs="Arial"/>
          <w:kern w:val="18"/>
        </w:rPr>
        <w:t>The Nottingham combined histologic grade (</w:t>
      </w:r>
      <w:proofErr w:type="spellStart"/>
      <w:r w:rsidRPr="00836C6C">
        <w:rPr>
          <w:rFonts w:cs="Arial"/>
          <w:kern w:val="18"/>
        </w:rPr>
        <w:t>Elston</w:t>
      </w:r>
      <w:proofErr w:type="spellEnd"/>
      <w:r w:rsidRPr="00836C6C">
        <w:rPr>
          <w:rFonts w:cs="Arial"/>
          <w:kern w:val="18"/>
        </w:rPr>
        <w:t xml:space="preserve">-Ellis modification of </w:t>
      </w:r>
      <w:proofErr w:type="spellStart"/>
      <w:r w:rsidRPr="00836C6C">
        <w:rPr>
          <w:rFonts w:cs="Arial"/>
          <w:kern w:val="18"/>
        </w:rPr>
        <w:t>Scarff</w:t>
      </w:r>
      <w:proofErr w:type="spellEnd"/>
      <w:r w:rsidRPr="00836C6C">
        <w:rPr>
          <w:rFonts w:cs="Arial"/>
          <w:kern w:val="18"/>
        </w:rPr>
        <w:t>-Bloom-Richardson grading system) should be used for reporting.</w:t>
      </w:r>
      <w:r w:rsidRPr="00836C6C">
        <w:rPr>
          <w:rStyle w:val="Superscript"/>
          <w:rFonts w:cs="Arial"/>
          <w:kern w:val="18"/>
        </w:rPr>
        <w:t xml:space="preserve"> </w:t>
      </w:r>
      <w:r w:rsidR="00836C6C">
        <w:rPr>
          <w:rFonts w:cs="Arial"/>
          <w:kern w:val="18"/>
        </w:rPr>
        <w:t xml:space="preserve"> </w:t>
      </w:r>
      <w:r w:rsidRPr="00836C6C">
        <w:rPr>
          <w:rFonts w:cs="Arial"/>
          <w:kern w:val="18"/>
        </w:rPr>
        <w:t>Within each stage grouping there is a relation between histologic grade and outcome.</w:t>
      </w:r>
    </w:p>
    <w:p w14:paraId="2DF94C8D" w14:textId="77777777" w:rsidR="0050403B" w:rsidRPr="00836C6C" w:rsidRDefault="0050403B" w:rsidP="00573A3C">
      <w:pPr>
        <w:rPr>
          <w:rFonts w:cs="Arial"/>
          <w:kern w:val="18"/>
        </w:rPr>
      </w:pPr>
    </w:p>
    <w:p w14:paraId="4FFA94BD" w14:textId="77777777" w:rsidR="0050403B" w:rsidRPr="00836C6C" w:rsidRDefault="0050403B" w:rsidP="00573A3C">
      <w:pPr>
        <w:rPr>
          <w:rFonts w:cs="Arial"/>
          <w:kern w:val="18"/>
        </w:rPr>
      </w:pPr>
      <w:r w:rsidRPr="00836C6C">
        <w:rPr>
          <w:rFonts w:cs="Arial"/>
          <w:kern w:val="18"/>
        </w:rPr>
        <w:t>The Nottingham combined histologic grade evaluates the amount of tubule formation, the extent of nuclear pleomorphism, and the mitotic count (or mitotic rate). Each variable is given a score of 1, 2</w:t>
      </w:r>
      <w:r w:rsidR="00184C25" w:rsidRPr="00836C6C">
        <w:rPr>
          <w:rFonts w:cs="Arial"/>
          <w:kern w:val="18"/>
        </w:rPr>
        <w:t>,</w:t>
      </w:r>
      <w:r w:rsidRPr="00836C6C">
        <w:rPr>
          <w:rFonts w:cs="Arial"/>
          <w:kern w:val="18"/>
        </w:rPr>
        <w:t xml:space="preserve">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w:t>
      </w:r>
      <w:proofErr w:type="spellStart"/>
      <w:r w:rsidRPr="00836C6C">
        <w:rPr>
          <w:rFonts w:cs="Arial"/>
          <w:kern w:val="18"/>
        </w:rPr>
        <w:t>karyorrhectic</w:t>
      </w:r>
      <w:proofErr w:type="spellEnd"/>
      <w:r w:rsidRPr="00836C6C">
        <w:rPr>
          <w:rFonts w:cs="Arial"/>
          <w:kern w:val="18"/>
        </w:rPr>
        <w:t>, or apoptotic nuclei are excluded. Because of variations in field size, the HPF size must be determined for each microscope and the appropriate point score determined accordingly. It is recommended that the size be m</w:t>
      </w:r>
      <w:r w:rsidR="00836C6C">
        <w:rPr>
          <w:rFonts w:cs="Arial"/>
          <w:kern w:val="18"/>
        </w:rPr>
        <w:t xml:space="preserve">easured by using a micrometer. </w:t>
      </w:r>
      <w:r w:rsidRPr="00836C6C">
        <w:rPr>
          <w:rFonts w:cs="Arial"/>
          <w:kern w:val="18"/>
        </w:rPr>
        <w:t>However, the diameter of an HPF can also be calculated by using the method below.</w:t>
      </w:r>
    </w:p>
    <w:p w14:paraId="5B28F67E" w14:textId="77777777" w:rsidR="0050403B" w:rsidRPr="00836C6C" w:rsidRDefault="0050403B" w:rsidP="00573A3C">
      <w:pPr>
        <w:rPr>
          <w:rFonts w:cs="Arial"/>
          <w:kern w:val="18"/>
        </w:rPr>
      </w:pPr>
    </w:p>
    <w:p w14:paraId="4D8525D3" w14:textId="77777777" w:rsidR="0050403B" w:rsidRPr="00836C6C" w:rsidRDefault="0050403B" w:rsidP="00573A3C">
      <w:pPr>
        <w:keepNext/>
        <w:rPr>
          <w:rFonts w:cs="Arial"/>
          <w:b/>
          <w:kern w:val="18"/>
        </w:rPr>
      </w:pPr>
      <w:r w:rsidRPr="00836C6C">
        <w:rPr>
          <w:rFonts w:cs="Arial"/>
          <w:b/>
          <w:kern w:val="18"/>
        </w:rPr>
        <w:t>Measuring the Size of a High-Power Field (HPF) With a Ruler</w:t>
      </w:r>
    </w:p>
    <w:p w14:paraId="0808F8A1" w14:textId="77777777" w:rsidR="0050403B" w:rsidRPr="00836C6C" w:rsidRDefault="0050403B" w:rsidP="00573A3C">
      <w:pPr>
        <w:rPr>
          <w:rFonts w:cs="Arial"/>
          <w:kern w:val="18"/>
        </w:rPr>
      </w:pPr>
    </w:p>
    <w:p w14:paraId="5B36FE52" w14:textId="77777777" w:rsidR="0050403B" w:rsidRPr="00836C6C" w:rsidRDefault="0050403B" w:rsidP="00573A3C">
      <w:pPr>
        <w:rPr>
          <w:rFonts w:cs="Arial"/>
          <w:kern w:val="18"/>
        </w:rPr>
      </w:pPr>
      <w:r w:rsidRPr="00836C6C">
        <w:rPr>
          <w:rFonts w:cs="Arial"/>
          <w:kern w:val="18"/>
        </w:rPr>
        <w:t xml:space="preserve">Use a clear ruler to measure the </w:t>
      </w:r>
      <w:r w:rsidR="00836C6C">
        <w:rPr>
          <w:rFonts w:cs="Arial"/>
          <w:kern w:val="18"/>
        </w:rPr>
        <w:t xml:space="preserve">diameter of a low-power field. </w:t>
      </w:r>
      <w:r w:rsidRPr="00836C6C">
        <w:rPr>
          <w:rFonts w:cs="Arial"/>
          <w:kern w:val="18"/>
        </w:rPr>
        <w:t>This number can be used to calculate a constant based on the following formula:</w:t>
      </w:r>
    </w:p>
    <w:p w14:paraId="67C774B7" w14:textId="77777777" w:rsidR="0050403B" w:rsidRPr="00836C6C" w:rsidRDefault="0050403B" w:rsidP="00573A3C">
      <w:pPr>
        <w:rPr>
          <w:rFonts w:cs="Arial"/>
          <w:kern w:val="18"/>
        </w:rPr>
      </w:pPr>
    </w:p>
    <w:p w14:paraId="69D58405" w14:textId="77777777" w:rsidR="0050403B" w:rsidRPr="00836C6C" w:rsidRDefault="0050403B" w:rsidP="00573A3C">
      <w:pPr>
        <w:jc w:val="center"/>
        <w:rPr>
          <w:rFonts w:cs="Arial"/>
          <w:kern w:val="18"/>
        </w:rPr>
      </w:pPr>
      <w:r w:rsidRPr="00836C6C">
        <w:rPr>
          <w:rFonts w:cs="Arial"/>
          <w:kern w:val="18"/>
        </w:rPr>
        <w:t>Eyepiece Magnification x Objective Magnification x Microscopic Field Diameter</w:t>
      </w:r>
      <w:r w:rsidRPr="00836C6C">
        <w:rPr>
          <w:rFonts w:cs="Arial"/>
          <w:kern w:val="18"/>
        </w:rPr>
        <w:br/>
        <w:t xml:space="preserve"> = A Constant</w:t>
      </w:r>
    </w:p>
    <w:p w14:paraId="3F36911A" w14:textId="77777777" w:rsidR="0050403B" w:rsidRPr="00836C6C" w:rsidRDefault="0050403B" w:rsidP="00573A3C">
      <w:pPr>
        <w:rPr>
          <w:rFonts w:cs="Arial"/>
          <w:kern w:val="18"/>
        </w:rPr>
      </w:pPr>
    </w:p>
    <w:p w14:paraId="2B6971C1" w14:textId="77777777" w:rsidR="0050403B" w:rsidRPr="00836C6C" w:rsidRDefault="0050403B" w:rsidP="00573A3C">
      <w:pPr>
        <w:rPr>
          <w:rFonts w:cs="Arial"/>
          <w:kern w:val="18"/>
        </w:rPr>
      </w:pPr>
      <w:r w:rsidRPr="00836C6C">
        <w:rPr>
          <w:rFonts w:cs="Arial"/>
          <w:kern w:val="18"/>
        </w:rPr>
        <w:t>When the value of the constant is known, the diameter of an HPF can be calculated for other objectives by using the following formula:</w:t>
      </w:r>
    </w:p>
    <w:p w14:paraId="073DD4C1" w14:textId="77777777" w:rsidR="0050403B" w:rsidRPr="00836C6C" w:rsidRDefault="0050403B" w:rsidP="00573A3C">
      <w:pPr>
        <w:rPr>
          <w:rFonts w:cs="Arial"/>
          <w:kern w:val="18"/>
        </w:rPr>
      </w:pPr>
    </w:p>
    <w:p w14:paraId="6A17A935" w14:textId="77777777" w:rsidR="0050403B" w:rsidRPr="00836C6C" w:rsidRDefault="0050403B" w:rsidP="00573A3C">
      <w:pPr>
        <w:jc w:val="center"/>
        <w:rPr>
          <w:rFonts w:cs="Arial"/>
          <w:kern w:val="18"/>
        </w:rPr>
      </w:pPr>
      <w:r w:rsidRPr="00836C6C">
        <w:rPr>
          <w:rFonts w:cs="Arial"/>
          <w:kern w:val="18"/>
        </w:rPr>
        <w:t>Unknown Field Diameter = Constant</w:t>
      </w:r>
      <w:proofErr w:type="gramStart"/>
      <w:r w:rsidRPr="00836C6C">
        <w:rPr>
          <w:rFonts w:cs="Arial"/>
          <w:kern w:val="18"/>
        </w:rPr>
        <w:t>/(</w:t>
      </w:r>
      <w:proofErr w:type="gramEnd"/>
      <w:r w:rsidRPr="00836C6C">
        <w:rPr>
          <w:rFonts w:cs="Arial"/>
          <w:kern w:val="18"/>
        </w:rPr>
        <w:t>Eyepiece Magnification x Objective Magnification)</w:t>
      </w:r>
    </w:p>
    <w:p w14:paraId="28C33FD4" w14:textId="77777777" w:rsidR="0050403B" w:rsidRPr="00836C6C" w:rsidRDefault="0050403B" w:rsidP="00573A3C">
      <w:pPr>
        <w:rPr>
          <w:rFonts w:cs="Arial"/>
          <w:kern w:val="18"/>
        </w:rPr>
      </w:pPr>
    </w:p>
    <w:p w14:paraId="65747F3B" w14:textId="77777777" w:rsidR="0050403B" w:rsidRPr="00836C6C" w:rsidRDefault="0050403B" w:rsidP="00573A3C">
      <w:pPr>
        <w:rPr>
          <w:rFonts w:cs="Arial"/>
          <w:kern w:val="18"/>
        </w:rPr>
      </w:pPr>
      <w:r w:rsidRPr="00836C6C">
        <w:rPr>
          <w:rFonts w:cs="Arial"/>
          <w:kern w:val="18"/>
        </w:rPr>
        <w:t>Half of the field diameter is the radius of the field (</w:t>
      </w:r>
      <w:r w:rsidRPr="00836C6C">
        <w:rPr>
          <w:rFonts w:cs="Arial"/>
          <w:i/>
          <w:kern w:val="18"/>
        </w:rPr>
        <w:t>r</w:t>
      </w:r>
      <w:r w:rsidRPr="00836C6C">
        <w:rPr>
          <w:rFonts w:cs="Arial"/>
          <w:kern w:val="18"/>
        </w:rPr>
        <w:t>), which can then be used to calculate the area of the HPF:</w:t>
      </w:r>
    </w:p>
    <w:p w14:paraId="4141E4C2" w14:textId="77777777" w:rsidR="0050403B" w:rsidRPr="00836C6C" w:rsidRDefault="0050403B" w:rsidP="00573A3C">
      <w:pPr>
        <w:rPr>
          <w:rFonts w:cs="Arial"/>
          <w:kern w:val="18"/>
        </w:rPr>
      </w:pPr>
    </w:p>
    <w:p w14:paraId="17F1B6A7" w14:textId="77777777" w:rsidR="0050403B" w:rsidRPr="00836C6C" w:rsidRDefault="0050403B" w:rsidP="00573A3C">
      <w:pPr>
        <w:jc w:val="center"/>
        <w:rPr>
          <w:rFonts w:cs="Arial"/>
          <w:kern w:val="18"/>
        </w:rPr>
      </w:pPr>
      <w:r w:rsidRPr="00836C6C">
        <w:rPr>
          <w:rFonts w:cs="Arial"/>
          <w:kern w:val="18"/>
        </w:rPr>
        <w:t xml:space="preserve">3.1415 x </w:t>
      </w:r>
      <w:r w:rsidRPr="00836C6C">
        <w:rPr>
          <w:rFonts w:cs="Arial"/>
          <w:i/>
          <w:kern w:val="18"/>
        </w:rPr>
        <w:t>r</w:t>
      </w:r>
      <w:r w:rsidRPr="00836C6C">
        <w:rPr>
          <w:rFonts w:cs="Arial"/>
          <w:kern w:val="18"/>
          <w:sz w:val="8"/>
        </w:rPr>
        <w:t xml:space="preserve"> </w:t>
      </w:r>
      <w:r w:rsidRPr="00836C6C">
        <w:rPr>
          <w:rFonts w:cs="Arial"/>
          <w:kern w:val="18"/>
          <w:vertAlign w:val="superscript"/>
        </w:rPr>
        <w:t>2</w:t>
      </w:r>
      <w:r w:rsidRPr="00836C6C">
        <w:rPr>
          <w:rFonts w:cs="Arial"/>
          <w:kern w:val="18"/>
        </w:rPr>
        <w:t xml:space="preserve"> = Area of Microscopic Field</w:t>
      </w:r>
    </w:p>
    <w:p w14:paraId="2EF8E5C8" w14:textId="77777777" w:rsidR="0050403B" w:rsidRPr="00836C6C" w:rsidRDefault="0050403B" w:rsidP="00573A3C">
      <w:pPr>
        <w:rPr>
          <w:rFonts w:cs="Arial"/>
          <w:kern w:val="18"/>
        </w:rPr>
      </w:pPr>
    </w:p>
    <w:p w14:paraId="1D93FD94" w14:textId="77777777" w:rsidR="0050403B" w:rsidRPr="00836C6C" w:rsidRDefault="0050403B" w:rsidP="00573A3C">
      <w:pPr>
        <w:rPr>
          <w:rFonts w:cs="Arial"/>
          <w:kern w:val="18"/>
        </w:rPr>
      </w:pPr>
      <w:r w:rsidRPr="00836C6C">
        <w:rPr>
          <w:rFonts w:cs="Arial"/>
          <w:kern w:val="18"/>
        </w:rPr>
        <w:t>If the microscopic field diameter or the area of the field is known, Table 1 can be used to determine the number of mitoses corresponding to different scores.</w:t>
      </w:r>
    </w:p>
    <w:p w14:paraId="5173DB06" w14:textId="77777777" w:rsidR="0050403B" w:rsidRPr="00836C6C" w:rsidRDefault="0050403B" w:rsidP="00573A3C">
      <w:pPr>
        <w:rPr>
          <w:rFonts w:cs="Arial"/>
          <w:kern w:val="18"/>
        </w:rPr>
      </w:pPr>
    </w:p>
    <w:p w14:paraId="64A66139" w14:textId="77777777" w:rsidR="0050403B" w:rsidRPr="00836C6C" w:rsidRDefault="0050403B" w:rsidP="00573A3C">
      <w:pPr>
        <w:keepNext/>
        <w:spacing w:after="120"/>
        <w:rPr>
          <w:rFonts w:cs="Arial"/>
          <w:kern w:val="18"/>
        </w:rPr>
      </w:pPr>
      <w:proofErr w:type="gramStart"/>
      <w:r w:rsidRPr="00836C6C">
        <w:rPr>
          <w:rFonts w:cs="Arial"/>
          <w:b/>
          <w:kern w:val="18"/>
        </w:rPr>
        <w:t>Table 1.</w:t>
      </w:r>
      <w:proofErr w:type="gramEnd"/>
      <w:r w:rsidRPr="00836C6C">
        <w:rPr>
          <w:rFonts w:cs="Arial"/>
          <w:b/>
          <w:kern w:val="18"/>
        </w:rPr>
        <w:t xml:space="preserve">  Score Categories According to Field Diameter and Mitotic Count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800"/>
        <w:gridCol w:w="1800"/>
        <w:gridCol w:w="1710"/>
      </w:tblGrid>
      <w:tr w:rsidR="0050403B" w:rsidRPr="00836C6C" w14:paraId="5F50CC3B" w14:textId="77777777" w:rsidTr="001C307E">
        <w:trPr>
          <w:tblHeader/>
        </w:trPr>
        <w:tc>
          <w:tcPr>
            <w:tcW w:w="9990" w:type="dxa"/>
            <w:gridSpan w:val="5"/>
            <w:shd w:val="clear" w:color="auto" w:fill="E0E0E0"/>
          </w:tcPr>
          <w:p w14:paraId="5DECC510" w14:textId="77777777" w:rsidR="0050403B" w:rsidRPr="00836C6C" w:rsidRDefault="0050403B" w:rsidP="00573A3C">
            <w:pPr>
              <w:keepNext/>
              <w:spacing w:before="60" w:after="60"/>
              <w:rPr>
                <w:rFonts w:cs="Arial"/>
                <w:b/>
                <w:kern w:val="18"/>
              </w:rPr>
            </w:pPr>
            <w:r w:rsidRPr="00836C6C">
              <w:rPr>
                <w:rFonts w:cs="Arial"/>
                <w:b/>
                <w:kern w:val="18"/>
              </w:rPr>
              <w:t>Scoring Categories of Mitotic Counts</w:t>
            </w:r>
          </w:p>
        </w:tc>
      </w:tr>
      <w:tr w:rsidR="001C307E" w:rsidRPr="00836C6C" w14:paraId="7E903543" w14:textId="77777777" w:rsidTr="001C307E">
        <w:trPr>
          <w:tblHeader/>
        </w:trPr>
        <w:tc>
          <w:tcPr>
            <w:tcW w:w="2520" w:type="dxa"/>
            <w:vMerge w:val="restart"/>
          </w:tcPr>
          <w:p w14:paraId="39B7CFF9" w14:textId="77777777" w:rsidR="0050403B" w:rsidRPr="00836C6C" w:rsidRDefault="0050403B" w:rsidP="00573A3C">
            <w:pPr>
              <w:keepNext/>
              <w:spacing w:before="60" w:after="60"/>
              <w:rPr>
                <w:rFonts w:cs="Arial"/>
                <w:kern w:val="18"/>
              </w:rPr>
            </w:pPr>
            <w:r w:rsidRPr="00836C6C">
              <w:rPr>
                <w:rFonts w:cs="Arial"/>
                <w:kern w:val="18"/>
              </w:rPr>
              <w:br/>
              <w:t>Field diameter (mm)</w:t>
            </w:r>
          </w:p>
        </w:tc>
        <w:tc>
          <w:tcPr>
            <w:tcW w:w="2160" w:type="dxa"/>
            <w:vMerge w:val="restart"/>
          </w:tcPr>
          <w:p w14:paraId="5BB24372" w14:textId="77777777" w:rsidR="0050403B" w:rsidRPr="00836C6C" w:rsidRDefault="0050403B" w:rsidP="00573A3C">
            <w:pPr>
              <w:keepNext/>
              <w:spacing w:before="60" w:after="60"/>
              <w:rPr>
                <w:rFonts w:cs="Arial"/>
                <w:kern w:val="18"/>
              </w:rPr>
            </w:pPr>
            <w:r w:rsidRPr="00836C6C">
              <w:rPr>
                <w:rFonts w:cs="Arial"/>
                <w:kern w:val="18"/>
              </w:rPr>
              <w:br/>
              <w:t>Area (mm</w:t>
            </w:r>
            <w:r w:rsidRPr="00836C6C">
              <w:rPr>
                <w:rFonts w:cs="Arial"/>
                <w:kern w:val="18"/>
                <w:vertAlign w:val="superscript"/>
              </w:rPr>
              <w:t>2</w:t>
            </w:r>
            <w:r w:rsidRPr="00836C6C">
              <w:rPr>
                <w:rFonts w:cs="Arial"/>
                <w:kern w:val="18"/>
              </w:rPr>
              <w:t>)</w:t>
            </w:r>
          </w:p>
        </w:tc>
        <w:tc>
          <w:tcPr>
            <w:tcW w:w="5310" w:type="dxa"/>
            <w:gridSpan w:val="3"/>
          </w:tcPr>
          <w:p w14:paraId="60D24AE6" w14:textId="77777777" w:rsidR="0050403B" w:rsidRPr="00836C6C" w:rsidRDefault="0050403B" w:rsidP="00573A3C">
            <w:pPr>
              <w:keepNext/>
              <w:spacing w:before="60" w:after="60"/>
              <w:rPr>
                <w:rFonts w:cs="Arial"/>
                <w:kern w:val="18"/>
              </w:rPr>
            </w:pPr>
            <w:r w:rsidRPr="00836C6C">
              <w:rPr>
                <w:rFonts w:cs="Arial"/>
                <w:kern w:val="18"/>
              </w:rPr>
              <w:t>Number of mitoses per 10 fields corresponding to:</w:t>
            </w:r>
          </w:p>
        </w:tc>
      </w:tr>
      <w:tr w:rsidR="001C307E" w:rsidRPr="00836C6C" w14:paraId="7017088A" w14:textId="77777777" w:rsidTr="001C307E">
        <w:trPr>
          <w:tblHeader/>
        </w:trPr>
        <w:tc>
          <w:tcPr>
            <w:tcW w:w="2520" w:type="dxa"/>
            <w:vMerge/>
          </w:tcPr>
          <w:p w14:paraId="7D585820" w14:textId="77777777" w:rsidR="0050403B" w:rsidRPr="00836C6C" w:rsidRDefault="0050403B" w:rsidP="00573A3C">
            <w:pPr>
              <w:keepNext/>
              <w:spacing w:before="60" w:after="60"/>
              <w:rPr>
                <w:rFonts w:cs="Arial"/>
                <w:kern w:val="18"/>
              </w:rPr>
            </w:pPr>
          </w:p>
        </w:tc>
        <w:tc>
          <w:tcPr>
            <w:tcW w:w="2160" w:type="dxa"/>
            <w:vMerge/>
          </w:tcPr>
          <w:p w14:paraId="4139CF84" w14:textId="77777777" w:rsidR="0050403B" w:rsidRPr="00836C6C" w:rsidRDefault="0050403B" w:rsidP="00573A3C">
            <w:pPr>
              <w:keepNext/>
              <w:spacing w:before="60" w:after="60"/>
              <w:rPr>
                <w:rFonts w:cs="Arial"/>
                <w:kern w:val="18"/>
              </w:rPr>
            </w:pPr>
          </w:p>
        </w:tc>
        <w:tc>
          <w:tcPr>
            <w:tcW w:w="1800" w:type="dxa"/>
          </w:tcPr>
          <w:p w14:paraId="61DAD996" w14:textId="77777777" w:rsidR="0050403B" w:rsidRPr="00836C6C" w:rsidRDefault="0050403B" w:rsidP="00573A3C">
            <w:pPr>
              <w:keepNext/>
              <w:spacing w:before="60" w:after="60"/>
              <w:rPr>
                <w:rFonts w:cs="Arial"/>
                <w:kern w:val="18"/>
              </w:rPr>
            </w:pPr>
            <w:r w:rsidRPr="00836C6C">
              <w:rPr>
                <w:rFonts w:cs="Arial"/>
                <w:kern w:val="18"/>
              </w:rPr>
              <w:t>Score 1</w:t>
            </w:r>
          </w:p>
        </w:tc>
        <w:tc>
          <w:tcPr>
            <w:tcW w:w="1800" w:type="dxa"/>
          </w:tcPr>
          <w:p w14:paraId="23DA3925" w14:textId="77777777" w:rsidR="0050403B" w:rsidRPr="00836C6C" w:rsidRDefault="0050403B" w:rsidP="00573A3C">
            <w:pPr>
              <w:keepNext/>
              <w:spacing w:before="60" w:after="60"/>
              <w:rPr>
                <w:rFonts w:cs="Arial"/>
                <w:kern w:val="18"/>
              </w:rPr>
            </w:pPr>
            <w:r w:rsidRPr="00836C6C">
              <w:rPr>
                <w:rFonts w:cs="Arial"/>
                <w:kern w:val="18"/>
              </w:rPr>
              <w:t>Score 2</w:t>
            </w:r>
          </w:p>
        </w:tc>
        <w:tc>
          <w:tcPr>
            <w:tcW w:w="1710" w:type="dxa"/>
          </w:tcPr>
          <w:p w14:paraId="05CEF844" w14:textId="77777777" w:rsidR="0050403B" w:rsidRPr="00836C6C" w:rsidRDefault="0050403B" w:rsidP="00573A3C">
            <w:pPr>
              <w:keepNext/>
              <w:spacing w:before="60" w:after="60"/>
              <w:rPr>
                <w:rFonts w:cs="Arial"/>
                <w:kern w:val="18"/>
              </w:rPr>
            </w:pPr>
            <w:r w:rsidRPr="00836C6C">
              <w:rPr>
                <w:rFonts w:cs="Arial"/>
                <w:kern w:val="18"/>
              </w:rPr>
              <w:t>Score 3</w:t>
            </w:r>
          </w:p>
        </w:tc>
      </w:tr>
      <w:tr w:rsidR="001C307E" w:rsidRPr="00836C6C" w14:paraId="2E6A8D61" w14:textId="77777777" w:rsidTr="001C307E">
        <w:tc>
          <w:tcPr>
            <w:tcW w:w="2520" w:type="dxa"/>
          </w:tcPr>
          <w:p w14:paraId="3EAF8D0B" w14:textId="77777777" w:rsidR="0050403B" w:rsidRPr="00836C6C" w:rsidRDefault="0050403B" w:rsidP="00573A3C">
            <w:pPr>
              <w:spacing w:before="60" w:after="60"/>
              <w:rPr>
                <w:rFonts w:cs="Arial"/>
                <w:kern w:val="18"/>
                <w:sz w:val="18"/>
                <w:szCs w:val="18"/>
              </w:rPr>
            </w:pPr>
            <w:r w:rsidRPr="00836C6C">
              <w:rPr>
                <w:rFonts w:cs="Arial"/>
                <w:kern w:val="18"/>
                <w:sz w:val="18"/>
                <w:szCs w:val="18"/>
              </w:rPr>
              <w:t>0.40</w:t>
            </w:r>
          </w:p>
        </w:tc>
        <w:tc>
          <w:tcPr>
            <w:tcW w:w="2160" w:type="dxa"/>
          </w:tcPr>
          <w:p w14:paraId="6FC2C306" w14:textId="77777777" w:rsidR="0050403B" w:rsidRPr="00836C6C" w:rsidRDefault="0050403B" w:rsidP="00573A3C">
            <w:pPr>
              <w:spacing w:before="60" w:after="60"/>
              <w:rPr>
                <w:rFonts w:cs="Arial"/>
                <w:kern w:val="18"/>
                <w:sz w:val="18"/>
                <w:szCs w:val="18"/>
              </w:rPr>
            </w:pPr>
            <w:r w:rsidRPr="00836C6C">
              <w:rPr>
                <w:rFonts w:cs="Arial"/>
                <w:kern w:val="18"/>
                <w:sz w:val="18"/>
                <w:szCs w:val="18"/>
              </w:rPr>
              <w:t>0.125</w:t>
            </w:r>
          </w:p>
        </w:tc>
        <w:tc>
          <w:tcPr>
            <w:tcW w:w="1800" w:type="dxa"/>
          </w:tcPr>
          <w:p w14:paraId="1DC0A9D4" w14:textId="77777777" w:rsidR="0050403B" w:rsidRPr="00836C6C" w:rsidRDefault="0050403B" w:rsidP="00573A3C">
            <w:pPr>
              <w:spacing w:before="60" w:after="60"/>
              <w:rPr>
                <w:rFonts w:cs="Arial"/>
                <w:kern w:val="18"/>
                <w:sz w:val="18"/>
                <w:szCs w:val="18"/>
              </w:rPr>
            </w:pPr>
            <w:r w:rsidRPr="00836C6C">
              <w:rPr>
                <w:rFonts w:cs="Arial"/>
                <w:kern w:val="18"/>
                <w:sz w:val="18"/>
                <w:szCs w:val="18"/>
              </w:rPr>
              <w:t>≤4</w:t>
            </w:r>
          </w:p>
        </w:tc>
        <w:tc>
          <w:tcPr>
            <w:tcW w:w="1800" w:type="dxa"/>
          </w:tcPr>
          <w:p w14:paraId="033FEC2E" w14:textId="77777777" w:rsidR="0050403B" w:rsidRPr="00836C6C" w:rsidRDefault="0050403B" w:rsidP="00573A3C">
            <w:pPr>
              <w:spacing w:before="60" w:after="60"/>
              <w:rPr>
                <w:rFonts w:cs="Arial"/>
                <w:kern w:val="18"/>
                <w:sz w:val="18"/>
                <w:szCs w:val="18"/>
              </w:rPr>
            </w:pPr>
            <w:r w:rsidRPr="00836C6C">
              <w:rPr>
                <w:rFonts w:cs="Arial"/>
                <w:kern w:val="18"/>
                <w:sz w:val="18"/>
                <w:szCs w:val="18"/>
              </w:rPr>
              <w:t>5 to 9</w:t>
            </w:r>
          </w:p>
        </w:tc>
        <w:tc>
          <w:tcPr>
            <w:tcW w:w="1710" w:type="dxa"/>
          </w:tcPr>
          <w:p w14:paraId="46546319" w14:textId="77777777" w:rsidR="0050403B" w:rsidRPr="00836C6C" w:rsidRDefault="0050403B" w:rsidP="00573A3C">
            <w:pPr>
              <w:spacing w:before="60" w:after="60"/>
              <w:rPr>
                <w:rFonts w:cs="Arial"/>
                <w:kern w:val="18"/>
                <w:sz w:val="18"/>
                <w:szCs w:val="18"/>
              </w:rPr>
            </w:pPr>
            <w:r w:rsidRPr="00836C6C">
              <w:rPr>
                <w:rFonts w:cs="Arial"/>
                <w:kern w:val="18"/>
                <w:sz w:val="18"/>
                <w:szCs w:val="18"/>
              </w:rPr>
              <w:t>≥10</w:t>
            </w:r>
          </w:p>
        </w:tc>
      </w:tr>
      <w:tr w:rsidR="001C307E" w:rsidRPr="00836C6C" w14:paraId="18A78D52" w14:textId="77777777" w:rsidTr="001C307E">
        <w:tc>
          <w:tcPr>
            <w:tcW w:w="2520" w:type="dxa"/>
          </w:tcPr>
          <w:p w14:paraId="48BE7DCE" w14:textId="77777777" w:rsidR="0050403B" w:rsidRPr="00836C6C" w:rsidRDefault="0050403B" w:rsidP="00573A3C">
            <w:pPr>
              <w:spacing w:before="60" w:after="60"/>
              <w:rPr>
                <w:rFonts w:cs="Arial"/>
                <w:kern w:val="18"/>
                <w:sz w:val="18"/>
                <w:szCs w:val="18"/>
              </w:rPr>
            </w:pPr>
            <w:r w:rsidRPr="00836C6C">
              <w:rPr>
                <w:rFonts w:cs="Arial"/>
                <w:kern w:val="18"/>
                <w:sz w:val="18"/>
                <w:szCs w:val="18"/>
              </w:rPr>
              <w:t>0.41</w:t>
            </w:r>
          </w:p>
        </w:tc>
        <w:tc>
          <w:tcPr>
            <w:tcW w:w="2160" w:type="dxa"/>
          </w:tcPr>
          <w:p w14:paraId="4EED312F" w14:textId="77777777" w:rsidR="0050403B" w:rsidRPr="00836C6C" w:rsidRDefault="0050403B" w:rsidP="00573A3C">
            <w:pPr>
              <w:spacing w:before="60" w:after="60"/>
              <w:rPr>
                <w:rFonts w:cs="Arial"/>
                <w:kern w:val="18"/>
                <w:sz w:val="18"/>
                <w:szCs w:val="18"/>
              </w:rPr>
            </w:pPr>
            <w:r w:rsidRPr="00836C6C">
              <w:rPr>
                <w:rFonts w:cs="Arial"/>
                <w:kern w:val="18"/>
                <w:sz w:val="18"/>
                <w:szCs w:val="18"/>
              </w:rPr>
              <w:t>0.132</w:t>
            </w:r>
          </w:p>
        </w:tc>
        <w:tc>
          <w:tcPr>
            <w:tcW w:w="1800" w:type="dxa"/>
          </w:tcPr>
          <w:p w14:paraId="7C84C0BF" w14:textId="77777777" w:rsidR="0050403B" w:rsidRPr="00836C6C" w:rsidRDefault="0050403B" w:rsidP="00573A3C">
            <w:pPr>
              <w:spacing w:before="60" w:after="60"/>
              <w:rPr>
                <w:rFonts w:cs="Arial"/>
                <w:kern w:val="18"/>
                <w:sz w:val="18"/>
                <w:szCs w:val="18"/>
              </w:rPr>
            </w:pPr>
            <w:r w:rsidRPr="00836C6C">
              <w:rPr>
                <w:rFonts w:cs="Arial"/>
                <w:kern w:val="18"/>
                <w:sz w:val="18"/>
                <w:szCs w:val="18"/>
              </w:rPr>
              <w:t>≤4</w:t>
            </w:r>
          </w:p>
        </w:tc>
        <w:tc>
          <w:tcPr>
            <w:tcW w:w="1800" w:type="dxa"/>
          </w:tcPr>
          <w:p w14:paraId="0BE35614" w14:textId="77777777" w:rsidR="0050403B" w:rsidRPr="00836C6C" w:rsidRDefault="0050403B" w:rsidP="00573A3C">
            <w:pPr>
              <w:spacing w:before="60" w:after="60"/>
              <w:rPr>
                <w:rFonts w:cs="Arial"/>
                <w:kern w:val="18"/>
                <w:sz w:val="18"/>
                <w:szCs w:val="18"/>
              </w:rPr>
            </w:pPr>
            <w:r w:rsidRPr="00836C6C">
              <w:rPr>
                <w:rFonts w:cs="Arial"/>
                <w:kern w:val="18"/>
                <w:sz w:val="18"/>
                <w:szCs w:val="18"/>
              </w:rPr>
              <w:t>5 to 9</w:t>
            </w:r>
          </w:p>
        </w:tc>
        <w:tc>
          <w:tcPr>
            <w:tcW w:w="1710" w:type="dxa"/>
          </w:tcPr>
          <w:p w14:paraId="2B69E5F4" w14:textId="77777777" w:rsidR="0050403B" w:rsidRPr="00836C6C" w:rsidRDefault="0050403B" w:rsidP="00573A3C">
            <w:pPr>
              <w:spacing w:before="60" w:after="60"/>
              <w:rPr>
                <w:rFonts w:cs="Arial"/>
                <w:kern w:val="18"/>
                <w:sz w:val="18"/>
                <w:szCs w:val="18"/>
              </w:rPr>
            </w:pPr>
            <w:r w:rsidRPr="00836C6C">
              <w:rPr>
                <w:rFonts w:cs="Arial"/>
                <w:kern w:val="18"/>
                <w:sz w:val="18"/>
                <w:szCs w:val="18"/>
              </w:rPr>
              <w:t>≥10</w:t>
            </w:r>
          </w:p>
        </w:tc>
      </w:tr>
      <w:tr w:rsidR="001C307E" w:rsidRPr="00836C6C" w14:paraId="1D60B3F6" w14:textId="77777777" w:rsidTr="001C307E">
        <w:tc>
          <w:tcPr>
            <w:tcW w:w="2520" w:type="dxa"/>
          </w:tcPr>
          <w:p w14:paraId="6EE547CC" w14:textId="77777777" w:rsidR="0050403B" w:rsidRPr="00836C6C" w:rsidRDefault="0050403B" w:rsidP="00573A3C">
            <w:pPr>
              <w:spacing w:before="60" w:after="60"/>
              <w:rPr>
                <w:rFonts w:cs="Arial"/>
                <w:kern w:val="18"/>
                <w:sz w:val="18"/>
                <w:szCs w:val="18"/>
              </w:rPr>
            </w:pPr>
            <w:r w:rsidRPr="00836C6C">
              <w:rPr>
                <w:rFonts w:cs="Arial"/>
                <w:kern w:val="18"/>
                <w:sz w:val="18"/>
                <w:szCs w:val="18"/>
              </w:rPr>
              <w:t>0.42</w:t>
            </w:r>
          </w:p>
        </w:tc>
        <w:tc>
          <w:tcPr>
            <w:tcW w:w="2160" w:type="dxa"/>
          </w:tcPr>
          <w:p w14:paraId="6D00421C" w14:textId="77777777" w:rsidR="0050403B" w:rsidRPr="00836C6C" w:rsidRDefault="0050403B" w:rsidP="00573A3C">
            <w:pPr>
              <w:spacing w:before="60" w:after="60"/>
              <w:rPr>
                <w:rFonts w:cs="Arial"/>
                <w:kern w:val="18"/>
                <w:sz w:val="18"/>
                <w:szCs w:val="18"/>
              </w:rPr>
            </w:pPr>
            <w:r w:rsidRPr="00836C6C">
              <w:rPr>
                <w:rFonts w:cs="Arial"/>
                <w:kern w:val="18"/>
                <w:sz w:val="18"/>
                <w:szCs w:val="18"/>
              </w:rPr>
              <w:t>0.139</w:t>
            </w:r>
          </w:p>
        </w:tc>
        <w:tc>
          <w:tcPr>
            <w:tcW w:w="1800" w:type="dxa"/>
          </w:tcPr>
          <w:p w14:paraId="3DF526AE" w14:textId="77777777" w:rsidR="0050403B" w:rsidRPr="00836C6C" w:rsidRDefault="0050403B" w:rsidP="00573A3C">
            <w:pPr>
              <w:spacing w:before="60" w:after="60"/>
              <w:rPr>
                <w:rFonts w:cs="Arial"/>
                <w:kern w:val="18"/>
                <w:sz w:val="18"/>
                <w:szCs w:val="18"/>
              </w:rPr>
            </w:pPr>
            <w:r w:rsidRPr="00836C6C">
              <w:rPr>
                <w:rFonts w:cs="Arial"/>
                <w:kern w:val="18"/>
                <w:sz w:val="18"/>
                <w:szCs w:val="18"/>
              </w:rPr>
              <w:t>≤5</w:t>
            </w:r>
          </w:p>
        </w:tc>
        <w:tc>
          <w:tcPr>
            <w:tcW w:w="1800" w:type="dxa"/>
          </w:tcPr>
          <w:p w14:paraId="00D9BA74" w14:textId="77777777" w:rsidR="0050403B" w:rsidRPr="00836C6C" w:rsidRDefault="0050403B" w:rsidP="00573A3C">
            <w:pPr>
              <w:spacing w:before="60" w:after="60"/>
              <w:rPr>
                <w:rFonts w:cs="Arial"/>
                <w:kern w:val="18"/>
                <w:sz w:val="18"/>
                <w:szCs w:val="18"/>
              </w:rPr>
            </w:pPr>
            <w:r w:rsidRPr="00836C6C">
              <w:rPr>
                <w:rFonts w:cs="Arial"/>
                <w:kern w:val="18"/>
                <w:sz w:val="18"/>
                <w:szCs w:val="18"/>
              </w:rPr>
              <w:t>6 to 10</w:t>
            </w:r>
          </w:p>
        </w:tc>
        <w:tc>
          <w:tcPr>
            <w:tcW w:w="1710" w:type="dxa"/>
          </w:tcPr>
          <w:p w14:paraId="3BD2B46E" w14:textId="77777777" w:rsidR="0050403B" w:rsidRPr="00836C6C" w:rsidRDefault="0050403B" w:rsidP="00573A3C">
            <w:pPr>
              <w:spacing w:before="60" w:after="60"/>
              <w:rPr>
                <w:rFonts w:cs="Arial"/>
                <w:kern w:val="18"/>
                <w:sz w:val="18"/>
                <w:szCs w:val="18"/>
              </w:rPr>
            </w:pPr>
            <w:r w:rsidRPr="00836C6C">
              <w:rPr>
                <w:rFonts w:cs="Arial"/>
                <w:kern w:val="18"/>
                <w:sz w:val="18"/>
                <w:szCs w:val="18"/>
              </w:rPr>
              <w:t>≥11</w:t>
            </w:r>
          </w:p>
        </w:tc>
      </w:tr>
      <w:tr w:rsidR="001C307E" w:rsidRPr="00836C6C" w14:paraId="49882DE7" w14:textId="77777777" w:rsidTr="001C307E">
        <w:tc>
          <w:tcPr>
            <w:tcW w:w="2520" w:type="dxa"/>
          </w:tcPr>
          <w:p w14:paraId="21E494B3" w14:textId="77777777" w:rsidR="0050403B" w:rsidRPr="00836C6C" w:rsidRDefault="0050403B" w:rsidP="00573A3C">
            <w:pPr>
              <w:spacing w:before="60" w:after="60"/>
              <w:rPr>
                <w:rFonts w:cs="Arial"/>
                <w:kern w:val="18"/>
                <w:sz w:val="18"/>
                <w:szCs w:val="18"/>
              </w:rPr>
            </w:pPr>
            <w:r w:rsidRPr="00836C6C">
              <w:rPr>
                <w:rFonts w:cs="Arial"/>
                <w:kern w:val="18"/>
                <w:sz w:val="18"/>
                <w:szCs w:val="18"/>
              </w:rPr>
              <w:t>0.43</w:t>
            </w:r>
          </w:p>
        </w:tc>
        <w:tc>
          <w:tcPr>
            <w:tcW w:w="2160" w:type="dxa"/>
          </w:tcPr>
          <w:p w14:paraId="59295092" w14:textId="77777777" w:rsidR="0050403B" w:rsidRPr="00836C6C" w:rsidRDefault="0050403B" w:rsidP="00573A3C">
            <w:pPr>
              <w:spacing w:before="60" w:after="60"/>
              <w:rPr>
                <w:rFonts w:cs="Arial"/>
                <w:kern w:val="18"/>
                <w:sz w:val="18"/>
                <w:szCs w:val="18"/>
              </w:rPr>
            </w:pPr>
            <w:r w:rsidRPr="00836C6C">
              <w:rPr>
                <w:rFonts w:cs="Arial"/>
                <w:kern w:val="18"/>
                <w:sz w:val="18"/>
                <w:szCs w:val="18"/>
              </w:rPr>
              <w:t>0.145</w:t>
            </w:r>
          </w:p>
        </w:tc>
        <w:tc>
          <w:tcPr>
            <w:tcW w:w="1800" w:type="dxa"/>
          </w:tcPr>
          <w:p w14:paraId="2104DE10" w14:textId="77777777" w:rsidR="0050403B" w:rsidRPr="00836C6C" w:rsidRDefault="0050403B" w:rsidP="00573A3C">
            <w:pPr>
              <w:spacing w:before="60" w:after="60"/>
              <w:rPr>
                <w:rFonts w:cs="Arial"/>
                <w:kern w:val="18"/>
                <w:sz w:val="18"/>
                <w:szCs w:val="18"/>
              </w:rPr>
            </w:pPr>
            <w:r w:rsidRPr="00836C6C">
              <w:rPr>
                <w:rFonts w:cs="Arial"/>
                <w:kern w:val="18"/>
                <w:sz w:val="18"/>
                <w:szCs w:val="18"/>
              </w:rPr>
              <w:t>≤5</w:t>
            </w:r>
          </w:p>
        </w:tc>
        <w:tc>
          <w:tcPr>
            <w:tcW w:w="1800" w:type="dxa"/>
          </w:tcPr>
          <w:p w14:paraId="52C7CA4D" w14:textId="77777777" w:rsidR="0050403B" w:rsidRPr="00836C6C" w:rsidRDefault="0050403B" w:rsidP="00573A3C">
            <w:pPr>
              <w:spacing w:before="60" w:after="60"/>
              <w:rPr>
                <w:rFonts w:cs="Arial"/>
                <w:kern w:val="18"/>
                <w:sz w:val="18"/>
                <w:szCs w:val="18"/>
              </w:rPr>
            </w:pPr>
            <w:r w:rsidRPr="00836C6C">
              <w:rPr>
                <w:rFonts w:cs="Arial"/>
                <w:kern w:val="18"/>
                <w:sz w:val="18"/>
                <w:szCs w:val="18"/>
              </w:rPr>
              <w:t>6 to 10</w:t>
            </w:r>
          </w:p>
        </w:tc>
        <w:tc>
          <w:tcPr>
            <w:tcW w:w="1710" w:type="dxa"/>
          </w:tcPr>
          <w:p w14:paraId="55A8D88B" w14:textId="77777777" w:rsidR="0050403B" w:rsidRPr="00836C6C" w:rsidRDefault="0050403B" w:rsidP="00573A3C">
            <w:pPr>
              <w:spacing w:before="60" w:after="60"/>
              <w:rPr>
                <w:rFonts w:cs="Arial"/>
                <w:kern w:val="18"/>
                <w:sz w:val="18"/>
                <w:szCs w:val="18"/>
              </w:rPr>
            </w:pPr>
            <w:r w:rsidRPr="00836C6C">
              <w:rPr>
                <w:rFonts w:cs="Arial"/>
                <w:kern w:val="18"/>
                <w:sz w:val="18"/>
                <w:szCs w:val="18"/>
              </w:rPr>
              <w:t>≥11</w:t>
            </w:r>
          </w:p>
        </w:tc>
      </w:tr>
      <w:tr w:rsidR="001C307E" w:rsidRPr="00836C6C" w14:paraId="7B22763E" w14:textId="77777777" w:rsidTr="001C307E">
        <w:tc>
          <w:tcPr>
            <w:tcW w:w="2520" w:type="dxa"/>
          </w:tcPr>
          <w:p w14:paraId="0855D5DB" w14:textId="77777777" w:rsidR="0050403B" w:rsidRPr="00836C6C" w:rsidRDefault="0050403B" w:rsidP="00573A3C">
            <w:pPr>
              <w:spacing w:before="60" w:after="60"/>
              <w:rPr>
                <w:rFonts w:cs="Arial"/>
                <w:kern w:val="18"/>
                <w:sz w:val="18"/>
                <w:szCs w:val="18"/>
              </w:rPr>
            </w:pPr>
            <w:r w:rsidRPr="00836C6C">
              <w:rPr>
                <w:rFonts w:cs="Arial"/>
                <w:kern w:val="18"/>
                <w:sz w:val="18"/>
                <w:szCs w:val="18"/>
              </w:rPr>
              <w:t>0.44</w:t>
            </w:r>
          </w:p>
        </w:tc>
        <w:tc>
          <w:tcPr>
            <w:tcW w:w="2160" w:type="dxa"/>
          </w:tcPr>
          <w:p w14:paraId="5FF9EB5A" w14:textId="77777777" w:rsidR="0050403B" w:rsidRPr="00836C6C" w:rsidRDefault="0050403B" w:rsidP="00573A3C">
            <w:pPr>
              <w:spacing w:before="60" w:after="60"/>
              <w:rPr>
                <w:rFonts w:cs="Arial"/>
                <w:kern w:val="18"/>
                <w:sz w:val="18"/>
                <w:szCs w:val="18"/>
              </w:rPr>
            </w:pPr>
            <w:r w:rsidRPr="00836C6C">
              <w:rPr>
                <w:rFonts w:cs="Arial"/>
                <w:kern w:val="18"/>
                <w:sz w:val="18"/>
                <w:szCs w:val="18"/>
              </w:rPr>
              <w:t>0.152</w:t>
            </w:r>
          </w:p>
        </w:tc>
        <w:tc>
          <w:tcPr>
            <w:tcW w:w="1800" w:type="dxa"/>
          </w:tcPr>
          <w:p w14:paraId="11C6CFC3" w14:textId="77777777" w:rsidR="0050403B" w:rsidRPr="00836C6C" w:rsidRDefault="0050403B" w:rsidP="00573A3C">
            <w:pPr>
              <w:spacing w:before="60" w:after="60"/>
              <w:rPr>
                <w:rFonts w:cs="Arial"/>
                <w:kern w:val="18"/>
                <w:sz w:val="18"/>
                <w:szCs w:val="18"/>
              </w:rPr>
            </w:pPr>
            <w:r w:rsidRPr="00836C6C">
              <w:rPr>
                <w:rFonts w:cs="Arial"/>
                <w:kern w:val="18"/>
                <w:sz w:val="18"/>
                <w:szCs w:val="18"/>
              </w:rPr>
              <w:t>≤5</w:t>
            </w:r>
          </w:p>
        </w:tc>
        <w:tc>
          <w:tcPr>
            <w:tcW w:w="1800" w:type="dxa"/>
          </w:tcPr>
          <w:p w14:paraId="131D2D2E" w14:textId="77777777" w:rsidR="0050403B" w:rsidRPr="00836C6C" w:rsidRDefault="0050403B" w:rsidP="00573A3C">
            <w:pPr>
              <w:spacing w:before="60" w:after="60"/>
              <w:rPr>
                <w:rFonts w:cs="Arial"/>
                <w:kern w:val="18"/>
                <w:sz w:val="18"/>
                <w:szCs w:val="18"/>
              </w:rPr>
            </w:pPr>
            <w:r w:rsidRPr="00836C6C">
              <w:rPr>
                <w:rFonts w:cs="Arial"/>
                <w:kern w:val="18"/>
                <w:sz w:val="18"/>
                <w:szCs w:val="18"/>
              </w:rPr>
              <w:t>6 to 11</w:t>
            </w:r>
          </w:p>
        </w:tc>
        <w:tc>
          <w:tcPr>
            <w:tcW w:w="1710" w:type="dxa"/>
          </w:tcPr>
          <w:p w14:paraId="615B002C" w14:textId="77777777" w:rsidR="0050403B" w:rsidRPr="00836C6C" w:rsidRDefault="0050403B" w:rsidP="00573A3C">
            <w:pPr>
              <w:spacing w:before="60" w:after="60"/>
              <w:rPr>
                <w:rFonts w:cs="Arial"/>
                <w:kern w:val="18"/>
                <w:sz w:val="18"/>
                <w:szCs w:val="18"/>
              </w:rPr>
            </w:pPr>
            <w:r w:rsidRPr="00836C6C">
              <w:rPr>
                <w:rFonts w:cs="Arial"/>
                <w:kern w:val="18"/>
                <w:sz w:val="18"/>
                <w:szCs w:val="18"/>
              </w:rPr>
              <w:t>≥12</w:t>
            </w:r>
          </w:p>
        </w:tc>
      </w:tr>
      <w:tr w:rsidR="001C307E" w:rsidRPr="00836C6C" w14:paraId="5D000689" w14:textId="77777777" w:rsidTr="001C307E">
        <w:tc>
          <w:tcPr>
            <w:tcW w:w="2520" w:type="dxa"/>
          </w:tcPr>
          <w:p w14:paraId="741F15B1" w14:textId="77777777" w:rsidR="0050403B" w:rsidRPr="00836C6C" w:rsidRDefault="0050403B" w:rsidP="00573A3C">
            <w:pPr>
              <w:spacing w:before="60" w:after="60"/>
              <w:rPr>
                <w:rFonts w:cs="Arial"/>
                <w:kern w:val="18"/>
                <w:sz w:val="18"/>
                <w:szCs w:val="18"/>
              </w:rPr>
            </w:pPr>
            <w:r w:rsidRPr="00836C6C">
              <w:rPr>
                <w:rFonts w:cs="Arial"/>
                <w:kern w:val="18"/>
                <w:sz w:val="18"/>
                <w:szCs w:val="18"/>
              </w:rPr>
              <w:t>0.45</w:t>
            </w:r>
          </w:p>
        </w:tc>
        <w:tc>
          <w:tcPr>
            <w:tcW w:w="2160" w:type="dxa"/>
          </w:tcPr>
          <w:p w14:paraId="67901A2A" w14:textId="77777777" w:rsidR="0050403B" w:rsidRPr="00836C6C" w:rsidRDefault="0050403B" w:rsidP="00573A3C">
            <w:pPr>
              <w:spacing w:before="60" w:after="60"/>
              <w:rPr>
                <w:rFonts w:cs="Arial"/>
                <w:kern w:val="18"/>
                <w:sz w:val="18"/>
                <w:szCs w:val="18"/>
              </w:rPr>
            </w:pPr>
            <w:r w:rsidRPr="00836C6C">
              <w:rPr>
                <w:rFonts w:cs="Arial"/>
                <w:kern w:val="18"/>
                <w:sz w:val="18"/>
                <w:szCs w:val="18"/>
              </w:rPr>
              <w:t>0.159</w:t>
            </w:r>
          </w:p>
        </w:tc>
        <w:tc>
          <w:tcPr>
            <w:tcW w:w="1800" w:type="dxa"/>
          </w:tcPr>
          <w:p w14:paraId="1E48A8A2" w14:textId="77777777" w:rsidR="0050403B" w:rsidRPr="00836C6C" w:rsidRDefault="0050403B" w:rsidP="00573A3C">
            <w:pPr>
              <w:spacing w:before="60" w:after="60"/>
              <w:rPr>
                <w:rFonts w:cs="Arial"/>
                <w:kern w:val="18"/>
                <w:sz w:val="18"/>
                <w:szCs w:val="18"/>
              </w:rPr>
            </w:pPr>
            <w:r w:rsidRPr="00836C6C">
              <w:rPr>
                <w:rFonts w:cs="Arial"/>
                <w:kern w:val="18"/>
                <w:sz w:val="18"/>
                <w:szCs w:val="18"/>
              </w:rPr>
              <w:t>≤5</w:t>
            </w:r>
          </w:p>
        </w:tc>
        <w:tc>
          <w:tcPr>
            <w:tcW w:w="1800" w:type="dxa"/>
          </w:tcPr>
          <w:p w14:paraId="647A0D7D" w14:textId="77777777" w:rsidR="0050403B" w:rsidRPr="00836C6C" w:rsidRDefault="0050403B" w:rsidP="00573A3C">
            <w:pPr>
              <w:spacing w:before="60" w:after="60"/>
              <w:rPr>
                <w:rFonts w:cs="Arial"/>
                <w:kern w:val="18"/>
                <w:sz w:val="18"/>
                <w:szCs w:val="18"/>
              </w:rPr>
            </w:pPr>
            <w:r w:rsidRPr="00836C6C">
              <w:rPr>
                <w:rFonts w:cs="Arial"/>
                <w:kern w:val="18"/>
                <w:sz w:val="18"/>
                <w:szCs w:val="18"/>
              </w:rPr>
              <w:t>6 to 11</w:t>
            </w:r>
          </w:p>
        </w:tc>
        <w:tc>
          <w:tcPr>
            <w:tcW w:w="1710" w:type="dxa"/>
          </w:tcPr>
          <w:p w14:paraId="39646EEB" w14:textId="77777777" w:rsidR="0050403B" w:rsidRPr="00836C6C" w:rsidRDefault="0050403B" w:rsidP="00573A3C">
            <w:pPr>
              <w:spacing w:before="60" w:after="60"/>
              <w:rPr>
                <w:rFonts w:cs="Arial"/>
                <w:kern w:val="18"/>
                <w:sz w:val="18"/>
                <w:szCs w:val="18"/>
              </w:rPr>
            </w:pPr>
            <w:r w:rsidRPr="00836C6C">
              <w:rPr>
                <w:rFonts w:cs="Arial"/>
                <w:kern w:val="18"/>
                <w:sz w:val="18"/>
                <w:szCs w:val="18"/>
              </w:rPr>
              <w:t>≥12</w:t>
            </w:r>
          </w:p>
        </w:tc>
      </w:tr>
      <w:tr w:rsidR="001C307E" w:rsidRPr="00836C6C" w14:paraId="28494505" w14:textId="77777777" w:rsidTr="001C307E">
        <w:tc>
          <w:tcPr>
            <w:tcW w:w="2520" w:type="dxa"/>
          </w:tcPr>
          <w:p w14:paraId="65079573" w14:textId="77777777" w:rsidR="0050403B" w:rsidRPr="00836C6C" w:rsidRDefault="0050403B" w:rsidP="00573A3C">
            <w:pPr>
              <w:spacing w:before="60" w:after="60"/>
              <w:rPr>
                <w:rFonts w:cs="Arial"/>
                <w:kern w:val="18"/>
                <w:sz w:val="18"/>
                <w:szCs w:val="18"/>
              </w:rPr>
            </w:pPr>
            <w:r w:rsidRPr="00836C6C">
              <w:rPr>
                <w:rFonts w:cs="Arial"/>
                <w:kern w:val="18"/>
                <w:sz w:val="18"/>
                <w:szCs w:val="18"/>
              </w:rPr>
              <w:t>0.46</w:t>
            </w:r>
          </w:p>
        </w:tc>
        <w:tc>
          <w:tcPr>
            <w:tcW w:w="2160" w:type="dxa"/>
          </w:tcPr>
          <w:p w14:paraId="6EFD5B41" w14:textId="77777777" w:rsidR="0050403B" w:rsidRPr="00836C6C" w:rsidRDefault="0050403B" w:rsidP="00573A3C">
            <w:pPr>
              <w:spacing w:before="60" w:after="60"/>
              <w:rPr>
                <w:rFonts w:cs="Arial"/>
                <w:kern w:val="18"/>
                <w:sz w:val="18"/>
                <w:szCs w:val="18"/>
              </w:rPr>
            </w:pPr>
            <w:r w:rsidRPr="00836C6C">
              <w:rPr>
                <w:rFonts w:cs="Arial"/>
                <w:kern w:val="18"/>
                <w:sz w:val="18"/>
                <w:szCs w:val="18"/>
              </w:rPr>
              <w:t>0.166</w:t>
            </w:r>
          </w:p>
        </w:tc>
        <w:tc>
          <w:tcPr>
            <w:tcW w:w="1800" w:type="dxa"/>
          </w:tcPr>
          <w:p w14:paraId="08A2BDD5" w14:textId="77777777" w:rsidR="0050403B" w:rsidRPr="00836C6C" w:rsidRDefault="0050403B" w:rsidP="00573A3C">
            <w:pPr>
              <w:spacing w:before="60" w:after="60"/>
              <w:rPr>
                <w:rFonts w:cs="Arial"/>
                <w:kern w:val="18"/>
                <w:sz w:val="18"/>
                <w:szCs w:val="18"/>
              </w:rPr>
            </w:pPr>
            <w:r w:rsidRPr="00836C6C">
              <w:rPr>
                <w:rFonts w:cs="Arial"/>
                <w:kern w:val="18"/>
                <w:sz w:val="18"/>
                <w:szCs w:val="18"/>
              </w:rPr>
              <w:t>≤6</w:t>
            </w:r>
          </w:p>
        </w:tc>
        <w:tc>
          <w:tcPr>
            <w:tcW w:w="1800" w:type="dxa"/>
          </w:tcPr>
          <w:p w14:paraId="66595989" w14:textId="77777777" w:rsidR="0050403B" w:rsidRPr="00836C6C" w:rsidRDefault="0050403B" w:rsidP="00573A3C">
            <w:pPr>
              <w:spacing w:before="60" w:after="60"/>
              <w:rPr>
                <w:rFonts w:cs="Arial"/>
                <w:kern w:val="18"/>
                <w:sz w:val="18"/>
                <w:szCs w:val="18"/>
              </w:rPr>
            </w:pPr>
            <w:r w:rsidRPr="00836C6C">
              <w:rPr>
                <w:rFonts w:cs="Arial"/>
                <w:kern w:val="18"/>
                <w:sz w:val="18"/>
                <w:szCs w:val="18"/>
              </w:rPr>
              <w:t>7 to 12</w:t>
            </w:r>
          </w:p>
        </w:tc>
        <w:tc>
          <w:tcPr>
            <w:tcW w:w="1710" w:type="dxa"/>
          </w:tcPr>
          <w:p w14:paraId="0CCCCFB7" w14:textId="77777777" w:rsidR="0050403B" w:rsidRPr="00836C6C" w:rsidRDefault="0050403B" w:rsidP="00573A3C">
            <w:pPr>
              <w:spacing w:before="60" w:after="60"/>
              <w:rPr>
                <w:rFonts w:cs="Arial"/>
                <w:kern w:val="18"/>
                <w:sz w:val="18"/>
                <w:szCs w:val="18"/>
              </w:rPr>
            </w:pPr>
            <w:r w:rsidRPr="00836C6C">
              <w:rPr>
                <w:rFonts w:cs="Arial"/>
                <w:kern w:val="18"/>
                <w:sz w:val="18"/>
                <w:szCs w:val="18"/>
              </w:rPr>
              <w:t>≥13</w:t>
            </w:r>
          </w:p>
        </w:tc>
      </w:tr>
      <w:tr w:rsidR="001C307E" w:rsidRPr="00836C6C" w14:paraId="16989572" w14:textId="77777777" w:rsidTr="001C307E">
        <w:tc>
          <w:tcPr>
            <w:tcW w:w="2520" w:type="dxa"/>
          </w:tcPr>
          <w:p w14:paraId="1DE9AABC" w14:textId="77777777" w:rsidR="0050403B" w:rsidRPr="00836C6C" w:rsidRDefault="0050403B" w:rsidP="00573A3C">
            <w:pPr>
              <w:spacing w:before="60" w:after="60"/>
              <w:rPr>
                <w:rFonts w:cs="Arial"/>
                <w:kern w:val="18"/>
                <w:sz w:val="18"/>
                <w:szCs w:val="18"/>
              </w:rPr>
            </w:pPr>
            <w:r w:rsidRPr="00836C6C">
              <w:rPr>
                <w:rFonts w:cs="Arial"/>
                <w:kern w:val="18"/>
                <w:sz w:val="18"/>
                <w:szCs w:val="18"/>
              </w:rPr>
              <w:t>0.47</w:t>
            </w:r>
          </w:p>
        </w:tc>
        <w:tc>
          <w:tcPr>
            <w:tcW w:w="2160" w:type="dxa"/>
          </w:tcPr>
          <w:p w14:paraId="2847A093" w14:textId="77777777" w:rsidR="0050403B" w:rsidRPr="00836C6C" w:rsidRDefault="0050403B" w:rsidP="00573A3C">
            <w:pPr>
              <w:spacing w:before="60" w:after="60"/>
              <w:rPr>
                <w:rFonts w:cs="Arial"/>
                <w:kern w:val="18"/>
                <w:sz w:val="18"/>
                <w:szCs w:val="18"/>
              </w:rPr>
            </w:pPr>
            <w:r w:rsidRPr="00836C6C">
              <w:rPr>
                <w:rFonts w:cs="Arial"/>
                <w:kern w:val="18"/>
                <w:sz w:val="18"/>
                <w:szCs w:val="18"/>
              </w:rPr>
              <w:t>0.173</w:t>
            </w:r>
          </w:p>
        </w:tc>
        <w:tc>
          <w:tcPr>
            <w:tcW w:w="1800" w:type="dxa"/>
          </w:tcPr>
          <w:p w14:paraId="5EE7FCAB" w14:textId="77777777" w:rsidR="0050403B" w:rsidRPr="00836C6C" w:rsidRDefault="0050403B" w:rsidP="00573A3C">
            <w:pPr>
              <w:spacing w:before="60" w:after="60"/>
              <w:rPr>
                <w:rFonts w:cs="Arial"/>
                <w:kern w:val="18"/>
                <w:sz w:val="18"/>
                <w:szCs w:val="18"/>
              </w:rPr>
            </w:pPr>
            <w:r w:rsidRPr="00836C6C">
              <w:rPr>
                <w:rFonts w:cs="Arial"/>
                <w:kern w:val="18"/>
                <w:sz w:val="18"/>
                <w:szCs w:val="18"/>
              </w:rPr>
              <w:t>≤6</w:t>
            </w:r>
          </w:p>
        </w:tc>
        <w:tc>
          <w:tcPr>
            <w:tcW w:w="1800" w:type="dxa"/>
          </w:tcPr>
          <w:p w14:paraId="04D52117" w14:textId="77777777" w:rsidR="0050403B" w:rsidRPr="00836C6C" w:rsidRDefault="0050403B" w:rsidP="00573A3C">
            <w:pPr>
              <w:spacing w:before="60" w:after="60"/>
              <w:rPr>
                <w:rFonts w:cs="Arial"/>
                <w:kern w:val="18"/>
                <w:sz w:val="18"/>
                <w:szCs w:val="18"/>
              </w:rPr>
            </w:pPr>
            <w:r w:rsidRPr="00836C6C">
              <w:rPr>
                <w:rFonts w:cs="Arial"/>
                <w:kern w:val="18"/>
                <w:sz w:val="18"/>
                <w:szCs w:val="18"/>
              </w:rPr>
              <w:t>7 to 12</w:t>
            </w:r>
          </w:p>
        </w:tc>
        <w:tc>
          <w:tcPr>
            <w:tcW w:w="1710" w:type="dxa"/>
          </w:tcPr>
          <w:p w14:paraId="7F631138" w14:textId="77777777" w:rsidR="0050403B" w:rsidRPr="00836C6C" w:rsidRDefault="0050403B" w:rsidP="00573A3C">
            <w:pPr>
              <w:spacing w:before="60" w:after="60"/>
              <w:rPr>
                <w:rFonts w:cs="Arial"/>
                <w:kern w:val="18"/>
                <w:sz w:val="18"/>
                <w:szCs w:val="18"/>
              </w:rPr>
            </w:pPr>
            <w:r w:rsidRPr="00836C6C">
              <w:rPr>
                <w:rFonts w:cs="Arial"/>
                <w:kern w:val="18"/>
                <w:sz w:val="18"/>
                <w:szCs w:val="18"/>
              </w:rPr>
              <w:t>≥13</w:t>
            </w:r>
          </w:p>
        </w:tc>
      </w:tr>
      <w:tr w:rsidR="001C307E" w:rsidRPr="00836C6C" w14:paraId="42335427" w14:textId="77777777" w:rsidTr="001C307E">
        <w:tc>
          <w:tcPr>
            <w:tcW w:w="2520" w:type="dxa"/>
          </w:tcPr>
          <w:p w14:paraId="76A9F2E1" w14:textId="77777777" w:rsidR="0050403B" w:rsidRPr="00836C6C" w:rsidRDefault="0050403B" w:rsidP="00573A3C">
            <w:pPr>
              <w:spacing w:before="60" w:after="60"/>
              <w:rPr>
                <w:rFonts w:cs="Arial"/>
                <w:kern w:val="18"/>
                <w:sz w:val="18"/>
                <w:szCs w:val="18"/>
              </w:rPr>
            </w:pPr>
            <w:r w:rsidRPr="00836C6C">
              <w:rPr>
                <w:rFonts w:cs="Arial"/>
                <w:kern w:val="18"/>
                <w:sz w:val="18"/>
                <w:szCs w:val="18"/>
              </w:rPr>
              <w:t>0.48</w:t>
            </w:r>
          </w:p>
        </w:tc>
        <w:tc>
          <w:tcPr>
            <w:tcW w:w="2160" w:type="dxa"/>
          </w:tcPr>
          <w:p w14:paraId="70D791FA" w14:textId="77777777" w:rsidR="0050403B" w:rsidRPr="00836C6C" w:rsidRDefault="0050403B" w:rsidP="00573A3C">
            <w:pPr>
              <w:spacing w:before="60" w:after="60"/>
              <w:rPr>
                <w:rFonts w:cs="Arial"/>
                <w:kern w:val="18"/>
                <w:sz w:val="18"/>
                <w:szCs w:val="18"/>
              </w:rPr>
            </w:pPr>
            <w:r w:rsidRPr="00836C6C">
              <w:rPr>
                <w:rFonts w:cs="Arial"/>
                <w:kern w:val="18"/>
                <w:sz w:val="18"/>
                <w:szCs w:val="18"/>
              </w:rPr>
              <w:t>0.181</w:t>
            </w:r>
          </w:p>
        </w:tc>
        <w:tc>
          <w:tcPr>
            <w:tcW w:w="1800" w:type="dxa"/>
          </w:tcPr>
          <w:p w14:paraId="190827EC" w14:textId="77777777" w:rsidR="0050403B" w:rsidRPr="00836C6C" w:rsidRDefault="0050403B" w:rsidP="00573A3C">
            <w:pPr>
              <w:spacing w:before="60" w:after="60"/>
              <w:rPr>
                <w:rFonts w:cs="Arial"/>
                <w:kern w:val="18"/>
                <w:sz w:val="18"/>
                <w:szCs w:val="18"/>
              </w:rPr>
            </w:pPr>
            <w:r w:rsidRPr="00836C6C">
              <w:rPr>
                <w:rFonts w:cs="Arial"/>
                <w:kern w:val="18"/>
                <w:sz w:val="18"/>
                <w:szCs w:val="18"/>
              </w:rPr>
              <w:t>≤6</w:t>
            </w:r>
          </w:p>
        </w:tc>
        <w:tc>
          <w:tcPr>
            <w:tcW w:w="1800" w:type="dxa"/>
          </w:tcPr>
          <w:p w14:paraId="68F04533" w14:textId="77777777" w:rsidR="0050403B" w:rsidRPr="00836C6C" w:rsidRDefault="0050403B" w:rsidP="00573A3C">
            <w:pPr>
              <w:spacing w:before="60" w:after="60"/>
              <w:rPr>
                <w:rFonts w:cs="Arial"/>
                <w:kern w:val="18"/>
                <w:sz w:val="18"/>
                <w:szCs w:val="18"/>
              </w:rPr>
            </w:pPr>
            <w:r w:rsidRPr="00836C6C">
              <w:rPr>
                <w:rFonts w:cs="Arial"/>
                <w:kern w:val="18"/>
                <w:sz w:val="18"/>
                <w:szCs w:val="18"/>
              </w:rPr>
              <w:t>7 to 13</w:t>
            </w:r>
          </w:p>
        </w:tc>
        <w:tc>
          <w:tcPr>
            <w:tcW w:w="1710" w:type="dxa"/>
          </w:tcPr>
          <w:p w14:paraId="649BA5C5" w14:textId="77777777" w:rsidR="0050403B" w:rsidRPr="00836C6C" w:rsidRDefault="0050403B" w:rsidP="00573A3C">
            <w:pPr>
              <w:spacing w:before="60" w:after="60"/>
              <w:rPr>
                <w:rFonts w:cs="Arial"/>
                <w:kern w:val="18"/>
                <w:sz w:val="18"/>
                <w:szCs w:val="18"/>
              </w:rPr>
            </w:pPr>
            <w:r w:rsidRPr="00836C6C">
              <w:rPr>
                <w:rFonts w:cs="Arial"/>
                <w:kern w:val="18"/>
                <w:sz w:val="18"/>
                <w:szCs w:val="18"/>
              </w:rPr>
              <w:t>≥14</w:t>
            </w:r>
          </w:p>
        </w:tc>
      </w:tr>
      <w:tr w:rsidR="001C307E" w:rsidRPr="00836C6C" w14:paraId="04400122" w14:textId="77777777" w:rsidTr="001C307E">
        <w:tc>
          <w:tcPr>
            <w:tcW w:w="2520" w:type="dxa"/>
          </w:tcPr>
          <w:p w14:paraId="463030FD" w14:textId="77777777" w:rsidR="0050403B" w:rsidRPr="00836C6C" w:rsidRDefault="0050403B" w:rsidP="00573A3C">
            <w:pPr>
              <w:spacing w:before="60" w:after="60"/>
              <w:rPr>
                <w:rFonts w:cs="Arial"/>
                <w:kern w:val="18"/>
                <w:sz w:val="18"/>
                <w:szCs w:val="18"/>
              </w:rPr>
            </w:pPr>
            <w:r w:rsidRPr="00836C6C">
              <w:rPr>
                <w:rFonts w:cs="Arial"/>
                <w:kern w:val="18"/>
                <w:sz w:val="18"/>
                <w:szCs w:val="18"/>
              </w:rPr>
              <w:t>0.49</w:t>
            </w:r>
          </w:p>
        </w:tc>
        <w:tc>
          <w:tcPr>
            <w:tcW w:w="2160" w:type="dxa"/>
          </w:tcPr>
          <w:p w14:paraId="41D42510" w14:textId="77777777" w:rsidR="0050403B" w:rsidRPr="00836C6C" w:rsidRDefault="0050403B" w:rsidP="00573A3C">
            <w:pPr>
              <w:spacing w:before="60" w:after="60"/>
              <w:rPr>
                <w:rFonts w:cs="Arial"/>
                <w:kern w:val="18"/>
                <w:sz w:val="18"/>
                <w:szCs w:val="18"/>
              </w:rPr>
            </w:pPr>
            <w:r w:rsidRPr="00836C6C">
              <w:rPr>
                <w:rFonts w:cs="Arial"/>
                <w:kern w:val="18"/>
                <w:sz w:val="18"/>
                <w:szCs w:val="18"/>
              </w:rPr>
              <w:t>0.189</w:t>
            </w:r>
          </w:p>
        </w:tc>
        <w:tc>
          <w:tcPr>
            <w:tcW w:w="1800" w:type="dxa"/>
          </w:tcPr>
          <w:p w14:paraId="029EB7C6" w14:textId="77777777" w:rsidR="0050403B" w:rsidRPr="00836C6C" w:rsidRDefault="0050403B" w:rsidP="00573A3C">
            <w:pPr>
              <w:spacing w:before="60" w:after="60"/>
              <w:rPr>
                <w:rFonts w:cs="Arial"/>
                <w:kern w:val="18"/>
                <w:sz w:val="18"/>
                <w:szCs w:val="18"/>
              </w:rPr>
            </w:pPr>
            <w:r w:rsidRPr="00836C6C">
              <w:rPr>
                <w:rFonts w:cs="Arial"/>
                <w:kern w:val="18"/>
                <w:sz w:val="18"/>
                <w:szCs w:val="18"/>
              </w:rPr>
              <w:t>≤6</w:t>
            </w:r>
          </w:p>
        </w:tc>
        <w:tc>
          <w:tcPr>
            <w:tcW w:w="1800" w:type="dxa"/>
          </w:tcPr>
          <w:p w14:paraId="1DFCDC0E" w14:textId="77777777" w:rsidR="0050403B" w:rsidRPr="00836C6C" w:rsidRDefault="0050403B" w:rsidP="00573A3C">
            <w:pPr>
              <w:spacing w:before="60" w:after="60"/>
              <w:rPr>
                <w:rFonts w:cs="Arial"/>
                <w:kern w:val="18"/>
                <w:sz w:val="18"/>
                <w:szCs w:val="18"/>
              </w:rPr>
            </w:pPr>
            <w:r w:rsidRPr="00836C6C">
              <w:rPr>
                <w:rFonts w:cs="Arial"/>
                <w:kern w:val="18"/>
                <w:sz w:val="18"/>
                <w:szCs w:val="18"/>
              </w:rPr>
              <w:t>7 to13</w:t>
            </w:r>
          </w:p>
        </w:tc>
        <w:tc>
          <w:tcPr>
            <w:tcW w:w="1710" w:type="dxa"/>
          </w:tcPr>
          <w:p w14:paraId="0892D69D" w14:textId="77777777" w:rsidR="0050403B" w:rsidRPr="00836C6C" w:rsidRDefault="0050403B" w:rsidP="00573A3C">
            <w:pPr>
              <w:spacing w:before="60" w:after="60"/>
              <w:rPr>
                <w:rFonts w:cs="Arial"/>
                <w:kern w:val="18"/>
                <w:sz w:val="18"/>
                <w:szCs w:val="18"/>
              </w:rPr>
            </w:pPr>
            <w:r w:rsidRPr="00836C6C">
              <w:rPr>
                <w:rFonts w:cs="Arial"/>
                <w:kern w:val="18"/>
                <w:sz w:val="18"/>
                <w:szCs w:val="18"/>
              </w:rPr>
              <w:t>≥14</w:t>
            </w:r>
          </w:p>
        </w:tc>
      </w:tr>
      <w:tr w:rsidR="001C307E" w:rsidRPr="00836C6C" w14:paraId="5A5E0ECD" w14:textId="77777777" w:rsidTr="001C307E">
        <w:tc>
          <w:tcPr>
            <w:tcW w:w="2520" w:type="dxa"/>
          </w:tcPr>
          <w:p w14:paraId="26781C64" w14:textId="77777777" w:rsidR="0050403B" w:rsidRPr="00836C6C" w:rsidRDefault="0050403B" w:rsidP="00573A3C">
            <w:pPr>
              <w:spacing w:before="60" w:after="60"/>
              <w:rPr>
                <w:rFonts w:cs="Arial"/>
                <w:kern w:val="18"/>
                <w:sz w:val="18"/>
                <w:szCs w:val="18"/>
              </w:rPr>
            </w:pPr>
            <w:r w:rsidRPr="00836C6C">
              <w:rPr>
                <w:rFonts w:cs="Arial"/>
                <w:kern w:val="18"/>
                <w:sz w:val="18"/>
                <w:szCs w:val="18"/>
              </w:rPr>
              <w:t>0.50</w:t>
            </w:r>
          </w:p>
        </w:tc>
        <w:tc>
          <w:tcPr>
            <w:tcW w:w="2160" w:type="dxa"/>
          </w:tcPr>
          <w:p w14:paraId="68E5F427" w14:textId="77777777" w:rsidR="0050403B" w:rsidRPr="00836C6C" w:rsidRDefault="0050403B" w:rsidP="00573A3C">
            <w:pPr>
              <w:spacing w:before="60" w:after="60"/>
              <w:rPr>
                <w:rFonts w:cs="Arial"/>
                <w:kern w:val="18"/>
                <w:sz w:val="18"/>
                <w:szCs w:val="18"/>
              </w:rPr>
            </w:pPr>
            <w:r w:rsidRPr="00836C6C">
              <w:rPr>
                <w:rFonts w:cs="Arial"/>
                <w:kern w:val="18"/>
                <w:sz w:val="18"/>
                <w:szCs w:val="18"/>
              </w:rPr>
              <w:t>0.196</w:t>
            </w:r>
          </w:p>
        </w:tc>
        <w:tc>
          <w:tcPr>
            <w:tcW w:w="1800" w:type="dxa"/>
          </w:tcPr>
          <w:p w14:paraId="58D4757A" w14:textId="77777777" w:rsidR="0050403B" w:rsidRPr="00836C6C" w:rsidRDefault="0050403B" w:rsidP="00573A3C">
            <w:pPr>
              <w:spacing w:before="60" w:after="60"/>
              <w:rPr>
                <w:rFonts w:cs="Arial"/>
                <w:kern w:val="18"/>
                <w:sz w:val="18"/>
                <w:szCs w:val="18"/>
              </w:rPr>
            </w:pPr>
            <w:r w:rsidRPr="00836C6C">
              <w:rPr>
                <w:rFonts w:cs="Arial"/>
                <w:kern w:val="18"/>
                <w:sz w:val="18"/>
                <w:szCs w:val="18"/>
              </w:rPr>
              <w:t>≤7</w:t>
            </w:r>
          </w:p>
        </w:tc>
        <w:tc>
          <w:tcPr>
            <w:tcW w:w="1800" w:type="dxa"/>
          </w:tcPr>
          <w:p w14:paraId="69ABA614" w14:textId="77777777" w:rsidR="0050403B" w:rsidRPr="00836C6C" w:rsidRDefault="0050403B" w:rsidP="00573A3C">
            <w:pPr>
              <w:spacing w:before="60" w:after="60"/>
              <w:rPr>
                <w:rFonts w:cs="Arial"/>
                <w:kern w:val="18"/>
                <w:sz w:val="18"/>
                <w:szCs w:val="18"/>
              </w:rPr>
            </w:pPr>
            <w:r w:rsidRPr="00836C6C">
              <w:rPr>
                <w:rFonts w:cs="Arial"/>
                <w:kern w:val="18"/>
                <w:sz w:val="18"/>
                <w:szCs w:val="18"/>
              </w:rPr>
              <w:t>8 to 14</w:t>
            </w:r>
          </w:p>
        </w:tc>
        <w:tc>
          <w:tcPr>
            <w:tcW w:w="1710" w:type="dxa"/>
          </w:tcPr>
          <w:p w14:paraId="790F4885" w14:textId="77777777" w:rsidR="0050403B" w:rsidRPr="00836C6C" w:rsidRDefault="0050403B" w:rsidP="00573A3C">
            <w:pPr>
              <w:spacing w:before="60" w:after="60"/>
              <w:rPr>
                <w:rFonts w:cs="Arial"/>
                <w:kern w:val="18"/>
                <w:sz w:val="18"/>
                <w:szCs w:val="18"/>
              </w:rPr>
            </w:pPr>
            <w:r w:rsidRPr="00836C6C">
              <w:rPr>
                <w:rFonts w:cs="Arial"/>
                <w:kern w:val="18"/>
                <w:sz w:val="18"/>
                <w:szCs w:val="18"/>
              </w:rPr>
              <w:t>≥15</w:t>
            </w:r>
          </w:p>
        </w:tc>
      </w:tr>
      <w:tr w:rsidR="001C307E" w:rsidRPr="00836C6C" w14:paraId="1B0EFB54" w14:textId="77777777" w:rsidTr="001C307E">
        <w:tc>
          <w:tcPr>
            <w:tcW w:w="2520" w:type="dxa"/>
          </w:tcPr>
          <w:p w14:paraId="656AAB4F" w14:textId="77777777" w:rsidR="0050403B" w:rsidRPr="00836C6C" w:rsidRDefault="0050403B" w:rsidP="00573A3C">
            <w:pPr>
              <w:spacing w:before="60" w:after="60"/>
              <w:rPr>
                <w:rFonts w:cs="Arial"/>
                <w:kern w:val="18"/>
                <w:sz w:val="18"/>
                <w:szCs w:val="18"/>
              </w:rPr>
            </w:pPr>
            <w:r w:rsidRPr="00836C6C">
              <w:rPr>
                <w:rFonts w:cs="Arial"/>
                <w:kern w:val="18"/>
                <w:sz w:val="18"/>
                <w:szCs w:val="18"/>
              </w:rPr>
              <w:t>0.51</w:t>
            </w:r>
          </w:p>
        </w:tc>
        <w:tc>
          <w:tcPr>
            <w:tcW w:w="2160" w:type="dxa"/>
          </w:tcPr>
          <w:p w14:paraId="483AD190" w14:textId="77777777" w:rsidR="0050403B" w:rsidRPr="00836C6C" w:rsidRDefault="0050403B" w:rsidP="00573A3C">
            <w:pPr>
              <w:spacing w:before="60" w:after="60"/>
              <w:rPr>
                <w:rFonts w:cs="Arial"/>
                <w:kern w:val="18"/>
                <w:sz w:val="18"/>
                <w:szCs w:val="18"/>
              </w:rPr>
            </w:pPr>
            <w:r w:rsidRPr="00836C6C">
              <w:rPr>
                <w:rFonts w:cs="Arial"/>
                <w:kern w:val="18"/>
                <w:sz w:val="18"/>
                <w:szCs w:val="18"/>
              </w:rPr>
              <w:t>0.204</w:t>
            </w:r>
          </w:p>
        </w:tc>
        <w:tc>
          <w:tcPr>
            <w:tcW w:w="1800" w:type="dxa"/>
          </w:tcPr>
          <w:p w14:paraId="13864F51" w14:textId="77777777" w:rsidR="0050403B" w:rsidRPr="00836C6C" w:rsidRDefault="0050403B" w:rsidP="00573A3C">
            <w:pPr>
              <w:spacing w:before="60" w:after="60"/>
              <w:rPr>
                <w:rFonts w:cs="Arial"/>
                <w:kern w:val="18"/>
                <w:sz w:val="18"/>
                <w:szCs w:val="18"/>
              </w:rPr>
            </w:pPr>
            <w:r w:rsidRPr="00836C6C">
              <w:rPr>
                <w:rFonts w:cs="Arial"/>
                <w:kern w:val="18"/>
                <w:sz w:val="18"/>
                <w:szCs w:val="18"/>
              </w:rPr>
              <w:t>≤7</w:t>
            </w:r>
          </w:p>
        </w:tc>
        <w:tc>
          <w:tcPr>
            <w:tcW w:w="1800" w:type="dxa"/>
          </w:tcPr>
          <w:p w14:paraId="229D8D47" w14:textId="77777777" w:rsidR="0050403B" w:rsidRPr="00836C6C" w:rsidRDefault="0050403B" w:rsidP="00573A3C">
            <w:pPr>
              <w:spacing w:before="60" w:after="60"/>
              <w:rPr>
                <w:rFonts w:cs="Arial"/>
                <w:kern w:val="18"/>
                <w:sz w:val="18"/>
                <w:szCs w:val="18"/>
              </w:rPr>
            </w:pPr>
            <w:r w:rsidRPr="00836C6C">
              <w:rPr>
                <w:rFonts w:cs="Arial"/>
                <w:kern w:val="18"/>
                <w:sz w:val="18"/>
                <w:szCs w:val="18"/>
              </w:rPr>
              <w:t>8 to 14</w:t>
            </w:r>
          </w:p>
        </w:tc>
        <w:tc>
          <w:tcPr>
            <w:tcW w:w="1710" w:type="dxa"/>
          </w:tcPr>
          <w:p w14:paraId="11418EC6" w14:textId="77777777" w:rsidR="0050403B" w:rsidRPr="00836C6C" w:rsidRDefault="0050403B" w:rsidP="00573A3C">
            <w:pPr>
              <w:spacing w:before="60" w:after="60"/>
              <w:rPr>
                <w:rFonts w:cs="Arial"/>
                <w:kern w:val="18"/>
                <w:sz w:val="18"/>
                <w:szCs w:val="18"/>
              </w:rPr>
            </w:pPr>
            <w:r w:rsidRPr="00836C6C">
              <w:rPr>
                <w:rFonts w:cs="Arial"/>
                <w:kern w:val="18"/>
                <w:sz w:val="18"/>
                <w:szCs w:val="18"/>
              </w:rPr>
              <w:t>≥15</w:t>
            </w:r>
          </w:p>
        </w:tc>
      </w:tr>
      <w:tr w:rsidR="001C307E" w:rsidRPr="00836C6C" w14:paraId="521CCB9A" w14:textId="77777777" w:rsidTr="001C307E">
        <w:tc>
          <w:tcPr>
            <w:tcW w:w="2520" w:type="dxa"/>
          </w:tcPr>
          <w:p w14:paraId="28CC7E3D" w14:textId="77777777" w:rsidR="0050403B" w:rsidRPr="00836C6C" w:rsidRDefault="0050403B" w:rsidP="00573A3C">
            <w:pPr>
              <w:spacing w:before="60" w:after="60"/>
              <w:rPr>
                <w:rFonts w:cs="Arial"/>
                <w:kern w:val="18"/>
                <w:sz w:val="18"/>
                <w:szCs w:val="18"/>
              </w:rPr>
            </w:pPr>
            <w:r w:rsidRPr="00836C6C">
              <w:rPr>
                <w:rFonts w:cs="Arial"/>
                <w:kern w:val="18"/>
                <w:sz w:val="18"/>
                <w:szCs w:val="18"/>
              </w:rPr>
              <w:t>0.52</w:t>
            </w:r>
          </w:p>
        </w:tc>
        <w:tc>
          <w:tcPr>
            <w:tcW w:w="2160" w:type="dxa"/>
          </w:tcPr>
          <w:p w14:paraId="4813B0E4" w14:textId="77777777" w:rsidR="0050403B" w:rsidRPr="00836C6C" w:rsidRDefault="0050403B" w:rsidP="00573A3C">
            <w:pPr>
              <w:spacing w:before="60" w:after="60"/>
              <w:rPr>
                <w:rFonts w:cs="Arial"/>
                <w:kern w:val="18"/>
                <w:sz w:val="18"/>
                <w:szCs w:val="18"/>
              </w:rPr>
            </w:pPr>
            <w:r w:rsidRPr="00836C6C">
              <w:rPr>
                <w:rFonts w:cs="Arial"/>
                <w:kern w:val="18"/>
                <w:sz w:val="18"/>
                <w:szCs w:val="18"/>
              </w:rPr>
              <w:t>0.212</w:t>
            </w:r>
          </w:p>
        </w:tc>
        <w:tc>
          <w:tcPr>
            <w:tcW w:w="1800" w:type="dxa"/>
          </w:tcPr>
          <w:p w14:paraId="367606A7" w14:textId="77777777" w:rsidR="0050403B" w:rsidRPr="00836C6C" w:rsidRDefault="0050403B" w:rsidP="00573A3C">
            <w:pPr>
              <w:spacing w:before="60" w:after="60"/>
              <w:rPr>
                <w:rFonts w:cs="Arial"/>
                <w:kern w:val="18"/>
                <w:sz w:val="18"/>
                <w:szCs w:val="18"/>
              </w:rPr>
            </w:pPr>
            <w:r w:rsidRPr="00836C6C">
              <w:rPr>
                <w:rFonts w:cs="Arial"/>
                <w:kern w:val="18"/>
                <w:sz w:val="18"/>
                <w:szCs w:val="18"/>
              </w:rPr>
              <w:t>≤7</w:t>
            </w:r>
          </w:p>
        </w:tc>
        <w:tc>
          <w:tcPr>
            <w:tcW w:w="1800" w:type="dxa"/>
          </w:tcPr>
          <w:p w14:paraId="68E9F6C1" w14:textId="77777777" w:rsidR="0050403B" w:rsidRPr="00836C6C" w:rsidRDefault="0050403B" w:rsidP="00573A3C">
            <w:pPr>
              <w:spacing w:before="60" w:after="60"/>
              <w:rPr>
                <w:rFonts w:cs="Arial"/>
                <w:kern w:val="18"/>
                <w:sz w:val="18"/>
                <w:szCs w:val="18"/>
              </w:rPr>
            </w:pPr>
            <w:r w:rsidRPr="00836C6C">
              <w:rPr>
                <w:rFonts w:cs="Arial"/>
                <w:kern w:val="18"/>
                <w:sz w:val="18"/>
                <w:szCs w:val="18"/>
              </w:rPr>
              <w:t>8 to 15</w:t>
            </w:r>
          </w:p>
        </w:tc>
        <w:tc>
          <w:tcPr>
            <w:tcW w:w="1710" w:type="dxa"/>
          </w:tcPr>
          <w:p w14:paraId="72AC2BE4" w14:textId="77777777" w:rsidR="0050403B" w:rsidRPr="00836C6C" w:rsidRDefault="0050403B" w:rsidP="00573A3C">
            <w:pPr>
              <w:spacing w:before="60" w:after="60"/>
              <w:rPr>
                <w:rFonts w:cs="Arial"/>
                <w:kern w:val="18"/>
                <w:sz w:val="18"/>
                <w:szCs w:val="18"/>
              </w:rPr>
            </w:pPr>
            <w:r w:rsidRPr="00836C6C">
              <w:rPr>
                <w:rFonts w:cs="Arial"/>
                <w:kern w:val="18"/>
                <w:sz w:val="18"/>
                <w:szCs w:val="18"/>
              </w:rPr>
              <w:t>≥16</w:t>
            </w:r>
          </w:p>
        </w:tc>
      </w:tr>
      <w:tr w:rsidR="001C307E" w:rsidRPr="00836C6C" w14:paraId="71EB7029" w14:textId="77777777" w:rsidTr="001C307E">
        <w:tc>
          <w:tcPr>
            <w:tcW w:w="2520" w:type="dxa"/>
          </w:tcPr>
          <w:p w14:paraId="35BBC3DD" w14:textId="77777777" w:rsidR="0050403B" w:rsidRPr="00836C6C" w:rsidRDefault="0050403B" w:rsidP="00573A3C">
            <w:pPr>
              <w:spacing w:before="60" w:after="60"/>
              <w:rPr>
                <w:rFonts w:cs="Arial"/>
                <w:kern w:val="18"/>
                <w:sz w:val="18"/>
                <w:szCs w:val="18"/>
              </w:rPr>
            </w:pPr>
            <w:r w:rsidRPr="00836C6C">
              <w:rPr>
                <w:rFonts w:cs="Arial"/>
                <w:kern w:val="18"/>
                <w:sz w:val="18"/>
                <w:szCs w:val="18"/>
              </w:rPr>
              <w:t>0.53</w:t>
            </w:r>
          </w:p>
        </w:tc>
        <w:tc>
          <w:tcPr>
            <w:tcW w:w="2160" w:type="dxa"/>
          </w:tcPr>
          <w:p w14:paraId="7F55C4DB" w14:textId="77777777" w:rsidR="0050403B" w:rsidRPr="00836C6C" w:rsidRDefault="0050403B" w:rsidP="00573A3C">
            <w:pPr>
              <w:spacing w:before="60" w:after="60"/>
              <w:rPr>
                <w:rFonts w:cs="Arial"/>
                <w:kern w:val="18"/>
                <w:sz w:val="18"/>
                <w:szCs w:val="18"/>
              </w:rPr>
            </w:pPr>
            <w:r w:rsidRPr="00836C6C">
              <w:rPr>
                <w:rFonts w:cs="Arial"/>
                <w:kern w:val="18"/>
                <w:sz w:val="18"/>
                <w:szCs w:val="18"/>
              </w:rPr>
              <w:t>0.221</w:t>
            </w:r>
          </w:p>
        </w:tc>
        <w:tc>
          <w:tcPr>
            <w:tcW w:w="1800" w:type="dxa"/>
          </w:tcPr>
          <w:p w14:paraId="186E0204" w14:textId="77777777" w:rsidR="0050403B" w:rsidRPr="00836C6C" w:rsidRDefault="0050403B" w:rsidP="00573A3C">
            <w:pPr>
              <w:spacing w:before="60" w:after="60"/>
              <w:rPr>
                <w:rFonts w:cs="Arial"/>
                <w:kern w:val="18"/>
                <w:sz w:val="18"/>
                <w:szCs w:val="18"/>
              </w:rPr>
            </w:pPr>
            <w:r w:rsidRPr="00836C6C">
              <w:rPr>
                <w:rFonts w:cs="Arial"/>
                <w:kern w:val="18"/>
                <w:sz w:val="18"/>
                <w:szCs w:val="18"/>
              </w:rPr>
              <w:t>≤8</w:t>
            </w:r>
          </w:p>
        </w:tc>
        <w:tc>
          <w:tcPr>
            <w:tcW w:w="1800" w:type="dxa"/>
          </w:tcPr>
          <w:p w14:paraId="4F50220D" w14:textId="77777777" w:rsidR="0050403B" w:rsidRPr="00836C6C" w:rsidRDefault="0050403B" w:rsidP="00573A3C">
            <w:pPr>
              <w:spacing w:before="60" w:after="60"/>
              <w:rPr>
                <w:rFonts w:cs="Arial"/>
                <w:kern w:val="18"/>
                <w:sz w:val="18"/>
                <w:szCs w:val="18"/>
              </w:rPr>
            </w:pPr>
            <w:r w:rsidRPr="00836C6C">
              <w:rPr>
                <w:rFonts w:cs="Arial"/>
                <w:kern w:val="18"/>
                <w:sz w:val="18"/>
                <w:szCs w:val="18"/>
              </w:rPr>
              <w:t>9 to 16</w:t>
            </w:r>
          </w:p>
        </w:tc>
        <w:tc>
          <w:tcPr>
            <w:tcW w:w="1710" w:type="dxa"/>
          </w:tcPr>
          <w:p w14:paraId="50373B51" w14:textId="77777777" w:rsidR="0050403B" w:rsidRPr="00836C6C" w:rsidRDefault="0050403B" w:rsidP="00573A3C">
            <w:pPr>
              <w:spacing w:before="60" w:after="60"/>
              <w:rPr>
                <w:rFonts w:cs="Arial"/>
                <w:kern w:val="18"/>
                <w:sz w:val="18"/>
                <w:szCs w:val="18"/>
              </w:rPr>
            </w:pPr>
            <w:r w:rsidRPr="00836C6C">
              <w:rPr>
                <w:rFonts w:cs="Arial"/>
                <w:kern w:val="18"/>
                <w:sz w:val="18"/>
                <w:szCs w:val="18"/>
              </w:rPr>
              <w:t>≥17</w:t>
            </w:r>
          </w:p>
        </w:tc>
      </w:tr>
      <w:tr w:rsidR="001C307E" w:rsidRPr="00836C6C" w14:paraId="13E0E1DD" w14:textId="77777777" w:rsidTr="001C307E">
        <w:tc>
          <w:tcPr>
            <w:tcW w:w="2520" w:type="dxa"/>
          </w:tcPr>
          <w:p w14:paraId="703AB7A6" w14:textId="77777777" w:rsidR="0050403B" w:rsidRPr="00836C6C" w:rsidRDefault="0050403B" w:rsidP="00573A3C">
            <w:pPr>
              <w:spacing w:before="60" w:after="60"/>
              <w:rPr>
                <w:rFonts w:cs="Arial"/>
                <w:kern w:val="18"/>
                <w:sz w:val="18"/>
                <w:szCs w:val="18"/>
              </w:rPr>
            </w:pPr>
            <w:r w:rsidRPr="00836C6C">
              <w:rPr>
                <w:rFonts w:cs="Arial"/>
                <w:kern w:val="18"/>
                <w:sz w:val="18"/>
                <w:szCs w:val="18"/>
              </w:rPr>
              <w:t>0.54</w:t>
            </w:r>
          </w:p>
        </w:tc>
        <w:tc>
          <w:tcPr>
            <w:tcW w:w="2160" w:type="dxa"/>
          </w:tcPr>
          <w:p w14:paraId="17A444BB" w14:textId="77777777" w:rsidR="0050403B" w:rsidRPr="00836C6C" w:rsidRDefault="0050403B" w:rsidP="00573A3C">
            <w:pPr>
              <w:spacing w:before="60" w:after="60"/>
              <w:rPr>
                <w:rFonts w:cs="Arial"/>
                <w:kern w:val="18"/>
                <w:sz w:val="18"/>
                <w:szCs w:val="18"/>
              </w:rPr>
            </w:pPr>
            <w:r w:rsidRPr="00836C6C">
              <w:rPr>
                <w:rFonts w:cs="Arial"/>
                <w:kern w:val="18"/>
                <w:sz w:val="18"/>
                <w:szCs w:val="18"/>
              </w:rPr>
              <w:t>0.229</w:t>
            </w:r>
          </w:p>
        </w:tc>
        <w:tc>
          <w:tcPr>
            <w:tcW w:w="1800" w:type="dxa"/>
          </w:tcPr>
          <w:p w14:paraId="13ED834B" w14:textId="77777777" w:rsidR="0050403B" w:rsidRPr="00836C6C" w:rsidRDefault="0050403B" w:rsidP="00573A3C">
            <w:pPr>
              <w:spacing w:before="60" w:after="60"/>
              <w:rPr>
                <w:rFonts w:cs="Arial"/>
                <w:kern w:val="18"/>
                <w:sz w:val="18"/>
                <w:szCs w:val="18"/>
              </w:rPr>
            </w:pPr>
            <w:r w:rsidRPr="00836C6C">
              <w:rPr>
                <w:rFonts w:cs="Arial"/>
                <w:kern w:val="18"/>
                <w:sz w:val="18"/>
                <w:szCs w:val="18"/>
              </w:rPr>
              <w:t>≤8</w:t>
            </w:r>
          </w:p>
        </w:tc>
        <w:tc>
          <w:tcPr>
            <w:tcW w:w="1800" w:type="dxa"/>
          </w:tcPr>
          <w:p w14:paraId="19D2810E" w14:textId="77777777" w:rsidR="0050403B" w:rsidRPr="00836C6C" w:rsidRDefault="0050403B" w:rsidP="00573A3C">
            <w:pPr>
              <w:spacing w:before="60" w:after="60"/>
              <w:rPr>
                <w:rFonts w:cs="Arial"/>
                <w:kern w:val="18"/>
                <w:sz w:val="18"/>
                <w:szCs w:val="18"/>
              </w:rPr>
            </w:pPr>
            <w:r w:rsidRPr="00836C6C">
              <w:rPr>
                <w:rFonts w:cs="Arial"/>
                <w:kern w:val="18"/>
                <w:sz w:val="18"/>
                <w:szCs w:val="18"/>
              </w:rPr>
              <w:t>9 to 16</w:t>
            </w:r>
          </w:p>
        </w:tc>
        <w:tc>
          <w:tcPr>
            <w:tcW w:w="1710" w:type="dxa"/>
          </w:tcPr>
          <w:p w14:paraId="3BADC164" w14:textId="77777777" w:rsidR="0050403B" w:rsidRPr="00836C6C" w:rsidRDefault="0050403B" w:rsidP="00573A3C">
            <w:pPr>
              <w:spacing w:before="60" w:after="60"/>
              <w:rPr>
                <w:rFonts w:cs="Arial"/>
                <w:kern w:val="18"/>
                <w:sz w:val="18"/>
                <w:szCs w:val="18"/>
              </w:rPr>
            </w:pPr>
            <w:r w:rsidRPr="00836C6C">
              <w:rPr>
                <w:rFonts w:cs="Arial"/>
                <w:kern w:val="18"/>
                <w:sz w:val="18"/>
                <w:szCs w:val="18"/>
              </w:rPr>
              <w:t>≥17</w:t>
            </w:r>
          </w:p>
        </w:tc>
      </w:tr>
      <w:tr w:rsidR="001C307E" w:rsidRPr="00836C6C" w14:paraId="6BFB53C3" w14:textId="77777777" w:rsidTr="001C307E">
        <w:tc>
          <w:tcPr>
            <w:tcW w:w="2520" w:type="dxa"/>
          </w:tcPr>
          <w:p w14:paraId="3545882B" w14:textId="77777777" w:rsidR="0050403B" w:rsidRPr="00836C6C" w:rsidRDefault="0050403B" w:rsidP="00573A3C">
            <w:pPr>
              <w:spacing w:before="60" w:after="60"/>
              <w:rPr>
                <w:rFonts w:cs="Arial"/>
                <w:kern w:val="18"/>
                <w:sz w:val="18"/>
                <w:szCs w:val="18"/>
              </w:rPr>
            </w:pPr>
            <w:r w:rsidRPr="00836C6C">
              <w:rPr>
                <w:rFonts w:cs="Arial"/>
                <w:kern w:val="18"/>
                <w:sz w:val="18"/>
                <w:szCs w:val="18"/>
              </w:rPr>
              <w:t>0.55</w:t>
            </w:r>
          </w:p>
        </w:tc>
        <w:tc>
          <w:tcPr>
            <w:tcW w:w="2160" w:type="dxa"/>
          </w:tcPr>
          <w:p w14:paraId="4785ABE4" w14:textId="77777777" w:rsidR="0050403B" w:rsidRPr="00836C6C" w:rsidRDefault="0050403B" w:rsidP="00573A3C">
            <w:pPr>
              <w:spacing w:before="60" w:after="60"/>
              <w:rPr>
                <w:rFonts w:cs="Arial"/>
                <w:kern w:val="18"/>
                <w:sz w:val="18"/>
                <w:szCs w:val="18"/>
              </w:rPr>
            </w:pPr>
            <w:r w:rsidRPr="00836C6C">
              <w:rPr>
                <w:rFonts w:cs="Arial"/>
                <w:kern w:val="18"/>
                <w:sz w:val="18"/>
                <w:szCs w:val="18"/>
              </w:rPr>
              <w:t>0.238</w:t>
            </w:r>
          </w:p>
        </w:tc>
        <w:tc>
          <w:tcPr>
            <w:tcW w:w="1800" w:type="dxa"/>
          </w:tcPr>
          <w:p w14:paraId="6E203499" w14:textId="77777777" w:rsidR="0050403B" w:rsidRPr="00836C6C" w:rsidRDefault="0050403B" w:rsidP="00573A3C">
            <w:pPr>
              <w:spacing w:before="60" w:after="60"/>
              <w:rPr>
                <w:rFonts w:cs="Arial"/>
                <w:kern w:val="18"/>
                <w:sz w:val="18"/>
                <w:szCs w:val="18"/>
              </w:rPr>
            </w:pPr>
            <w:r w:rsidRPr="00836C6C">
              <w:rPr>
                <w:rFonts w:cs="Arial"/>
                <w:kern w:val="18"/>
                <w:sz w:val="18"/>
                <w:szCs w:val="18"/>
              </w:rPr>
              <w:t>≤8</w:t>
            </w:r>
          </w:p>
        </w:tc>
        <w:tc>
          <w:tcPr>
            <w:tcW w:w="1800" w:type="dxa"/>
          </w:tcPr>
          <w:p w14:paraId="648ECB90" w14:textId="77777777" w:rsidR="0050403B" w:rsidRPr="00836C6C" w:rsidRDefault="0050403B" w:rsidP="00573A3C">
            <w:pPr>
              <w:spacing w:before="60" w:after="60"/>
              <w:rPr>
                <w:rFonts w:cs="Arial"/>
                <w:kern w:val="18"/>
                <w:sz w:val="18"/>
                <w:szCs w:val="18"/>
              </w:rPr>
            </w:pPr>
            <w:r w:rsidRPr="00836C6C">
              <w:rPr>
                <w:rFonts w:cs="Arial"/>
                <w:kern w:val="18"/>
                <w:sz w:val="18"/>
                <w:szCs w:val="18"/>
              </w:rPr>
              <w:t>9 to 17</w:t>
            </w:r>
          </w:p>
        </w:tc>
        <w:tc>
          <w:tcPr>
            <w:tcW w:w="1710" w:type="dxa"/>
          </w:tcPr>
          <w:p w14:paraId="5524486D" w14:textId="77777777" w:rsidR="0050403B" w:rsidRPr="00836C6C" w:rsidRDefault="0050403B" w:rsidP="00573A3C">
            <w:pPr>
              <w:spacing w:before="60" w:after="60"/>
              <w:rPr>
                <w:rFonts w:cs="Arial"/>
                <w:kern w:val="18"/>
                <w:sz w:val="18"/>
                <w:szCs w:val="18"/>
              </w:rPr>
            </w:pPr>
            <w:r w:rsidRPr="00836C6C">
              <w:rPr>
                <w:rFonts w:cs="Arial"/>
                <w:kern w:val="18"/>
                <w:sz w:val="18"/>
                <w:szCs w:val="18"/>
              </w:rPr>
              <w:t>≥18</w:t>
            </w:r>
          </w:p>
        </w:tc>
      </w:tr>
      <w:tr w:rsidR="001C307E" w:rsidRPr="00836C6C" w14:paraId="134481DB" w14:textId="77777777" w:rsidTr="001C307E">
        <w:tc>
          <w:tcPr>
            <w:tcW w:w="2520" w:type="dxa"/>
          </w:tcPr>
          <w:p w14:paraId="23C95BB3" w14:textId="77777777" w:rsidR="0050403B" w:rsidRPr="00836C6C" w:rsidRDefault="0050403B" w:rsidP="00573A3C">
            <w:pPr>
              <w:spacing w:before="60" w:after="60"/>
              <w:rPr>
                <w:rFonts w:cs="Arial"/>
                <w:kern w:val="18"/>
                <w:sz w:val="18"/>
                <w:szCs w:val="18"/>
              </w:rPr>
            </w:pPr>
            <w:r w:rsidRPr="00836C6C">
              <w:rPr>
                <w:rFonts w:cs="Arial"/>
                <w:kern w:val="18"/>
                <w:sz w:val="18"/>
                <w:szCs w:val="18"/>
              </w:rPr>
              <w:t>0.56</w:t>
            </w:r>
          </w:p>
        </w:tc>
        <w:tc>
          <w:tcPr>
            <w:tcW w:w="2160" w:type="dxa"/>
          </w:tcPr>
          <w:p w14:paraId="7ECF9F3E" w14:textId="77777777" w:rsidR="0050403B" w:rsidRPr="00836C6C" w:rsidRDefault="0050403B" w:rsidP="00573A3C">
            <w:pPr>
              <w:spacing w:before="60" w:after="60"/>
              <w:rPr>
                <w:rFonts w:cs="Arial"/>
                <w:kern w:val="18"/>
                <w:sz w:val="18"/>
                <w:szCs w:val="18"/>
              </w:rPr>
            </w:pPr>
            <w:r w:rsidRPr="00836C6C">
              <w:rPr>
                <w:rFonts w:cs="Arial"/>
                <w:kern w:val="18"/>
                <w:sz w:val="18"/>
                <w:szCs w:val="18"/>
              </w:rPr>
              <w:t>0.246</w:t>
            </w:r>
          </w:p>
        </w:tc>
        <w:tc>
          <w:tcPr>
            <w:tcW w:w="1800" w:type="dxa"/>
          </w:tcPr>
          <w:p w14:paraId="7E1CF6B8" w14:textId="77777777" w:rsidR="0050403B" w:rsidRPr="00836C6C" w:rsidRDefault="0050403B" w:rsidP="00573A3C">
            <w:pPr>
              <w:spacing w:before="60" w:after="60"/>
              <w:rPr>
                <w:rFonts w:cs="Arial"/>
                <w:kern w:val="18"/>
                <w:sz w:val="18"/>
                <w:szCs w:val="18"/>
              </w:rPr>
            </w:pPr>
            <w:r w:rsidRPr="00836C6C">
              <w:rPr>
                <w:rFonts w:cs="Arial"/>
                <w:kern w:val="18"/>
                <w:sz w:val="18"/>
                <w:szCs w:val="18"/>
              </w:rPr>
              <w:t>≤8</w:t>
            </w:r>
          </w:p>
        </w:tc>
        <w:tc>
          <w:tcPr>
            <w:tcW w:w="1800" w:type="dxa"/>
          </w:tcPr>
          <w:p w14:paraId="3831F1F2" w14:textId="77777777" w:rsidR="0050403B" w:rsidRPr="00836C6C" w:rsidRDefault="0050403B" w:rsidP="00573A3C">
            <w:pPr>
              <w:spacing w:before="60" w:after="60"/>
              <w:rPr>
                <w:rFonts w:cs="Arial"/>
                <w:kern w:val="18"/>
                <w:sz w:val="18"/>
                <w:szCs w:val="18"/>
              </w:rPr>
            </w:pPr>
            <w:r w:rsidRPr="00836C6C">
              <w:rPr>
                <w:rFonts w:cs="Arial"/>
                <w:kern w:val="18"/>
                <w:sz w:val="18"/>
                <w:szCs w:val="18"/>
              </w:rPr>
              <w:t>9 to 17</w:t>
            </w:r>
          </w:p>
        </w:tc>
        <w:tc>
          <w:tcPr>
            <w:tcW w:w="1710" w:type="dxa"/>
          </w:tcPr>
          <w:p w14:paraId="6F1BA98D" w14:textId="77777777" w:rsidR="0050403B" w:rsidRPr="00836C6C" w:rsidRDefault="0050403B" w:rsidP="00573A3C">
            <w:pPr>
              <w:spacing w:before="60" w:after="60"/>
              <w:rPr>
                <w:rFonts w:cs="Arial"/>
                <w:kern w:val="18"/>
                <w:sz w:val="18"/>
                <w:szCs w:val="18"/>
              </w:rPr>
            </w:pPr>
            <w:r w:rsidRPr="00836C6C">
              <w:rPr>
                <w:rFonts w:cs="Arial"/>
                <w:kern w:val="18"/>
                <w:sz w:val="18"/>
                <w:szCs w:val="18"/>
              </w:rPr>
              <w:t>≥18</w:t>
            </w:r>
          </w:p>
        </w:tc>
      </w:tr>
      <w:tr w:rsidR="001C307E" w:rsidRPr="00836C6C" w14:paraId="2A387548" w14:textId="77777777" w:rsidTr="001C307E">
        <w:tc>
          <w:tcPr>
            <w:tcW w:w="2520" w:type="dxa"/>
          </w:tcPr>
          <w:p w14:paraId="46367D4F" w14:textId="77777777" w:rsidR="0050403B" w:rsidRPr="00836C6C" w:rsidRDefault="0050403B" w:rsidP="00573A3C">
            <w:pPr>
              <w:spacing w:before="60" w:after="60"/>
              <w:rPr>
                <w:rFonts w:cs="Arial"/>
                <w:kern w:val="18"/>
                <w:sz w:val="18"/>
                <w:szCs w:val="18"/>
              </w:rPr>
            </w:pPr>
            <w:r w:rsidRPr="00836C6C">
              <w:rPr>
                <w:rFonts w:cs="Arial"/>
                <w:kern w:val="18"/>
                <w:sz w:val="18"/>
                <w:szCs w:val="18"/>
              </w:rPr>
              <w:t>0.57</w:t>
            </w:r>
          </w:p>
        </w:tc>
        <w:tc>
          <w:tcPr>
            <w:tcW w:w="2160" w:type="dxa"/>
          </w:tcPr>
          <w:p w14:paraId="337215DE" w14:textId="77777777" w:rsidR="0050403B" w:rsidRPr="00836C6C" w:rsidRDefault="0050403B" w:rsidP="00573A3C">
            <w:pPr>
              <w:spacing w:before="60" w:after="60"/>
              <w:rPr>
                <w:rFonts w:cs="Arial"/>
                <w:kern w:val="18"/>
                <w:sz w:val="18"/>
                <w:szCs w:val="18"/>
              </w:rPr>
            </w:pPr>
            <w:r w:rsidRPr="00836C6C">
              <w:rPr>
                <w:rFonts w:cs="Arial"/>
                <w:kern w:val="18"/>
                <w:sz w:val="18"/>
                <w:szCs w:val="18"/>
              </w:rPr>
              <w:t>0.255</w:t>
            </w:r>
          </w:p>
        </w:tc>
        <w:tc>
          <w:tcPr>
            <w:tcW w:w="1800" w:type="dxa"/>
          </w:tcPr>
          <w:p w14:paraId="3ABDBB24" w14:textId="77777777" w:rsidR="0050403B" w:rsidRPr="00836C6C" w:rsidRDefault="0050403B" w:rsidP="00573A3C">
            <w:pPr>
              <w:spacing w:before="60" w:after="60"/>
              <w:rPr>
                <w:rFonts w:cs="Arial"/>
                <w:kern w:val="18"/>
                <w:sz w:val="18"/>
                <w:szCs w:val="18"/>
              </w:rPr>
            </w:pPr>
            <w:r w:rsidRPr="00836C6C">
              <w:rPr>
                <w:rFonts w:cs="Arial"/>
                <w:kern w:val="18"/>
                <w:sz w:val="18"/>
                <w:szCs w:val="18"/>
              </w:rPr>
              <w:t>≤9</w:t>
            </w:r>
          </w:p>
        </w:tc>
        <w:tc>
          <w:tcPr>
            <w:tcW w:w="1800" w:type="dxa"/>
          </w:tcPr>
          <w:p w14:paraId="1BC13796" w14:textId="77777777" w:rsidR="0050403B" w:rsidRPr="00836C6C" w:rsidRDefault="0050403B" w:rsidP="00573A3C">
            <w:pPr>
              <w:spacing w:before="60" w:after="60"/>
              <w:rPr>
                <w:rFonts w:cs="Arial"/>
                <w:kern w:val="18"/>
                <w:sz w:val="18"/>
                <w:szCs w:val="18"/>
              </w:rPr>
            </w:pPr>
            <w:r w:rsidRPr="00836C6C">
              <w:rPr>
                <w:rFonts w:cs="Arial"/>
                <w:kern w:val="18"/>
                <w:sz w:val="18"/>
                <w:szCs w:val="18"/>
              </w:rPr>
              <w:t>10 to 18</w:t>
            </w:r>
          </w:p>
        </w:tc>
        <w:tc>
          <w:tcPr>
            <w:tcW w:w="1710" w:type="dxa"/>
          </w:tcPr>
          <w:p w14:paraId="5E7E315C" w14:textId="77777777" w:rsidR="0050403B" w:rsidRPr="00836C6C" w:rsidRDefault="0050403B" w:rsidP="00573A3C">
            <w:pPr>
              <w:spacing w:before="60" w:after="60"/>
              <w:rPr>
                <w:rFonts w:cs="Arial"/>
                <w:kern w:val="18"/>
                <w:sz w:val="18"/>
                <w:szCs w:val="18"/>
              </w:rPr>
            </w:pPr>
            <w:r w:rsidRPr="00836C6C">
              <w:rPr>
                <w:rFonts w:cs="Arial"/>
                <w:kern w:val="18"/>
                <w:sz w:val="18"/>
                <w:szCs w:val="18"/>
              </w:rPr>
              <w:t>≥19</w:t>
            </w:r>
          </w:p>
        </w:tc>
      </w:tr>
      <w:tr w:rsidR="001C307E" w:rsidRPr="00836C6C" w14:paraId="13C9B937" w14:textId="77777777" w:rsidTr="001C307E">
        <w:tc>
          <w:tcPr>
            <w:tcW w:w="2520" w:type="dxa"/>
          </w:tcPr>
          <w:p w14:paraId="52F82359" w14:textId="77777777" w:rsidR="0050403B" w:rsidRPr="00836C6C" w:rsidRDefault="0050403B" w:rsidP="00573A3C">
            <w:pPr>
              <w:spacing w:before="60" w:after="60"/>
              <w:rPr>
                <w:rFonts w:cs="Arial"/>
                <w:kern w:val="18"/>
                <w:sz w:val="18"/>
                <w:szCs w:val="18"/>
              </w:rPr>
            </w:pPr>
            <w:r w:rsidRPr="00836C6C">
              <w:rPr>
                <w:rFonts w:cs="Arial"/>
                <w:kern w:val="18"/>
                <w:sz w:val="18"/>
                <w:szCs w:val="18"/>
              </w:rPr>
              <w:t>0.58</w:t>
            </w:r>
          </w:p>
        </w:tc>
        <w:tc>
          <w:tcPr>
            <w:tcW w:w="2160" w:type="dxa"/>
          </w:tcPr>
          <w:p w14:paraId="1470DF28" w14:textId="77777777" w:rsidR="0050403B" w:rsidRPr="00836C6C" w:rsidRDefault="0050403B" w:rsidP="00573A3C">
            <w:pPr>
              <w:spacing w:before="60" w:after="60"/>
              <w:rPr>
                <w:rFonts w:cs="Arial"/>
                <w:kern w:val="18"/>
                <w:sz w:val="18"/>
                <w:szCs w:val="18"/>
              </w:rPr>
            </w:pPr>
            <w:r w:rsidRPr="00836C6C">
              <w:rPr>
                <w:rFonts w:cs="Arial"/>
                <w:kern w:val="18"/>
                <w:sz w:val="18"/>
                <w:szCs w:val="18"/>
              </w:rPr>
              <w:t>0.264</w:t>
            </w:r>
          </w:p>
        </w:tc>
        <w:tc>
          <w:tcPr>
            <w:tcW w:w="1800" w:type="dxa"/>
          </w:tcPr>
          <w:p w14:paraId="492DC27E" w14:textId="77777777" w:rsidR="0050403B" w:rsidRPr="00836C6C" w:rsidRDefault="0050403B" w:rsidP="00573A3C">
            <w:pPr>
              <w:spacing w:before="60" w:after="60"/>
              <w:rPr>
                <w:rFonts w:cs="Arial"/>
                <w:kern w:val="18"/>
                <w:sz w:val="18"/>
                <w:szCs w:val="18"/>
              </w:rPr>
            </w:pPr>
            <w:r w:rsidRPr="00836C6C">
              <w:rPr>
                <w:rFonts w:cs="Arial"/>
                <w:kern w:val="18"/>
                <w:sz w:val="18"/>
                <w:szCs w:val="18"/>
              </w:rPr>
              <w:t>≤9</w:t>
            </w:r>
          </w:p>
        </w:tc>
        <w:tc>
          <w:tcPr>
            <w:tcW w:w="1800" w:type="dxa"/>
          </w:tcPr>
          <w:p w14:paraId="7B8B481E" w14:textId="77777777" w:rsidR="0050403B" w:rsidRPr="00836C6C" w:rsidRDefault="0050403B" w:rsidP="00573A3C">
            <w:pPr>
              <w:spacing w:before="60" w:after="60"/>
              <w:rPr>
                <w:rFonts w:cs="Arial"/>
                <w:kern w:val="18"/>
                <w:sz w:val="18"/>
                <w:szCs w:val="18"/>
              </w:rPr>
            </w:pPr>
            <w:r w:rsidRPr="00836C6C">
              <w:rPr>
                <w:rFonts w:cs="Arial"/>
                <w:kern w:val="18"/>
                <w:sz w:val="18"/>
                <w:szCs w:val="18"/>
              </w:rPr>
              <w:t>10 to 19</w:t>
            </w:r>
          </w:p>
        </w:tc>
        <w:tc>
          <w:tcPr>
            <w:tcW w:w="1710" w:type="dxa"/>
          </w:tcPr>
          <w:p w14:paraId="295A99C4" w14:textId="77777777" w:rsidR="0050403B" w:rsidRPr="00836C6C" w:rsidRDefault="0050403B" w:rsidP="00573A3C">
            <w:pPr>
              <w:spacing w:before="60" w:after="60"/>
              <w:rPr>
                <w:rFonts w:cs="Arial"/>
                <w:kern w:val="18"/>
                <w:sz w:val="18"/>
                <w:szCs w:val="18"/>
              </w:rPr>
            </w:pPr>
            <w:r w:rsidRPr="00836C6C">
              <w:rPr>
                <w:rFonts w:cs="Arial"/>
                <w:kern w:val="18"/>
                <w:sz w:val="18"/>
                <w:szCs w:val="18"/>
              </w:rPr>
              <w:t>≥20</w:t>
            </w:r>
          </w:p>
        </w:tc>
      </w:tr>
      <w:tr w:rsidR="001C307E" w:rsidRPr="00836C6C" w14:paraId="391F6C62" w14:textId="77777777" w:rsidTr="001C307E">
        <w:tc>
          <w:tcPr>
            <w:tcW w:w="2520" w:type="dxa"/>
          </w:tcPr>
          <w:p w14:paraId="3CD3319F" w14:textId="77777777" w:rsidR="0050403B" w:rsidRPr="00836C6C" w:rsidRDefault="0050403B" w:rsidP="00573A3C">
            <w:pPr>
              <w:spacing w:before="60" w:after="60"/>
              <w:rPr>
                <w:rFonts w:cs="Arial"/>
                <w:kern w:val="18"/>
                <w:sz w:val="18"/>
                <w:szCs w:val="18"/>
              </w:rPr>
            </w:pPr>
            <w:r w:rsidRPr="00836C6C">
              <w:rPr>
                <w:rFonts w:cs="Arial"/>
                <w:kern w:val="18"/>
                <w:sz w:val="18"/>
                <w:szCs w:val="18"/>
              </w:rPr>
              <w:t>0.59</w:t>
            </w:r>
          </w:p>
        </w:tc>
        <w:tc>
          <w:tcPr>
            <w:tcW w:w="2160" w:type="dxa"/>
          </w:tcPr>
          <w:p w14:paraId="0D2374E9" w14:textId="77777777" w:rsidR="0050403B" w:rsidRPr="00836C6C" w:rsidRDefault="0050403B" w:rsidP="00573A3C">
            <w:pPr>
              <w:spacing w:before="60" w:after="60"/>
              <w:rPr>
                <w:rFonts w:cs="Arial"/>
                <w:kern w:val="18"/>
                <w:sz w:val="18"/>
                <w:szCs w:val="18"/>
              </w:rPr>
            </w:pPr>
            <w:r w:rsidRPr="00836C6C">
              <w:rPr>
                <w:rFonts w:cs="Arial"/>
                <w:kern w:val="18"/>
                <w:sz w:val="18"/>
                <w:szCs w:val="18"/>
              </w:rPr>
              <w:t>0.273</w:t>
            </w:r>
          </w:p>
        </w:tc>
        <w:tc>
          <w:tcPr>
            <w:tcW w:w="1800" w:type="dxa"/>
          </w:tcPr>
          <w:p w14:paraId="2448C173" w14:textId="77777777" w:rsidR="0050403B" w:rsidRPr="00836C6C" w:rsidRDefault="0050403B" w:rsidP="00573A3C">
            <w:pPr>
              <w:spacing w:before="60" w:after="60"/>
              <w:rPr>
                <w:rFonts w:cs="Arial"/>
                <w:kern w:val="18"/>
                <w:sz w:val="18"/>
                <w:szCs w:val="18"/>
              </w:rPr>
            </w:pPr>
            <w:r w:rsidRPr="00836C6C">
              <w:rPr>
                <w:rFonts w:cs="Arial"/>
                <w:kern w:val="18"/>
                <w:sz w:val="18"/>
                <w:szCs w:val="18"/>
              </w:rPr>
              <w:t>≤9</w:t>
            </w:r>
          </w:p>
        </w:tc>
        <w:tc>
          <w:tcPr>
            <w:tcW w:w="1800" w:type="dxa"/>
          </w:tcPr>
          <w:p w14:paraId="1632121A" w14:textId="77777777" w:rsidR="0050403B" w:rsidRPr="00836C6C" w:rsidRDefault="0050403B" w:rsidP="00573A3C">
            <w:pPr>
              <w:spacing w:before="60" w:after="60"/>
              <w:rPr>
                <w:rFonts w:cs="Arial"/>
                <w:kern w:val="18"/>
                <w:sz w:val="18"/>
                <w:szCs w:val="18"/>
              </w:rPr>
            </w:pPr>
            <w:r w:rsidRPr="00836C6C">
              <w:rPr>
                <w:rFonts w:cs="Arial"/>
                <w:kern w:val="18"/>
                <w:sz w:val="18"/>
                <w:szCs w:val="18"/>
              </w:rPr>
              <w:t>10 to 19</w:t>
            </w:r>
          </w:p>
        </w:tc>
        <w:tc>
          <w:tcPr>
            <w:tcW w:w="1710" w:type="dxa"/>
          </w:tcPr>
          <w:p w14:paraId="19ED2133" w14:textId="77777777" w:rsidR="0050403B" w:rsidRPr="00836C6C" w:rsidRDefault="0050403B" w:rsidP="00573A3C">
            <w:pPr>
              <w:spacing w:before="60" w:after="60"/>
              <w:rPr>
                <w:rFonts w:cs="Arial"/>
                <w:kern w:val="18"/>
                <w:sz w:val="18"/>
                <w:szCs w:val="18"/>
              </w:rPr>
            </w:pPr>
            <w:r w:rsidRPr="00836C6C">
              <w:rPr>
                <w:rFonts w:cs="Arial"/>
                <w:kern w:val="18"/>
                <w:sz w:val="18"/>
                <w:szCs w:val="18"/>
              </w:rPr>
              <w:t>≥20</w:t>
            </w:r>
          </w:p>
        </w:tc>
      </w:tr>
      <w:tr w:rsidR="001C307E" w:rsidRPr="00836C6C" w14:paraId="2BC25589" w14:textId="77777777" w:rsidTr="001C307E">
        <w:tc>
          <w:tcPr>
            <w:tcW w:w="2520" w:type="dxa"/>
          </w:tcPr>
          <w:p w14:paraId="058DB0B0" w14:textId="77777777" w:rsidR="0050403B" w:rsidRPr="00836C6C" w:rsidRDefault="0050403B" w:rsidP="00573A3C">
            <w:pPr>
              <w:spacing w:before="60" w:after="60"/>
              <w:rPr>
                <w:rFonts w:cs="Arial"/>
                <w:kern w:val="18"/>
                <w:sz w:val="18"/>
                <w:szCs w:val="18"/>
              </w:rPr>
            </w:pPr>
            <w:r w:rsidRPr="00836C6C">
              <w:rPr>
                <w:rFonts w:cs="Arial"/>
                <w:kern w:val="18"/>
                <w:sz w:val="18"/>
                <w:szCs w:val="18"/>
              </w:rPr>
              <w:t>0.60</w:t>
            </w:r>
          </w:p>
        </w:tc>
        <w:tc>
          <w:tcPr>
            <w:tcW w:w="2160" w:type="dxa"/>
          </w:tcPr>
          <w:p w14:paraId="27C0158C" w14:textId="77777777" w:rsidR="0050403B" w:rsidRPr="00836C6C" w:rsidRDefault="0050403B" w:rsidP="00573A3C">
            <w:pPr>
              <w:spacing w:before="60" w:after="60"/>
              <w:rPr>
                <w:rFonts w:cs="Arial"/>
                <w:kern w:val="18"/>
                <w:sz w:val="18"/>
                <w:szCs w:val="18"/>
              </w:rPr>
            </w:pPr>
            <w:r w:rsidRPr="00836C6C">
              <w:rPr>
                <w:rFonts w:cs="Arial"/>
                <w:kern w:val="18"/>
                <w:sz w:val="18"/>
                <w:szCs w:val="18"/>
              </w:rPr>
              <w:t>0.283</w:t>
            </w:r>
          </w:p>
        </w:tc>
        <w:tc>
          <w:tcPr>
            <w:tcW w:w="1800" w:type="dxa"/>
          </w:tcPr>
          <w:p w14:paraId="0F076BE3" w14:textId="77777777" w:rsidR="0050403B" w:rsidRPr="00836C6C" w:rsidRDefault="0050403B" w:rsidP="00573A3C">
            <w:pPr>
              <w:spacing w:before="60" w:after="60"/>
              <w:rPr>
                <w:rFonts w:cs="Arial"/>
                <w:kern w:val="18"/>
                <w:sz w:val="18"/>
                <w:szCs w:val="18"/>
              </w:rPr>
            </w:pPr>
            <w:r w:rsidRPr="00836C6C">
              <w:rPr>
                <w:rFonts w:cs="Arial"/>
                <w:kern w:val="18"/>
                <w:sz w:val="18"/>
                <w:szCs w:val="18"/>
              </w:rPr>
              <w:t>≤10</w:t>
            </w:r>
          </w:p>
        </w:tc>
        <w:tc>
          <w:tcPr>
            <w:tcW w:w="1800" w:type="dxa"/>
          </w:tcPr>
          <w:p w14:paraId="2AC296A4" w14:textId="77777777" w:rsidR="0050403B" w:rsidRPr="00836C6C" w:rsidRDefault="0050403B" w:rsidP="00573A3C">
            <w:pPr>
              <w:spacing w:before="60" w:after="60"/>
              <w:rPr>
                <w:rFonts w:cs="Arial"/>
                <w:kern w:val="18"/>
                <w:sz w:val="18"/>
                <w:szCs w:val="18"/>
              </w:rPr>
            </w:pPr>
            <w:r w:rsidRPr="00836C6C">
              <w:rPr>
                <w:rFonts w:cs="Arial"/>
                <w:kern w:val="18"/>
                <w:sz w:val="18"/>
                <w:szCs w:val="18"/>
              </w:rPr>
              <w:t>11 to 20</w:t>
            </w:r>
          </w:p>
        </w:tc>
        <w:tc>
          <w:tcPr>
            <w:tcW w:w="1710" w:type="dxa"/>
          </w:tcPr>
          <w:p w14:paraId="0619EDBE" w14:textId="77777777" w:rsidR="0050403B" w:rsidRPr="00836C6C" w:rsidRDefault="0050403B" w:rsidP="00573A3C">
            <w:pPr>
              <w:spacing w:before="60" w:after="60"/>
              <w:rPr>
                <w:rFonts w:cs="Arial"/>
                <w:kern w:val="18"/>
                <w:sz w:val="18"/>
                <w:szCs w:val="18"/>
              </w:rPr>
            </w:pPr>
            <w:r w:rsidRPr="00836C6C">
              <w:rPr>
                <w:rFonts w:cs="Arial"/>
                <w:kern w:val="18"/>
                <w:sz w:val="18"/>
                <w:szCs w:val="18"/>
              </w:rPr>
              <w:t>≥21</w:t>
            </w:r>
          </w:p>
        </w:tc>
      </w:tr>
      <w:tr w:rsidR="001C307E" w:rsidRPr="00836C6C" w14:paraId="491C7E57" w14:textId="77777777" w:rsidTr="001C307E">
        <w:tc>
          <w:tcPr>
            <w:tcW w:w="2520" w:type="dxa"/>
          </w:tcPr>
          <w:p w14:paraId="5958357F" w14:textId="77777777" w:rsidR="0050403B" w:rsidRPr="00836C6C" w:rsidRDefault="0050403B" w:rsidP="00573A3C">
            <w:pPr>
              <w:spacing w:before="60" w:after="60"/>
              <w:rPr>
                <w:rFonts w:cs="Arial"/>
                <w:kern w:val="18"/>
                <w:sz w:val="18"/>
                <w:szCs w:val="18"/>
              </w:rPr>
            </w:pPr>
            <w:r w:rsidRPr="00836C6C">
              <w:rPr>
                <w:rFonts w:cs="Arial"/>
                <w:kern w:val="18"/>
                <w:sz w:val="18"/>
                <w:szCs w:val="18"/>
              </w:rPr>
              <w:t>0.61</w:t>
            </w:r>
          </w:p>
        </w:tc>
        <w:tc>
          <w:tcPr>
            <w:tcW w:w="2160" w:type="dxa"/>
          </w:tcPr>
          <w:p w14:paraId="280922FA" w14:textId="77777777" w:rsidR="0050403B" w:rsidRPr="00836C6C" w:rsidRDefault="0050403B" w:rsidP="00573A3C">
            <w:pPr>
              <w:spacing w:before="60" w:after="60"/>
              <w:rPr>
                <w:rFonts w:cs="Arial"/>
                <w:kern w:val="18"/>
                <w:sz w:val="18"/>
                <w:szCs w:val="18"/>
              </w:rPr>
            </w:pPr>
            <w:r w:rsidRPr="00836C6C">
              <w:rPr>
                <w:rFonts w:cs="Arial"/>
                <w:kern w:val="18"/>
                <w:sz w:val="18"/>
                <w:szCs w:val="18"/>
              </w:rPr>
              <w:t>0.292</w:t>
            </w:r>
          </w:p>
        </w:tc>
        <w:tc>
          <w:tcPr>
            <w:tcW w:w="1800" w:type="dxa"/>
          </w:tcPr>
          <w:p w14:paraId="018FA27F" w14:textId="77777777" w:rsidR="0050403B" w:rsidRPr="00836C6C" w:rsidRDefault="0050403B" w:rsidP="00573A3C">
            <w:pPr>
              <w:spacing w:before="60" w:after="60"/>
              <w:rPr>
                <w:rFonts w:cs="Arial"/>
                <w:kern w:val="18"/>
                <w:sz w:val="18"/>
                <w:szCs w:val="18"/>
              </w:rPr>
            </w:pPr>
            <w:r w:rsidRPr="00836C6C">
              <w:rPr>
                <w:rFonts w:cs="Arial"/>
                <w:kern w:val="18"/>
                <w:sz w:val="18"/>
                <w:szCs w:val="18"/>
              </w:rPr>
              <w:t>≤10</w:t>
            </w:r>
          </w:p>
        </w:tc>
        <w:tc>
          <w:tcPr>
            <w:tcW w:w="1800" w:type="dxa"/>
          </w:tcPr>
          <w:p w14:paraId="7E599529" w14:textId="77777777" w:rsidR="0050403B" w:rsidRPr="00836C6C" w:rsidRDefault="0050403B" w:rsidP="00573A3C">
            <w:pPr>
              <w:spacing w:before="60" w:after="60"/>
              <w:rPr>
                <w:rFonts w:cs="Arial"/>
                <w:kern w:val="18"/>
                <w:sz w:val="18"/>
                <w:szCs w:val="18"/>
              </w:rPr>
            </w:pPr>
            <w:r w:rsidRPr="00836C6C">
              <w:rPr>
                <w:rFonts w:cs="Arial"/>
                <w:kern w:val="18"/>
                <w:sz w:val="18"/>
                <w:szCs w:val="18"/>
              </w:rPr>
              <w:t>11 to 21</w:t>
            </w:r>
          </w:p>
        </w:tc>
        <w:tc>
          <w:tcPr>
            <w:tcW w:w="1710" w:type="dxa"/>
          </w:tcPr>
          <w:p w14:paraId="4DBC3A7C" w14:textId="77777777" w:rsidR="0050403B" w:rsidRPr="00836C6C" w:rsidRDefault="0050403B" w:rsidP="00573A3C">
            <w:pPr>
              <w:spacing w:before="60" w:after="60"/>
              <w:rPr>
                <w:rFonts w:cs="Arial"/>
                <w:kern w:val="18"/>
                <w:sz w:val="18"/>
                <w:szCs w:val="18"/>
              </w:rPr>
            </w:pPr>
            <w:r w:rsidRPr="00836C6C">
              <w:rPr>
                <w:rFonts w:cs="Arial"/>
                <w:kern w:val="18"/>
                <w:sz w:val="18"/>
                <w:szCs w:val="18"/>
              </w:rPr>
              <w:t>≥22</w:t>
            </w:r>
          </w:p>
        </w:tc>
      </w:tr>
      <w:tr w:rsidR="001C307E" w:rsidRPr="00836C6C" w14:paraId="79846908" w14:textId="77777777" w:rsidTr="001C307E">
        <w:tc>
          <w:tcPr>
            <w:tcW w:w="2520" w:type="dxa"/>
          </w:tcPr>
          <w:p w14:paraId="65279A88" w14:textId="77777777" w:rsidR="0050403B" w:rsidRPr="00836C6C" w:rsidRDefault="0050403B" w:rsidP="00573A3C">
            <w:pPr>
              <w:spacing w:before="60" w:after="60"/>
              <w:rPr>
                <w:rFonts w:cs="Arial"/>
                <w:kern w:val="18"/>
                <w:sz w:val="18"/>
                <w:szCs w:val="18"/>
              </w:rPr>
            </w:pPr>
            <w:r w:rsidRPr="00836C6C">
              <w:rPr>
                <w:rFonts w:cs="Arial"/>
                <w:kern w:val="18"/>
                <w:sz w:val="18"/>
                <w:szCs w:val="18"/>
              </w:rPr>
              <w:t>0.62</w:t>
            </w:r>
          </w:p>
        </w:tc>
        <w:tc>
          <w:tcPr>
            <w:tcW w:w="2160" w:type="dxa"/>
          </w:tcPr>
          <w:p w14:paraId="3B6045D3" w14:textId="77777777" w:rsidR="0050403B" w:rsidRPr="00836C6C" w:rsidRDefault="0050403B" w:rsidP="00573A3C">
            <w:pPr>
              <w:spacing w:before="60" w:after="60"/>
              <w:rPr>
                <w:rFonts w:cs="Arial"/>
                <w:kern w:val="18"/>
                <w:sz w:val="18"/>
                <w:szCs w:val="18"/>
              </w:rPr>
            </w:pPr>
            <w:r w:rsidRPr="00836C6C">
              <w:rPr>
                <w:rFonts w:cs="Arial"/>
                <w:kern w:val="18"/>
                <w:sz w:val="18"/>
                <w:szCs w:val="18"/>
              </w:rPr>
              <w:t>0.302</w:t>
            </w:r>
          </w:p>
        </w:tc>
        <w:tc>
          <w:tcPr>
            <w:tcW w:w="1800" w:type="dxa"/>
          </w:tcPr>
          <w:p w14:paraId="77637123" w14:textId="77777777" w:rsidR="0050403B" w:rsidRPr="00836C6C" w:rsidRDefault="0050403B" w:rsidP="00573A3C">
            <w:pPr>
              <w:spacing w:before="60" w:after="60"/>
              <w:rPr>
                <w:rFonts w:cs="Arial"/>
                <w:kern w:val="18"/>
                <w:sz w:val="18"/>
                <w:szCs w:val="18"/>
              </w:rPr>
            </w:pPr>
            <w:r w:rsidRPr="00836C6C">
              <w:rPr>
                <w:rFonts w:cs="Arial"/>
                <w:kern w:val="18"/>
                <w:sz w:val="18"/>
                <w:szCs w:val="18"/>
              </w:rPr>
              <w:t>≤11</w:t>
            </w:r>
          </w:p>
        </w:tc>
        <w:tc>
          <w:tcPr>
            <w:tcW w:w="1800" w:type="dxa"/>
          </w:tcPr>
          <w:p w14:paraId="3CF8427A" w14:textId="77777777" w:rsidR="0050403B" w:rsidRPr="00836C6C" w:rsidRDefault="0050403B" w:rsidP="00573A3C">
            <w:pPr>
              <w:spacing w:before="60" w:after="60"/>
              <w:rPr>
                <w:rFonts w:cs="Arial"/>
                <w:kern w:val="18"/>
                <w:sz w:val="18"/>
                <w:szCs w:val="18"/>
              </w:rPr>
            </w:pPr>
            <w:r w:rsidRPr="00836C6C">
              <w:rPr>
                <w:rFonts w:cs="Arial"/>
                <w:kern w:val="18"/>
                <w:sz w:val="18"/>
                <w:szCs w:val="18"/>
              </w:rPr>
              <w:t>12 to 22</w:t>
            </w:r>
          </w:p>
        </w:tc>
        <w:tc>
          <w:tcPr>
            <w:tcW w:w="1710" w:type="dxa"/>
          </w:tcPr>
          <w:p w14:paraId="1B1B186A" w14:textId="77777777" w:rsidR="0050403B" w:rsidRPr="00836C6C" w:rsidRDefault="0050403B" w:rsidP="00573A3C">
            <w:pPr>
              <w:spacing w:before="60" w:after="60"/>
              <w:rPr>
                <w:rFonts w:cs="Arial"/>
                <w:kern w:val="18"/>
                <w:sz w:val="18"/>
                <w:szCs w:val="18"/>
              </w:rPr>
            </w:pPr>
            <w:r w:rsidRPr="00836C6C">
              <w:rPr>
                <w:rFonts w:cs="Arial"/>
                <w:kern w:val="18"/>
                <w:sz w:val="18"/>
                <w:szCs w:val="18"/>
              </w:rPr>
              <w:t>≥23</w:t>
            </w:r>
          </w:p>
        </w:tc>
      </w:tr>
      <w:tr w:rsidR="001C307E" w:rsidRPr="00836C6C" w14:paraId="73EB34FB" w14:textId="77777777" w:rsidTr="001C307E">
        <w:tc>
          <w:tcPr>
            <w:tcW w:w="2520" w:type="dxa"/>
          </w:tcPr>
          <w:p w14:paraId="67BE3F88" w14:textId="77777777" w:rsidR="0050403B" w:rsidRPr="00836C6C" w:rsidRDefault="0050403B" w:rsidP="00573A3C">
            <w:pPr>
              <w:spacing w:before="60" w:after="60"/>
              <w:rPr>
                <w:rFonts w:cs="Arial"/>
                <w:kern w:val="18"/>
                <w:sz w:val="18"/>
                <w:szCs w:val="18"/>
              </w:rPr>
            </w:pPr>
            <w:r w:rsidRPr="00836C6C">
              <w:rPr>
                <w:rFonts w:cs="Arial"/>
                <w:kern w:val="18"/>
                <w:sz w:val="18"/>
                <w:szCs w:val="18"/>
              </w:rPr>
              <w:t>0.63</w:t>
            </w:r>
          </w:p>
        </w:tc>
        <w:tc>
          <w:tcPr>
            <w:tcW w:w="2160" w:type="dxa"/>
          </w:tcPr>
          <w:p w14:paraId="08982657" w14:textId="77777777" w:rsidR="0050403B" w:rsidRPr="00836C6C" w:rsidRDefault="0050403B" w:rsidP="00573A3C">
            <w:pPr>
              <w:spacing w:before="60" w:after="60"/>
              <w:rPr>
                <w:rFonts w:cs="Arial"/>
                <w:kern w:val="18"/>
                <w:sz w:val="18"/>
                <w:szCs w:val="18"/>
              </w:rPr>
            </w:pPr>
            <w:r w:rsidRPr="00836C6C">
              <w:rPr>
                <w:rFonts w:cs="Arial"/>
                <w:kern w:val="18"/>
                <w:sz w:val="18"/>
                <w:szCs w:val="18"/>
              </w:rPr>
              <w:t>0.312</w:t>
            </w:r>
          </w:p>
        </w:tc>
        <w:tc>
          <w:tcPr>
            <w:tcW w:w="1800" w:type="dxa"/>
          </w:tcPr>
          <w:p w14:paraId="50039A97" w14:textId="77777777" w:rsidR="0050403B" w:rsidRPr="00836C6C" w:rsidRDefault="0050403B" w:rsidP="00573A3C">
            <w:pPr>
              <w:spacing w:before="60" w:after="60"/>
              <w:rPr>
                <w:rFonts w:cs="Arial"/>
                <w:kern w:val="18"/>
                <w:sz w:val="18"/>
                <w:szCs w:val="18"/>
              </w:rPr>
            </w:pPr>
            <w:r w:rsidRPr="00836C6C">
              <w:rPr>
                <w:rFonts w:cs="Arial"/>
                <w:kern w:val="18"/>
                <w:sz w:val="18"/>
                <w:szCs w:val="18"/>
              </w:rPr>
              <w:t>≤11</w:t>
            </w:r>
          </w:p>
        </w:tc>
        <w:tc>
          <w:tcPr>
            <w:tcW w:w="1800" w:type="dxa"/>
          </w:tcPr>
          <w:p w14:paraId="354E7B88" w14:textId="77777777" w:rsidR="0050403B" w:rsidRPr="00836C6C" w:rsidRDefault="0050403B" w:rsidP="00573A3C">
            <w:pPr>
              <w:spacing w:before="60" w:after="60"/>
              <w:rPr>
                <w:rFonts w:cs="Arial"/>
                <w:kern w:val="18"/>
                <w:sz w:val="18"/>
                <w:szCs w:val="18"/>
              </w:rPr>
            </w:pPr>
            <w:r w:rsidRPr="00836C6C">
              <w:rPr>
                <w:rFonts w:cs="Arial"/>
                <w:kern w:val="18"/>
                <w:sz w:val="18"/>
                <w:szCs w:val="18"/>
              </w:rPr>
              <w:t>12 to22</w:t>
            </w:r>
          </w:p>
        </w:tc>
        <w:tc>
          <w:tcPr>
            <w:tcW w:w="1710" w:type="dxa"/>
          </w:tcPr>
          <w:p w14:paraId="1EE5E0BB" w14:textId="77777777" w:rsidR="0050403B" w:rsidRPr="00836C6C" w:rsidRDefault="0050403B" w:rsidP="00573A3C">
            <w:pPr>
              <w:spacing w:before="60" w:after="60"/>
              <w:rPr>
                <w:rFonts w:cs="Arial"/>
                <w:kern w:val="18"/>
                <w:sz w:val="18"/>
                <w:szCs w:val="18"/>
              </w:rPr>
            </w:pPr>
            <w:r w:rsidRPr="00836C6C">
              <w:rPr>
                <w:rFonts w:cs="Arial"/>
                <w:kern w:val="18"/>
                <w:sz w:val="18"/>
                <w:szCs w:val="18"/>
              </w:rPr>
              <w:t>≥23</w:t>
            </w:r>
          </w:p>
        </w:tc>
      </w:tr>
      <w:tr w:rsidR="001C307E" w:rsidRPr="00836C6C" w14:paraId="399D8F02" w14:textId="77777777" w:rsidTr="001C307E">
        <w:tc>
          <w:tcPr>
            <w:tcW w:w="2520" w:type="dxa"/>
          </w:tcPr>
          <w:p w14:paraId="215C733A" w14:textId="77777777" w:rsidR="0050403B" w:rsidRPr="00836C6C" w:rsidRDefault="0050403B" w:rsidP="00573A3C">
            <w:pPr>
              <w:spacing w:before="60" w:after="60"/>
              <w:rPr>
                <w:rFonts w:cs="Arial"/>
                <w:kern w:val="18"/>
                <w:sz w:val="18"/>
                <w:szCs w:val="18"/>
              </w:rPr>
            </w:pPr>
            <w:r w:rsidRPr="00836C6C">
              <w:rPr>
                <w:rFonts w:cs="Arial"/>
                <w:kern w:val="18"/>
                <w:sz w:val="18"/>
                <w:szCs w:val="18"/>
              </w:rPr>
              <w:t>0.64</w:t>
            </w:r>
          </w:p>
        </w:tc>
        <w:tc>
          <w:tcPr>
            <w:tcW w:w="2160" w:type="dxa"/>
          </w:tcPr>
          <w:p w14:paraId="72BD3D3A" w14:textId="77777777" w:rsidR="0050403B" w:rsidRPr="00836C6C" w:rsidRDefault="0050403B" w:rsidP="00573A3C">
            <w:pPr>
              <w:spacing w:before="60" w:after="60"/>
              <w:rPr>
                <w:rFonts w:cs="Arial"/>
                <w:kern w:val="18"/>
                <w:sz w:val="18"/>
                <w:szCs w:val="18"/>
              </w:rPr>
            </w:pPr>
            <w:r w:rsidRPr="00836C6C">
              <w:rPr>
                <w:rFonts w:cs="Arial"/>
                <w:kern w:val="18"/>
                <w:sz w:val="18"/>
                <w:szCs w:val="18"/>
              </w:rPr>
              <w:t>0.322</w:t>
            </w:r>
          </w:p>
        </w:tc>
        <w:tc>
          <w:tcPr>
            <w:tcW w:w="1800" w:type="dxa"/>
          </w:tcPr>
          <w:p w14:paraId="60E2CD02" w14:textId="77777777" w:rsidR="0050403B" w:rsidRPr="00836C6C" w:rsidRDefault="0050403B" w:rsidP="00573A3C">
            <w:pPr>
              <w:spacing w:before="60" w:after="60"/>
              <w:rPr>
                <w:rFonts w:cs="Arial"/>
                <w:kern w:val="18"/>
                <w:sz w:val="18"/>
                <w:szCs w:val="18"/>
              </w:rPr>
            </w:pPr>
            <w:r w:rsidRPr="00836C6C">
              <w:rPr>
                <w:rFonts w:cs="Arial"/>
                <w:kern w:val="18"/>
                <w:sz w:val="18"/>
                <w:szCs w:val="18"/>
              </w:rPr>
              <w:t>≤11</w:t>
            </w:r>
          </w:p>
        </w:tc>
        <w:tc>
          <w:tcPr>
            <w:tcW w:w="1800" w:type="dxa"/>
          </w:tcPr>
          <w:p w14:paraId="77DFB824" w14:textId="77777777" w:rsidR="0050403B" w:rsidRPr="00836C6C" w:rsidRDefault="0050403B" w:rsidP="00573A3C">
            <w:pPr>
              <w:spacing w:before="60" w:after="60"/>
              <w:rPr>
                <w:rFonts w:cs="Arial"/>
                <w:kern w:val="18"/>
                <w:sz w:val="18"/>
                <w:szCs w:val="18"/>
              </w:rPr>
            </w:pPr>
            <w:r w:rsidRPr="00836C6C">
              <w:rPr>
                <w:rFonts w:cs="Arial"/>
                <w:kern w:val="18"/>
                <w:sz w:val="18"/>
                <w:szCs w:val="18"/>
              </w:rPr>
              <w:t>12 to 23</w:t>
            </w:r>
          </w:p>
        </w:tc>
        <w:tc>
          <w:tcPr>
            <w:tcW w:w="1710" w:type="dxa"/>
          </w:tcPr>
          <w:p w14:paraId="5CA824ED" w14:textId="77777777" w:rsidR="0050403B" w:rsidRPr="00836C6C" w:rsidRDefault="0050403B" w:rsidP="00573A3C">
            <w:pPr>
              <w:spacing w:before="60" w:after="60"/>
              <w:rPr>
                <w:rFonts w:cs="Arial"/>
                <w:kern w:val="18"/>
                <w:sz w:val="18"/>
                <w:szCs w:val="18"/>
              </w:rPr>
            </w:pPr>
            <w:r w:rsidRPr="00836C6C">
              <w:rPr>
                <w:rFonts w:cs="Arial"/>
                <w:kern w:val="18"/>
                <w:sz w:val="18"/>
                <w:szCs w:val="18"/>
              </w:rPr>
              <w:t>≥24</w:t>
            </w:r>
          </w:p>
        </w:tc>
      </w:tr>
      <w:tr w:rsidR="001C307E" w:rsidRPr="00836C6C" w14:paraId="3935B4D1" w14:textId="77777777" w:rsidTr="001C307E">
        <w:tc>
          <w:tcPr>
            <w:tcW w:w="2520" w:type="dxa"/>
          </w:tcPr>
          <w:p w14:paraId="6C8423AE" w14:textId="77777777" w:rsidR="0050403B" w:rsidRPr="00836C6C" w:rsidRDefault="0050403B" w:rsidP="00573A3C">
            <w:pPr>
              <w:spacing w:before="60" w:after="60"/>
              <w:rPr>
                <w:rFonts w:cs="Arial"/>
                <w:kern w:val="18"/>
                <w:sz w:val="18"/>
                <w:szCs w:val="18"/>
              </w:rPr>
            </w:pPr>
            <w:r w:rsidRPr="00836C6C">
              <w:rPr>
                <w:rFonts w:cs="Arial"/>
                <w:kern w:val="18"/>
                <w:sz w:val="18"/>
                <w:szCs w:val="18"/>
              </w:rPr>
              <w:t>0.65</w:t>
            </w:r>
          </w:p>
        </w:tc>
        <w:tc>
          <w:tcPr>
            <w:tcW w:w="2160" w:type="dxa"/>
          </w:tcPr>
          <w:p w14:paraId="2459AFE4" w14:textId="77777777" w:rsidR="0050403B" w:rsidRPr="00836C6C" w:rsidRDefault="0050403B" w:rsidP="00573A3C">
            <w:pPr>
              <w:spacing w:before="60" w:after="60"/>
              <w:rPr>
                <w:rFonts w:cs="Arial"/>
                <w:kern w:val="18"/>
                <w:sz w:val="18"/>
                <w:szCs w:val="18"/>
              </w:rPr>
            </w:pPr>
            <w:r w:rsidRPr="00836C6C">
              <w:rPr>
                <w:rFonts w:cs="Arial"/>
                <w:kern w:val="18"/>
                <w:sz w:val="18"/>
                <w:szCs w:val="18"/>
              </w:rPr>
              <w:t>0.332</w:t>
            </w:r>
          </w:p>
        </w:tc>
        <w:tc>
          <w:tcPr>
            <w:tcW w:w="1800" w:type="dxa"/>
          </w:tcPr>
          <w:p w14:paraId="1FBD840A" w14:textId="77777777" w:rsidR="0050403B" w:rsidRPr="00836C6C" w:rsidRDefault="0050403B" w:rsidP="00573A3C">
            <w:pPr>
              <w:spacing w:before="60" w:after="60"/>
              <w:rPr>
                <w:rFonts w:cs="Arial"/>
                <w:kern w:val="18"/>
                <w:sz w:val="18"/>
                <w:szCs w:val="18"/>
              </w:rPr>
            </w:pPr>
            <w:r w:rsidRPr="00836C6C">
              <w:rPr>
                <w:rFonts w:cs="Arial"/>
                <w:kern w:val="18"/>
                <w:sz w:val="18"/>
                <w:szCs w:val="18"/>
              </w:rPr>
              <w:t>≤12</w:t>
            </w:r>
          </w:p>
        </w:tc>
        <w:tc>
          <w:tcPr>
            <w:tcW w:w="1800" w:type="dxa"/>
          </w:tcPr>
          <w:p w14:paraId="447F2EAD" w14:textId="77777777" w:rsidR="0050403B" w:rsidRPr="00836C6C" w:rsidRDefault="0050403B" w:rsidP="00573A3C">
            <w:pPr>
              <w:spacing w:before="60" w:after="60"/>
              <w:rPr>
                <w:rFonts w:cs="Arial"/>
                <w:kern w:val="18"/>
                <w:sz w:val="18"/>
                <w:szCs w:val="18"/>
              </w:rPr>
            </w:pPr>
            <w:r w:rsidRPr="00836C6C">
              <w:rPr>
                <w:rFonts w:cs="Arial"/>
                <w:kern w:val="18"/>
                <w:sz w:val="18"/>
                <w:szCs w:val="18"/>
              </w:rPr>
              <w:t>13 to 24</w:t>
            </w:r>
          </w:p>
        </w:tc>
        <w:tc>
          <w:tcPr>
            <w:tcW w:w="1710" w:type="dxa"/>
          </w:tcPr>
          <w:p w14:paraId="5E2E81C8" w14:textId="77777777" w:rsidR="0050403B" w:rsidRPr="00836C6C" w:rsidRDefault="0050403B" w:rsidP="00573A3C">
            <w:pPr>
              <w:spacing w:before="60" w:after="60"/>
              <w:rPr>
                <w:rFonts w:cs="Arial"/>
                <w:kern w:val="18"/>
                <w:sz w:val="18"/>
                <w:szCs w:val="18"/>
              </w:rPr>
            </w:pPr>
            <w:r w:rsidRPr="00836C6C">
              <w:rPr>
                <w:rFonts w:cs="Arial"/>
                <w:kern w:val="18"/>
                <w:sz w:val="18"/>
                <w:szCs w:val="18"/>
              </w:rPr>
              <w:t>≥25</w:t>
            </w:r>
          </w:p>
        </w:tc>
      </w:tr>
      <w:tr w:rsidR="001C307E" w:rsidRPr="00836C6C" w14:paraId="6464A69D" w14:textId="77777777" w:rsidTr="001C307E">
        <w:tc>
          <w:tcPr>
            <w:tcW w:w="2520" w:type="dxa"/>
          </w:tcPr>
          <w:p w14:paraId="5C6683A0" w14:textId="77777777" w:rsidR="0050403B" w:rsidRPr="00836C6C" w:rsidRDefault="0050403B" w:rsidP="00573A3C">
            <w:pPr>
              <w:spacing w:before="60" w:after="60"/>
              <w:rPr>
                <w:rFonts w:cs="Arial"/>
                <w:kern w:val="18"/>
                <w:sz w:val="18"/>
                <w:szCs w:val="18"/>
              </w:rPr>
            </w:pPr>
            <w:r w:rsidRPr="00836C6C">
              <w:rPr>
                <w:rFonts w:cs="Arial"/>
                <w:kern w:val="18"/>
                <w:sz w:val="18"/>
                <w:szCs w:val="18"/>
              </w:rPr>
              <w:t>0.66</w:t>
            </w:r>
          </w:p>
        </w:tc>
        <w:tc>
          <w:tcPr>
            <w:tcW w:w="2160" w:type="dxa"/>
          </w:tcPr>
          <w:p w14:paraId="63D478D3" w14:textId="77777777" w:rsidR="0050403B" w:rsidRPr="00836C6C" w:rsidRDefault="0050403B" w:rsidP="00573A3C">
            <w:pPr>
              <w:spacing w:before="60" w:after="60"/>
              <w:rPr>
                <w:rFonts w:cs="Arial"/>
                <w:kern w:val="18"/>
                <w:sz w:val="18"/>
                <w:szCs w:val="18"/>
              </w:rPr>
            </w:pPr>
            <w:r w:rsidRPr="00836C6C">
              <w:rPr>
                <w:rFonts w:cs="Arial"/>
                <w:kern w:val="18"/>
                <w:sz w:val="18"/>
                <w:szCs w:val="18"/>
              </w:rPr>
              <w:t>0.342</w:t>
            </w:r>
          </w:p>
        </w:tc>
        <w:tc>
          <w:tcPr>
            <w:tcW w:w="1800" w:type="dxa"/>
          </w:tcPr>
          <w:p w14:paraId="692C1F7A" w14:textId="77777777" w:rsidR="0050403B" w:rsidRPr="00836C6C" w:rsidRDefault="0050403B" w:rsidP="00573A3C">
            <w:pPr>
              <w:spacing w:before="60" w:after="60"/>
              <w:rPr>
                <w:rFonts w:cs="Arial"/>
                <w:kern w:val="18"/>
                <w:sz w:val="18"/>
                <w:szCs w:val="18"/>
              </w:rPr>
            </w:pPr>
            <w:r w:rsidRPr="00836C6C">
              <w:rPr>
                <w:rFonts w:cs="Arial"/>
                <w:kern w:val="18"/>
                <w:sz w:val="18"/>
                <w:szCs w:val="18"/>
              </w:rPr>
              <w:t>≤12</w:t>
            </w:r>
          </w:p>
        </w:tc>
        <w:tc>
          <w:tcPr>
            <w:tcW w:w="1800" w:type="dxa"/>
          </w:tcPr>
          <w:p w14:paraId="5CC06994" w14:textId="77777777" w:rsidR="0050403B" w:rsidRPr="00836C6C" w:rsidRDefault="0050403B" w:rsidP="00573A3C">
            <w:pPr>
              <w:spacing w:before="60" w:after="60"/>
              <w:rPr>
                <w:rFonts w:cs="Arial"/>
                <w:kern w:val="18"/>
                <w:sz w:val="18"/>
                <w:szCs w:val="18"/>
              </w:rPr>
            </w:pPr>
            <w:r w:rsidRPr="00836C6C">
              <w:rPr>
                <w:rFonts w:cs="Arial"/>
                <w:kern w:val="18"/>
                <w:sz w:val="18"/>
                <w:szCs w:val="18"/>
              </w:rPr>
              <w:t>13 to 24</w:t>
            </w:r>
          </w:p>
        </w:tc>
        <w:tc>
          <w:tcPr>
            <w:tcW w:w="1710" w:type="dxa"/>
          </w:tcPr>
          <w:p w14:paraId="5C9F3FEF" w14:textId="77777777" w:rsidR="0050403B" w:rsidRPr="00836C6C" w:rsidRDefault="0050403B" w:rsidP="00573A3C">
            <w:pPr>
              <w:spacing w:before="60" w:after="60"/>
              <w:rPr>
                <w:rFonts w:cs="Arial"/>
                <w:kern w:val="18"/>
                <w:sz w:val="18"/>
                <w:szCs w:val="18"/>
              </w:rPr>
            </w:pPr>
            <w:r w:rsidRPr="00836C6C">
              <w:rPr>
                <w:rFonts w:cs="Arial"/>
                <w:kern w:val="18"/>
                <w:sz w:val="18"/>
                <w:szCs w:val="18"/>
              </w:rPr>
              <w:t>≥25</w:t>
            </w:r>
          </w:p>
        </w:tc>
      </w:tr>
      <w:tr w:rsidR="001C307E" w:rsidRPr="00836C6C" w14:paraId="580EF148" w14:textId="77777777" w:rsidTr="001C307E">
        <w:tc>
          <w:tcPr>
            <w:tcW w:w="2520" w:type="dxa"/>
          </w:tcPr>
          <w:p w14:paraId="0458B95E" w14:textId="77777777" w:rsidR="0050403B" w:rsidRPr="00836C6C" w:rsidRDefault="0050403B" w:rsidP="00573A3C">
            <w:pPr>
              <w:spacing w:before="60" w:after="60"/>
              <w:rPr>
                <w:rFonts w:cs="Arial"/>
                <w:kern w:val="18"/>
                <w:sz w:val="18"/>
                <w:szCs w:val="18"/>
              </w:rPr>
            </w:pPr>
            <w:r w:rsidRPr="00836C6C">
              <w:rPr>
                <w:rFonts w:cs="Arial"/>
                <w:kern w:val="18"/>
                <w:sz w:val="18"/>
                <w:szCs w:val="18"/>
              </w:rPr>
              <w:t>0.67</w:t>
            </w:r>
          </w:p>
        </w:tc>
        <w:tc>
          <w:tcPr>
            <w:tcW w:w="2160" w:type="dxa"/>
          </w:tcPr>
          <w:p w14:paraId="5ACC06F1" w14:textId="77777777" w:rsidR="0050403B" w:rsidRPr="00836C6C" w:rsidRDefault="0050403B" w:rsidP="00573A3C">
            <w:pPr>
              <w:spacing w:before="60" w:after="60"/>
              <w:rPr>
                <w:rFonts w:cs="Arial"/>
                <w:kern w:val="18"/>
                <w:sz w:val="18"/>
                <w:szCs w:val="18"/>
              </w:rPr>
            </w:pPr>
            <w:r w:rsidRPr="00836C6C">
              <w:rPr>
                <w:rFonts w:cs="Arial"/>
                <w:kern w:val="18"/>
                <w:sz w:val="18"/>
                <w:szCs w:val="18"/>
              </w:rPr>
              <w:t>0.353</w:t>
            </w:r>
          </w:p>
        </w:tc>
        <w:tc>
          <w:tcPr>
            <w:tcW w:w="1800" w:type="dxa"/>
          </w:tcPr>
          <w:p w14:paraId="60332371" w14:textId="77777777" w:rsidR="0050403B" w:rsidRPr="00836C6C" w:rsidRDefault="0050403B" w:rsidP="00573A3C">
            <w:pPr>
              <w:spacing w:before="60" w:after="60"/>
              <w:rPr>
                <w:rFonts w:cs="Arial"/>
                <w:kern w:val="18"/>
                <w:sz w:val="18"/>
                <w:szCs w:val="18"/>
              </w:rPr>
            </w:pPr>
            <w:r w:rsidRPr="00836C6C">
              <w:rPr>
                <w:rFonts w:cs="Arial"/>
                <w:kern w:val="18"/>
                <w:sz w:val="18"/>
                <w:szCs w:val="18"/>
              </w:rPr>
              <w:t>≤12</w:t>
            </w:r>
          </w:p>
        </w:tc>
        <w:tc>
          <w:tcPr>
            <w:tcW w:w="1800" w:type="dxa"/>
          </w:tcPr>
          <w:p w14:paraId="24E3825D" w14:textId="77777777" w:rsidR="0050403B" w:rsidRPr="00836C6C" w:rsidRDefault="0050403B" w:rsidP="00573A3C">
            <w:pPr>
              <w:spacing w:before="60" w:after="60"/>
              <w:rPr>
                <w:rFonts w:cs="Arial"/>
                <w:kern w:val="18"/>
                <w:sz w:val="18"/>
                <w:szCs w:val="18"/>
              </w:rPr>
            </w:pPr>
            <w:r w:rsidRPr="00836C6C">
              <w:rPr>
                <w:rFonts w:cs="Arial"/>
                <w:kern w:val="18"/>
                <w:sz w:val="18"/>
                <w:szCs w:val="18"/>
              </w:rPr>
              <w:t>13 to 25</w:t>
            </w:r>
          </w:p>
        </w:tc>
        <w:tc>
          <w:tcPr>
            <w:tcW w:w="1710" w:type="dxa"/>
          </w:tcPr>
          <w:p w14:paraId="470CFB3B" w14:textId="77777777" w:rsidR="0050403B" w:rsidRPr="00836C6C" w:rsidRDefault="0050403B" w:rsidP="00573A3C">
            <w:pPr>
              <w:spacing w:before="60" w:after="60"/>
              <w:rPr>
                <w:rFonts w:cs="Arial"/>
                <w:kern w:val="18"/>
                <w:sz w:val="18"/>
                <w:szCs w:val="18"/>
              </w:rPr>
            </w:pPr>
            <w:r w:rsidRPr="00836C6C">
              <w:rPr>
                <w:rFonts w:cs="Arial"/>
                <w:kern w:val="18"/>
                <w:sz w:val="18"/>
                <w:szCs w:val="18"/>
              </w:rPr>
              <w:t>≥26</w:t>
            </w:r>
          </w:p>
        </w:tc>
      </w:tr>
      <w:tr w:rsidR="001C307E" w:rsidRPr="00836C6C" w14:paraId="398A9C09" w14:textId="77777777" w:rsidTr="001C307E">
        <w:tc>
          <w:tcPr>
            <w:tcW w:w="2520" w:type="dxa"/>
          </w:tcPr>
          <w:p w14:paraId="504B31BE" w14:textId="77777777" w:rsidR="0050403B" w:rsidRPr="00836C6C" w:rsidRDefault="0050403B" w:rsidP="00573A3C">
            <w:pPr>
              <w:spacing w:before="60" w:after="60"/>
              <w:rPr>
                <w:rFonts w:cs="Arial"/>
                <w:kern w:val="18"/>
                <w:sz w:val="18"/>
                <w:szCs w:val="18"/>
              </w:rPr>
            </w:pPr>
            <w:r w:rsidRPr="00836C6C">
              <w:rPr>
                <w:rFonts w:cs="Arial"/>
                <w:kern w:val="18"/>
                <w:sz w:val="18"/>
                <w:szCs w:val="18"/>
              </w:rPr>
              <w:t>0.68</w:t>
            </w:r>
          </w:p>
        </w:tc>
        <w:tc>
          <w:tcPr>
            <w:tcW w:w="2160" w:type="dxa"/>
          </w:tcPr>
          <w:p w14:paraId="6FC03703" w14:textId="77777777" w:rsidR="0050403B" w:rsidRPr="00836C6C" w:rsidRDefault="0050403B" w:rsidP="00573A3C">
            <w:pPr>
              <w:spacing w:before="60" w:after="60"/>
              <w:rPr>
                <w:rFonts w:cs="Arial"/>
                <w:kern w:val="18"/>
                <w:sz w:val="18"/>
                <w:szCs w:val="18"/>
              </w:rPr>
            </w:pPr>
            <w:r w:rsidRPr="00836C6C">
              <w:rPr>
                <w:rFonts w:cs="Arial"/>
                <w:kern w:val="18"/>
                <w:sz w:val="18"/>
                <w:szCs w:val="18"/>
              </w:rPr>
              <w:t>0.363</w:t>
            </w:r>
          </w:p>
        </w:tc>
        <w:tc>
          <w:tcPr>
            <w:tcW w:w="1800" w:type="dxa"/>
          </w:tcPr>
          <w:p w14:paraId="3C0B6AFF" w14:textId="77777777" w:rsidR="0050403B" w:rsidRPr="00836C6C" w:rsidRDefault="0050403B" w:rsidP="00573A3C">
            <w:pPr>
              <w:spacing w:before="60" w:after="60"/>
              <w:rPr>
                <w:rFonts w:cs="Arial"/>
                <w:kern w:val="18"/>
                <w:sz w:val="18"/>
                <w:szCs w:val="18"/>
              </w:rPr>
            </w:pPr>
            <w:r w:rsidRPr="00836C6C">
              <w:rPr>
                <w:rFonts w:cs="Arial"/>
                <w:kern w:val="18"/>
                <w:sz w:val="18"/>
                <w:szCs w:val="18"/>
              </w:rPr>
              <w:t>≤13</w:t>
            </w:r>
          </w:p>
        </w:tc>
        <w:tc>
          <w:tcPr>
            <w:tcW w:w="1800" w:type="dxa"/>
          </w:tcPr>
          <w:p w14:paraId="1D148AB0" w14:textId="77777777" w:rsidR="0050403B" w:rsidRPr="00836C6C" w:rsidRDefault="0050403B" w:rsidP="00573A3C">
            <w:pPr>
              <w:spacing w:before="60" w:after="60"/>
              <w:rPr>
                <w:rFonts w:cs="Arial"/>
                <w:kern w:val="18"/>
                <w:sz w:val="18"/>
                <w:szCs w:val="18"/>
              </w:rPr>
            </w:pPr>
            <w:r w:rsidRPr="00836C6C">
              <w:rPr>
                <w:rFonts w:cs="Arial"/>
                <w:kern w:val="18"/>
                <w:sz w:val="18"/>
                <w:szCs w:val="18"/>
              </w:rPr>
              <w:t>14 to 26</w:t>
            </w:r>
          </w:p>
        </w:tc>
        <w:tc>
          <w:tcPr>
            <w:tcW w:w="1710" w:type="dxa"/>
          </w:tcPr>
          <w:p w14:paraId="38193171" w14:textId="77777777" w:rsidR="0050403B" w:rsidRPr="00836C6C" w:rsidRDefault="0050403B" w:rsidP="00573A3C">
            <w:pPr>
              <w:spacing w:before="60" w:after="60"/>
              <w:rPr>
                <w:rFonts w:cs="Arial"/>
                <w:kern w:val="18"/>
                <w:sz w:val="18"/>
                <w:szCs w:val="18"/>
              </w:rPr>
            </w:pPr>
            <w:r w:rsidRPr="00836C6C">
              <w:rPr>
                <w:rFonts w:cs="Arial"/>
                <w:kern w:val="18"/>
                <w:sz w:val="18"/>
                <w:szCs w:val="18"/>
              </w:rPr>
              <w:t>≥27</w:t>
            </w:r>
          </w:p>
        </w:tc>
      </w:tr>
      <w:tr w:rsidR="001C307E" w:rsidRPr="00836C6C" w14:paraId="3CCB4BF5" w14:textId="77777777" w:rsidTr="001C307E">
        <w:tc>
          <w:tcPr>
            <w:tcW w:w="2520" w:type="dxa"/>
          </w:tcPr>
          <w:p w14:paraId="1590D2E6" w14:textId="77777777" w:rsidR="0050403B" w:rsidRPr="00836C6C" w:rsidRDefault="0050403B" w:rsidP="00573A3C">
            <w:pPr>
              <w:spacing w:before="60" w:after="60"/>
              <w:rPr>
                <w:rFonts w:cs="Arial"/>
                <w:kern w:val="18"/>
                <w:sz w:val="18"/>
                <w:szCs w:val="18"/>
              </w:rPr>
            </w:pPr>
            <w:r w:rsidRPr="00836C6C">
              <w:rPr>
                <w:rFonts w:cs="Arial"/>
                <w:kern w:val="18"/>
                <w:sz w:val="18"/>
                <w:szCs w:val="18"/>
              </w:rPr>
              <w:t>0.69</w:t>
            </w:r>
          </w:p>
        </w:tc>
        <w:tc>
          <w:tcPr>
            <w:tcW w:w="2160" w:type="dxa"/>
          </w:tcPr>
          <w:p w14:paraId="6FF77BEC" w14:textId="77777777" w:rsidR="0050403B" w:rsidRPr="00836C6C" w:rsidRDefault="0050403B" w:rsidP="00573A3C">
            <w:pPr>
              <w:spacing w:before="60" w:after="60"/>
              <w:rPr>
                <w:rFonts w:cs="Arial"/>
                <w:kern w:val="18"/>
                <w:sz w:val="18"/>
                <w:szCs w:val="18"/>
              </w:rPr>
            </w:pPr>
            <w:r w:rsidRPr="00836C6C">
              <w:rPr>
                <w:rFonts w:cs="Arial"/>
                <w:kern w:val="18"/>
                <w:sz w:val="18"/>
                <w:szCs w:val="18"/>
              </w:rPr>
              <w:t>0.374</w:t>
            </w:r>
          </w:p>
        </w:tc>
        <w:tc>
          <w:tcPr>
            <w:tcW w:w="1800" w:type="dxa"/>
          </w:tcPr>
          <w:p w14:paraId="0459F9AF" w14:textId="77777777" w:rsidR="0050403B" w:rsidRPr="00836C6C" w:rsidRDefault="0050403B" w:rsidP="00573A3C">
            <w:pPr>
              <w:spacing w:before="60" w:after="60"/>
              <w:rPr>
                <w:rFonts w:cs="Arial"/>
                <w:kern w:val="18"/>
                <w:sz w:val="18"/>
                <w:szCs w:val="18"/>
              </w:rPr>
            </w:pPr>
            <w:r w:rsidRPr="00836C6C">
              <w:rPr>
                <w:rFonts w:cs="Arial"/>
                <w:kern w:val="18"/>
                <w:sz w:val="18"/>
                <w:szCs w:val="18"/>
              </w:rPr>
              <w:t>≤13</w:t>
            </w:r>
          </w:p>
        </w:tc>
        <w:tc>
          <w:tcPr>
            <w:tcW w:w="1800" w:type="dxa"/>
          </w:tcPr>
          <w:p w14:paraId="0ACC6640" w14:textId="77777777" w:rsidR="0050403B" w:rsidRPr="00836C6C" w:rsidRDefault="0050403B" w:rsidP="00573A3C">
            <w:pPr>
              <w:spacing w:before="60" w:after="60"/>
              <w:rPr>
                <w:rFonts w:cs="Arial"/>
                <w:kern w:val="18"/>
                <w:sz w:val="18"/>
                <w:szCs w:val="18"/>
              </w:rPr>
            </w:pPr>
            <w:r w:rsidRPr="00836C6C">
              <w:rPr>
                <w:rFonts w:cs="Arial"/>
                <w:kern w:val="18"/>
                <w:sz w:val="18"/>
                <w:szCs w:val="18"/>
              </w:rPr>
              <w:t>14 to 27</w:t>
            </w:r>
          </w:p>
        </w:tc>
        <w:tc>
          <w:tcPr>
            <w:tcW w:w="1710" w:type="dxa"/>
          </w:tcPr>
          <w:p w14:paraId="5E7B5727" w14:textId="77777777" w:rsidR="0050403B" w:rsidRPr="00836C6C" w:rsidRDefault="0050403B" w:rsidP="00573A3C">
            <w:pPr>
              <w:spacing w:before="60" w:after="60"/>
              <w:rPr>
                <w:rFonts w:cs="Arial"/>
                <w:kern w:val="18"/>
                <w:sz w:val="18"/>
                <w:szCs w:val="18"/>
              </w:rPr>
            </w:pPr>
            <w:r w:rsidRPr="00836C6C">
              <w:rPr>
                <w:rFonts w:cs="Arial"/>
                <w:kern w:val="18"/>
                <w:sz w:val="18"/>
                <w:szCs w:val="18"/>
              </w:rPr>
              <w:t>≥ 28</w:t>
            </w:r>
          </w:p>
        </w:tc>
      </w:tr>
    </w:tbl>
    <w:p w14:paraId="5E2DD935" w14:textId="77777777" w:rsidR="0050403B" w:rsidRPr="00836C6C" w:rsidRDefault="0050403B" w:rsidP="00573A3C">
      <w:pPr>
        <w:spacing w:before="60"/>
        <w:rPr>
          <w:rFonts w:cs="Arial"/>
          <w:i/>
          <w:kern w:val="18"/>
          <w:sz w:val="18"/>
          <w:szCs w:val="18"/>
        </w:rPr>
      </w:pPr>
      <w:r w:rsidRPr="00836C6C">
        <w:rPr>
          <w:rFonts w:cs="Arial"/>
          <w:i/>
          <w:kern w:val="18"/>
          <w:sz w:val="18"/>
          <w:szCs w:val="18"/>
        </w:rPr>
        <w:t xml:space="preserve">From </w:t>
      </w:r>
      <w:r w:rsidRPr="00836C6C">
        <w:rPr>
          <w:rFonts w:cs="Arial"/>
          <w:kern w:val="18"/>
          <w:sz w:val="18"/>
          <w:szCs w:val="18"/>
        </w:rPr>
        <w:t>Pathology Reporting of Breast Disease</w:t>
      </w:r>
      <w:r w:rsidRPr="00836C6C">
        <w:rPr>
          <w:rFonts w:cs="Arial"/>
          <w:i/>
          <w:kern w:val="18"/>
          <w:sz w:val="18"/>
          <w:szCs w:val="18"/>
        </w:rPr>
        <w:t>.</w:t>
      </w:r>
      <w:r w:rsidRPr="00836C6C">
        <w:rPr>
          <w:rFonts w:cs="Arial"/>
          <w:kern w:val="18"/>
          <w:sz w:val="18"/>
          <w:szCs w:val="18"/>
          <w:vertAlign w:val="superscript"/>
        </w:rPr>
        <w:t>13</w:t>
      </w:r>
      <w:r w:rsidRPr="00836C6C">
        <w:rPr>
          <w:rFonts w:cs="Arial"/>
          <w:i/>
          <w:kern w:val="18"/>
          <w:sz w:val="18"/>
          <w:szCs w:val="18"/>
        </w:rPr>
        <w:t xml:space="preserve"> Copyright 2005 National Health Service Cancer Screening </w:t>
      </w:r>
      <w:proofErr w:type="spellStart"/>
      <w:r w:rsidRPr="00836C6C">
        <w:rPr>
          <w:rFonts w:cs="Arial"/>
          <w:i/>
          <w:kern w:val="18"/>
          <w:sz w:val="18"/>
          <w:szCs w:val="18"/>
        </w:rPr>
        <w:t>Programme</w:t>
      </w:r>
      <w:proofErr w:type="spellEnd"/>
      <w:r w:rsidRPr="00836C6C">
        <w:rPr>
          <w:rFonts w:cs="Arial"/>
          <w:i/>
          <w:kern w:val="18"/>
          <w:sz w:val="18"/>
          <w:szCs w:val="18"/>
        </w:rPr>
        <w:t xml:space="preserve"> and </w:t>
      </w:r>
      <w:proofErr w:type="gramStart"/>
      <w:r w:rsidRPr="00836C6C">
        <w:rPr>
          <w:rFonts w:cs="Arial"/>
          <w:i/>
          <w:kern w:val="18"/>
          <w:sz w:val="18"/>
          <w:szCs w:val="18"/>
        </w:rPr>
        <w:t>The</w:t>
      </w:r>
      <w:proofErr w:type="gramEnd"/>
      <w:r w:rsidRPr="00836C6C">
        <w:rPr>
          <w:rFonts w:cs="Arial"/>
          <w:i/>
          <w:kern w:val="18"/>
          <w:sz w:val="18"/>
          <w:szCs w:val="18"/>
        </w:rPr>
        <w:t xml:space="preserve"> Royal College of Pathologists. </w:t>
      </w:r>
      <w:proofErr w:type="gramStart"/>
      <w:r w:rsidRPr="00836C6C">
        <w:rPr>
          <w:rFonts w:cs="Arial"/>
          <w:i/>
          <w:kern w:val="18"/>
          <w:sz w:val="18"/>
          <w:szCs w:val="18"/>
        </w:rPr>
        <w:t>Adapted with permission.</w:t>
      </w:r>
      <w:proofErr w:type="gramEnd"/>
    </w:p>
    <w:p w14:paraId="1FF2B2FA" w14:textId="77777777" w:rsidR="0050403B" w:rsidRPr="00836C6C" w:rsidRDefault="0050403B" w:rsidP="00573A3C">
      <w:pPr>
        <w:rPr>
          <w:rFonts w:cs="Arial"/>
          <w:kern w:val="18"/>
        </w:rPr>
      </w:pPr>
    </w:p>
    <w:p w14:paraId="3CC8E9CD" w14:textId="77777777" w:rsidR="0050403B" w:rsidRPr="00836C6C" w:rsidRDefault="0050403B" w:rsidP="00573A3C">
      <w:pPr>
        <w:rPr>
          <w:rFonts w:cs="Arial"/>
          <w:b/>
          <w:kern w:val="18"/>
        </w:rPr>
      </w:pPr>
      <w:r w:rsidRPr="00836C6C">
        <w:rPr>
          <w:rFonts w:cs="Arial"/>
          <w:b/>
          <w:kern w:val="18"/>
        </w:rPr>
        <w:t>G.  Tumor Focality (Single or Multiple Foci of Invasive Carcinoma)</w:t>
      </w:r>
    </w:p>
    <w:p w14:paraId="02BE342B" w14:textId="77777777" w:rsidR="0050403B" w:rsidRPr="00836C6C" w:rsidRDefault="0050403B" w:rsidP="00573A3C">
      <w:pPr>
        <w:rPr>
          <w:rFonts w:cs="Arial"/>
          <w:kern w:val="18"/>
        </w:rPr>
      </w:pPr>
      <w:r w:rsidRPr="00836C6C">
        <w:rPr>
          <w:rFonts w:cs="Arial"/>
          <w:kern w:val="18"/>
        </w:rPr>
        <w:t>Focality need not be specifically stated if there is only a sing</w:t>
      </w:r>
      <w:r w:rsidR="00836C6C">
        <w:rPr>
          <w:rFonts w:cs="Arial"/>
          <w:kern w:val="18"/>
        </w:rPr>
        <w:t xml:space="preserve">le area of invasive carcinoma. </w:t>
      </w:r>
      <w:r w:rsidRPr="00836C6C">
        <w:rPr>
          <w:rFonts w:cs="Arial"/>
          <w:kern w:val="18"/>
        </w:rPr>
        <w:t>If multiple invasive carcinomas are presen</w:t>
      </w:r>
      <w:r w:rsidR="00836C6C">
        <w:rPr>
          <w:rFonts w:cs="Arial"/>
          <w:kern w:val="18"/>
        </w:rPr>
        <w:t xml:space="preserve">t, </w:t>
      </w:r>
      <w:proofErr w:type="spellStart"/>
      <w:r w:rsidR="00836C6C">
        <w:rPr>
          <w:rFonts w:cs="Arial"/>
          <w:kern w:val="18"/>
        </w:rPr>
        <w:t>focality</w:t>
      </w:r>
      <w:proofErr w:type="spellEnd"/>
      <w:r w:rsidR="00836C6C">
        <w:rPr>
          <w:rFonts w:cs="Arial"/>
          <w:kern w:val="18"/>
        </w:rPr>
        <w:t xml:space="preserve"> should be reported.</w:t>
      </w:r>
      <w:r w:rsidRPr="00836C6C">
        <w:rPr>
          <w:rFonts w:cs="Arial"/>
          <w:kern w:val="18"/>
        </w:rPr>
        <w:t xml:space="preserve"> Patients with multiple foci of invasion may be divided into the following 6 groups:</w:t>
      </w:r>
    </w:p>
    <w:p w14:paraId="55E40F2A" w14:textId="77777777" w:rsidR="0050403B" w:rsidRPr="00836C6C" w:rsidRDefault="0050403B" w:rsidP="00573A3C">
      <w:pPr>
        <w:rPr>
          <w:rFonts w:cs="Arial"/>
          <w:kern w:val="18"/>
        </w:rPr>
      </w:pPr>
    </w:p>
    <w:p w14:paraId="2926AB48" w14:textId="677D44C8" w:rsidR="0050403B" w:rsidRPr="00836C6C" w:rsidRDefault="0050403B" w:rsidP="00573A3C">
      <w:pPr>
        <w:numPr>
          <w:ilvl w:val="0"/>
          <w:numId w:val="5"/>
        </w:numPr>
        <w:ind w:left="360"/>
        <w:rPr>
          <w:rFonts w:cs="Arial"/>
          <w:kern w:val="18"/>
        </w:rPr>
      </w:pPr>
      <w:r w:rsidRPr="00836C6C">
        <w:rPr>
          <w:rFonts w:cs="Arial"/>
          <w:b/>
          <w:kern w:val="18"/>
        </w:rPr>
        <w:t>Extensive carcinoma in situ (CIS) with multiple foci of invasion (Figure 3, A).</w:t>
      </w:r>
      <w:r w:rsidR="00836C6C">
        <w:rPr>
          <w:rFonts w:cs="Arial"/>
          <w:kern w:val="18"/>
        </w:rPr>
        <w:t xml:space="preserve"> </w:t>
      </w:r>
      <w:r w:rsidRPr="00836C6C">
        <w:rPr>
          <w:rFonts w:cs="Arial"/>
          <w:kern w:val="18"/>
        </w:rPr>
        <w:t>Extensive DCIS is sometimes associated wi</w:t>
      </w:r>
      <w:r w:rsidR="00836C6C">
        <w:rPr>
          <w:rFonts w:cs="Arial"/>
          <w:kern w:val="18"/>
        </w:rPr>
        <w:t xml:space="preserve">th multiple areas of invasion. </w:t>
      </w:r>
      <w:r w:rsidRPr="00836C6C">
        <w:rPr>
          <w:rFonts w:cs="Arial"/>
          <w:kern w:val="18"/>
        </w:rPr>
        <w:t xml:space="preserve">The invasive carcinomas are usually similar in histologic appearance and </w:t>
      </w:r>
      <w:proofErr w:type="spellStart"/>
      <w:r w:rsidRPr="00836C6C">
        <w:rPr>
          <w:rFonts w:cs="Arial"/>
          <w:kern w:val="18"/>
        </w:rPr>
        <w:t>immunophenotype</w:t>
      </w:r>
      <w:proofErr w:type="spellEnd"/>
      <w:r w:rsidRPr="00836C6C">
        <w:rPr>
          <w:rFonts w:cs="Arial"/>
          <w:kern w:val="18"/>
        </w:rPr>
        <w:t>, unless the DC</w:t>
      </w:r>
      <w:r w:rsidR="0027247D">
        <w:rPr>
          <w:rFonts w:cs="Arial"/>
          <w:kern w:val="18"/>
        </w:rPr>
        <w:t>IS shows marked heterogeneity. T</w:t>
      </w:r>
      <w:r w:rsidRPr="00836C6C">
        <w:rPr>
          <w:rFonts w:cs="Arial"/>
          <w:kern w:val="18"/>
        </w:rPr>
        <w:t>his is the most common etiology of multiple invasive carcinomas.</w:t>
      </w:r>
    </w:p>
    <w:p w14:paraId="4B85BEA6" w14:textId="77777777" w:rsidR="0050403B" w:rsidRPr="00836C6C" w:rsidRDefault="0050403B" w:rsidP="00573A3C">
      <w:pPr>
        <w:rPr>
          <w:rFonts w:cs="Arial"/>
          <w:kern w:val="18"/>
        </w:rPr>
      </w:pPr>
    </w:p>
    <w:p w14:paraId="64EFC9CF" w14:textId="4FD5F602" w:rsidR="0050403B" w:rsidRPr="00836C6C" w:rsidRDefault="0050403B" w:rsidP="00573A3C">
      <w:pPr>
        <w:numPr>
          <w:ilvl w:val="0"/>
          <w:numId w:val="5"/>
        </w:numPr>
        <w:ind w:left="360"/>
        <w:rPr>
          <w:rFonts w:cs="Arial"/>
          <w:kern w:val="18"/>
        </w:rPr>
      </w:pPr>
      <w:r w:rsidRPr="00836C6C">
        <w:rPr>
          <w:rFonts w:cs="Arial"/>
          <w:b/>
          <w:kern w:val="18"/>
        </w:rPr>
        <w:t>Invasive carcinoma with smaller satellite foci of invasion (Figure 3, B).</w:t>
      </w:r>
      <w:r w:rsidR="00836C6C">
        <w:rPr>
          <w:rFonts w:cs="Arial"/>
          <w:kern w:val="18"/>
        </w:rPr>
        <w:t xml:space="preserve"> </w:t>
      </w:r>
      <w:r w:rsidRPr="00836C6C">
        <w:rPr>
          <w:rFonts w:cs="Arial"/>
          <w:kern w:val="18"/>
        </w:rPr>
        <w:t>A large carcinoma is sometimes surrounded by smal</w:t>
      </w:r>
      <w:r w:rsidR="00836C6C">
        <w:rPr>
          <w:rFonts w:cs="Arial"/>
          <w:kern w:val="18"/>
        </w:rPr>
        <w:t xml:space="preserve">ler adjacent foci of invasion. </w:t>
      </w:r>
      <w:r w:rsidRPr="00836C6C">
        <w:rPr>
          <w:rFonts w:cs="Arial"/>
          <w:kern w:val="18"/>
        </w:rPr>
        <w:t>In such cases, the appearance of multiple foci may be due to irregular extensions of the carcinoma into stroma, which in 2 dimensions give th</w:t>
      </w:r>
      <w:r w:rsidR="0027247D">
        <w:rPr>
          <w:rFonts w:cs="Arial"/>
          <w:kern w:val="18"/>
        </w:rPr>
        <w:t xml:space="preserve">e appearance of multiple foci. </w:t>
      </w:r>
      <w:r w:rsidRPr="00836C6C">
        <w:rPr>
          <w:rFonts w:cs="Arial"/>
          <w:kern w:val="18"/>
        </w:rPr>
        <w:t xml:space="preserve">In such cases, the smaller foci are usually identical in histologic appearance and </w:t>
      </w:r>
      <w:proofErr w:type="spellStart"/>
      <w:r w:rsidRPr="00836C6C">
        <w:rPr>
          <w:rFonts w:cs="Arial"/>
          <w:kern w:val="18"/>
        </w:rPr>
        <w:t>immunophenotype</w:t>
      </w:r>
      <w:proofErr w:type="spellEnd"/>
      <w:r w:rsidRPr="00836C6C">
        <w:rPr>
          <w:rFonts w:cs="Arial"/>
          <w:kern w:val="18"/>
        </w:rPr>
        <w:t xml:space="preserve"> to the dominant carcinoma.</w:t>
      </w:r>
      <w:r w:rsidR="001F713E" w:rsidRPr="001F713E">
        <w:t xml:space="preserve"> </w:t>
      </w:r>
      <w:r w:rsidR="001F713E">
        <w:t>Small microscopic satellite foci of tumor around the primary tumor do not appreciably alter tumor volume and are not added to or included in the maximum tumor size.</w:t>
      </w:r>
    </w:p>
    <w:p w14:paraId="5E1DEC6E" w14:textId="77777777" w:rsidR="0050403B" w:rsidRPr="00836C6C" w:rsidRDefault="0050403B" w:rsidP="00573A3C">
      <w:pPr>
        <w:rPr>
          <w:rFonts w:cs="Arial"/>
          <w:kern w:val="18"/>
        </w:rPr>
      </w:pPr>
    </w:p>
    <w:p w14:paraId="3D0416D2" w14:textId="2118BADE" w:rsidR="0050403B" w:rsidRPr="00836C6C" w:rsidRDefault="0050403B" w:rsidP="00573A3C">
      <w:pPr>
        <w:numPr>
          <w:ilvl w:val="0"/>
          <w:numId w:val="5"/>
        </w:numPr>
        <w:ind w:left="360"/>
        <w:rPr>
          <w:rFonts w:cs="Arial"/>
          <w:kern w:val="18"/>
        </w:rPr>
      </w:pPr>
      <w:r w:rsidRPr="00836C6C">
        <w:rPr>
          <w:rFonts w:cs="Arial"/>
          <w:b/>
          <w:kern w:val="18"/>
        </w:rPr>
        <w:t>Invasive carcinoma with extensive lymph</w:t>
      </w:r>
      <w:r w:rsidR="00404C50">
        <w:rPr>
          <w:rFonts w:cs="Arial"/>
          <w:b/>
          <w:kern w:val="18"/>
        </w:rPr>
        <w:t>o</w:t>
      </w:r>
      <w:r w:rsidRPr="00836C6C">
        <w:rPr>
          <w:rFonts w:cs="Arial"/>
          <w:b/>
          <w:kern w:val="18"/>
        </w:rPr>
        <w:t>vascular invasion (LVI) (Figure 3, C).</w:t>
      </w:r>
      <w:r w:rsidR="00836C6C">
        <w:rPr>
          <w:rFonts w:cs="Arial"/>
          <w:kern w:val="18"/>
        </w:rPr>
        <w:t xml:space="preserve"> </w:t>
      </w:r>
      <w:r w:rsidRPr="00836C6C">
        <w:rPr>
          <w:rFonts w:cs="Arial"/>
          <w:kern w:val="18"/>
        </w:rPr>
        <w:t>Additional foci of invasion may arise from areas of LVI (</w:t>
      </w:r>
      <w:proofErr w:type="spellStart"/>
      <w:r w:rsidRPr="00836C6C">
        <w:rPr>
          <w:rFonts w:cs="Arial"/>
          <w:kern w:val="18"/>
        </w:rPr>
        <w:t>ie</w:t>
      </w:r>
      <w:proofErr w:type="spellEnd"/>
      <w:r w:rsidR="00836C6C">
        <w:rPr>
          <w:rFonts w:cs="Arial"/>
          <w:kern w:val="18"/>
        </w:rPr>
        <w:t xml:space="preserve">, an </w:t>
      </w:r>
      <w:proofErr w:type="spellStart"/>
      <w:r w:rsidR="00836C6C">
        <w:rPr>
          <w:rFonts w:cs="Arial"/>
          <w:kern w:val="18"/>
        </w:rPr>
        <w:t>intramammary</w:t>
      </w:r>
      <w:proofErr w:type="spellEnd"/>
      <w:r w:rsidR="00836C6C">
        <w:rPr>
          <w:rFonts w:cs="Arial"/>
          <w:kern w:val="18"/>
        </w:rPr>
        <w:t xml:space="preserve"> metastasis). </w:t>
      </w:r>
      <w:r w:rsidRPr="00836C6C">
        <w:rPr>
          <w:rFonts w:cs="Arial"/>
          <w:kern w:val="18"/>
        </w:rPr>
        <w:t>The multiple carcinomas are usually identical in histologic a</w:t>
      </w:r>
      <w:r w:rsidR="00836C6C">
        <w:rPr>
          <w:rFonts w:cs="Arial"/>
          <w:kern w:val="18"/>
        </w:rPr>
        <w:t xml:space="preserve">ppearance and </w:t>
      </w:r>
      <w:proofErr w:type="spellStart"/>
      <w:r w:rsidR="00836C6C">
        <w:rPr>
          <w:rFonts w:cs="Arial"/>
          <w:kern w:val="18"/>
        </w:rPr>
        <w:t>immunophenotype</w:t>
      </w:r>
      <w:proofErr w:type="spellEnd"/>
      <w:r w:rsidR="00836C6C">
        <w:rPr>
          <w:rFonts w:cs="Arial"/>
          <w:kern w:val="18"/>
        </w:rPr>
        <w:t xml:space="preserve">. </w:t>
      </w:r>
      <w:r w:rsidRPr="00836C6C">
        <w:rPr>
          <w:rFonts w:cs="Arial"/>
          <w:kern w:val="18"/>
        </w:rPr>
        <w:t>The origin of satellite skin nodules classified as T4b is generally due to invasion arising from foci of dermal lymph</w:t>
      </w:r>
      <w:r w:rsidR="00404C50">
        <w:rPr>
          <w:rFonts w:cs="Arial"/>
          <w:kern w:val="18"/>
        </w:rPr>
        <w:t>o</w:t>
      </w:r>
      <w:r w:rsidRPr="00836C6C">
        <w:rPr>
          <w:rFonts w:cs="Arial"/>
          <w:kern w:val="18"/>
        </w:rPr>
        <w:t>vascular invasion.</w:t>
      </w:r>
    </w:p>
    <w:p w14:paraId="60EC4E7A" w14:textId="77777777" w:rsidR="0050403B" w:rsidRPr="00836C6C" w:rsidRDefault="0050403B" w:rsidP="00573A3C">
      <w:pPr>
        <w:rPr>
          <w:rFonts w:cs="Arial"/>
          <w:kern w:val="18"/>
        </w:rPr>
      </w:pPr>
    </w:p>
    <w:p w14:paraId="648B9681" w14:textId="77777777" w:rsidR="0050403B" w:rsidRPr="00836C6C" w:rsidRDefault="0050403B" w:rsidP="00573A3C">
      <w:pPr>
        <w:numPr>
          <w:ilvl w:val="0"/>
          <w:numId w:val="5"/>
        </w:numPr>
        <w:ind w:left="360"/>
        <w:rPr>
          <w:rFonts w:cs="Arial"/>
          <w:kern w:val="18"/>
        </w:rPr>
      </w:pPr>
      <w:r w:rsidRPr="00836C6C">
        <w:rPr>
          <w:rFonts w:cs="Arial"/>
          <w:b/>
          <w:kern w:val="18"/>
        </w:rPr>
        <w:t>Multiple biologically separate invasive carcinomas (Figure 3, D).</w:t>
      </w:r>
      <w:r w:rsidRPr="00836C6C">
        <w:rPr>
          <w:rFonts w:cs="Arial"/>
          <w:kern w:val="18"/>
        </w:rPr>
        <w:t xml:space="preserve">  Some patients have multiple</w:t>
      </w:r>
      <w:r w:rsidR="00CE42A3" w:rsidRPr="00836C6C">
        <w:rPr>
          <w:rFonts w:cs="Arial"/>
          <w:kern w:val="18"/>
        </w:rPr>
        <w:t>,</w:t>
      </w:r>
      <w:r w:rsidRPr="00836C6C">
        <w:rPr>
          <w:rFonts w:cs="Arial"/>
          <w:kern w:val="18"/>
        </w:rPr>
        <w:t xml:space="preserve"> synchronous</w:t>
      </w:r>
      <w:r w:rsidR="00CE42A3" w:rsidRPr="00836C6C">
        <w:rPr>
          <w:rFonts w:cs="Arial"/>
          <w:kern w:val="18"/>
        </w:rPr>
        <w:t>,</w:t>
      </w:r>
      <w:r w:rsidRPr="00836C6C">
        <w:rPr>
          <w:rFonts w:cs="Arial"/>
          <w:kern w:val="18"/>
        </w:rPr>
        <w:t xml:space="preserve"> biolog</w:t>
      </w:r>
      <w:r w:rsidR="00836C6C">
        <w:rPr>
          <w:rFonts w:cs="Arial"/>
          <w:kern w:val="18"/>
        </w:rPr>
        <w:t xml:space="preserve">ically independent carcinomas. </w:t>
      </w:r>
      <w:r w:rsidRPr="00836C6C">
        <w:rPr>
          <w:rFonts w:cs="Arial"/>
          <w:kern w:val="18"/>
        </w:rPr>
        <w:t>Patients with germ-line mutations are at increased risk for d</w:t>
      </w:r>
      <w:r w:rsidR="00836C6C">
        <w:rPr>
          <w:rFonts w:cs="Arial"/>
          <w:kern w:val="18"/>
        </w:rPr>
        <w:t xml:space="preserve">eveloping multiple carcinomas. </w:t>
      </w:r>
      <w:r w:rsidRPr="00836C6C">
        <w:rPr>
          <w:rFonts w:cs="Arial"/>
          <w:kern w:val="18"/>
        </w:rPr>
        <w:t xml:space="preserve">The carcinomas may or may not be similar in appearance and </w:t>
      </w:r>
      <w:proofErr w:type="spellStart"/>
      <w:r w:rsidRPr="00836C6C">
        <w:rPr>
          <w:rFonts w:cs="Arial"/>
          <w:kern w:val="18"/>
        </w:rPr>
        <w:t>immunophenotype</w:t>
      </w:r>
      <w:proofErr w:type="spellEnd"/>
      <w:r w:rsidRPr="00836C6C">
        <w:rPr>
          <w:rFonts w:cs="Arial"/>
          <w:kern w:val="18"/>
        </w:rPr>
        <w:t xml:space="preserve">.  </w:t>
      </w:r>
    </w:p>
    <w:p w14:paraId="5A19BA30" w14:textId="77777777" w:rsidR="0050403B" w:rsidRPr="00836C6C" w:rsidRDefault="0050403B" w:rsidP="00573A3C">
      <w:pPr>
        <w:rPr>
          <w:rFonts w:cs="Arial"/>
          <w:kern w:val="18"/>
        </w:rPr>
      </w:pPr>
    </w:p>
    <w:p w14:paraId="2808AFC9" w14:textId="77777777" w:rsidR="0050403B" w:rsidRPr="00836C6C" w:rsidRDefault="0050403B" w:rsidP="00573A3C">
      <w:pPr>
        <w:numPr>
          <w:ilvl w:val="0"/>
          <w:numId w:val="5"/>
        </w:numPr>
        <w:ind w:left="360"/>
        <w:rPr>
          <w:rFonts w:cs="Arial"/>
          <w:kern w:val="18"/>
        </w:rPr>
      </w:pPr>
      <w:r w:rsidRPr="00836C6C">
        <w:rPr>
          <w:rFonts w:cs="Arial"/>
          <w:b/>
          <w:kern w:val="18"/>
        </w:rPr>
        <w:t>Invasive carcinomas after neoadjuvant therapy (Figure 3, E).</w:t>
      </w:r>
      <w:r w:rsidR="00836C6C">
        <w:rPr>
          <w:rFonts w:cs="Arial"/>
          <w:kern w:val="18"/>
        </w:rPr>
        <w:t xml:space="preserve"> </w:t>
      </w:r>
      <w:r w:rsidRPr="00836C6C">
        <w:rPr>
          <w:rFonts w:cs="Arial"/>
          <w:kern w:val="18"/>
        </w:rPr>
        <w:t>Cancers with a significant response to chemotherapy typically present as multiple residual foci within a fi</w:t>
      </w:r>
      <w:r w:rsidR="00836C6C">
        <w:rPr>
          <w:rFonts w:cs="Arial"/>
          <w:kern w:val="18"/>
        </w:rPr>
        <w:t xml:space="preserve">brotic tumor bed (see Note K). </w:t>
      </w:r>
      <w:r w:rsidRPr="00836C6C">
        <w:rPr>
          <w:rFonts w:cs="Arial"/>
          <w:kern w:val="18"/>
        </w:rPr>
        <w:t xml:space="preserve">The foci of invasion are usually identical in appearance and </w:t>
      </w:r>
      <w:proofErr w:type="spellStart"/>
      <w:r w:rsidRPr="00836C6C">
        <w:rPr>
          <w:rFonts w:cs="Arial"/>
          <w:kern w:val="18"/>
        </w:rPr>
        <w:t>immunophenotype</w:t>
      </w:r>
      <w:proofErr w:type="spellEnd"/>
      <w:r w:rsidRPr="00836C6C">
        <w:rPr>
          <w:rFonts w:cs="Arial"/>
          <w:kern w:val="18"/>
        </w:rPr>
        <w:t>.</w:t>
      </w:r>
    </w:p>
    <w:p w14:paraId="704C7E85" w14:textId="77777777" w:rsidR="0050403B" w:rsidRPr="00836C6C" w:rsidRDefault="0050403B" w:rsidP="00573A3C">
      <w:pPr>
        <w:rPr>
          <w:rFonts w:cs="Arial"/>
          <w:kern w:val="18"/>
        </w:rPr>
      </w:pPr>
    </w:p>
    <w:p w14:paraId="419E9F9D" w14:textId="77777777" w:rsidR="0050403B" w:rsidRPr="00836C6C" w:rsidRDefault="0050403B" w:rsidP="00573A3C">
      <w:pPr>
        <w:numPr>
          <w:ilvl w:val="0"/>
          <w:numId w:val="5"/>
        </w:numPr>
        <w:ind w:left="360"/>
        <w:rPr>
          <w:rFonts w:cs="Arial"/>
          <w:kern w:val="18"/>
        </w:rPr>
      </w:pPr>
      <w:r w:rsidRPr="00836C6C">
        <w:rPr>
          <w:rFonts w:cs="Arial"/>
          <w:b/>
          <w:kern w:val="18"/>
        </w:rPr>
        <w:t>Transection of a single carcinoma into multiple fragments (Figure 3, F).</w:t>
      </w:r>
      <w:r w:rsidRPr="00836C6C">
        <w:rPr>
          <w:rFonts w:cs="Arial"/>
          <w:kern w:val="18"/>
        </w:rPr>
        <w:t xml:space="preserve"> If invasive carcinoma is present in multiple fragments of a fragmented specimen, transection of 1 carcinoma should be considered. Correlation with clinical and imaging findings can sometimes be helpful to determine the best size for T classification and to determine whether or not multiple foci were present.</w:t>
      </w:r>
    </w:p>
    <w:p w14:paraId="7D5E2811" w14:textId="77777777" w:rsidR="0050403B" w:rsidRPr="00836C6C" w:rsidRDefault="0050403B" w:rsidP="00573A3C">
      <w:pPr>
        <w:rPr>
          <w:rFonts w:cs="Arial"/>
          <w:kern w:val="18"/>
        </w:rPr>
      </w:pPr>
    </w:p>
    <w:p w14:paraId="203412CF" w14:textId="77777777" w:rsidR="0050403B" w:rsidRPr="00836C6C" w:rsidRDefault="008F178A" w:rsidP="00573A3C">
      <w:pPr>
        <w:keepNext/>
        <w:rPr>
          <w:rFonts w:cs="Arial"/>
          <w:kern w:val="18"/>
        </w:rPr>
      </w:pPr>
      <w:r>
        <w:rPr>
          <w:rFonts w:cs="Arial"/>
          <w:noProof/>
          <w:kern w:val="18"/>
        </w:rPr>
        <w:drawing>
          <wp:inline distT="0" distB="0" distL="0" distR="0" wp14:anchorId="5BCDB476" wp14:editId="7D91092D">
            <wp:extent cx="2641600" cy="5435600"/>
            <wp:effectExtent l="0" t="0" r="0" b="0"/>
            <wp:docPr id="4" name="Picture 3" descr="Description: Breast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BreastFig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1600" cy="5435600"/>
                    </a:xfrm>
                    <a:prstGeom prst="rect">
                      <a:avLst/>
                    </a:prstGeom>
                    <a:noFill/>
                    <a:ln>
                      <a:noFill/>
                    </a:ln>
                  </pic:spPr>
                </pic:pic>
              </a:graphicData>
            </a:graphic>
          </wp:inline>
        </w:drawing>
      </w:r>
    </w:p>
    <w:p w14:paraId="08C241C8" w14:textId="05225C4E" w:rsidR="0050403B" w:rsidRPr="00836C6C" w:rsidRDefault="0050403B" w:rsidP="00573A3C">
      <w:pPr>
        <w:spacing w:before="60"/>
        <w:rPr>
          <w:rFonts w:cs="Arial"/>
          <w:kern w:val="18"/>
          <w:sz w:val="18"/>
          <w:szCs w:val="18"/>
        </w:rPr>
      </w:pPr>
      <w:proofErr w:type="gramStart"/>
      <w:r w:rsidRPr="00836C6C">
        <w:rPr>
          <w:rFonts w:cs="Arial"/>
          <w:b/>
          <w:kern w:val="18"/>
          <w:sz w:val="18"/>
          <w:szCs w:val="18"/>
        </w:rPr>
        <w:t>Figure 3.</w:t>
      </w:r>
      <w:proofErr w:type="gramEnd"/>
      <w:r w:rsidRPr="00836C6C">
        <w:rPr>
          <w:rFonts w:cs="Arial"/>
          <w:b/>
          <w:kern w:val="18"/>
          <w:sz w:val="18"/>
          <w:szCs w:val="18"/>
        </w:rPr>
        <w:t xml:space="preserve">  </w:t>
      </w:r>
      <w:proofErr w:type="gramStart"/>
      <w:r w:rsidRPr="00836C6C">
        <w:rPr>
          <w:rFonts w:cs="Arial"/>
          <w:b/>
          <w:kern w:val="18"/>
          <w:sz w:val="18"/>
          <w:szCs w:val="18"/>
        </w:rPr>
        <w:t>Multiple Invasive Carcinomas.</w:t>
      </w:r>
      <w:proofErr w:type="gramEnd"/>
      <w:r w:rsidRPr="00836C6C">
        <w:rPr>
          <w:rFonts w:cs="Arial"/>
          <w:b/>
          <w:kern w:val="18"/>
          <w:sz w:val="18"/>
          <w:szCs w:val="18"/>
        </w:rPr>
        <w:t xml:space="preserve">  </w:t>
      </w:r>
      <w:r w:rsidR="00836C6C">
        <w:rPr>
          <w:rFonts w:cs="Arial"/>
          <w:kern w:val="18"/>
          <w:sz w:val="18"/>
          <w:szCs w:val="18"/>
        </w:rPr>
        <w:t xml:space="preserve">A. </w:t>
      </w:r>
      <w:r w:rsidRPr="00836C6C">
        <w:rPr>
          <w:rFonts w:cs="Arial"/>
          <w:kern w:val="18"/>
          <w:sz w:val="18"/>
          <w:szCs w:val="18"/>
        </w:rPr>
        <w:t>Extensive carcinoma in situ w</w:t>
      </w:r>
      <w:r w:rsidR="00836C6C">
        <w:rPr>
          <w:rFonts w:cs="Arial"/>
          <w:kern w:val="18"/>
          <w:sz w:val="18"/>
          <w:szCs w:val="18"/>
        </w:rPr>
        <w:t xml:space="preserve">ith multiple foci of invasion. </w:t>
      </w:r>
      <w:r w:rsidRPr="00836C6C">
        <w:rPr>
          <w:rFonts w:cs="Arial"/>
          <w:kern w:val="18"/>
          <w:sz w:val="18"/>
          <w:szCs w:val="18"/>
        </w:rPr>
        <w:t xml:space="preserve">The invasive carcinomas are usually similar in histologic appearance and </w:t>
      </w:r>
      <w:proofErr w:type="spellStart"/>
      <w:r w:rsidRPr="00836C6C">
        <w:rPr>
          <w:rFonts w:cs="Arial"/>
          <w:kern w:val="18"/>
          <w:sz w:val="18"/>
          <w:szCs w:val="18"/>
        </w:rPr>
        <w:t>immunoprofile</w:t>
      </w:r>
      <w:proofErr w:type="spellEnd"/>
      <w:r w:rsidRPr="00836C6C">
        <w:rPr>
          <w:rFonts w:cs="Arial"/>
          <w:kern w:val="18"/>
          <w:sz w:val="18"/>
          <w:szCs w:val="18"/>
        </w:rPr>
        <w:t xml:space="preserve"> unless the ductal carcinoma in situ (DCI</w:t>
      </w:r>
      <w:r w:rsidR="00836C6C">
        <w:rPr>
          <w:rFonts w:cs="Arial"/>
          <w:kern w:val="18"/>
          <w:sz w:val="18"/>
          <w:szCs w:val="18"/>
        </w:rPr>
        <w:t>S) shows marked heterogeneity. B.</w:t>
      </w:r>
      <w:r w:rsidRPr="00836C6C">
        <w:rPr>
          <w:rFonts w:cs="Arial"/>
          <w:kern w:val="18"/>
          <w:sz w:val="18"/>
          <w:szCs w:val="18"/>
        </w:rPr>
        <w:t xml:space="preserve"> Invasive carcinom</w:t>
      </w:r>
      <w:r w:rsidR="00836C6C">
        <w:rPr>
          <w:rFonts w:cs="Arial"/>
          <w:kern w:val="18"/>
          <w:sz w:val="18"/>
          <w:szCs w:val="18"/>
        </w:rPr>
        <w:t xml:space="preserve">a with smaller satellite foci. </w:t>
      </w:r>
      <w:r w:rsidRPr="00836C6C">
        <w:rPr>
          <w:rFonts w:cs="Arial"/>
          <w:kern w:val="18"/>
          <w:sz w:val="18"/>
          <w:szCs w:val="18"/>
        </w:rPr>
        <w:t>The smaller foci are generally within 1 to 5 mm of the main carcinoma and are most likely due to extensions of the main carcinoma that would be connected in another plane of section.  The carcinomas are usually identical in</w:t>
      </w:r>
      <w:r w:rsidR="00836C6C">
        <w:rPr>
          <w:rFonts w:cs="Arial"/>
          <w:kern w:val="18"/>
          <w:sz w:val="18"/>
          <w:szCs w:val="18"/>
        </w:rPr>
        <w:t xml:space="preserve"> appearance and </w:t>
      </w:r>
      <w:proofErr w:type="spellStart"/>
      <w:r w:rsidR="00836C6C">
        <w:rPr>
          <w:rFonts w:cs="Arial"/>
          <w:kern w:val="18"/>
          <w:sz w:val="18"/>
          <w:szCs w:val="18"/>
        </w:rPr>
        <w:t>immunoprofile</w:t>
      </w:r>
      <w:proofErr w:type="spellEnd"/>
      <w:r w:rsidR="00836C6C">
        <w:rPr>
          <w:rFonts w:cs="Arial"/>
          <w:kern w:val="18"/>
          <w:sz w:val="18"/>
          <w:szCs w:val="18"/>
        </w:rPr>
        <w:t xml:space="preserve">. </w:t>
      </w:r>
      <w:r w:rsidRPr="00836C6C">
        <w:rPr>
          <w:rFonts w:cs="Arial"/>
          <w:kern w:val="18"/>
          <w:sz w:val="18"/>
          <w:szCs w:val="18"/>
        </w:rPr>
        <w:t>C. Invasive carcinoma with exte</w:t>
      </w:r>
      <w:r w:rsidR="00836C6C">
        <w:rPr>
          <w:rFonts w:cs="Arial"/>
          <w:kern w:val="18"/>
          <w:sz w:val="18"/>
          <w:szCs w:val="18"/>
        </w:rPr>
        <w:t>nsive lymph</w:t>
      </w:r>
      <w:r w:rsidR="00404C50">
        <w:rPr>
          <w:rFonts w:cs="Arial"/>
          <w:kern w:val="18"/>
          <w:sz w:val="18"/>
          <w:szCs w:val="18"/>
        </w:rPr>
        <w:t>o</w:t>
      </w:r>
      <w:r w:rsidR="00836C6C">
        <w:rPr>
          <w:rFonts w:cs="Arial"/>
          <w:kern w:val="18"/>
          <w:sz w:val="18"/>
          <w:szCs w:val="18"/>
        </w:rPr>
        <w:t xml:space="preserve">vascular invasion. </w:t>
      </w:r>
      <w:r w:rsidRPr="00836C6C">
        <w:rPr>
          <w:rFonts w:cs="Arial"/>
          <w:kern w:val="18"/>
          <w:sz w:val="18"/>
          <w:szCs w:val="18"/>
        </w:rPr>
        <w:t>Areas of lymph</w:t>
      </w:r>
      <w:r w:rsidR="00404C50">
        <w:rPr>
          <w:rFonts w:cs="Arial"/>
          <w:kern w:val="18"/>
          <w:sz w:val="18"/>
          <w:szCs w:val="18"/>
        </w:rPr>
        <w:t>o</w:t>
      </w:r>
      <w:r w:rsidRPr="00836C6C">
        <w:rPr>
          <w:rFonts w:cs="Arial"/>
          <w:kern w:val="18"/>
          <w:sz w:val="18"/>
          <w:szCs w:val="18"/>
        </w:rPr>
        <w:t xml:space="preserve">vascular invasion can give rise to additional foci of invasive carcinoma </w:t>
      </w:r>
      <w:r w:rsidR="00836C6C">
        <w:rPr>
          <w:rFonts w:cs="Arial"/>
          <w:kern w:val="18"/>
          <w:sz w:val="18"/>
          <w:szCs w:val="18"/>
        </w:rPr>
        <w:t>(</w:t>
      </w:r>
      <w:proofErr w:type="spellStart"/>
      <w:r w:rsidR="00836C6C">
        <w:rPr>
          <w:rFonts w:cs="Arial"/>
          <w:kern w:val="18"/>
          <w:sz w:val="18"/>
          <w:szCs w:val="18"/>
        </w:rPr>
        <w:t>ie</w:t>
      </w:r>
      <w:proofErr w:type="spellEnd"/>
      <w:r w:rsidR="00836C6C">
        <w:rPr>
          <w:rFonts w:cs="Arial"/>
          <w:kern w:val="18"/>
          <w:sz w:val="18"/>
          <w:szCs w:val="18"/>
        </w:rPr>
        <w:t xml:space="preserve">, </w:t>
      </w:r>
      <w:proofErr w:type="spellStart"/>
      <w:r w:rsidR="00836C6C">
        <w:rPr>
          <w:rFonts w:cs="Arial"/>
          <w:kern w:val="18"/>
          <w:sz w:val="18"/>
          <w:szCs w:val="18"/>
        </w:rPr>
        <w:t>intramammary</w:t>
      </w:r>
      <w:proofErr w:type="spellEnd"/>
      <w:r w:rsidR="00836C6C">
        <w:rPr>
          <w:rFonts w:cs="Arial"/>
          <w:kern w:val="18"/>
          <w:sz w:val="18"/>
          <w:szCs w:val="18"/>
        </w:rPr>
        <w:t xml:space="preserve"> metastasis). </w:t>
      </w:r>
      <w:r w:rsidRPr="00836C6C">
        <w:rPr>
          <w:rFonts w:cs="Arial"/>
          <w:kern w:val="18"/>
          <w:sz w:val="18"/>
          <w:szCs w:val="18"/>
        </w:rPr>
        <w:t>The carcinomas are usually identical in</w:t>
      </w:r>
      <w:r w:rsidR="00836C6C">
        <w:rPr>
          <w:rFonts w:cs="Arial"/>
          <w:kern w:val="18"/>
          <w:sz w:val="18"/>
          <w:szCs w:val="18"/>
        </w:rPr>
        <w:t xml:space="preserve"> appearance and </w:t>
      </w:r>
      <w:proofErr w:type="spellStart"/>
      <w:r w:rsidR="00836C6C">
        <w:rPr>
          <w:rFonts w:cs="Arial"/>
          <w:kern w:val="18"/>
          <w:sz w:val="18"/>
          <w:szCs w:val="18"/>
        </w:rPr>
        <w:t>immunoprofile</w:t>
      </w:r>
      <w:proofErr w:type="spellEnd"/>
      <w:r w:rsidR="00836C6C">
        <w:rPr>
          <w:rFonts w:cs="Arial"/>
          <w:kern w:val="18"/>
          <w:sz w:val="18"/>
          <w:szCs w:val="18"/>
        </w:rPr>
        <w:t xml:space="preserve">. </w:t>
      </w:r>
      <w:r w:rsidRPr="00836C6C">
        <w:rPr>
          <w:rFonts w:cs="Arial"/>
          <w:kern w:val="18"/>
          <w:sz w:val="18"/>
          <w:szCs w:val="18"/>
        </w:rPr>
        <w:t>D. Multiple biologically</w:t>
      </w:r>
      <w:r w:rsidR="00836C6C">
        <w:rPr>
          <w:rFonts w:cs="Arial"/>
          <w:kern w:val="18"/>
          <w:sz w:val="18"/>
          <w:szCs w:val="18"/>
        </w:rPr>
        <w:t xml:space="preserve"> separate invasive carcinomas. </w:t>
      </w:r>
      <w:r w:rsidRPr="00836C6C">
        <w:rPr>
          <w:rFonts w:cs="Arial"/>
          <w:kern w:val="18"/>
          <w:sz w:val="18"/>
          <w:szCs w:val="18"/>
        </w:rPr>
        <w:t xml:space="preserve">These carcinomas are usually widely separated and may be histologically and </w:t>
      </w:r>
      <w:proofErr w:type="spellStart"/>
      <w:r w:rsidRPr="00836C6C">
        <w:rPr>
          <w:rFonts w:cs="Arial"/>
          <w:kern w:val="18"/>
          <w:sz w:val="18"/>
          <w:szCs w:val="18"/>
        </w:rPr>
        <w:t>immu</w:t>
      </w:r>
      <w:r w:rsidR="0027247D">
        <w:rPr>
          <w:rFonts w:cs="Arial"/>
          <w:kern w:val="18"/>
          <w:sz w:val="18"/>
          <w:szCs w:val="18"/>
        </w:rPr>
        <w:t>nophenotypically</w:t>
      </w:r>
      <w:proofErr w:type="spellEnd"/>
      <w:r w:rsidR="0027247D">
        <w:rPr>
          <w:rFonts w:cs="Arial"/>
          <w:kern w:val="18"/>
          <w:sz w:val="18"/>
          <w:szCs w:val="18"/>
        </w:rPr>
        <w:t xml:space="preserve"> distinct.  E. </w:t>
      </w:r>
      <w:r w:rsidRPr="00836C6C">
        <w:rPr>
          <w:rFonts w:cs="Arial"/>
          <w:kern w:val="18"/>
          <w:sz w:val="18"/>
          <w:szCs w:val="18"/>
        </w:rPr>
        <w:t xml:space="preserve">Invasive carcinomas after </w:t>
      </w:r>
      <w:proofErr w:type="spellStart"/>
      <w:r w:rsidRPr="00836C6C">
        <w:rPr>
          <w:rFonts w:cs="Arial"/>
          <w:kern w:val="18"/>
          <w:sz w:val="18"/>
          <w:szCs w:val="18"/>
        </w:rPr>
        <w:t>pres</w:t>
      </w:r>
      <w:r w:rsidR="00836C6C">
        <w:rPr>
          <w:rFonts w:cs="Arial"/>
          <w:kern w:val="18"/>
          <w:sz w:val="18"/>
          <w:szCs w:val="18"/>
        </w:rPr>
        <w:t>urgical</w:t>
      </w:r>
      <w:proofErr w:type="spellEnd"/>
      <w:r w:rsidR="00836C6C">
        <w:rPr>
          <w:rFonts w:cs="Arial"/>
          <w:kern w:val="18"/>
          <w:sz w:val="18"/>
          <w:szCs w:val="18"/>
        </w:rPr>
        <w:t xml:space="preserve"> (neoadjuvant) therapy. </w:t>
      </w:r>
      <w:r w:rsidRPr="00836C6C">
        <w:rPr>
          <w:rFonts w:cs="Arial"/>
          <w:kern w:val="18"/>
          <w:sz w:val="18"/>
          <w:szCs w:val="18"/>
        </w:rPr>
        <w:t>If there is a marked response to treatment, multiple foci of carcinoma may be scatte</w:t>
      </w:r>
      <w:r w:rsidR="00836C6C">
        <w:rPr>
          <w:rFonts w:cs="Arial"/>
          <w:kern w:val="18"/>
          <w:sz w:val="18"/>
          <w:szCs w:val="18"/>
        </w:rPr>
        <w:t xml:space="preserve">red over a fibrotic tumor bed. </w:t>
      </w:r>
      <w:r w:rsidRPr="00836C6C">
        <w:rPr>
          <w:rFonts w:cs="Arial"/>
          <w:kern w:val="18"/>
          <w:sz w:val="18"/>
          <w:szCs w:val="18"/>
        </w:rPr>
        <w:t xml:space="preserve">The residual carcinoma is usually similar in appearance and </w:t>
      </w:r>
      <w:proofErr w:type="spellStart"/>
      <w:r w:rsidRPr="00836C6C">
        <w:rPr>
          <w:rFonts w:cs="Arial"/>
          <w:kern w:val="18"/>
          <w:sz w:val="18"/>
          <w:szCs w:val="18"/>
        </w:rPr>
        <w:t>immunoprofile</w:t>
      </w:r>
      <w:proofErr w:type="spellEnd"/>
      <w:r w:rsidRPr="00836C6C">
        <w:rPr>
          <w:rFonts w:cs="Arial"/>
          <w:kern w:val="18"/>
          <w:sz w:val="18"/>
          <w:szCs w:val="18"/>
        </w:rPr>
        <w:t xml:space="preserve"> to the pretreatment carcinoma, but in some cases alterations d</w:t>
      </w:r>
      <w:r w:rsidR="00836C6C">
        <w:rPr>
          <w:rFonts w:cs="Arial"/>
          <w:kern w:val="18"/>
          <w:sz w:val="18"/>
          <w:szCs w:val="18"/>
        </w:rPr>
        <w:t>ue to treatment may be present.</w:t>
      </w:r>
      <w:r w:rsidRPr="00836C6C">
        <w:rPr>
          <w:rFonts w:cs="Arial"/>
          <w:kern w:val="18"/>
          <w:sz w:val="18"/>
          <w:szCs w:val="18"/>
        </w:rPr>
        <w:t xml:space="preserve"> F</w:t>
      </w:r>
      <w:r w:rsidR="00836C6C">
        <w:rPr>
          <w:rFonts w:cs="Arial"/>
          <w:kern w:val="18"/>
          <w:sz w:val="18"/>
          <w:szCs w:val="18"/>
        </w:rPr>
        <w:t>. </w:t>
      </w:r>
      <w:r w:rsidRPr="00836C6C">
        <w:rPr>
          <w:rFonts w:cs="Arial"/>
          <w:kern w:val="18"/>
          <w:sz w:val="18"/>
          <w:szCs w:val="18"/>
        </w:rPr>
        <w:t>Transection of a single car</w:t>
      </w:r>
      <w:r w:rsidR="00836C6C">
        <w:rPr>
          <w:rFonts w:cs="Arial"/>
          <w:kern w:val="18"/>
          <w:sz w:val="18"/>
          <w:szCs w:val="18"/>
        </w:rPr>
        <w:t>cinoma into multiple fragments.</w:t>
      </w:r>
      <w:r w:rsidRPr="00836C6C">
        <w:rPr>
          <w:rFonts w:cs="Arial"/>
          <w:kern w:val="18"/>
          <w:sz w:val="18"/>
          <w:szCs w:val="18"/>
        </w:rPr>
        <w:t xml:space="preserve"> If a carcinoma is transected during excision, it may be difficult to determine if </w:t>
      </w:r>
      <w:r w:rsidR="002A3C34" w:rsidRPr="00836C6C">
        <w:rPr>
          <w:rFonts w:cs="Arial"/>
          <w:kern w:val="18"/>
          <w:sz w:val="18"/>
          <w:szCs w:val="18"/>
        </w:rPr>
        <w:t>1</w:t>
      </w:r>
      <w:r w:rsidRPr="00836C6C">
        <w:rPr>
          <w:rFonts w:cs="Arial"/>
          <w:kern w:val="18"/>
          <w:sz w:val="18"/>
          <w:szCs w:val="18"/>
        </w:rPr>
        <w:t xml:space="preserve"> or mu</w:t>
      </w:r>
      <w:r w:rsidR="00836C6C">
        <w:rPr>
          <w:rFonts w:cs="Arial"/>
          <w:kern w:val="18"/>
          <w:sz w:val="18"/>
          <w:szCs w:val="18"/>
        </w:rPr>
        <w:t xml:space="preserve">ltiple carcinomas are present. </w:t>
      </w:r>
      <w:r w:rsidRPr="00836C6C">
        <w:rPr>
          <w:rFonts w:cs="Arial"/>
          <w:kern w:val="18"/>
          <w:sz w:val="18"/>
          <w:szCs w:val="18"/>
        </w:rPr>
        <w:t xml:space="preserve">The carcinomas should be identical in appearance and </w:t>
      </w:r>
      <w:proofErr w:type="spellStart"/>
      <w:r w:rsidRPr="00836C6C">
        <w:rPr>
          <w:rFonts w:cs="Arial"/>
          <w:kern w:val="18"/>
          <w:sz w:val="18"/>
          <w:szCs w:val="18"/>
        </w:rPr>
        <w:t>immunoprofile</w:t>
      </w:r>
      <w:proofErr w:type="spellEnd"/>
      <w:r w:rsidRPr="00836C6C">
        <w:rPr>
          <w:rFonts w:cs="Arial"/>
          <w:kern w:val="18"/>
          <w:sz w:val="18"/>
          <w:szCs w:val="18"/>
        </w:rPr>
        <w:t>.</w:t>
      </w:r>
    </w:p>
    <w:p w14:paraId="1F623A13" w14:textId="77777777" w:rsidR="0050403B" w:rsidRPr="00836C6C" w:rsidRDefault="0050403B" w:rsidP="00573A3C">
      <w:pPr>
        <w:rPr>
          <w:rFonts w:cs="Arial"/>
          <w:kern w:val="18"/>
        </w:rPr>
      </w:pPr>
    </w:p>
    <w:p w14:paraId="165AA905" w14:textId="77777777" w:rsidR="0050403B" w:rsidRPr="00836C6C" w:rsidRDefault="0050403B" w:rsidP="00573A3C">
      <w:pPr>
        <w:rPr>
          <w:rFonts w:cs="Arial"/>
          <w:kern w:val="18"/>
        </w:rPr>
      </w:pPr>
      <w:r w:rsidRPr="00836C6C">
        <w:rPr>
          <w:rFonts w:cs="Arial"/>
          <w:kern w:val="18"/>
        </w:rPr>
        <w:t>Features pertaining to a specific cancer (</w:t>
      </w:r>
      <w:proofErr w:type="spellStart"/>
      <w:r w:rsidRPr="00836C6C">
        <w:rPr>
          <w:rFonts w:cs="Arial"/>
          <w:kern w:val="18"/>
        </w:rPr>
        <w:t>ie</w:t>
      </w:r>
      <w:proofErr w:type="spellEnd"/>
      <w:r w:rsidRPr="00836C6C">
        <w:rPr>
          <w:rFonts w:cs="Arial"/>
          <w:kern w:val="18"/>
        </w:rPr>
        <w:t xml:space="preserve">, histologic type, grade, size, and the results of ER, </w:t>
      </w:r>
      <w:proofErr w:type="spellStart"/>
      <w:r w:rsidRPr="00836C6C">
        <w:rPr>
          <w:rFonts w:cs="Arial"/>
          <w:kern w:val="18"/>
        </w:rPr>
        <w:t>PgR</w:t>
      </w:r>
      <w:proofErr w:type="spellEnd"/>
      <w:r w:rsidRPr="00836C6C">
        <w:rPr>
          <w:rFonts w:cs="Arial"/>
          <w:kern w:val="18"/>
        </w:rPr>
        <w:t xml:space="preserve">, and HER2 studies) should be provided for the largest invasive carcinoma in the </w:t>
      </w:r>
      <w:r w:rsidR="001C307E" w:rsidRPr="00836C6C">
        <w:rPr>
          <w:rFonts w:cs="Arial"/>
          <w:kern w:val="18"/>
        </w:rPr>
        <w:t>case summary</w:t>
      </w:r>
      <w:r w:rsidR="00836C6C">
        <w:rPr>
          <w:rFonts w:cs="Arial"/>
          <w:kern w:val="18"/>
        </w:rPr>
        <w:t xml:space="preserve">. </w:t>
      </w:r>
      <w:r w:rsidRPr="00836C6C">
        <w:rPr>
          <w:rFonts w:cs="Arial"/>
          <w:kern w:val="18"/>
        </w:rPr>
        <w:t>If smaller carcinomas differ in histologic type or grade, this information should be included under “Additional Pathologic Findings,” and additional ancillary tests are rec</w:t>
      </w:r>
      <w:r w:rsidR="00836C6C">
        <w:rPr>
          <w:rFonts w:cs="Arial"/>
          <w:kern w:val="18"/>
        </w:rPr>
        <w:t xml:space="preserve">ommended for these carcinomas. </w:t>
      </w:r>
      <w:r w:rsidRPr="00836C6C">
        <w:rPr>
          <w:rFonts w:cs="Arial"/>
          <w:kern w:val="18"/>
        </w:rPr>
        <w:t>Features pertaining to all carcinomas (</w:t>
      </w:r>
      <w:proofErr w:type="spellStart"/>
      <w:r w:rsidRPr="00836C6C">
        <w:rPr>
          <w:rFonts w:cs="Arial"/>
          <w:kern w:val="18"/>
        </w:rPr>
        <w:t>eg</w:t>
      </w:r>
      <w:proofErr w:type="spellEnd"/>
      <w:r w:rsidRPr="00836C6C">
        <w:rPr>
          <w:rFonts w:cs="Arial"/>
          <w:kern w:val="18"/>
        </w:rPr>
        <w:t xml:space="preserve">, margins, lymph node status) can be reported in the body of the </w:t>
      </w:r>
      <w:r w:rsidR="001C307E" w:rsidRPr="00836C6C">
        <w:rPr>
          <w:rFonts w:cs="Arial"/>
          <w:kern w:val="18"/>
        </w:rPr>
        <w:t>case summary</w:t>
      </w:r>
      <w:r w:rsidRPr="00836C6C">
        <w:rPr>
          <w:rFonts w:cs="Arial"/>
          <w:kern w:val="18"/>
        </w:rPr>
        <w:t>.</w:t>
      </w:r>
    </w:p>
    <w:p w14:paraId="2F12EE8C" w14:textId="77777777" w:rsidR="0050403B" w:rsidRPr="00836C6C" w:rsidRDefault="0050403B" w:rsidP="00573A3C">
      <w:pPr>
        <w:rPr>
          <w:rFonts w:cs="Arial"/>
          <w:kern w:val="18"/>
        </w:rPr>
      </w:pPr>
    </w:p>
    <w:p w14:paraId="04564083" w14:textId="77777777" w:rsidR="0050403B" w:rsidRPr="00836C6C" w:rsidRDefault="0050403B" w:rsidP="00573A3C">
      <w:pPr>
        <w:rPr>
          <w:rFonts w:cs="Arial"/>
          <w:kern w:val="18"/>
        </w:rPr>
      </w:pPr>
      <w:r w:rsidRPr="00836C6C">
        <w:rPr>
          <w:rFonts w:cs="Arial"/>
          <w:kern w:val="18"/>
        </w:rPr>
        <w:t>Patients with multiple grossly evident invasive carcinomas have a higher risk of having lymph node metastases.</w:t>
      </w:r>
      <w:r w:rsidRPr="00836C6C">
        <w:rPr>
          <w:rFonts w:cs="Arial"/>
          <w:kern w:val="18"/>
          <w:vertAlign w:val="superscript"/>
        </w:rPr>
        <w:t>14</w:t>
      </w:r>
      <w:r w:rsidRPr="00836C6C">
        <w:rPr>
          <w:rFonts w:cs="Arial"/>
          <w:kern w:val="18"/>
        </w:rPr>
        <w:t xml:space="preserve"> </w:t>
      </w:r>
      <w:proofErr w:type="gramStart"/>
      <w:r w:rsidRPr="00836C6C">
        <w:rPr>
          <w:rFonts w:cs="Arial"/>
          <w:kern w:val="18"/>
        </w:rPr>
        <w:t>However,</w:t>
      </w:r>
      <w:proofErr w:type="gramEnd"/>
      <w:r w:rsidRPr="00836C6C">
        <w:rPr>
          <w:rFonts w:cs="Arial"/>
          <w:kern w:val="18"/>
        </w:rPr>
        <w:t xml:space="preserve"> it has not been shown that multiple invasive carcinomas increase the risk of distant metastases for patients with lymph node-negative disease.  </w:t>
      </w:r>
    </w:p>
    <w:p w14:paraId="7BF59849" w14:textId="77777777" w:rsidR="0050403B" w:rsidRPr="00836C6C" w:rsidRDefault="0050403B" w:rsidP="00573A3C">
      <w:pPr>
        <w:rPr>
          <w:rFonts w:cs="Arial"/>
          <w:kern w:val="18"/>
        </w:rPr>
      </w:pPr>
    </w:p>
    <w:p w14:paraId="17E0194A" w14:textId="77777777" w:rsidR="0050403B" w:rsidRPr="00836C6C" w:rsidRDefault="0050403B" w:rsidP="00573A3C">
      <w:pPr>
        <w:rPr>
          <w:rFonts w:cs="Arial"/>
          <w:kern w:val="18"/>
        </w:rPr>
      </w:pPr>
      <w:r w:rsidRPr="00836C6C">
        <w:rPr>
          <w:rFonts w:cs="Arial"/>
          <w:kern w:val="18"/>
        </w:rPr>
        <w:t>The overall AJCC T classification is based on the carcinoma with the highes</w:t>
      </w:r>
      <w:r w:rsidR="00836C6C">
        <w:rPr>
          <w:rFonts w:cs="Arial"/>
          <w:kern w:val="18"/>
        </w:rPr>
        <w:t xml:space="preserve">t individual T classification. </w:t>
      </w:r>
      <w:r w:rsidRPr="00836C6C">
        <w:rPr>
          <w:rFonts w:cs="Arial"/>
          <w:kern w:val="18"/>
        </w:rPr>
        <w:t>If there are bilateral cancers, the stage is based on the ca</w:t>
      </w:r>
      <w:r w:rsidR="00621F73">
        <w:rPr>
          <w:rFonts w:cs="Arial"/>
          <w:kern w:val="18"/>
        </w:rPr>
        <w:t xml:space="preserve">rcinoma with the higher stage. </w:t>
      </w:r>
      <w:r w:rsidRPr="00836C6C">
        <w:rPr>
          <w:rFonts w:cs="Arial"/>
          <w:kern w:val="18"/>
        </w:rPr>
        <w:t>Cases with multiple foci of invasive carcinoma are indicated by the modifier “m” in AJCC classification to distinguish them from cases with a single focus of invasion.</w:t>
      </w:r>
    </w:p>
    <w:p w14:paraId="0B36ED99" w14:textId="77777777" w:rsidR="0050403B" w:rsidRPr="00836C6C" w:rsidRDefault="0050403B" w:rsidP="00573A3C">
      <w:pPr>
        <w:rPr>
          <w:rFonts w:cs="Arial"/>
          <w:kern w:val="18"/>
        </w:rPr>
      </w:pPr>
    </w:p>
    <w:p w14:paraId="5545C585" w14:textId="77777777" w:rsidR="0050403B" w:rsidRPr="00836C6C" w:rsidRDefault="0050403B" w:rsidP="00573A3C">
      <w:pPr>
        <w:pStyle w:val="Heading2"/>
        <w:rPr>
          <w:rFonts w:cs="Arial"/>
          <w:kern w:val="18"/>
        </w:rPr>
      </w:pPr>
      <w:r w:rsidRPr="00836C6C">
        <w:rPr>
          <w:rFonts w:cs="Arial"/>
          <w:kern w:val="18"/>
        </w:rPr>
        <w:t xml:space="preserve">H. Ductal Carcinoma </w:t>
      </w:r>
      <w:proofErr w:type="gramStart"/>
      <w:r w:rsidRPr="00836C6C">
        <w:rPr>
          <w:rFonts w:cs="Arial"/>
          <w:kern w:val="18"/>
        </w:rPr>
        <w:t>In</w:t>
      </w:r>
      <w:proofErr w:type="gramEnd"/>
      <w:r w:rsidRPr="00836C6C">
        <w:rPr>
          <w:rFonts w:cs="Arial"/>
          <w:kern w:val="18"/>
        </w:rPr>
        <w:t xml:space="preserve"> Situ</w:t>
      </w:r>
    </w:p>
    <w:p w14:paraId="70B76F55" w14:textId="77777777" w:rsidR="0050403B" w:rsidRPr="00836C6C" w:rsidRDefault="0050403B" w:rsidP="00573A3C">
      <w:pPr>
        <w:rPr>
          <w:rFonts w:cs="Arial"/>
          <w:kern w:val="18"/>
        </w:rPr>
      </w:pPr>
      <w:r w:rsidRPr="00836C6C">
        <w:rPr>
          <w:rFonts w:cs="Arial"/>
          <w:kern w:val="18"/>
        </w:rPr>
        <w:t>Ductal carcinoma in situ associated with invasive carcinoma increases the risk of local recurrence</w:t>
      </w:r>
      <w:r w:rsidR="00505214">
        <w:rPr>
          <w:rFonts w:cs="Arial"/>
          <w:kern w:val="18"/>
        </w:rPr>
        <w:t xml:space="preserve"> for women undergoing breast-</w:t>
      </w:r>
      <w:r w:rsidR="009310D4" w:rsidRPr="00836C6C">
        <w:rPr>
          <w:rFonts w:cs="Arial"/>
          <w:kern w:val="18"/>
        </w:rPr>
        <w:t>conserving surgery</w:t>
      </w:r>
      <w:r w:rsidR="00836C6C">
        <w:rPr>
          <w:rFonts w:cs="Arial"/>
          <w:kern w:val="18"/>
        </w:rPr>
        <w:t xml:space="preserve">. </w:t>
      </w:r>
      <w:r w:rsidRPr="00836C6C">
        <w:rPr>
          <w:rFonts w:cs="Arial"/>
          <w:kern w:val="18"/>
        </w:rPr>
        <w:t>It is more important to report the features of DCIS when in situ disease is predominant (</w:t>
      </w:r>
      <w:proofErr w:type="spellStart"/>
      <w:r w:rsidRPr="00836C6C">
        <w:rPr>
          <w:rFonts w:cs="Arial"/>
          <w:kern w:val="18"/>
        </w:rPr>
        <w:t>eg</w:t>
      </w:r>
      <w:proofErr w:type="spellEnd"/>
      <w:r w:rsidRPr="00836C6C">
        <w:rPr>
          <w:rFonts w:cs="Arial"/>
          <w:kern w:val="18"/>
        </w:rPr>
        <w:t>, cases of DCIS with microinvasion or extensive DCIS a</w:t>
      </w:r>
      <w:r w:rsidR="00836C6C">
        <w:rPr>
          <w:rFonts w:cs="Arial"/>
          <w:kern w:val="18"/>
        </w:rPr>
        <w:t xml:space="preserve">ssociated with T1a carcinoma). </w:t>
      </w:r>
      <w:r w:rsidRPr="00836C6C">
        <w:rPr>
          <w:rFonts w:cs="Arial"/>
          <w:kern w:val="18"/>
        </w:rPr>
        <w:t>If DCIS is a minimal component of the invasive carcinoma, the features of the DCIS</w:t>
      </w:r>
      <w:r w:rsidR="00836C6C">
        <w:rPr>
          <w:rFonts w:cs="Arial"/>
          <w:kern w:val="18"/>
        </w:rPr>
        <w:t xml:space="preserve"> have less clinical relevance. </w:t>
      </w:r>
      <w:r w:rsidRPr="00836C6C">
        <w:rPr>
          <w:rFonts w:cs="Arial"/>
          <w:kern w:val="18"/>
        </w:rPr>
        <w:t>Therefore, most of the reporting elements for DCIS are optional and should be used at the discretion of the pathologist.</w:t>
      </w:r>
    </w:p>
    <w:p w14:paraId="4836FEEC" w14:textId="77777777" w:rsidR="0050403B" w:rsidRPr="00836C6C" w:rsidRDefault="0050403B" w:rsidP="00573A3C">
      <w:pPr>
        <w:rPr>
          <w:rFonts w:cs="Arial"/>
          <w:kern w:val="18"/>
        </w:rPr>
      </w:pPr>
    </w:p>
    <w:p w14:paraId="00DE8512" w14:textId="77777777" w:rsidR="0050403B" w:rsidRPr="00836C6C" w:rsidRDefault="0050403B" w:rsidP="00573A3C">
      <w:pPr>
        <w:rPr>
          <w:rFonts w:cs="Arial"/>
          <w:kern w:val="18"/>
        </w:rPr>
      </w:pPr>
      <w:r w:rsidRPr="00836C6C">
        <w:rPr>
          <w:rFonts w:cs="Arial"/>
          <w:kern w:val="18"/>
        </w:rPr>
        <w:t>The pathology report should specify wheth</w:t>
      </w:r>
      <w:r w:rsidR="00434667" w:rsidRPr="00836C6C">
        <w:rPr>
          <w:rFonts w:cs="Arial"/>
          <w:kern w:val="18"/>
        </w:rPr>
        <w:t xml:space="preserve">er </w:t>
      </w:r>
      <w:r w:rsidR="00836C6C">
        <w:rPr>
          <w:rFonts w:cs="Arial"/>
          <w:kern w:val="18"/>
        </w:rPr>
        <w:t xml:space="preserve">extensive DCIS is present. </w:t>
      </w:r>
      <w:r w:rsidRPr="00836C6C">
        <w:rPr>
          <w:rFonts w:cs="Arial"/>
          <w:kern w:val="18"/>
        </w:rPr>
        <w:t xml:space="preserve">Extensive </w:t>
      </w:r>
      <w:proofErr w:type="spellStart"/>
      <w:r w:rsidRPr="00836C6C">
        <w:rPr>
          <w:rFonts w:cs="Arial"/>
          <w:kern w:val="18"/>
        </w:rPr>
        <w:t>intraductal</w:t>
      </w:r>
      <w:proofErr w:type="spellEnd"/>
      <w:r w:rsidRPr="00836C6C">
        <w:rPr>
          <w:rFonts w:cs="Arial"/>
          <w:kern w:val="18"/>
        </w:rPr>
        <w:t xml:space="preserve"> component (EIC)-positive carcinomas are </w:t>
      </w:r>
      <w:r w:rsidR="00836C6C">
        <w:rPr>
          <w:rFonts w:cs="Arial"/>
          <w:kern w:val="18"/>
        </w:rPr>
        <w:t xml:space="preserve">defined in 2 ways (Figure 4, A </w:t>
      </w:r>
      <w:r w:rsidRPr="00836C6C">
        <w:rPr>
          <w:rFonts w:cs="Arial"/>
          <w:kern w:val="18"/>
        </w:rPr>
        <w:t>through D</w:t>
      </w:r>
      <w:proofErr w:type="gramStart"/>
      <w:r w:rsidRPr="00836C6C">
        <w:rPr>
          <w:rFonts w:cs="Arial"/>
          <w:kern w:val="18"/>
        </w:rPr>
        <w:t>)</w:t>
      </w:r>
      <w:r w:rsidRPr="00836C6C">
        <w:rPr>
          <w:rFonts w:cs="Arial"/>
          <w:kern w:val="18"/>
          <w:vertAlign w:val="superscript"/>
        </w:rPr>
        <w:t>15</w:t>
      </w:r>
      <w:proofErr w:type="gramEnd"/>
      <w:r w:rsidRPr="00836C6C">
        <w:rPr>
          <w:rFonts w:cs="Arial"/>
          <w:kern w:val="18"/>
        </w:rPr>
        <w:t>:</w:t>
      </w:r>
    </w:p>
    <w:p w14:paraId="73A3B524" w14:textId="77777777" w:rsidR="0050403B" w:rsidRPr="00836C6C" w:rsidRDefault="0050403B" w:rsidP="00573A3C">
      <w:pPr>
        <w:rPr>
          <w:rFonts w:cs="Arial"/>
          <w:kern w:val="18"/>
        </w:rPr>
      </w:pPr>
    </w:p>
    <w:p w14:paraId="6A69095B" w14:textId="77777777" w:rsidR="0050403B" w:rsidRPr="00836C6C" w:rsidRDefault="008F178A" w:rsidP="00573A3C">
      <w:pPr>
        <w:rPr>
          <w:rFonts w:cs="Arial"/>
          <w:b/>
          <w:kern w:val="18"/>
        </w:rPr>
      </w:pPr>
      <w:r>
        <w:rPr>
          <w:rFonts w:cs="Arial"/>
          <w:b/>
          <w:noProof/>
          <w:kern w:val="18"/>
        </w:rPr>
        <w:drawing>
          <wp:inline distT="0" distB="0" distL="0" distR="0" wp14:anchorId="4019FC48" wp14:editId="3FF03697">
            <wp:extent cx="2032000" cy="3949700"/>
            <wp:effectExtent l="0" t="0" r="0" b="12700"/>
            <wp:docPr id="5" name="Picture 4" descr="Description: Breast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reastFig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0" cy="3949700"/>
                    </a:xfrm>
                    <a:prstGeom prst="rect">
                      <a:avLst/>
                    </a:prstGeom>
                    <a:noFill/>
                    <a:ln>
                      <a:noFill/>
                    </a:ln>
                  </pic:spPr>
                </pic:pic>
              </a:graphicData>
            </a:graphic>
          </wp:inline>
        </w:drawing>
      </w:r>
    </w:p>
    <w:p w14:paraId="5A98E75C" w14:textId="77777777" w:rsidR="0050403B" w:rsidRPr="00836C6C" w:rsidRDefault="0050403B" w:rsidP="00573A3C">
      <w:pPr>
        <w:spacing w:before="60"/>
        <w:rPr>
          <w:rFonts w:cs="Arial"/>
          <w:b/>
          <w:kern w:val="18"/>
          <w:sz w:val="18"/>
          <w:szCs w:val="18"/>
        </w:rPr>
      </w:pPr>
      <w:proofErr w:type="gramStart"/>
      <w:r w:rsidRPr="00836C6C">
        <w:rPr>
          <w:rFonts w:cs="Arial"/>
          <w:b/>
          <w:kern w:val="18"/>
          <w:sz w:val="18"/>
          <w:szCs w:val="18"/>
        </w:rPr>
        <w:t>Figure 4.</w:t>
      </w:r>
      <w:proofErr w:type="gramEnd"/>
      <w:r w:rsidRPr="00836C6C">
        <w:rPr>
          <w:rFonts w:cs="Arial"/>
          <w:b/>
          <w:kern w:val="18"/>
          <w:sz w:val="18"/>
          <w:szCs w:val="18"/>
        </w:rPr>
        <w:t xml:space="preserve">  Extensive Intraductal Component (EIC).  </w:t>
      </w:r>
      <w:r w:rsidRPr="00836C6C">
        <w:rPr>
          <w:rFonts w:cs="Arial"/>
          <w:kern w:val="18"/>
          <w:sz w:val="18"/>
          <w:szCs w:val="18"/>
        </w:rPr>
        <w:t xml:space="preserve">A. </w:t>
      </w:r>
      <w:r w:rsidR="001C2292" w:rsidRPr="00836C6C">
        <w:rPr>
          <w:rFonts w:cs="Arial"/>
          <w:kern w:val="18"/>
          <w:sz w:val="18"/>
          <w:szCs w:val="18"/>
        </w:rPr>
        <w:t xml:space="preserve">Extensive </w:t>
      </w:r>
      <w:proofErr w:type="spellStart"/>
      <w:r w:rsidR="001C2292" w:rsidRPr="00836C6C">
        <w:rPr>
          <w:rFonts w:cs="Arial"/>
          <w:kern w:val="18"/>
          <w:sz w:val="18"/>
          <w:szCs w:val="18"/>
        </w:rPr>
        <w:t>intraductal</w:t>
      </w:r>
      <w:proofErr w:type="spellEnd"/>
      <w:r w:rsidR="001C2292" w:rsidRPr="00836C6C">
        <w:rPr>
          <w:rFonts w:cs="Arial"/>
          <w:kern w:val="18"/>
          <w:sz w:val="18"/>
          <w:szCs w:val="18"/>
        </w:rPr>
        <w:t xml:space="preserve"> component (EIC)</w:t>
      </w:r>
      <w:r w:rsidRPr="00836C6C">
        <w:rPr>
          <w:rFonts w:cs="Arial"/>
          <w:kern w:val="18"/>
          <w:sz w:val="18"/>
          <w:szCs w:val="18"/>
        </w:rPr>
        <w:t>-positive carcinomas are defi</w:t>
      </w:r>
      <w:r w:rsidR="00836C6C">
        <w:rPr>
          <w:rFonts w:cs="Arial"/>
          <w:kern w:val="18"/>
          <w:sz w:val="18"/>
          <w:szCs w:val="18"/>
        </w:rPr>
        <w:t xml:space="preserve">ned by the following criteria: </w:t>
      </w:r>
      <w:r w:rsidRPr="00836C6C">
        <w:rPr>
          <w:rFonts w:cs="Arial"/>
          <w:kern w:val="18"/>
          <w:sz w:val="18"/>
          <w:szCs w:val="18"/>
        </w:rPr>
        <w:t>(1) ≥25% of the area within the invasive carcinoma is ductal carcinoma in situ (DCIS) and (2) DCIS is also present outside t</w:t>
      </w:r>
      <w:r w:rsidR="00836C6C">
        <w:rPr>
          <w:rFonts w:cs="Arial"/>
          <w:kern w:val="18"/>
          <w:sz w:val="18"/>
          <w:szCs w:val="18"/>
        </w:rPr>
        <w:t>he area of invasive carcinoma. B.</w:t>
      </w:r>
      <w:r w:rsidRPr="00836C6C">
        <w:rPr>
          <w:rFonts w:cs="Arial"/>
          <w:kern w:val="18"/>
          <w:sz w:val="18"/>
          <w:szCs w:val="18"/>
        </w:rPr>
        <w:t xml:space="preserve"> EIC-positive carcinomas also include carcinomas in which DCIS is associated with a “small” (approximately </w:t>
      </w:r>
      <w:r w:rsidR="00A2237C" w:rsidRPr="00836C6C">
        <w:rPr>
          <w:rFonts w:cs="Arial"/>
          <w:kern w:val="18"/>
          <w:sz w:val="18"/>
          <w:szCs w:val="18"/>
        </w:rPr>
        <w:t xml:space="preserve">10 mm </w:t>
      </w:r>
      <w:r w:rsidRPr="00836C6C">
        <w:rPr>
          <w:rFonts w:cs="Arial"/>
          <w:kern w:val="18"/>
          <w:sz w:val="18"/>
          <w:szCs w:val="18"/>
        </w:rPr>
        <w:t>or less) inv</w:t>
      </w:r>
      <w:r w:rsidR="00836C6C">
        <w:rPr>
          <w:rFonts w:cs="Arial"/>
          <w:kern w:val="18"/>
          <w:sz w:val="18"/>
          <w:szCs w:val="18"/>
        </w:rPr>
        <w:t>asive carcinoma or carcinomas. C.</w:t>
      </w:r>
      <w:r w:rsidRPr="00836C6C">
        <w:rPr>
          <w:rFonts w:cs="Arial"/>
          <w:kern w:val="18"/>
          <w:sz w:val="18"/>
          <w:szCs w:val="18"/>
        </w:rPr>
        <w:t xml:space="preserve"> EIC-negative carcinomas do not fulfill the criter</w:t>
      </w:r>
      <w:r w:rsidR="00836C6C">
        <w:rPr>
          <w:rFonts w:cs="Arial"/>
          <w:kern w:val="18"/>
          <w:sz w:val="18"/>
          <w:szCs w:val="18"/>
        </w:rPr>
        <w:t>ia for being positive for EIC. D.</w:t>
      </w:r>
      <w:r w:rsidRPr="00836C6C">
        <w:rPr>
          <w:rFonts w:cs="Arial"/>
          <w:kern w:val="18"/>
          <w:sz w:val="18"/>
          <w:szCs w:val="18"/>
        </w:rPr>
        <w:t xml:space="preserve"> Some carcinomas do not strictly fulfill the criteria for EIC but are associated with extensive </w:t>
      </w:r>
      <w:r w:rsidR="00836C6C">
        <w:rPr>
          <w:rFonts w:cs="Arial"/>
          <w:kern w:val="18"/>
          <w:sz w:val="18"/>
          <w:szCs w:val="18"/>
        </w:rPr>
        <w:t>DCIS in the surrounding tissue.</w:t>
      </w:r>
      <w:r w:rsidRPr="00836C6C">
        <w:rPr>
          <w:rFonts w:cs="Arial"/>
          <w:kern w:val="18"/>
          <w:sz w:val="18"/>
          <w:szCs w:val="18"/>
        </w:rPr>
        <w:t xml:space="preserve"> In such cases it is helpful to provide some measure of the extent of DCIS in the specimen.</w:t>
      </w:r>
    </w:p>
    <w:p w14:paraId="36F0A591" w14:textId="77777777" w:rsidR="0050403B" w:rsidRPr="00836C6C" w:rsidRDefault="0050403B" w:rsidP="00573A3C">
      <w:pPr>
        <w:rPr>
          <w:rFonts w:cs="Arial"/>
          <w:kern w:val="18"/>
        </w:rPr>
      </w:pPr>
    </w:p>
    <w:p w14:paraId="490C69CB" w14:textId="77777777" w:rsidR="0050403B" w:rsidRPr="00836C6C" w:rsidRDefault="0050403B" w:rsidP="00573A3C">
      <w:pPr>
        <w:ind w:left="270" w:hanging="270"/>
        <w:rPr>
          <w:rFonts w:cs="Arial"/>
          <w:kern w:val="18"/>
        </w:rPr>
      </w:pPr>
      <w:r w:rsidRPr="00836C6C">
        <w:rPr>
          <w:rFonts w:cs="Arial"/>
          <w:kern w:val="18"/>
        </w:rPr>
        <w:t>1.</w:t>
      </w:r>
      <w:r w:rsidRPr="00836C6C">
        <w:rPr>
          <w:rFonts w:cs="Arial"/>
          <w:kern w:val="18"/>
        </w:rPr>
        <w:tab/>
        <w:t xml:space="preserve">Ductal carcinoma in situ is a major component within the area of invasive carcinoma (approximately 25%) and DCIS is also present in the surrounding breast parenchyma. </w:t>
      </w:r>
    </w:p>
    <w:p w14:paraId="7C435A79" w14:textId="77777777" w:rsidR="0050403B" w:rsidRPr="00836C6C" w:rsidRDefault="0050403B" w:rsidP="00573A3C">
      <w:pPr>
        <w:ind w:left="270" w:hanging="270"/>
        <w:rPr>
          <w:rFonts w:cs="Arial"/>
          <w:i/>
          <w:kern w:val="18"/>
        </w:rPr>
      </w:pPr>
    </w:p>
    <w:p w14:paraId="3EF2C9F8" w14:textId="77777777" w:rsidR="0050403B" w:rsidRPr="00836C6C" w:rsidRDefault="0050403B" w:rsidP="00573A3C">
      <w:pPr>
        <w:ind w:left="270" w:hanging="270"/>
        <w:rPr>
          <w:rFonts w:cs="Arial"/>
          <w:kern w:val="18"/>
        </w:rPr>
      </w:pPr>
      <w:r w:rsidRPr="00836C6C">
        <w:rPr>
          <w:rFonts w:cs="Arial"/>
          <w:kern w:val="18"/>
        </w:rPr>
        <w:t>2.</w:t>
      </w:r>
      <w:r w:rsidRPr="00836C6C">
        <w:rPr>
          <w:rFonts w:cs="Arial"/>
          <w:kern w:val="18"/>
        </w:rPr>
        <w:tab/>
        <w:t>There is extensive DCIS associated with a small (~</w:t>
      </w:r>
      <w:r w:rsidR="00A2237C" w:rsidRPr="00836C6C">
        <w:rPr>
          <w:rFonts w:cs="Arial"/>
          <w:kern w:val="18"/>
        </w:rPr>
        <w:t>10 mm</w:t>
      </w:r>
      <w:r w:rsidRPr="00836C6C">
        <w:rPr>
          <w:rFonts w:cs="Arial"/>
          <w:kern w:val="18"/>
        </w:rPr>
        <w:t xml:space="preserve"> or less) invasive carcinoma (</w:t>
      </w:r>
      <w:proofErr w:type="spellStart"/>
      <w:r w:rsidRPr="00836C6C">
        <w:rPr>
          <w:rFonts w:cs="Arial"/>
          <w:kern w:val="18"/>
        </w:rPr>
        <w:t>ie</w:t>
      </w:r>
      <w:proofErr w:type="spellEnd"/>
      <w:r w:rsidRPr="00836C6C">
        <w:rPr>
          <w:rFonts w:cs="Arial"/>
          <w:kern w:val="18"/>
        </w:rPr>
        <w:t>, the invasive carcinoma is too small for DCIS to comprise 25% of the area).</w:t>
      </w:r>
    </w:p>
    <w:p w14:paraId="033B0C3C" w14:textId="77777777" w:rsidR="0050403B" w:rsidRPr="00836C6C" w:rsidRDefault="0050403B" w:rsidP="00573A3C">
      <w:pPr>
        <w:rPr>
          <w:rFonts w:cs="Arial"/>
          <w:kern w:val="18"/>
        </w:rPr>
      </w:pPr>
    </w:p>
    <w:p w14:paraId="0B5104CF" w14:textId="77777777" w:rsidR="0050403B" w:rsidRPr="00836C6C" w:rsidRDefault="0050403B" w:rsidP="00573A3C">
      <w:pPr>
        <w:rPr>
          <w:rFonts w:cs="Arial"/>
          <w:kern w:val="18"/>
        </w:rPr>
      </w:pPr>
      <w:r w:rsidRPr="00836C6C">
        <w:rPr>
          <w:rFonts w:cs="Arial"/>
          <w:kern w:val="18"/>
        </w:rPr>
        <w:t xml:space="preserve">Extensive </w:t>
      </w:r>
      <w:proofErr w:type="spellStart"/>
      <w:r w:rsidRPr="00836C6C">
        <w:rPr>
          <w:rFonts w:cs="Arial"/>
          <w:kern w:val="18"/>
        </w:rPr>
        <w:t>intraductal</w:t>
      </w:r>
      <w:proofErr w:type="spellEnd"/>
      <w:r w:rsidRPr="00836C6C">
        <w:rPr>
          <w:rFonts w:cs="Arial"/>
          <w:kern w:val="18"/>
        </w:rPr>
        <w:t xml:space="preserve"> component-positive carcinomas are associated with an increased risk of local recurrence when the surgical margins are not evaluated or focally involved.</w:t>
      </w:r>
      <w:r w:rsidRPr="00836C6C">
        <w:rPr>
          <w:rStyle w:val="Superscript"/>
          <w:rFonts w:cs="Arial"/>
          <w:kern w:val="18"/>
        </w:rPr>
        <w:t xml:space="preserve"> </w:t>
      </w:r>
      <w:r w:rsidRPr="00836C6C">
        <w:rPr>
          <w:rFonts w:cs="Arial"/>
          <w:kern w:val="18"/>
        </w:rPr>
        <w:t xml:space="preserve"> The finding of EIC positivity has less significance when DCIS does not extend close to margins.</w:t>
      </w:r>
    </w:p>
    <w:p w14:paraId="3E3236B8" w14:textId="77777777" w:rsidR="0050403B" w:rsidRPr="00836C6C" w:rsidRDefault="0050403B" w:rsidP="00573A3C">
      <w:pPr>
        <w:rPr>
          <w:rFonts w:cs="Arial"/>
          <w:kern w:val="18"/>
        </w:rPr>
      </w:pPr>
    </w:p>
    <w:p w14:paraId="276A002F" w14:textId="77777777" w:rsidR="0050403B" w:rsidRPr="00836C6C" w:rsidRDefault="0050403B" w:rsidP="00573A3C">
      <w:pPr>
        <w:rPr>
          <w:rFonts w:cs="Arial"/>
          <w:kern w:val="18"/>
        </w:rPr>
      </w:pPr>
      <w:r w:rsidRPr="00836C6C">
        <w:rPr>
          <w:rFonts w:cs="Arial"/>
          <w:kern w:val="18"/>
        </w:rPr>
        <w:t>In some cases, extensive DCIS can be present outside the area of invasive carcinoma although the carcinoma does not technically fulfill th</w:t>
      </w:r>
      <w:r w:rsidR="00836C6C">
        <w:rPr>
          <w:rFonts w:cs="Arial"/>
          <w:kern w:val="18"/>
        </w:rPr>
        <w:t xml:space="preserve">e criteria for EIC positivity. </w:t>
      </w:r>
      <w:r w:rsidRPr="00836C6C">
        <w:rPr>
          <w:rFonts w:cs="Arial"/>
          <w:kern w:val="18"/>
        </w:rPr>
        <w:t>In such cases, quantification of the amount of DCIS present is helpful for planning radiation therapy.</w:t>
      </w:r>
    </w:p>
    <w:p w14:paraId="2895E357" w14:textId="77777777" w:rsidR="0050403B" w:rsidRPr="00836C6C" w:rsidRDefault="0050403B" w:rsidP="00573A3C">
      <w:pPr>
        <w:rPr>
          <w:rFonts w:cs="Arial"/>
          <w:kern w:val="18"/>
        </w:rPr>
      </w:pPr>
    </w:p>
    <w:p w14:paraId="193F5966" w14:textId="77777777" w:rsidR="0050403B" w:rsidRPr="00836C6C" w:rsidRDefault="0050403B" w:rsidP="00573A3C">
      <w:pPr>
        <w:rPr>
          <w:rFonts w:cs="Arial"/>
          <w:kern w:val="18"/>
          <w:sz w:val="24"/>
        </w:rPr>
      </w:pPr>
      <w:r w:rsidRPr="00836C6C">
        <w:rPr>
          <w:rFonts w:cs="Arial"/>
          <w:kern w:val="18"/>
        </w:rPr>
        <w:t>The extent of DCIS will be most relevant for cases of extensive DCIS with microinvasion and least relevant for large EI</w:t>
      </w:r>
      <w:r w:rsidR="00836C6C">
        <w:rPr>
          <w:rFonts w:cs="Arial"/>
          <w:kern w:val="18"/>
        </w:rPr>
        <w:t>C-negative invasive carcinomas.</w:t>
      </w:r>
      <w:r w:rsidRPr="00836C6C">
        <w:rPr>
          <w:rFonts w:cs="Arial"/>
          <w:kern w:val="18"/>
        </w:rPr>
        <w:t xml:space="preserve"> Methods for estimating the extent of DCIS include directly measuring the lesion when confined to a single histologic slide, determining size by submitting the entire specimen in sequence and in sections of uniform thickness, or counting t</w:t>
      </w:r>
      <w:r w:rsidR="00836C6C">
        <w:rPr>
          <w:rFonts w:cs="Arial"/>
          <w:kern w:val="18"/>
        </w:rPr>
        <w:t xml:space="preserve">he number of blocks with DCIS. </w:t>
      </w:r>
      <w:r w:rsidRPr="00836C6C">
        <w:rPr>
          <w:rFonts w:cs="Arial"/>
          <w:kern w:val="18"/>
        </w:rPr>
        <w:t xml:space="preserve">The </w:t>
      </w:r>
      <w:r w:rsidR="001C2292" w:rsidRPr="00836C6C">
        <w:rPr>
          <w:rFonts w:cs="Arial"/>
          <w:kern w:val="18"/>
        </w:rPr>
        <w:t>College of American Pathologists</w:t>
      </w:r>
      <w:r w:rsidR="009646B2" w:rsidRPr="00836C6C">
        <w:rPr>
          <w:rFonts w:cs="Arial"/>
          <w:kern w:val="18"/>
        </w:rPr>
        <w:t xml:space="preserve"> (CAP)</w:t>
      </w:r>
      <w:r w:rsidR="001C2292" w:rsidRPr="00836C6C">
        <w:rPr>
          <w:rFonts w:cs="Arial"/>
          <w:kern w:val="18"/>
        </w:rPr>
        <w:t xml:space="preserve"> </w:t>
      </w:r>
      <w:r w:rsidRPr="00836C6C">
        <w:rPr>
          <w:rFonts w:cs="Arial"/>
          <w:kern w:val="18"/>
        </w:rPr>
        <w:t xml:space="preserve">DCIS </w:t>
      </w:r>
      <w:r w:rsidR="001C2292" w:rsidRPr="00836C6C">
        <w:rPr>
          <w:rFonts w:cs="Arial"/>
          <w:kern w:val="18"/>
        </w:rPr>
        <w:t>protocol</w:t>
      </w:r>
      <w:r w:rsidR="001C2292" w:rsidRPr="00836C6C">
        <w:rPr>
          <w:rFonts w:cs="Arial"/>
          <w:kern w:val="18"/>
          <w:vertAlign w:val="superscript"/>
        </w:rPr>
        <w:t>16</w:t>
      </w:r>
      <w:r w:rsidRPr="00836C6C">
        <w:rPr>
          <w:rFonts w:cs="Arial"/>
          <w:kern w:val="18"/>
        </w:rPr>
        <w:t xml:space="preserve"> provides additional information on determining the extent of DCIS</w:t>
      </w:r>
      <w:r w:rsidRPr="00836C6C">
        <w:rPr>
          <w:rFonts w:cs="Arial"/>
          <w:kern w:val="18"/>
          <w:sz w:val="24"/>
        </w:rPr>
        <w:t>.</w:t>
      </w:r>
    </w:p>
    <w:p w14:paraId="2E555AE6" w14:textId="77777777" w:rsidR="0050403B" w:rsidRPr="00836C6C" w:rsidRDefault="0050403B" w:rsidP="00573A3C">
      <w:pPr>
        <w:rPr>
          <w:rFonts w:cs="Arial"/>
          <w:kern w:val="18"/>
        </w:rPr>
      </w:pPr>
    </w:p>
    <w:p w14:paraId="1B8CEFEA" w14:textId="77777777" w:rsidR="0050403B" w:rsidRPr="00836C6C" w:rsidRDefault="0050403B" w:rsidP="00573A3C">
      <w:pPr>
        <w:pStyle w:val="Heading2"/>
        <w:rPr>
          <w:rFonts w:cs="Arial"/>
          <w:kern w:val="18"/>
        </w:rPr>
      </w:pPr>
      <w:r w:rsidRPr="00836C6C">
        <w:rPr>
          <w:rFonts w:cs="Arial"/>
          <w:kern w:val="18"/>
        </w:rPr>
        <w:t>Architectural Pattern of DCIS</w:t>
      </w:r>
    </w:p>
    <w:p w14:paraId="08DCACFE" w14:textId="77777777" w:rsidR="0050403B" w:rsidRPr="00836C6C" w:rsidRDefault="0050403B" w:rsidP="00573A3C">
      <w:pPr>
        <w:rPr>
          <w:rFonts w:cs="Arial"/>
          <w:kern w:val="18"/>
        </w:rPr>
      </w:pPr>
      <w:r w:rsidRPr="00836C6C">
        <w:rPr>
          <w:rFonts w:cs="Arial"/>
          <w:kern w:val="18"/>
        </w:rPr>
        <w:t>The architectural pattern has traditi</w:t>
      </w:r>
      <w:r w:rsidR="00836C6C">
        <w:rPr>
          <w:rFonts w:cs="Arial"/>
          <w:kern w:val="18"/>
        </w:rPr>
        <w:t xml:space="preserve">onally been reported for DCIS. </w:t>
      </w:r>
      <w:r w:rsidRPr="00836C6C">
        <w:rPr>
          <w:rFonts w:cs="Arial"/>
          <w:kern w:val="18"/>
        </w:rPr>
        <w:t>However, nuclear grade and the presence of necrosis are more predictive of clinical outcome.</w:t>
      </w:r>
    </w:p>
    <w:p w14:paraId="14E53C9B" w14:textId="77777777" w:rsidR="0050403B" w:rsidRPr="00836C6C" w:rsidRDefault="0050403B" w:rsidP="00573A3C">
      <w:pPr>
        <w:rPr>
          <w:rFonts w:cs="Arial"/>
          <w:kern w:val="18"/>
        </w:rPr>
      </w:pPr>
    </w:p>
    <w:p w14:paraId="3952BFDB" w14:textId="77777777" w:rsidR="0050403B" w:rsidRPr="00836C6C" w:rsidRDefault="0050403B" w:rsidP="00573A3C">
      <w:pPr>
        <w:pStyle w:val="Heading2"/>
        <w:tabs>
          <w:tab w:val="clear" w:pos="360"/>
        </w:tabs>
        <w:rPr>
          <w:rFonts w:cs="Arial"/>
          <w:kern w:val="18"/>
        </w:rPr>
      </w:pPr>
      <w:r w:rsidRPr="00836C6C">
        <w:rPr>
          <w:rFonts w:cs="Arial"/>
          <w:kern w:val="18"/>
        </w:rPr>
        <w:t>Nuclear Grade of DCIS</w:t>
      </w:r>
    </w:p>
    <w:p w14:paraId="3696FB38" w14:textId="77777777" w:rsidR="0050403B" w:rsidRPr="00836C6C" w:rsidRDefault="0050403B" w:rsidP="00573A3C">
      <w:pPr>
        <w:pStyle w:val="Heading2"/>
        <w:tabs>
          <w:tab w:val="clear" w:pos="360"/>
        </w:tabs>
        <w:rPr>
          <w:rFonts w:cs="Arial"/>
          <w:b w:val="0"/>
          <w:kern w:val="18"/>
        </w:rPr>
      </w:pPr>
      <w:r w:rsidRPr="00836C6C">
        <w:rPr>
          <w:rFonts w:cs="Arial"/>
          <w:b w:val="0"/>
          <w:kern w:val="18"/>
        </w:rPr>
        <w:t>The nuclear grade of DCIS is determined using 6 morphologic features (Table 1).</w:t>
      </w:r>
      <w:r w:rsidRPr="00836C6C">
        <w:rPr>
          <w:rFonts w:cs="Arial"/>
          <w:b w:val="0"/>
          <w:kern w:val="18"/>
          <w:vertAlign w:val="superscript"/>
        </w:rPr>
        <w:t>17</w:t>
      </w:r>
    </w:p>
    <w:p w14:paraId="593051D5" w14:textId="77777777" w:rsidR="0050403B" w:rsidRPr="00836C6C" w:rsidRDefault="0050403B" w:rsidP="00573A3C">
      <w:pPr>
        <w:rPr>
          <w:rFonts w:cs="Arial"/>
          <w:b/>
          <w:kern w:val="18"/>
          <w:sz w:val="24"/>
        </w:rPr>
      </w:pPr>
    </w:p>
    <w:p w14:paraId="2DC044F4" w14:textId="77777777" w:rsidR="0050403B" w:rsidRPr="00836C6C" w:rsidRDefault="0050403B" w:rsidP="00573A3C">
      <w:pPr>
        <w:keepNext/>
        <w:keepLines/>
        <w:spacing w:after="120"/>
        <w:rPr>
          <w:rFonts w:cs="Arial"/>
          <w:b/>
          <w:kern w:val="18"/>
          <w:sz w:val="24"/>
        </w:rPr>
      </w:pPr>
      <w:proofErr w:type="gramStart"/>
      <w:r w:rsidRPr="00836C6C">
        <w:rPr>
          <w:rFonts w:cs="Arial"/>
          <w:b/>
          <w:kern w:val="18"/>
        </w:rPr>
        <w:t>Table 2.</w:t>
      </w:r>
      <w:proofErr w:type="gramEnd"/>
      <w:r w:rsidRPr="00836C6C">
        <w:rPr>
          <w:rFonts w:cs="Arial"/>
          <w:b/>
          <w:kern w:val="18"/>
        </w:rPr>
        <w:t xml:space="preserve">  Nuclear Grade of Ductal Carcinoma in Situ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880"/>
        <w:gridCol w:w="2520"/>
        <w:gridCol w:w="2880"/>
      </w:tblGrid>
      <w:tr w:rsidR="00D03FE3" w:rsidRPr="00836C6C" w14:paraId="6B18E975" w14:textId="77777777" w:rsidTr="00D03FE3">
        <w:tc>
          <w:tcPr>
            <w:tcW w:w="1710" w:type="dxa"/>
            <w:tcBorders>
              <w:bottom w:val="single" w:sz="4" w:space="0" w:color="auto"/>
            </w:tcBorders>
            <w:shd w:val="clear" w:color="auto" w:fill="E0E0E0"/>
          </w:tcPr>
          <w:p w14:paraId="4421FFAF" w14:textId="77777777" w:rsidR="0050403B" w:rsidRPr="00836C6C" w:rsidRDefault="0050403B" w:rsidP="00573A3C">
            <w:pPr>
              <w:keepNext/>
              <w:keepLines/>
              <w:spacing w:before="60" w:after="60"/>
              <w:rPr>
                <w:rFonts w:cs="Arial"/>
                <w:b/>
                <w:kern w:val="18"/>
              </w:rPr>
            </w:pPr>
            <w:r w:rsidRPr="00836C6C">
              <w:rPr>
                <w:rFonts w:cs="Arial"/>
                <w:b/>
                <w:kern w:val="18"/>
              </w:rPr>
              <w:t>Feature</w:t>
            </w:r>
          </w:p>
        </w:tc>
        <w:tc>
          <w:tcPr>
            <w:tcW w:w="2880" w:type="dxa"/>
            <w:shd w:val="clear" w:color="auto" w:fill="E0E0E0"/>
          </w:tcPr>
          <w:p w14:paraId="675ABB82" w14:textId="77777777" w:rsidR="0050403B" w:rsidRPr="00836C6C" w:rsidRDefault="0050403B" w:rsidP="00573A3C">
            <w:pPr>
              <w:keepNext/>
              <w:keepLines/>
              <w:spacing w:before="60" w:after="60"/>
              <w:rPr>
                <w:rFonts w:cs="Arial"/>
                <w:b/>
                <w:kern w:val="18"/>
              </w:rPr>
            </w:pPr>
            <w:r w:rsidRPr="00836C6C">
              <w:rPr>
                <w:rFonts w:cs="Arial"/>
                <w:b/>
                <w:kern w:val="18"/>
              </w:rPr>
              <w:t>Grade I (Low)</w:t>
            </w:r>
          </w:p>
        </w:tc>
        <w:tc>
          <w:tcPr>
            <w:tcW w:w="2520" w:type="dxa"/>
            <w:shd w:val="clear" w:color="auto" w:fill="E0E0E0"/>
          </w:tcPr>
          <w:p w14:paraId="1ED84963" w14:textId="77777777" w:rsidR="0050403B" w:rsidRPr="00836C6C" w:rsidRDefault="0050403B" w:rsidP="00573A3C">
            <w:pPr>
              <w:keepNext/>
              <w:keepLines/>
              <w:spacing w:before="60" w:after="60"/>
              <w:rPr>
                <w:rFonts w:cs="Arial"/>
                <w:b/>
                <w:kern w:val="18"/>
              </w:rPr>
            </w:pPr>
            <w:r w:rsidRPr="00836C6C">
              <w:rPr>
                <w:rFonts w:cs="Arial"/>
                <w:b/>
                <w:kern w:val="18"/>
              </w:rPr>
              <w:t>Grade II (Intermediate)</w:t>
            </w:r>
          </w:p>
        </w:tc>
        <w:tc>
          <w:tcPr>
            <w:tcW w:w="2880" w:type="dxa"/>
            <w:shd w:val="clear" w:color="auto" w:fill="E0E0E0"/>
          </w:tcPr>
          <w:p w14:paraId="6A8428AA" w14:textId="77777777" w:rsidR="0050403B" w:rsidRPr="00836C6C" w:rsidRDefault="0050403B" w:rsidP="00573A3C">
            <w:pPr>
              <w:keepNext/>
              <w:keepLines/>
              <w:spacing w:before="60" w:after="60"/>
              <w:rPr>
                <w:rFonts w:cs="Arial"/>
                <w:b/>
                <w:kern w:val="18"/>
              </w:rPr>
            </w:pPr>
            <w:r w:rsidRPr="00836C6C">
              <w:rPr>
                <w:rFonts w:cs="Arial"/>
                <w:b/>
                <w:kern w:val="18"/>
              </w:rPr>
              <w:t>Grade III (High)</w:t>
            </w:r>
          </w:p>
        </w:tc>
      </w:tr>
      <w:tr w:rsidR="00D03FE3" w:rsidRPr="00836C6C" w14:paraId="34D4478B" w14:textId="77777777" w:rsidTr="00D03FE3">
        <w:tc>
          <w:tcPr>
            <w:tcW w:w="1710" w:type="dxa"/>
            <w:tcBorders>
              <w:bottom w:val="single" w:sz="4" w:space="0" w:color="auto"/>
            </w:tcBorders>
          </w:tcPr>
          <w:p w14:paraId="35C11654" w14:textId="77777777" w:rsidR="0050403B" w:rsidRPr="00836C6C" w:rsidRDefault="0050403B" w:rsidP="00573A3C">
            <w:pPr>
              <w:keepNext/>
              <w:keepLines/>
              <w:spacing w:before="60" w:after="60"/>
              <w:rPr>
                <w:rFonts w:cs="Arial"/>
                <w:b/>
                <w:kern w:val="18"/>
                <w:sz w:val="18"/>
                <w:szCs w:val="18"/>
              </w:rPr>
            </w:pPr>
            <w:r w:rsidRPr="00836C6C">
              <w:rPr>
                <w:rFonts w:cs="Arial"/>
                <w:b/>
                <w:kern w:val="18"/>
                <w:sz w:val="18"/>
                <w:szCs w:val="18"/>
              </w:rPr>
              <w:t>Pleomorphism</w:t>
            </w:r>
          </w:p>
        </w:tc>
        <w:tc>
          <w:tcPr>
            <w:tcW w:w="2880" w:type="dxa"/>
          </w:tcPr>
          <w:p w14:paraId="4B8272DA"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Monotonous (monomorphic)</w:t>
            </w:r>
          </w:p>
        </w:tc>
        <w:tc>
          <w:tcPr>
            <w:tcW w:w="2520" w:type="dxa"/>
          </w:tcPr>
          <w:p w14:paraId="667CE2F8"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601C32C3"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Markedly pleomorphic</w:t>
            </w:r>
          </w:p>
        </w:tc>
      </w:tr>
      <w:tr w:rsidR="00D03FE3" w:rsidRPr="00836C6C" w14:paraId="1097CF87" w14:textId="77777777" w:rsidTr="00D03FE3">
        <w:tc>
          <w:tcPr>
            <w:tcW w:w="1710" w:type="dxa"/>
            <w:tcBorders>
              <w:bottom w:val="single" w:sz="4" w:space="0" w:color="auto"/>
            </w:tcBorders>
          </w:tcPr>
          <w:p w14:paraId="4EC97E21" w14:textId="77777777" w:rsidR="0050403B" w:rsidRPr="00836C6C" w:rsidRDefault="0050403B" w:rsidP="00573A3C">
            <w:pPr>
              <w:keepNext/>
              <w:keepLines/>
              <w:spacing w:before="60" w:after="60"/>
              <w:rPr>
                <w:rFonts w:cs="Arial"/>
                <w:b/>
                <w:kern w:val="18"/>
                <w:sz w:val="18"/>
                <w:szCs w:val="18"/>
              </w:rPr>
            </w:pPr>
            <w:r w:rsidRPr="00836C6C">
              <w:rPr>
                <w:rFonts w:cs="Arial"/>
                <w:b/>
                <w:kern w:val="18"/>
                <w:sz w:val="18"/>
                <w:szCs w:val="18"/>
              </w:rPr>
              <w:t>Size</w:t>
            </w:r>
          </w:p>
        </w:tc>
        <w:tc>
          <w:tcPr>
            <w:tcW w:w="2880" w:type="dxa"/>
          </w:tcPr>
          <w:p w14:paraId="22F8A1A4"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1.5 to 2 x the size of a normal red blood cell or a normal duct epithelial cell nucleus</w:t>
            </w:r>
          </w:p>
        </w:tc>
        <w:tc>
          <w:tcPr>
            <w:tcW w:w="2520" w:type="dxa"/>
          </w:tcPr>
          <w:p w14:paraId="375DC867"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23DDD742"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&gt;2.5 x the size of a normal red blood cell or a normal duct epithelial cell nucleus</w:t>
            </w:r>
          </w:p>
        </w:tc>
      </w:tr>
      <w:tr w:rsidR="00D03FE3" w:rsidRPr="00836C6C" w14:paraId="1AAEC219" w14:textId="77777777" w:rsidTr="00D03FE3">
        <w:tc>
          <w:tcPr>
            <w:tcW w:w="1710" w:type="dxa"/>
            <w:tcBorders>
              <w:bottom w:val="single" w:sz="4" w:space="0" w:color="auto"/>
            </w:tcBorders>
          </w:tcPr>
          <w:p w14:paraId="2B012BA3" w14:textId="77777777" w:rsidR="0050403B" w:rsidRPr="00836C6C" w:rsidRDefault="0050403B" w:rsidP="00573A3C">
            <w:pPr>
              <w:keepNext/>
              <w:keepLines/>
              <w:spacing w:before="60" w:after="60"/>
              <w:rPr>
                <w:rFonts w:cs="Arial"/>
                <w:b/>
                <w:kern w:val="18"/>
                <w:sz w:val="18"/>
                <w:szCs w:val="18"/>
              </w:rPr>
            </w:pPr>
            <w:r w:rsidRPr="00836C6C">
              <w:rPr>
                <w:rFonts w:cs="Arial"/>
                <w:b/>
                <w:kern w:val="18"/>
                <w:sz w:val="18"/>
                <w:szCs w:val="18"/>
              </w:rPr>
              <w:t>Chromatin</w:t>
            </w:r>
          </w:p>
        </w:tc>
        <w:tc>
          <w:tcPr>
            <w:tcW w:w="2880" w:type="dxa"/>
          </w:tcPr>
          <w:p w14:paraId="66F3CB87"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Usually diffuse, finely dispersed chromatin</w:t>
            </w:r>
          </w:p>
        </w:tc>
        <w:tc>
          <w:tcPr>
            <w:tcW w:w="2520" w:type="dxa"/>
          </w:tcPr>
          <w:p w14:paraId="31D3E68A"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29401693" w14:textId="77777777" w:rsidR="0050403B" w:rsidRPr="00836C6C" w:rsidRDefault="0050403B" w:rsidP="00573A3C">
            <w:pPr>
              <w:keepNext/>
              <w:keepLines/>
              <w:spacing w:before="60" w:after="60"/>
              <w:rPr>
                <w:rFonts w:cs="Arial"/>
                <w:kern w:val="18"/>
                <w:sz w:val="18"/>
                <w:szCs w:val="18"/>
              </w:rPr>
            </w:pPr>
            <w:r w:rsidRPr="00836C6C">
              <w:rPr>
                <w:rFonts w:cs="Arial"/>
                <w:kern w:val="18"/>
                <w:sz w:val="18"/>
                <w:szCs w:val="18"/>
              </w:rPr>
              <w:t>Usually vesicular with irregular chromatin distribution</w:t>
            </w:r>
          </w:p>
        </w:tc>
      </w:tr>
      <w:tr w:rsidR="00D03FE3" w:rsidRPr="00836C6C" w14:paraId="73F27ECB" w14:textId="77777777" w:rsidTr="00D03FE3">
        <w:tc>
          <w:tcPr>
            <w:tcW w:w="1710" w:type="dxa"/>
            <w:tcBorders>
              <w:bottom w:val="single" w:sz="4" w:space="0" w:color="auto"/>
            </w:tcBorders>
          </w:tcPr>
          <w:p w14:paraId="3D58F181" w14:textId="77777777" w:rsidR="0050403B" w:rsidRPr="00836C6C" w:rsidRDefault="0050403B" w:rsidP="00573A3C">
            <w:pPr>
              <w:spacing w:before="60" w:after="60"/>
              <w:rPr>
                <w:rFonts w:cs="Arial"/>
                <w:b/>
                <w:kern w:val="18"/>
                <w:sz w:val="18"/>
                <w:szCs w:val="18"/>
              </w:rPr>
            </w:pPr>
            <w:r w:rsidRPr="00836C6C">
              <w:rPr>
                <w:rFonts w:cs="Arial"/>
                <w:b/>
                <w:kern w:val="18"/>
                <w:sz w:val="18"/>
                <w:szCs w:val="18"/>
              </w:rPr>
              <w:t>Nucleoli</w:t>
            </w:r>
          </w:p>
        </w:tc>
        <w:tc>
          <w:tcPr>
            <w:tcW w:w="2880" w:type="dxa"/>
          </w:tcPr>
          <w:p w14:paraId="1835B317" w14:textId="77777777" w:rsidR="0050403B" w:rsidRPr="00836C6C" w:rsidRDefault="0050403B" w:rsidP="00573A3C">
            <w:pPr>
              <w:spacing w:before="60" w:after="60"/>
              <w:rPr>
                <w:rFonts w:cs="Arial"/>
                <w:kern w:val="18"/>
                <w:sz w:val="18"/>
                <w:szCs w:val="18"/>
              </w:rPr>
            </w:pPr>
            <w:r w:rsidRPr="00836C6C">
              <w:rPr>
                <w:rFonts w:cs="Arial"/>
                <w:kern w:val="18"/>
                <w:sz w:val="18"/>
                <w:szCs w:val="18"/>
              </w:rPr>
              <w:t>Only occasional</w:t>
            </w:r>
          </w:p>
        </w:tc>
        <w:tc>
          <w:tcPr>
            <w:tcW w:w="2520" w:type="dxa"/>
          </w:tcPr>
          <w:p w14:paraId="5F2428EF" w14:textId="77777777" w:rsidR="0050403B" w:rsidRPr="00836C6C" w:rsidRDefault="0050403B" w:rsidP="00573A3C">
            <w:pPr>
              <w:spacing w:before="60" w:after="60"/>
              <w:rPr>
                <w:rFonts w:cs="Arial"/>
                <w:kern w:val="18"/>
                <w:sz w:val="18"/>
                <w:szCs w:val="18"/>
              </w:rPr>
            </w:pPr>
            <w:r w:rsidRPr="00836C6C">
              <w:rPr>
                <w:rFonts w:cs="Arial"/>
                <w:kern w:val="18"/>
                <w:sz w:val="18"/>
                <w:szCs w:val="18"/>
              </w:rPr>
              <w:t>Intermediate</w:t>
            </w:r>
          </w:p>
        </w:tc>
        <w:tc>
          <w:tcPr>
            <w:tcW w:w="2880" w:type="dxa"/>
          </w:tcPr>
          <w:p w14:paraId="09433FC8" w14:textId="77777777" w:rsidR="0050403B" w:rsidRPr="00836C6C" w:rsidRDefault="0050403B" w:rsidP="00573A3C">
            <w:pPr>
              <w:spacing w:before="60" w:after="60"/>
              <w:rPr>
                <w:rFonts w:cs="Arial"/>
                <w:kern w:val="18"/>
                <w:sz w:val="18"/>
                <w:szCs w:val="18"/>
              </w:rPr>
            </w:pPr>
            <w:r w:rsidRPr="00836C6C">
              <w:rPr>
                <w:rFonts w:cs="Arial"/>
                <w:kern w:val="18"/>
                <w:sz w:val="18"/>
                <w:szCs w:val="18"/>
              </w:rPr>
              <w:t>Prominent, often multiple</w:t>
            </w:r>
          </w:p>
        </w:tc>
      </w:tr>
      <w:tr w:rsidR="00D03FE3" w:rsidRPr="00836C6C" w14:paraId="1A14359F" w14:textId="77777777" w:rsidTr="00D03FE3">
        <w:tc>
          <w:tcPr>
            <w:tcW w:w="1710" w:type="dxa"/>
            <w:tcBorders>
              <w:bottom w:val="single" w:sz="4" w:space="0" w:color="auto"/>
            </w:tcBorders>
          </w:tcPr>
          <w:p w14:paraId="38F73938" w14:textId="77777777" w:rsidR="0050403B" w:rsidRPr="00836C6C" w:rsidRDefault="0050403B" w:rsidP="00573A3C">
            <w:pPr>
              <w:spacing w:before="60" w:after="60"/>
              <w:rPr>
                <w:rFonts w:cs="Arial"/>
                <w:b/>
                <w:kern w:val="18"/>
                <w:sz w:val="18"/>
                <w:szCs w:val="18"/>
              </w:rPr>
            </w:pPr>
            <w:r w:rsidRPr="00836C6C">
              <w:rPr>
                <w:rFonts w:cs="Arial"/>
                <w:b/>
                <w:kern w:val="18"/>
                <w:sz w:val="18"/>
                <w:szCs w:val="18"/>
              </w:rPr>
              <w:t>Mitoses</w:t>
            </w:r>
          </w:p>
        </w:tc>
        <w:tc>
          <w:tcPr>
            <w:tcW w:w="2880" w:type="dxa"/>
          </w:tcPr>
          <w:p w14:paraId="7F5ADC67" w14:textId="77777777" w:rsidR="0050403B" w:rsidRPr="00836C6C" w:rsidRDefault="0050403B" w:rsidP="00573A3C">
            <w:pPr>
              <w:spacing w:before="60" w:after="60"/>
              <w:rPr>
                <w:rFonts w:cs="Arial"/>
                <w:kern w:val="18"/>
                <w:sz w:val="18"/>
                <w:szCs w:val="18"/>
              </w:rPr>
            </w:pPr>
            <w:r w:rsidRPr="00836C6C">
              <w:rPr>
                <w:rFonts w:cs="Arial"/>
                <w:kern w:val="18"/>
                <w:sz w:val="18"/>
                <w:szCs w:val="18"/>
              </w:rPr>
              <w:t>Only occasional</w:t>
            </w:r>
          </w:p>
        </w:tc>
        <w:tc>
          <w:tcPr>
            <w:tcW w:w="2520" w:type="dxa"/>
          </w:tcPr>
          <w:p w14:paraId="5BC64B0F" w14:textId="77777777" w:rsidR="0050403B" w:rsidRPr="00836C6C" w:rsidRDefault="0050403B" w:rsidP="00573A3C">
            <w:pPr>
              <w:spacing w:before="60" w:after="60"/>
              <w:rPr>
                <w:rFonts w:cs="Arial"/>
                <w:kern w:val="18"/>
                <w:sz w:val="18"/>
                <w:szCs w:val="18"/>
              </w:rPr>
            </w:pPr>
            <w:r w:rsidRPr="00836C6C">
              <w:rPr>
                <w:rFonts w:cs="Arial"/>
                <w:kern w:val="18"/>
                <w:sz w:val="18"/>
                <w:szCs w:val="18"/>
              </w:rPr>
              <w:t>Intermediate</w:t>
            </w:r>
          </w:p>
        </w:tc>
        <w:tc>
          <w:tcPr>
            <w:tcW w:w="2880" w:type="dxa"/>
          </w:tcPr>
          <w:p w14:paraId="613A712A" w14:textId="77777777" w:rsidR="0050403B" w:rsidRPr="00836C6C" w:rsidRDefault="0050403B" w:rsidP="00573A3C">
            <w:pPr>
              <w:spacing w:before="60" w:after="60"/>
              <w:rPr>
                <w:rFonts w:cs="Arial"/>
                <w:kern w:val="18"/>
                <w:sz w:val="18"/>
                <w:szCs w:val="18"/>
              </w:rPr>
            </w:pPr>
            <w:r w:rsidRPr="00836C6C">
              <w:rPr>
                <w:rFonts w:cs="Arial"/>
                <w:kern w:val="18"/>
                <w:sz w:val="18"/>
                <w:szCs w:val="18"/>
              </w:rPr>
              <w:t>May be frequent</w:t>
            </w:r>
          </w:p>
        </w:tc>
      </w:tr>
      <w:tr w:rsidR="00D03FE3" w:rsidRPr="00836C6C" w14:paraId="079CFAC1" w14:textId="77777777" w:rsidTr="00D03FE3">
        <w:tc>
          <w:tcPr>
            <w:tcW w:w="1710" w:type="dxa"/>
          </w:tcPr>
          <w:p w14:paraId="1459D4AE" w14:textId="77777777" w:rsidR="0050403B" w:rsidRPr="00836C6C" w:rsidRDefault="0050403B" w:rsidP="00573A3C">
            <w:pPr>
              <w:spacing w:before="60" w:after="60"/>
              <w:rPr>
                <w:rFonts w:cs="Arial"/>
                <w:b/>
                <w:kern w:val="18"/>
                <w:sz w:val="18"/>
                <w:szCs w:val="18"/>
              </w:rPr>
            </w:pPr>
            <w:r w:rsidRPr="00836C6C">
              <w:rPr>
                <w:rFonts w:cs="Arial"/>
                <w:b/>
                <w:kern w:val="18"/>
                <w:sz w:val="18"/>
                <w:szCs w:val="18"/>
              </w:rPr>
              <w:t>Orientation</w:t>
            </w:r>
          </w:p>
        </w:tc>
        <w:tc>
          <w:tcPr>
            <w:tcW w:w="2880" w:type="dxa"/>
          </w:tcPr>
          <w:p w14:paraId="5540C85D" w14:textId="77777777" w:rsidR="0050403B" w:rsidRPr="00836C6C" w:rsidRDefault="0050403B" w:rsidP="00573A3C">
            <w:pPr>
              <w:spacing w:before="60" w:after="60"/>
              <w:rPr>
                <w:rFonts w:cs="Arial"/>
                <w:kern w:val="18"/>
                <w:sz w:val="18"/>
                <w:szCs w:val="18"/>
              </w:rPr>
            </w:pPr>
            <w:r w:rsidRPr="00836C6C">
              <w:rPr>
                <w:rFonts w:cs="Arial"/>
                <w:kern w:val="18"/>
                <w:sz w:val="18"/>
                <w:szCs w:val="18"/>
              </w:rPr>
              <w:t>Polarized toward luminal spaces</w:t>
            </w:r>
          </w:p>
        </w:tc>
        <w:tc>
          <w:tcPr>
            <w:tcW w:w="2520" w:type="dxa"/>
          </w:tcPr>
          <w:p w14:paraId="3153779F" w14:textId="77777777" w:rsidR="0050403B" w:rsidRPr="00836C6C" w:rsidRDefault="0050403B" w:rsidP="00573A3C">
            <w:pPr>
              <w:spacing w:before="60" w:after="60"/>
              <w:rPr>
                <w:rFonts w:cs="Arial"/>
                <w:kern w:val="18"/>
                <w:sz w:val="18"/>
                <w:szCs w:val="18"/>
              </w:rPr>
            </w:pPr>
            <w:r w:rsidRPr="00836C6C">
              <w:rPr>
                <w:rFonts w:cs="Arial"/>
                <w:kern w:val="18"/>
                <w:sz w:val="18"/>
                <w:szCs w:val="18"/>
              </w:rPr>
              <w:t>Intermediate</w:t>
            </w:r>
          </w:p>
        </w:tc>
        <w:tc>
          <w:tcPr>
            <w:tcW w:w="2880" w:type="dxa"/>
          </w:tcPr>
          <w:p w14:paraId="6A20CE73" w14:textId="77777777" w:rsidR="0050403B" w:rsidRPr="00836C6C" w:rsidRDefault="0050403B" w:rsidP="00573A3C">
            <w:pPr>
              <w:spacing w:before="60" w:after="60"/>
              <w:rPr>
                <w:rFonts w:cs="Arial"/>
                <w:kern w:val="18"/>
                <w:sz w:val="18"/>
                <w:szCs w:val="18"/>
              </w:rPr>
            </w:pPr>
            <w:r w:rsidRPr="00836C6C">
              <w:rPr>
                <w:rFonts w:cs="Arial"/>
                <w:kern w:val="18"/>
                <w:sz w:val="18"/>
                <w:szCs w:val="18"/>
              </w:rPr>
              <w:t>Usually not polarized toward the luminal space</w:t>
            </w:r>
          </w:p>
        </w:tc>
      </w:tr>
    </w:tbl>
    <w:p w14:paraId="2C4C83F3" w14:textId="77777777" w:rsidR="0050403B" w:rsidRPr="00836C6C" w:rsidRDefault="0050403B" w:rsidP="00573A3C">
      <w:pPr>
        <w:pStyle w:val="Grade"/>
        <w:ind w:left="0" w:firstLine="0"/>
        <w:rPr>
          <w:rFonts w:cs="Arial"/>
          <w:kern w:val="18"/>
        </w:rPr>
      </w:pPr>
    </w:p>
    <w:p w14:paraId="0E6EBFD9" w14:textId="77777777" w:rsidR="0050403B" w:rsidRPr="00836C6C" w:rsidRDefault="0050403B" w:rsidP="00573A3C">
      <w:pPr>
        <w:keepNext/>
        <w:rPr>
          <w:rFonts w:cs="Arial"/>
          <w:b/>
          <w:kern w:val="18"/>
        </w:rPr>
      </w:pPr>
      <w:r w:rsidRPr="00836C6C">
        <w:rPr>
          <w:rFonts w:cs="Arial"/>
          <w:b/>
          <w:kern w:val="18"/>
        </w:rPr>
        <w:t>Necrosis</w:t>
      </w:r>
    </w:p>
    <w:p w14:paraId="49C28EA5" w14:textId="77777777" w:rsidR="0050403B" w:rsidRPr="00836C6C" w:rsidRDefault="0050403B" w:rsidP="00573A3C">
      <w:pPr>
        <w:rPr>
          <w:rFonts w:cs="Arial"/>
          <w:kern w:val="18"/>
        </w:rPr>
      </w:pPr>
      <w:r w:rsidRPr="00836C6C">
        <w:rPr>
          <w:rFonts w:cs="Arial"/>
          <w:kern w:val="18"/>
        </w:rPr>
        <w:t>The presence of necrosis is correlated with the finding of mammographic calcifications (</w:t>
      </w:r>
      <w:proofErr w:type="spellStart"/>
      <w:r w:rsidRPr="00836C6C">
        <w:rPr>
          <w:rFonts w:cs="Arial"/>
          <w:kern w:val="18"/>
        </w:rPr>
        <w:t>ie</w:t>
      </w:r>
      <w:proofErr w:type="spellEnd"/>
      <w:r w:rsidRPr="00836C6C">
        <w:rPr>
          <w:rFonts w:cs="Arial"/>
          <w:kern w:val="18"/>
        </w:rPr>
        <w:t>, most ar</w:t>
      </w:r>
      <w:r w:rsidR="00836C6C">
        <w:rPr>
          <w:rFonts w:cs="Arial"/>
          <w:kern w:val="18"/>
        </w:rPr>
        <w:t xml:space="preserve">eas of necrosis will calcify). </w:t>
      </w:r>
      <w:r w:rsidRPr="00836C6C">
        <w:rPr>
          <w:rFonts w:cs="Arial"/>
          <w:kern w:val="18"/>
        </w:rPr>
        <w:t>Ductal carcinoma in situ that presents as mammographic calcifications often recurs as calcifications.  Necrosis can be classified as follows:</w:t>
      </w:r>
    </w:p>
    <w:p w14:paraId="47E72D3A" w14:textId="77777777" w:rsidR="0050403B" w:rsidRPr="00836C6C" w:rsidRDefault="0050403B" w:rsidP="00573A3C">
      <w:pPr>
        <w:rPr>
          <w:rFonts w:cs="Arial"/>
          <w:kern w:val="18"/>
        </w:rPr>
      </w:pPr>
    </w:p>
    <w:p w14:paraId="0ABEE962" w14:textId="77777777" w:rsidR="0050403B" w:rsidRPr="00836C6C" w:rsidRDefault="0050403B" w:rsidP="00573A3C">
      <w:pPr>
        <w:numPr>
          <w:ilvl w:val="0"/>
          <w:numId w:val="6"/>
        </w:numPr>
        <w:ind w:left="360"/>
        <w:rPr>
          <w:rFonts w:cs="Arial"/>
          <w:kern w:val="18"/>
        </w:rPr>
      </w:pPr>
      <w:r w:rsidRPr="00836C6C">
        <w:rPr>
          <w:rFonts w:cs="Arial"/>
          <w:kern w:val="18"/>
          <w:u w:val="single"/>
        </w:rPr>
        <w:t>Central (“</w:t>
      </w:r>
      <w:proofErr w:type="spellStart"/>
      <w:r w:rsidRPr="00836C6C">
        <w:rPr>
          <w:rFonts w:cs="Arial"/>
          <w:kern w:val="18"/>
          <w:u w:val="single"/>
        </w:rPr>
        <w:t>comedo</w:t>
      </w:r>
      <w:proofErr w:type="spellEnd"/>
      <w:r w:rsidRPr="00836C6C">
        <w:rPr>
          <w:rFonts w:cs="Arial"/>
          <w:kern w:val="18"/>
          <w:u w:val="single"/>
        </w:rPr>
        <w:t>”)</w:t>
      </w:r>
      <w:r w:rsidRPr="00836C6C">
        <w:rPr>
          <w:rFonts w:cs="Arial"/>
          <w:kern w:val="18"/>
        </w:rPr>
        <w:t xml:space="preserve">: The central portion of an involved ductal space is replaced by an area of expansive necrosis that is easily detected at low magnification. Ghost cells and </w:t>
      </w:r>
      <w:proofErr w:type="spellStart"/>
      <w:r w:rsidRPr="00836C6C">
        <w:rPr>
          <w:rFonts w:cs="Arial"/>
          <w:kern w:val="18"/>
        </w:rPr>
        <w:t>karyorrhectic</w:t>
      </w:r>
      <w:proofErr w:type="spellEnd"/>
      <w:r w:rsidR="00836C6C">
        <w:rPr>
          <w:rFonts w:cs="Arial"/>
          <w:kern w:val="18"/>
        </w:rPr>
        <w:t xml:space="preserve"> debris are generally present. </w:t>
      </w:r>
      <w:r w:rsidRPr="00836C6C">
        <w:rPr>
          <w:rFonts w:cs="Arial"/>
          <w:kern w:val="18"/>
        </w:rPr>
        <w:t>Although central necrosis is generally associated with high-grade nuclei (</w:t>
      </w:r>
      <w:proofErr w:type="spellStart"/>
      <w:r w:rsidRPr="00836C6C">
        <w:rPr>
          <w:rFonts w:cs="Arial"/>
          <w:kern w:val="18"/>
        </w:rPr>
        <w:t>ie</w:t>
      </w:r>
      <w:proofErr w:type="spellEnd"/>
      <w:r w:rsidRPr="00836C6C">
        <w:rPr>
          <w:rFonts w:cs="Arial"/>
          <w:kern w:val="18"/>
        </w:rPr>
        <w:t xml:space="preserve">, </w:t>
      </w:r>
      <w:proofErr w:type="spellStart"/>
      <w:r w:rsidRPr="00836C6C">
        <w:rPr>
          <w:rFonts w:cs="Arial"/>
          <w:kern w:val="18"/>
        </w:rPr>
        <w:t>comedo</w:t>
      </w:r>
      <w:proofErr w:type="spellEnd"/>
      <w:r w:rsidRPr="00836C6C">
        <w:rPr>
          <w:rFonts w:cs="Arial"/>
          <w:kern w:val="18"/>
        </w:rPr>
        <w:t xml:space="preserve"> DCIS), it can also occur with DCIS of low or intermediate nuclear grade.</w:t>
      </w:r>
    </w:p>
    <w:p w14:paraId="590C09E0" w14:textId="77777777" w:rsidR="0050403B" w:rsidRPr="00836C6C" w:rsidRDefault="0050403B" w:rsidP="00573A3C">
      <w:pPr>
        <w:rPr>
          <w:rFonts w:cs="Arial"/>
          <w:kern w:val="18"/>
        </w:rPr>
      </w:pPr>
    </w:p>
    <w:p w14:paraId="3DE3B5D6" w14:textId="77777777" w:rsidR="0050403B" w:rsidRPr="00836C6C" w:rsidRDefault="0050403B" w:rsidP="00573A3C">
      <w:pPr>
        <w:numPr>
          <w:ilvl w:val="0"/>
          <w:numId w:val="6"/>
        </w:numPr>
        <w:ind w:left="360"/>
        <w:rPr>
          <w:rFonts w:cs="Arial"/>
          <w:kern w:val="18"/>
        </w:rPr>
      </w:pPr>
      <w:r w:rsidRPr="00836C6C">
        <w:rPr>
          <w:rFonts w:cs="Arial"/>
          <w:kern w:val="18"/>
          <w:u w:val="single"/>
        </w:rPr>
        <w:t>Focal</w:t>
      </w:r>
      <w:r w:rsidRPr="00836C6C">
        <w:rPr>
          <w:rFonts w:cs="Arial"/>
          <w:kern w:val="18"/>
        </w:rPr>
        <w:t xml:space="preserve">: Small foci, indistinct at low magnification, or single cell necrosis.  </w:t>
      </w:r>
    </w:p>
    <w:p w14:paraId="63C395F3" w14:textId="77777777" w:rsidR="0050403B" w:rsidRPr="00836C6C" w:rsidRDefault="0050403B" w:rsidP="00573A3C">
      <w:pPr>
        <w:rPr>
          <w:rFonts w:cs="Arial"/>
          <w:kern w:val="18"/>
        </w:rPr>
      </w:pPr>
    </w:p>
    <w:p w14:paraId="615C88DB" w14:textId="77777777" w:rsidR="0050403B" w:rsidRPr="00836C6C" w:rsidRDefault="0050403B" w:rsidP="00573A3C">
      <w:pPr>
        <w:rPr>
          <w:rFonts w:cs="Arial"/>
          <w:b/>
          <w:kern w:val="18"/>
        </w:rPr>
      </w:pPr>
      <w:r w:rsidRPr="00836C6C">
        <w:rPr>
          <w:rFonts w:cs="Arial"/>
          <w:kern w:val="18"/>
        </w:rPr>
        <w:t>Necrosis should be distinguished from secretory material, which can also be associated with calcifications, but does not include nuclear debris.</w:t>
      </w:r>
    </w:p>
    <w:p w14:paraId="35FB23E2" w14:textId="77777777" w:rsidR="0050403B" w:rsidRPr="00836C6C" w:rsidRDefault="0050403B" w:rsidP="00573A3C">
      <w:pPr>
        <w:rPr>
          <w:rFonts w:cs="Arial"/>
          <w:kern w:val="18"/>
        </w:rPr>
      </w:pPr>
    </w:p>
    <w:p w14:paraId="7E9C6545" w14:textId="77777777" w:rsidR="0050403B" w:rsidRPr="00836C6C" w:rsidRDefault="0050403B" w:rsidP="00573A3C">
      <w:pPr>
        <w:rPr>
          <w:rFonts w:cs="Arial"/>
          <w:b/>
          <w:kern w:val="18"/>
        </w:rPr>
      </w:pPr>
      <w:r w:rsidRPr="00836C6C">
        <w:rPr>
          <w:rFonts w:cs="Arial"/>
          <w:b/>
          <w:kern w:val="18"/>
        </w:rPr>
        <w:t>I.  Macroscopic and Microscopic Extent of Tumor</w:t>
      </w:r>
    </w:p>
    <w:p w14:paraId="50E615E8" w14:textId="77777777" w:rsidR="0050403B" w:rsidRPr="00836C6C" w:rsidRDefault="0050403B" w:rsidP="00573A3C">
      <w:pPr>
        <w:rPr>
          <w:rFonts w:cs="Arial"/>
          <w:kern w:val="18"/>
        </w:rPr>
      </w:pPr>
      <w:r w:rsidRPr="00836C6C">
        <w:rPr>
          <w:rFonts w:cs="Arial"/>
          <w:kern w:val="18"/>
        </w:rPr>
        <w:t>Breast cancers can invade into the overlying skin or into the chest wall, depending on their size and location.  Extension into skin and muscle is used for AJCC classification, and these findings may be used for making de</w:t>
      </w:r>
      <w:r w:rsidR="00836C6C">
        <w:rPr>
          <w:rFonts w:cs="Arial"/>
          <w:kern w:val="18"/>
        </w:rPr>
        <w:t xml:space="preserve">cisions about local treatment. </w:t>
      </w:r>
      <w:r w:rsidRPr="00836C6C">
        <w:rPr>
          <w:rFonts w:cs="Arial"/>
          <w:kern w:val="18"/>
        </w:rPr>
        <w:t xml:space="preserve">If skin or </w:t>
      </w:r>
      <w:proofErr w:type="gramStart"/>
      <w:r w:rsidRPr="00836C6C">
        <w:rPr>
          <w:rFonts w:cs="Arial"/>
          <w:kern w:val="18"/>
        </w:rPr>
        <w:t>muscle are</w:t>
      </w:r>
      <w:proofErr w:type="gramEnd"/>
      <w:r w:rsidRPr="00836C6C">
        <w:rPr>
          <w:rFonts w:cs="Arial"/>
          <w:kern w:val="18"/>
        </w:rPr>
        <w:t xml:space="preserve"> part of a specimen, their presence should always be included in the gross description and the relationship of these structures to the carcinoma re</w:t>
      </w:r>
      <w:r w:rsidR="00836C6C">
        <w:rPr>
          <w:rFonts w:cs="Arial"/>
          <w:kern w:val="18"/>
        </w:rPr>
        <w:t xml:space="preserve">ported in the final diagnosis. </w:t>
      </w:r>
      <w:r w:rsidRPr="00836C6C">
        <w:rPr>
          <w:rFonts w:cs="Arial"/>
          <w:kern w:val="18"/>
        </w:rPr>
        <w:t>The extent of associated DCIS is important for determining the type of surgery that will be necessary to obtain free margins.</w:t>
      </w:r>
    </w:p>
    <w:p w14:paraId="25E33947" w14:textId="77777777" w:rsidR="0050403B" w:rsidRPr="00836C6C" w:rsidRDefault="0050403B" w:rsidP="00573A3C">
      <w:pPr>
        <w:rPr>
          <w:rFonts w:cs="Arial"/>
          <w:kern w:val="18"/>
        </w:rPr>
      </w:pPr>
    </w:p>
    <w:p w14:paraId="19192406" w14:textId="77777777" w:rsidR="0050403B" w:rsidRPr="00836C6C" w:rsidRDefault="0050403B" w:rsidP="00503B6F">
      <w:pPr>
        <w:keepNext/>
        <w:rPr>
          <w:rFonts w:cs="Arial"/>
          <w:b/>
          <w:kern w:val="18"/>
        </w:rPr>
      </w:pPr>
      <w:r w:rsidRPr="00836C6C">
        <w:rPr>
          <w:rFonts w:cs="Arial"/>
          <w:b/>
          <w:kern w:val="18"/>
        </w:rPr>
        <w:t>Skin</w:t>
      </w:r>
    </w:p>
    <w:p w14:paraId="7487BBBD" w14:textId="77777777" w:rsidR="0050403B" w:rsidRPr="00836C6C" w:rsidRDefault="0050403B" w:rsidP="00503B6F">
      <w:pPr>
        <w:keepNext/>
        <w:rPr>
          <w:rFonts w:cs="Arial"/>
          <w:kern w:val="18"/>
        </w:rPr>
      </w:pPr>
      <w:r w:rsidRPr="00836C6C">
        <w:rPr>
          <w:rFonts w:cs="Arial"/>
          <w:kern w:val="18"/>
        </w:rPr>
        <w:t>There are multiple ways that breast carcinoma can involve the skin:</w:t>
      </w:r>
    </w:p>
    <w:p w14:paraId="163A3F65" w14:textId="77777777" w:rsidR="0050403B" w:rsidRPr="00836C6C" w:rsidRDefault="0050403B" w:rsidP="00503B6F">
      <w:pPr>
        <w:keepNext/>
        <w:rPr>
          <w:rFonts w:cs="Arial"/>
          <w:kern w:val="18"/>
        </w:rPr>
      </w:pPr>
    </w:p>
    <w:p w14:paraId="539EB160" w14:textId="77777777" w:rsidR="0050403B" w:rsidRPr="00836C6C" w:rsidRDefault="0050403B" w:rsidP="00573A3C">
      <w:pPr>
        <w:numPr>
          <w:ilvl w:val="0"/>
          <w:numId w:val="21"/>
        </w:numPr>
        <w:rPr>
          <w:rFonts w:cs="Arial"/>
          <w:kern w:val="18"/>
        </w:rPr>
      </w:pPr>
      <w:r w:rsidRPr="00836C6C">
        <w:rPr>
          <w:rFonts w:cs="Arial"/>
          <w:kern w:val="18"/>
          <w:u w:val="single"/>
        </w:rPr>
        <w:t xml:space="preserve">DCIS involving nipple skin (Paget disease of the nipple) (Figure 5, </w:t>
      </w:r>
      <w:proofErr w:type="gramStart"/>
      <w:r w:rsidRPr="00836C6C">
        <w:rPr>
          <w:rFonts w:cs="Arial"/>
          <w:kern w:val="18"/>
          <w:u w:val="single"/>
        </w:rPr>
        <w:t>A</w:t>
      </w:r>
      <w:proofErr w:type="gramEnd"/>
      <w:r w:rsidRPr="00836C6C">
        <w:rPr>
          <w:rFonts w:cs="Arial"/>
          <w:kern w:val="18"/>
          <w:u w:val="single"/>
        </w:rPr>
        <w:t>)</w:t>
      </w:r>
      <w:r w:rsidRPr="00836C6C">
        <w:rPr>
          <w:rFonts w:cs="Arial"/>
          <w:kern w:val="18"/>
        </w:rPr>
        <w:t>:</w:t>
      </w:r>
      <w:r w:rsidR="00836C6C">
        <w:rPr>
          <w:rFonts w:cs="Arial"/>
          <w:kern w:val="18"/>
        </w:rPr>
        <w:t xml:space="preserve"> </w:t>
      </w:r>
      <w:r w:rsidRPr="00836C6C">
        <w:rPr>
          <w:rFonts w:cs="Arial"/>
          <w:kern w:val="18"/>
        </w:rPr>
        <w:t>DCIS can extend from the lactiferous sinuses into the contiguous skin without crossing the basement membrane.</w:t>
      </w:r>
      <w:r w:rsidR="00836C6C">
        <w:rPr>
          <w:rFonts w:cs="Arial"/>
          <w:kern w:val="18"/>
        </w:rPr>
        <w:t xml:space="preserve"> </w:t>
      </w:r>
      <w:r w:rsidRPr="00836C6C">
        <w:rPr>
          <w:rFonts w:cs="Arial"/>
          <w:kern w:val="18"/>
        </w:rPr>
        <w:t>This finding does not change the T classification of the invasive carcinoma.</w:t>
      </w:r>
    </w:p>
    <w:p w14:paraId="0A0785BF" w14:textId="77777777" w:rsidR="0050403B" w:rsidRPr="00836C6C" w:rsidRDefault="0050403B" w:rsidP="00573A3C">
      <w:pPr>
        <w:rPr>
          <w:rFonts w:cs="Arial"/>
          <w:kern w:val="18"/>
        </w:rPr>
      </w:pPr>
    </w:p>
    <w:p w14:paraId="5DA2AA01" w14:textId="77777777" w:rsidR="0050403B" w:rsidRPr="00836C6C" w:rsidRDefault="0050403B" w:rsidP="00573A3C">
      <w:pPr>
        <w:numPr>
          <w:ilvl w:val="0"/>
          <w:numId w:val="21"/>
        </w:numPr>
        <w:rPr>
          <w:rFonts w:cs="Arial"/>
          <w:kern w:val="18"/>
        </w:rPr>
      </w:pPr>
      <w:r w:rsidRPr="00836C6C">
        <w:rPr>
          <w:rFonts w:cs="Arial"/>
          <w:kern w:val="18"/>
          <w:u w:val="single"/>
        </w:rPr>
        <w:t>Invasive carcinoma invading into dermis or epidermis, without ulceration (Figure 5, B)</w:t>
      </w:r>
      <w:r w:rsidRPr="00836C6C">
        <w:rPr>
          <w:rFonts w:cs="Arial"/>
          <w:kern w:val="18"/>
        </w:rPr>
        <w:t>:</w:t>
      </w:r>
      <w:r w:rsidR="00836C6C">
        <w:rPr>
          <w:rFonts w:cs="Arial"/>
          <w:kern w:val="18"/>
        </w:rPr>
        <w:t xml:space="preserve"> </w:t>
      </w:r>
      <w:r w:rsidRPr="00836C6C">
        <w:rPr>
          <w:rFonts w:cs="Arial"/>
          <w:kern w:val="18"/>
        </w:rPr>
        <w:t>Skin invasion correlates with the clinical finding of a carcinoma fixed to the skin and may be associated with skin or nipple retraction.</w:t>
      </w:r>
      <w:r w:rsidR="00836C6C">
        <w:rPr>
          <w:rFonts w:cs="Arial"/>
          <w:kern w:val="18"/>
        </w:rPr>
        <w:t xml:space="preserve"> </w:t>
      </w:r>
      <w:r w:rsidRPr="00836C6C">
        <w:rPr>
          <w:rFonts w:cs="Arial"/>
          <w:kern w:val="18"/>
        </w:rPr>
        <w:t>This finding does not change the T classification.</w:t>
      </w:r>
    </w:p>
    <w:p w14:paraId="4460DC5A" w14:textId="77777777" w:rsidR="0050403B" w:rsidRPr="00836C6C" w:rsidRDefault="0050403B" w:rsidP="00573A3C">
      <w:pPr>
        <w:ind w:firstLine="720"/>
        <w:rPr>
          <w:rFonts w:cs="Arial"/>
          <w:kern w:val="18"/>
        </w:rPr>
      </w:pPr>
    </w:p>
    <w:p w14:paraId="52F2496D" w14:textId="77777777" w:rsidR="0050403B" w:rsidRPr="00836C6C" w:rsidRDefault="0050403B" w:rsidP="00573A3C">
      <w:pPr>
        <w:numPr>
          <w:ilvl w:val="0"/>
          <w:numId w:val="21"/>
        </w:numPr>
        <w:rPr>
          <w:rFonts w:cs="Arial"/>
          <w:kern w:val="18"/>
        </w:rPr>
      </w:pPr>
      <w:r w:rsidRPr="00836C6C">
        <w:rPr>
          <w:rFonts w:cs="Arial"/>
          <w:kern w:val="18"/>
          <w:u w:val="single"/>
        </w:rPr>
        <w:t>Invasive carcinoma invading into dermis and epidermis with skin ulceration (Figure 5, C)</w:t>
      </w:r>
      <w:r w:rsidRPr="00836C6C">
        <w:rPr>
          <w:rFonts w:cs="Arial"/>
          <w:kern w:val="18"/>
        </w:rPr>
        <w:t>: In the past, skin ulceration was associated with very large, locally advanced carcinomas.</w:t>
      </w:r>
      <w:r w:rsidR="00836C6C">
        <w:rPr>
          <w:rFonts w:cs="Arial"/>
          <w:kern w:val="18"/>
        </w:rPr>
        <w:t xml:space="preserve"> </w:t>
      </w:r>
      <w:r w:rsidRPr="00836C6C">
        <w:rPr>
          <w:rFonts w:cs="Arial"/>
          <w:kern w:val="18"/>
        </w:rPr>
        <w:t>However, skin ulceration can also be associated with superficially located small carcinomas.</w:t>
      </w:r>
      <w:r w:rsidR="00836C6C">
        <w:rPr>
          <w:rFonts w:cs="Arial"/>
          <w:kern w:val="18"/>
        </w:rPr>
        <w:t xml:space="preserve"> </w:t>
      </w:r>
      <w:r w:rsidRPr="00836C6C">
        <w:rPr>
          <w:rFonts w:cs="Arial"/>
          <w:kern w:val="18"/>
        </w:rPr>
        <w:t>It is unknown if skin involvement confers a worse prognosis as compared to carcinomas of similar size without skin invasion.</w:t>
      </w:r>
      <w:r w:rsidR="00836C6C">
        <w:rPr>
          <w:rFonts w:cs="Arial"/>
          <w:kern w:val="18"/>
        </w:rPr>
        <w:t xml:space="preserve"> </w:t>
      </w:r>
      <w:r w:rsidRPr="00836C6C">
        <w:rPr>
          <w:rFonts w:cs="Arial"/>
          <w:kern w:val="18"/>
        </w:rPr>
        <w:t>Carcinomas with skin ulceration are classified as T4b.</w:t>
      </w:r>
    </w:p>
    <w:p w14:paraId="33F7C78B" w14:textId="77777777" w:rsidR="0050403B" w:rsidRPr="00836C6C" w:rsidRDefault="0050403B" w:rsidP="00573A3C">
      <w:pPr>
        <w:rPr>
          <w:rFonts w:cs="Arial"/>
          <w:kern w:val="18"/>
        </w:rPr>
      </w:pPr>
    </w:p>
    <w:p w14:paraId="43AEFD62" w14:textId="61B4D452" w:rsidR="0050403B" w:rsidRPr="00836C6C" w:rsidRDefault="0050403B" w:rsidP="00573A3C">
      <w:pPr>
        <w:numPr>
          <w:ilvl w:val="0"/>
          <w:numId w:val="21"/>
        </w:numPr>
        <w:rPr>
          <w:rFonts w:cs="Arial"/>
          <w:kern w:val="18"/>
        </w:rPr>
      </w:pPr>
      <w:r w:rsidRPr="00836C6C">
        <w:rPr>
          <w:rFonts w:cs="Arial"/>
          <w:kern w:val="18"/>
          <w:u w:val="single"/>
        </w:rPr>
        <w:t>Ipsilateral satellite skin nodules (Figure 5, D)</w:t>
      </w:r>
      <w:r w:rsidRPr="00836C6C">
        <w:rPr>
          <w:rFonts w:cs="Arial"/>
          <w:kern w:val="18"/>
        </w:rPr>
        <w:t>:</w:t>
      </w:r>
      <w:r w:rsidR="00836C6C">
        <w:rPr>
          <w:rFonts w:cs="Arial"/>
          <w:kern w:val="18"/>
        </w:rPr>
        <w:t xml:space="preserve"> </w:t>
      </w:r>
      <w:r w:rsidRPr="00836C6C">
        <w:rPr>
          <w:rFonts w:cs="Arial"/>
          <w:kern w:val="18"/>
        </w:rPr>
        <w:t>An area of invasive carcinoma within the dermis, separate from the main carcinoma, is usually associated with lymph</w:t>
      </w:r>
      <w:r w:rsidR="00404C50">
        <w:rPr>
          <w:rFonts w:cs="Arial"/>
          <w:kern w:val="18"/>
        </w:rPr>
        <w:t>o</w:t>
      </w:r>
      <w:r w:rsidRPr="00836C6C">
        <w:rPr>
          <w:rFonts w:cs="Arial"/>
          <w:kern w:val="18"/>
        </w:rPr>
        <w:t>vascular invasion.</w:t>
      </w:r>
      <w:r w:rsidR="00836C6C">
        <w:rPr>
          <w:rFonts w:cs="Arial"/>
          <w:kern w:val="18"/>
        </w:rPr>
        <w:t xml:space="preserve"> </w:t>
      </w:r>
      <w:r w:rsidRPr="00836C6C">
        <w:rPr>
          <w:rFonts w:cs="Arial"/>
          <w:kern w:val="18"/>
        </w:rPr>
        <w:t>The satellite nodules should be macroscopically evident and confirmed microscopically.</w:t>
      </w:r>
      <w:r w:rsidR="00836C6C">
        <w:rPr>
          <w:rFonts w:cs="Arial"/>
          <w:kern w:val="18"/>
        </w:rPr>
        <w:t xml:space="preserve"> </w:t>
      </w:r>
      <w:r w:rsidRPr="00836C6C">
        <w:rPr>
          <w:rFonts w:cs="Arial"/>
          <w:kern w:val="18"/>
        </w:rPr>
        <w:t>This finding is classified as T4b.</w:t>
      </w:r>
      <w:r w:rsidR="00836C6C">
        <w:rPr>
          <w:rFonts w:cs="Arial"/>
          <w:kern w:val="18"/>
        </w:rPr>
        <w:t xml:space="preserve"> </w:t>
      </w:r>
      <w:r w:rsidRPr="00836C6C">
        <w:rPr>
          <w:rFonts w:cs="Arial"/>
          <w:kern w:val="18"/>
        </w:rPr>
        <w:t>The clinical significance of incidental microscopic satellite nodules in the dermis has not been investigated.</w:t>
      </w:r>
    </w:p>
    <w:p w14:paraId="2B3B62EF" w14:textId="77777777" w:rsidR="0050403B" w:rsidRPr="00836C6C" w:rsidRDefault="0050403B" w:rsidP="00573A3C">
      <w:pPr>
        <w:ind w:left="720"/>
        <w:rPr>
          <w:rFonts w:cs="Arial"/>
          <w:kern w:val="18"/>
        </w:rPr>
      </w:pPr>
    </w:p>
    <w:p w14:paraId="204F257F" w14:textId="6DA3D482" w:rsidR="0050403B" w:rsidRPr="00836C6C" w:rsidRDefault="0050403B" w:rsidP="00573A3C">
      <w:pPr>
        <w:numPr>
          <w:ilvl w:val="0"/>
          <w:numId w:val="21"/>
        </w:numPr>
        <w:rPr>
          <w:rFonts w:cs="Arial"/>
          <w:kern w:val="18"/>
        </w:rPr>
      </w:pPr>
      <w:r w:rsidRPr="00836C6C">
        <w:rPr>
          <w:rFonts w:cs="Arial"/>
          <w:kern w:val="18"/>
          <w:u w:val="single"/>
        </w:rPr>
        <w:t xml:space="preserve">Dermal </w:t>
      </w:r>
      <w:r w:rsidR="00404C50">
        <w:rPr>
          <w:rFonts w:cs="Arial"/>
          <w:kern w:val="18"/>
          <w:u w:val="single"/>
        </w:rPr>
        <w:t>lymphovascular</w:t>
      </w:r>
      <w:r w:rsidRPr="00836C6C">
        <w:rPr>
          <w:rFonts w:cs="Arial"/>
          <w:kern w:val="18"/>
          <w:u w:val="single"/>
        </w:rPr>
        <w:t xml:space="preserve"> invasion (Figure 5, E)</w:t>
      </w:r>
      <w:r w:rsidRPr="00836C6C">
        <w:rPr>
          <w:rFonts w:cs="Arial"/>
          <w:kern w:val="18"/>
        </w:rPr>
        <w:t>:</w:t>
      </w:r>
      <w:r w:rsidR="00836C6C">
        <w:rPr>
          <w:rFonts w:cs="Arial"/>
          <w:kern w:val="18"/>
        </w:rPr>
        <w:t xml:space="preserve"> </w:t>
      </w:r>
      <w:r w:rsidRPr="00836C6C">
        <w:rPr>
          <w:rFonts w:cs="Arial"/>
          <w:kern w:val="18"/>
        </w:rPr>
        <w:t>Carcinoma present within lymphatic spaces in the dermis is often correlated with the clinical features of inflammatory carcinoma (diffuse erythema and edema involving one-third or more of the breast)</w:t>
      </w:r>
      <w:r w:rsidR="000D41A0" w:rsidRPr="00836C6C">
        <w:rPr>
          <w:rFonts w:cs="Arial"/>
          <w:kern w:val="18"/>
        </w:rPr>
        <w:t>,</w:t>
      </w:r>
      <w:r w:rsidRPr="00836C6C">
        <w:rPr>
          <w:rFonts w:cs="Arial"/>
          <w:kern w:val="18"/>
        </w:rPr>
        <w:t xml:space="preserve"> and such cases would be classified as T4d.</w:t>
      </w:r>
      <w:r w:rsidR="00836C6C">
        <w:rPr>
          <w:rFonts w:cs="Arial"/>
          <w:kern w:val="18"/>
        </w:rPr>
        <w:t xml:space="preserve"> </w:t>
      </w:r>
      <w:r w:rsidRPr="00836C6C">
        <w:rPr>
          <w:rFonts w:cs="Arial"/>
          <w:kern w:val="18"/>
        </w:rPr>
        <w:t>In the absence of the clinical features of inflammatory carcinoma, this finding remains a poor prognostic factor but is insufficient to classify a cancer as T4d.</w:t>
      </w:r>
      <w:r w:rsidR="00836C6C">
        <w:rPr>
          <w:rFonts w:cs="Arial"/>
          <w:kern w:val="18"/>
        </w:rPr>
        <w:t xml:space="preserve"> </w:t>
      </w:r>
      <w:r w:rsidRPr="00836C6C">
        <w:rPr>
          <w:rFonts w:cs="Arial"/>
          <w:kern w:val="18"/>
        </w:rPr>
        <w:t xml:space="preserve">This finding is separately documented under “Dermal </w:t>
      </w:r>
      <w:r w:rsidR="00404C50">
        <w:rPr>
          <w:rFonts w:cs="Arial"/>
          <w:kern w:val="18"/>
        </w:rPr>
        <w:t>Lymphovascular</w:t>
      </w:r>
      <w:r w:rsidRPr="00836C6C">
        <w:rPr>
          <w:rFonts w:cs="Arial"/>
          <w:kern w:val="18"/>
        </w:rPr>
        <w:t xml:space="preserve"> Invasion.”</w:t>
      </w:r>
    </w:p>
    <w:p w14:paraId="175E353B" w14:textId="77777777" w:rsidR="0050403B" w:rsidRPr="00836C6C" w:rsidRDefault="0050403B" w:rsidP="00573A3C">
      <w:pPr>
        <w:rPr>
          <w:rFonts w:cs="Arial"/>
          <w:kern w:val="18"/>
        </w:rPr>
      </w:pPr>
    </w:p>
    <w:p w14:paraId="142CE5D6" w14:textId="77777777" w:rsidR="0050403B" w:rsidRPr="00836C6C" w:rsidRDefault="008F178A" w:rsidP="00573A3C">
      <w:pPr>
        <w:keepNext/>
        <w:rPr>
          <w:rFonts w:cs="Arial"/>
          <w:b/>
          <w:kern w:val="18"/>
        </w:rPr>
      </w:pPr>
      <w:r>
        <w:rPr>
          <w:rFonts w:cs="Arial"/>
          <w:b/>
          <w:noProof/>
          <w:kern w:val="18"/>
        </w:rPr>
        <w:drawing>
          <wp:inline distT="0" distB="0" distL="0" distR="0" wp14:anchorId="7D6B0FED" wp14:editId="0F4EE578">
            <wp:extent cx="2501900" cy="4457700"/>
            <wp:effectExtent l="0" t="0" r="12700" b="12700"/>
            <wp:docPr id="6" name="Picture 5" descr="Description: Breast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BreastFig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1900" cy="4457700"/>
                    </a:xfrm>
                    <a:prstGeom prst="rect">
                      <a:avLst/>
                    </a:prstGeom>
                    <a:noFill/>
                    <a:ln>
                      <a:noFill/>
                    </a:ln>
                  </pic:spPr>
                </pic:pic>
              </a:graphicData>
            </a:graphic>
          </wp:inline>
        </w:drawing>
      </w:r>
    </w:p>
    <w:p w14:paraId="197A0E93" w14:textId="405E759C" w:rsidR="0050403B" w:rsidRPr="00836C6C" w:rsidRDefault="0050403B" w:rsidP="00021C80">
      <w:pPr>
        <w:spacing w:before="60"/>
        <w:rPr>
          <w:rFonts w:cs="Arial"/>
          <w:kern w:val="18"/>
          <w:sz w:val="18"/>
          <w:szCs w:val="18"/>
        </w:rPr>
      </w:pPr>
      <w:proofErr w:type="gramStart"/>
      <w:r w:rsidRPr="00836C6C">
        <w:rPr>
          <w:rFonts w:cs="Arial"/>
          <w:b/>
          <w:kern w:val="18"/>
          <w:sz w:val="18"/>
          <w:szCs w:val="18"/>
        </w:rPr>
        <w:t>Figure 5.</w:t>
      </w:r>
      <w:proofErr w:type="gramEnd"/>
      <w:r w:rsidR="00836C6C">
        <w:rPr>
          <w:rFonts w:cs="Arial"/>
          <w:b/>
          <w:kern w:val="18"/>
          <w:sz w:val="18"/>
          <w:szCs w:val="18"/>
        </w:rPr>
        <w:t xml:space="preserve"> </w:t>
      </w:r>
      <w:r w:rsidRPr="00836C6C">
        <w:rPr>
          <w:rFonts w:cs="Arial"/>
          <w:b/>
          <w:kern w:val="18"/>
          <w:sz w:val="18"/>
          <w:szCs w:val="18"/>
        </w:rPr>
        <w:t>Invasive Carcinoma: Skin Involvement.</w:t>
      </w:r>
      <w:r w:rsidR="00836C6C">
        <w:rPr>
          <w:rFonts w:cs="Arial"/>
          <w:b/>
          <w:kern w:val="18"/>
          <w:sz w:val="18"/>
          <w:szCs w:val="18"/>
        </w:rPr>
        <w:t xml:space="preserve"> </w:t>
      </w:r>
      <w:r w:rsidRPr="00836C6C">
        <w:rPr>
          <w:rFonts w:cs="Arial"/>
          <w:kern w:val="18"/>
          <w:sz w:val="18"/>
          <w:szCs w:val="18"/>
        </w:rPr>
        <w:t>A.</w:t>
      </w:r>
      <w:r w:rsidR="00836C6C">
        <w:rPr>
          <w:rFonts w:cs="Arial"/>
          <w:kern w:val="18"/>
          <w:sz w:val="18"/>
          <w:szCs w:val="18"/>
        </w:rPr>
        <w:t xml:space="preserve"> </w:t>
      </w:r>
      <w:r w:rsidRPr="00836C6C">
        <w:rPr>
          <w:rFonts w:cs="Arial"/>
          <w:kern w:val="18"/>
          <w:sz w:val="18"/>
          <w:szCs w:val="18"/>
        </w:rPr>
        <w:t>Ductal carcinoma in situ (DCIS) involving nipple skin (Paget disease of the nipple) associated with an invasive carcinoma.</w:t>
      </w:r>
      <w:r w:rsidR="00836C6C">
        <w:rPr>
          <w:rFonts w:cs="Arial"/>
          <w:kern w:val="18"/>
          <w:sz w:val="18"/>
          <w:szCs w:val="18"/>
        </w:rPr>
        <w:t xml:space="preserve"> </w:t>
      </w:r>
      <w:r w:rsidRPr="00836C6C">
        <w:rPr>
          <w:rFonts w:cs="Arial"/>
          <w:kern w:val="18"/>
          <w:sz w:val="18"/>
          <w:szCs w:val="18"/>
        </w:rPr>
        <w:t>DCIS can traverse the lactiferous sinuses into the epidermis without crossing a basement membrane.</w:t>
      </w:r>
      <w:r w:rsidR="00836C6C">
        <w:rPr>
          <w:rFonts w:cs="Arial"/>
          <w:kern w:val="18"/>
          <w:sz w:val="18"/>
          <w:szCs w:val="18"/>
        </w:rPr>
        <w:t xml:space="preserve"> </w:t>
      </w:r>
      <w:r w:rsidRPr="00836C6C">
        <w:rPr>
          <w:rFonts w:cs="Arial"/>
          <w:kern w:val="18"/>
          <w:sz w:val="18"/>
          <w:szCs w:val="18"/>
        </w:rPr>
        <w:t>This finding does not change the T classification of an underlying invasive carcinoma.</w:t>
      </w:r>
      <w:r w:rsidR="00836C6C">
        <w:rPr>
          <w:rFonts w:cs="Arial"/>
          <w:kern w:val="18"/>
          <w:sz w:val="18"/>
          <w:szCs w:val="18"/>
        </w:rPr>
        <w:t xml:space="preserve"> </w:t>
      </w:r>
      <w:r w:rsidRPr="00836C6C">
        <w:rPr>
          <w:rFonts w:cs="Arial"/>
          <w:kern w:val="18"/>
          <w:sz w:val="18"/>
          <w:szCs w:val="18"/>
        </w:rPr>
        <w:t>B.</w:t>
      </w:r>
      <w:r w:rsidR="00836C6C">
        <w:rPr>
          <w:rFonts w:cs="Arial"/>
          <w:kern w:val="18"/>
          <w:sz w:val="18"/>
          <w:szCs w:val="18"/>
        </w:rPr>
        <w:t xml:space="preserve"> </w:t>
      </w:r>
      <w:r w:rsidRPr="00836C6C">
        <w:rPr>
          <w:rFonts w:cs="Arial"/>
          <w:kern w:val="18"/>
          <w:sz w:val="18"/>
          <w:szCs w:val="18"/>
        </w:rPr>
        <w:t>Invasive carcinoma invading into dermis or epidermis, without ulceration.</w:t>
      </w:r>
      <w:r w:rsidR="00836C6C">
        <w:rPr>
          <w:rFonts w:cs="Arial"/>
          <w:kern w:val="18"/>
          <w:sz w:val="18"/>
          <w:szCs w:val="18"/>
        </w:rPr>
        <w:t xml:space="preserve"> </w:t>
      </w:r>
      <w:r w:rsidRPr="00836C6C">
        <w:rPr>
          <w:rFonts w:cs="Arial"/>
          <w:kern w:val="18"/>
          <w:sz w:val="18"/>
          <w:szCs w:val="18"/>
        </w:rPr>
        <w:t>This finding does not change the T classification of the invasive carcinoma.</w:t>
      </w:r>
      <w:r w:rsidR="00836C6C">
        <w:rPr>
          <w:rFonts w:cs="Arial"/>
          <w:kern w:val="18"/>
          <w:sz w:val="18"/>
          <w:szCs w:val="18"/>
        </w:rPr>
        <w:t xml:space="preserve"> </w:t>
      </w:r>
      <w:r w:rsidRPr="00836C6C">
        <w:rPr>
          <w:rFonts w:cs="Arial"/>
          <w:kern w:val="18"/>
          <w:sz w:val="18"/>
          <w:szCs w:val="18"/>
        </w:rPr>
        <w:t>C.</w:t>
      </w:r>
      <w:r w:rsidR="00836C6C">
        <w:rPr>
          <w:rFonts w:cs="Arial"/>
          <w:kern w:val="18"/>
          <w:sz w:val="18"/>
          <w:szCs w:val="18"/>
        </w:rPr>
        <w:t xml:space="preserve"> </w:t>
      </w:r>
      <w:r w:rsidRPr="00836C6C">
        <w:rPr>
          <w:rFonts w:cs="Arial"/>
          <w:kern w:val="18"/>
          <w:sz w:val="18"/>
          <w:szCs w:val="18"/>
        </w:rPr>
        <w:t>Invasive carcinoma invading into dermis and epidermis with skin ulceration.</w:t>
      </w:r>
      <w:r w:rsidR="00836C6C">
        <w:rPr>
          <w:rFonts w:cs="Arial"/>
          <w:kern w:val="18"/>
          <w:sz w:val="18"/>
          <w:szCs w:val="18"/>
        </w:rPr>
        <w:t xml:space="preserve"> </w:t>
      </w:r>
      <w:r w:rsidRPr="00836C6C">
        <w:rPr>
          <w:rFonts w:cs="Arial"/>
          <w:kern w:val="18"/>
          <w:sz w:val="18"/>
          <w:szCs w:val="18"/>
        </w:rPr>
        <w:t>This carcinoma would be classified as T4b, unless additional features warrant classification as T4c (chest wall invasion) or T4d (inflammatory carcinoma).</w:t>
      </w:r>
      <w:r w:rsidR="00836C6C">
        <w:rPr>
          <w:rFonts w:cs="Arial"/>
          <w:kern w:val="18"/>
          <w:sz w:val="18"/>
          <w:szCs w:val="18"/>
        </w:rPr>
        <w:t xml:space="preserve"> </w:t>
      </w:r>
      <w:r w:rsidRPr="00836C6C">
        <w:rPr>
          <w:rFonts w:cs="Arial"/>
          <w:kern w:val="18"/>
          <w:sz w:val="18"/>
          <w:szCs w:val="18"/>
        </w:rPr>
        <w:t>D.</w:t>
      </w:r>
      <w:r w:rsidR="00836C6C">
        <w:rPr>
          <w:rFonts w:cs="Arial"/>
          <w:kern w:val="18"/>
          <w:sz w:val="18"/>
          <w:szCs w:val="18"/>
        </w:rPr>
        <w:t xml:space="preserve"> </w:t>
      </w:r>
      <w:r w:rsidRPr="00836C6C">
        <w:rPr>
          <w:rFonts w:cs="Arial"/>
          <w:kern w:val="18"/>
          <w:sz w:val="18"/>
          <w:szCs w:val="18"/>
        </w:rPr>
        <w:t>Ipsilateral satellite skin nodules.</w:t>
      </w:r>
      <w:r w:rsidR="00836C6C">
        <w:rPr>
          <w:rFonts w:cs="Arial"/>
          <w:kern w:val="18"/>
          <w:sz w:val="18"/>
          <w:szCs w:val="18"/>
        </w:rPr>
        <w:t xml:space="preserve"> </w:t>
      </w:r>
      <w:r w:rsidRPr="00836C6C">
        <w:rPr>
          <w:rFonts w:cs="Arial"/>
          <w:kern w:val="18"/>
          <w:sz w:val="18"/>
          <w:szCs w:val="18"/>
        </w:rPr>
        <w:t xml:space="preserve">An area of invasive carcinoma in the skin, separate from the main carcinoma, is usually associated with </w:t>
      </w:r>
      <w:r w:rsidR="00404C50">
        <w:rPr>
          <w:rFonts w:cs="Arial"/>
          <w:kern w:val="18"/>
          <w:sz w:val="18"/>
          <w:szCs w:val="18"/>
        </w:rPr>
        <w:t>lymphovascular</w:t>
      </w:r>
      <w:r w:rsidRPr="00836C6C">
        <w:rPr>
          <w:rFonts w:cs="Arial"/>
          <w:kern w:val="18"/>
          <w:sz w:val="18"/>
          <w:szCs w:val="18"/>
        </w:rPr>
        <w:t xml:space="preserve"> invasion.</w:t>
      </w:r>
      <w:r w:rsidR="00836C6C">
        <w:rPr>
          <w:rFonts w:cs="Arial"/>
          <w:kern w:val="18"/>
          <w:sz w:val="18"/>
          <w:szCs w:val="18"/>
        </w:rPr>
        <w:t xml:space="preserve"> </w:t>
      </w:r>
      <w:r w:rsidRPr="00836C6C">
        <w:rPr>
          <w:rFonts w:cs="Arial"/>
          <w:kern w:val="18"/>
          <w:sz w:val="18"/>
          <w:szCs w:val="18"/>
        </w:rPr>
        <w:t>This finding is classified as T4b, unless additional features warrant classification as T4c (chest wall invasion) or T4d (inflammatory carcinoma).</w:t>
      </w:r>
      <w:r w:rsidR="00836C6C">
        <w:rPr>
          <w:rFonts w:cs="Arial"/>
          <w:kern w:val="18"/>
          <w:sz w:val="18"/>
          <w:szCs w:val="18"/>
        </w:rPr>
        <w:t xml:space="preserve"> </w:t>
      </w:r>
      <w:r w:rsidRPr="00836C6C">
        <w:rPr>
          <w:rFonts w:cs="Arial"/>
          <w:kern w:val="18"/>
          <w:sz w:val="18"/>
          <w:szCs w:val="18"/>
        </w:rPr>
        <w:t>E.</w:t>
      </w:r>
      <w:r w:rsidR="00836C6C">
        <w:rPr>
          <w:rFonts w:cs="Arial"/>
          <w:kern w:val="18"/>
          <w:sz w:val="18"/>
          <w:szCs w:val="18"/>
        </w:rPr>
        <w:t xml:space="preserve"> </w:t>
      </w:r>
      <w:r w:rsidRPr="00836C6C">
        <w:rPr>
          <w:rFonts w:cs="Arial"/>
          <w:kern w:val="18"/>
          <w:sz w:val="18"/>
          <w:szCs w:val="18"/>
        </w:rPr>
        <w:t xml:space="preserve">Dermal </w:t>
      </w:r>
      <w:r w:rsidR="00404C50">
        <w:rPr>
          <w:rFonts w:cs="Arial"/>
          <w:kern w:val="18"/>
          <w:sz w:val="18"/>
          <w:szCs w:val="18"/>
        </w:rPr>
        <w:t>lymphovascular</w:t>
      </w:r>
      <w:r w:rsidRPr="00836C6C">
        <w:rPr>
          <w:rFonts w:cs="Arial"/>
          <w:kern w:val="18"/>
          <w:sz w:val="18"/>
          <w:szCs w:val="18"/>
        </w:rPr>
        <w:t xml:space="preserve"> invasion.</w:t>
      </w:r>
      <w:r w:rsidR="00836C6C">
        <w:rPr>
          <w:rFonts w:cs="Arial"/>
          <w:kern w:val="18"/>
          <w:sz w:val="18"/>
          <w:szCs w:val="18"/>
        </w:rPr>
        <w:t xml:space="preserve"> </w:t>
      </w:r>
      <w:r w:rsidRPr="00836C6C">
        <w:rPr>
          <w:rFonts w:cs="Arial"/>
          <w:kern w:val="18"/>
          <w:sz w:val="18"/>
          <w:szCs w:val="18"/>
        </w:rPr>
        <w:t>If carcinoma within lymphatic spaces in the dermis is correlated with the clinical features of inflammatory carcinoma (diffuse erythema and edema involving one-third or more of the breast), the carcinoma is classified as T4d.</w:t>
      </w:r>
      <w:r w:rsidR="00836C6C">
        <w:rPr>
          <w:rFonts w:cs="Arial"/>
          <w:kern w:val="18"/>
          <w:sz w:val="18"/>
          <w:szCs w:val="18"/>
        </w:rPr>
        <w:t xml:space="preserve"> </w:t>
      </w:r>
      <w:r w:rsidRPr="00836C6C">
        <w:rPr>
          <w:rFonts w:cs="Arial"/>
          <w:kern w:val="18"/>
          <w:sz w:val="18"/>
          <w:szCs w:val="18"/>
        </w:rPr>
        <w:t>If clinical signs are not present, this finding does not change the T classification, but is an indicator of a poor prognosis.</w:t>
      </w:r>
    </w:p>
    <w:p w14:paraId="7A8DC9FB" w14:textId="77777777" w:rsidR="0050403B" w:rsidRPr="00836C6C" w:rsidRDefault="0050403B" w:rsidP="00573A3C">
      <w:pPr>
        <w:rPr>
          <w:rFonts w:cs="Arial"/>
          <w:kern w:val="18"/>
        </w:rPr>
      </w:pPr>
    </w:p>
    <w:p w14:paraId="2C8AA54F" w14:textId="77777777" w:rsidR="0050403B" w:rsidRPr="00836C6C" w:rsidRDefault="0050403B" w:rsidP="00573A3C">
      <w:pPr>
        <w:keepNext/>
        <w:rPr>
          <w:rFonts w:cs="Arial"/>
          <w:b/>
          <w:kern w:val="18"/>
        </w:rPr>
      </w:pPr>
      <w:r w:rsidRPr="00836C6C">
        <w:rPr>
          <w:rFonts w:cs="Arial"/>
          <w:b/>
          <w:kern w:val="18"/>
        </w:rPr>
        <w:t>Muscle</w:t>
      </w:r>
    </w:p>
    <w:p w14:paraId="5DF49CBE" w14:textId="77777777" w:rsidR="0050403B" w:rsidRPr="00836C6C" w:rsidRDefault="0050403B" w:rsidP="00573A3C">
      <w:pPr>
        <w:rPr>
          <w:rFonts w:cs="Arial"/>
          <w:kern w:val="18"/>
        </w:rPr>
      </w:pPr>
      <w:r w:rsidRPr="00836C6C">
        <w:rPr>
          <w:rFonts w:cs="Arial"/>
          <w:kern w:val="18"/>
        </w:rPr>
        <w:t>Skeletal muscle may be present at the deep/posterior margin.</w:t>
      </w:r>
      <w:r w:rsidR="00836C6C">
        <w:rPr>
          <w:rFonts w:cs="Arial"/>
          <w:kern w:val="18"/>
        </w:rPr>
        <w:t xml:space="preserve"> </w:t>
      </w:r>
      <w:r w:rsidRPr="00836C6C">
        <w:rPr>
          <w:rFonts w:cs="Arial"/>
          <w:kern w:val="18"/>
        </w:rPr>
        <w:t>The presence of muscle documents that the excision has extended to the deep fascia.</w:t>
      </w:r>
      <w:r w:rsidR="00836C6C">
        <w:rPr>
          <w:rFonts w:cs="Arial"/>
          <w:kern w:val="18"/>
        </w:rPr>
        <w:t xml:space="preserve"> </w:t>
      </w:r>
      <w:r w:rsidRPr="00836C6C">
        <w:rPr>
          <w:rFonts w:cs="Arial"/>
          <w:kern w:val="18"/>
        </w:rPr>
        <w:t>Invasion into skeletal muscle should be reported</w:t>
      </w:r>
      <w:r w:rsidR="009646B2" w:rsidRPr="00836C6C">
        <w:rPr>
          <w:rFonts w:cs="Arial"/>
          <w:kern w:val="18"/>
        </w:rPr>
        <w:t>,</w:t>
      </w:r>
      <w:r w:rsidRPr="00836C6C">
        <w:rPr>
          <w:rFonts w:cs="Arial"/>
          <w:kern w:val="18"/>
        </w:rPr>
        <w:t xml:space="preserve"> as this finding may be</w:t>
      </w:r>
      <w:r w:rsidR="009646B2" w:rsidRPr="00836C6C">
        <w:rPr>
          <w:rFonts w:cs="Arial"/>
          <w:kern w:val="18"/>
        </w:rPr>
        <w:t xml:space="preserve"> used as an indication for </w:t>
      </w:r>
      <w:proofErr w:type="spellStart"/>
      <w:r w:rsidR="009646B2" w:rsidRPr="00836C6C">
        <w:rPr>
          <w:rFonts w:cs="Arial"/>
          <w:kern w:val="18"/>
        </w:rPr>
        <w:t>post</w:t>
      </w:r>
      <w:r w:rsidRPr="00836C6C">
        <w:rPr>
          <w:rFonts w:cs="Arial"/>
          <w:kern w:val="18"/>
        </w:rPr>
        <w:t>mastectomy</w:t>
      </w:r>
      <w:proofErr w:type="spellEnd"/>
      <w:r w:rsidRPr="00836C6C">
        <w:rPr>
          <w:rFonts w:cs="Arial"/>
          <w:kern w:val="18"/>
        </w:rPr>
        <w:t xml:space="preserve"> radiation therapy.</w:t>
      </w:r>
    </w:p>
    <w:p w14:paraId="0C2E0516" w14:textId="77777777" w:rsidR="0050403B" w:rsidRPr="00836C6C" w:rsidRDefault="0050403B" w:rsidP="00573A3C">
      <w:pPr>
        <w:rPr>
          <w:rFonts w:cs="Arial"/>
          <w:kern w:val="18"/>
        </w:rPr>
      </w:pPr>
    </w:p>
    <w:p w14:paraId="5C85CB39" w14:textId="77777777" w:rsidR="0050403B" w:rsidRPr="00836C6C" w:rsidRDefault="0050403B" w:rsidP="00573A3C">
      <w:pPr>
        <w:rPr>
          <w:rFonts w:cs="Arial"/>
          <w:kern w:val="18"/>
        </w:rPr>
      </w:pPr>
      <w:r w:rsidRPr="00836C6C">
        <w:rPr>
          <w:rFonts w:cs="Arial"/>
          <w:kern w:val="18"/>
        </w:rPr>
        <w:t>The skeletal muscle present is generally pectoralis muscle.</w:t>
      </w:r>
      <w:r w:rsidR="00836C6C">
        <w:rPr>
          <w:rFonts w:cs="Arial"/>
          <w:kern w:val="18"/>
        </w:rPr>
        <w:t xml:space="preserve"> </w:t>
      </w:r>
      <w:r w:rsidRPr="00836C6C">
        <w:rPr>
          <w:rFonts w:cs="Arial"/>
          <w:kern w:val="18"/>
        </w:rPr>
        <w:t>Invasion into this muscle is not included as T4a.</w:t>
      </w:r>
      <w:r w:rsidR="00836C6C">
        <w:rPr>
          <w:rFonts w:cs="Arial"/>
          <w:kern w:val="18"/>
        </w:rPr>
        <w:t xml:space="preserve"> </w:t>
      </w:r>
      <w:r w:rsidRPr="00836C6C">
        <w:rPr>
          <w:rFonts w:cs="Arial"/>
          <w:kern w:val="18"/>
        </w:rPr>
        <w:t>Invasion must extend through this muscle into the chest wall (intercostal muscles or deeper) in order to be classified as T4a.</w:t>
      </w:r>
      <w:r w:rsidR="00836C6C">
        <w:rPr>
          <w:rFonts w:cs="Arial"/>
          <w:kern w:val="18"/>
        </w:rPr>
        <w:t xml:space="preserve"> </w:t>
      </w:r>
      <w:r w:rsidRPr="00836C6C">
        <w:rPr>
          <w:rFonts w:cs="Arial"/>
          <w:kern w:val="18"/>
        </w:rPr>
        <w:t>However, chest wall muscles are rarely removed in mastectomy specimens.</w:t>
      </w:r>
      <w:r w:rsidR="00836C6C">
        <w:rPr>
          <w:rFonts w:cs="Arial"/>
          <w:kern w:val="18"/>
        </w:rPr>
        <w:t xml:space="preserve"> </w:t>
      </w:r>
      <w:r w:rsidRPr="00836C6C">
        <w:rPr>
          <w:rFonts w:cs="Arial"/>
          <w:kern w:val="18"/>
        </w:rPr>
        <w:t>The T4a classification is generally established with imaging of locally advanced carcinomas.</w:t>
      </w:r>
    </w:p>
    <w:p w14:paraId="13D22652" w14:textId="77777777" w:rsidR="0050403B" w:rsidRPr="00836C6C" w:rsidRDefault="0050403B" w:rsidP="00573A3C">
      <w:pPr>
        <w:rPr>
          <w:rFonts w:cs="Arial"/>
          <w:kern w:val="18"/>
        </w:rPr>
      </w:pPr>
    </w:p>
    <w:p w14:paraId="0014DEC0" w14:textId="77777777" w:rsidR="0050403B" w:rsidRPr="00836C6C" w:rsidRDefault="0050403B" w:rsidP="00573A3C">
      <w:pPr>
        <w:keepNext/>
        <w:rPr>
          <w:rFonts w:cs="Arial"/>
          <w:b/>
          <w:kern w:val="18"/>
        </w:rPr>
      </w:pPr>
      <w:r w:rsidRPr="00836C6C">
        <w:rPr>
          <w:rFonts w:cs="Arial"/>
          <w:b/>
          <w:kern w:val="18"/>
        </w:rPr>
        <w:t>J.</w:t>
      </w:r>
      <w:r w:rsidR="00836C6C">
        <w:rPr>
          <w:rFonts w:cs="Arial"/>
          <w:b/>
          <w:kern w:val="18"/>
        </w:rPr>
        <w:t xml:space="preserve">  </w:t>
      </w:r>
      <w:r w:rsidRPr="00836C6C">
        <w:rPr>
          <w:rFonts w:cs="Arial"/>
          <w:b/>
          <w:kern w:val="18"/>
        </w:rPr>
        <w:t>Margins</w:t>
      </w:r>
    </w:p>
    <w:p w14:paraId="3BB21FC0" w14:textId="77777777" w:rsidR="0050403B" w:rsidRPr="00836C6C" w:rsidRDefault="0050403B" w:rsidP="00573A3C">
      <w:pPr>
        <w:rPr>
          <w:rFonts w:cs="Arial"/>
          <w:kern w:val="18"/>
        </w:rPr>
      </w:pPr>
      <w:r w:rsidRPr="00836C6C">
        <w:rPr>
          <w:rFonts w:cs="Arial"/>
          <w:kern w:val="18"/>
        </w:rPr>
        <w:t>Whenever feasible, the specimen should be oriented in order for the pathologist to identify specific margins. This is particularly important for excisions less than total mastectomy, where it may be necessary for the surgeon to excise residual tumor at a specific margin (</w:t>
      </w:r>
      <w:proofErr w:type="spellStart"/>
      <w:r w:rsidRPr="00836C6C">
        <w:rPr>
          <w:rFonts w:cs="Arial"/>
          <w:kern w:val="18"/>
        </w:rPr>
        <w:t>eg</w:t>
      </w:r>
      <w:proofErr w:type="spellEnd"/>
      <w:r w:rsidRPr="00836C6C">
        <w:rPr>
          <w:rFonts w:cs="Arial"/>
          <w:kern w:val="18"/>
        </w:rPr>
        <w:t xml:space="preserve">, superior, inferior, </w:t>
      </w:r>
      <w:proofErr w:type="gramStart"/>
      <w:r w:rsidRPr="00836C6C">
        <w:rPr>
          <w:rFonts w:cs="Arial"/>
          <w:kern w:val="18"/>
        </w:rPr>
        <w:t>medial</w:t>
      </w:r>
      <w:proofErr w:type="gramEnd"/>
      <w:r w:rsidRPr="00836C6C">
        <w:rPr>
          <w:rFonts w:cs="Arial"/>
          <w:kern w:val="18"/>
        </w:rPr>
        <w:t>, lateral, anterior, or deep). Identification of surgical margins also allows measurement of the distance between the carcinoma and specific margins.</w:t>
      </w:r>
      <w:r w:rsidR="00836C6C">
        <w:rPr>
          <w:rFonts w:cs="Arial"/>
          <w:kern w:val="18"/>
        </w:rPr>
        <w:t xml:space="preserve"> </w:t>
      </w:r>
      <w:r w:rsidRPr="00836C6C">
        <w:rPr>
          <w:rFonts w:cs="Arial"/>
          <w:kern w:val="18"/>
        </w:rPr>
        <w:t>All identifiable margins should be evaluated for involvement by carcinoma both grossly and microscopically.</w:t>
      </w:r>
    </w:p>
    <w:p w14:paraId="3B78E4D7" w14:textId="77777777" w:rsidR="0050403B" w:rsidRPr="00836C6C" w:rsidRDefault="0050403B" w:rsidP="00573A3C">
      <w:pPr>
        <w:rPr>
          <w:rFonts w:cs="Arial"/>
          <w:kern w:val="18"/>
        </w:rPr>
      </w:pPr>
    </w:p>
    <w:p w14:paraId="27EFD649" w14:textId="77777777" w:rsidR="0050403B" w:rsidRPr="00836C6C" w:rsidRDefault="0050403B" w:rsidP="00573A3C">
      <w:pPr>
        <w:rPr>
          <w:rFonts w:cs="Arial"/>
          <w:kern w:val="18"/>
        </w:rPr>
      </w:pPr>
      <w:r w:rsidRPr="00836C6C">
        <w:rPr>
          <w:rFonts w:cs="Arial"/>
          <w:kern w:val="18"/>
        </w:rPr>
        <w:t>Orientation may be done by sutures or clips placed on the specimen surface or by other means of communication between surgeon and pathologist, and should be documented in the pathology report. Margins can be identified in several ways, including the use of multiple colored inks, by submitting the margins in specific cassettes, or by the surgeon submitting each margin as a separately excised specimen. Inks should be applied carefully to avoid penetration deep into the specimen.</w:t>
      </w:r>
    </w:p>
    <w:p w14:paraId="36FC819E" w14:textId="77777777" w:rsidR="0050403B" w:rsidRPr="00836C6C" w:rsidRDefault="0050403B" w:rsidP="00573A3C">
      <w:pPr>
        <w:rPr>
          <w:rFonts w:cs="Arial"/>
          <w:kern w:val="18"/>
        </w:rPr>
      </w:pPr>
    </w:p>
    <w:p w14:paraId="10054EBC" w14:textId="77777777" w:rsidR="0050403B" w:rsidRPr="00836C6C" w:rsidRDefault="0050403B" w:rsidP="00573A3C">
      <w:pPr>
        <w:rPr>
          <w:rFonts w:cs="Arial"/>
          <w:kern w:val="18"/>
        </w:rPr>
      </w:pPr>
      <w:r w:rsidRPr="00836C6C">
        <w:rPr>
          <w:rFonts w:cs="Arial"/>
          <w:kern w:val="18"/>
        </w:rPr>
        <w:t xml:space="preserve">Macroscopic or microscopic involvement of surgical margins by invasive carcinoma or DCIS should be noted in the report. If the specimen is oriented, the specific site(s) of involvement should also be reported. When possible, the pathologist should report the distance from the tumor to the closest margin. </w:t>
      </w:r>
    </w:p>
    <w:p w14:paraId="36AA4EF3" w14:textId="77777777" w:rsidR="0050403B" w:rsidRPr="00836C6C" w:rsidRDefault="0050403B" w:rsidP="00573A3C">
      <w:pPr>
        <w:rPr>
          <w:rFonts w:cs="Arial"/>
          <w:kern w:val="18"/>
        </w:rPr>
      </w:pPr>
    </w:p>
    <w:p w14:paraId="3EA39326" w14:textId="77777777" w:rsidR="0050403B" w:rsidRPr="00836C6C" w:rsidRDefault="0050403B" w:rsidP="00573A3C">
      <w:pPr>
        <w:rPr>
          <w:rFonts w:cs="Arial"/>
          <w:kern w:val="18"/>
        </w:rPr>
      </w:pPr>
      <w:r w:rsidRPr="00836C6C">
        <w:rPr>
          <w:rFonts w:cs="Arial"/>
          <w:kern w:val="18"/>
        </w:rPr>
        <w:t>If margins are sampled with perpendicular sections, the pathologist should report the distance of the invasive carcinoma and DCIS to the closest margin, whenever possible.</w:t>
      </w:r>
      <w:r w:rsidR="00836C6C">
        <w:rPr>
          <w:rFonts w:cs="Arial"/>
          <w:kern w:val="18"/>
        </w:rPr>
        <w:t xml:space="preserve"> </w:t>
      </w:r>
      <w:r w:rsidRPr="00836C6C">
        <w:rPr>
          <w:rFonts w:cs="Arial"/>
          <w:kern w:val="18"/>
        </w:rPr>
        <w:t>Because of the growth pattern of DCIS in the ductal system, a negative but close margin does not ensure the absence of DCIS in the adjacent tissue.</w:t>
      </w:r>
    </w:p>
    <w:p w14:paraId="2450EE99" w14:textId="77777777" w:rsidR="0050403B" w:rsidRPr="00836C6C" w:rsidRDefault="0050403B" w:rsidP="00573A3C">
      <w:pPr>
        <w:rPr>
          <w:rFonts w:cs="Arial"/>
          <w:kern w:val="18"/>
        </w:rPr>
      </w:pPr>
    </w:p>
    <w:p w14:paraId="4FDE3C99" w14:textId="77777777" w:rsidR="0050403B" w:rsidRPr="00836C6C" w:rsidRDefault="0050403B" w:rsidP="00573A3C">
      <w:pPr>
        <w:rPr>
          <w:rFonts w:cs="Arial"/>
          <w:kern w:val="18"/>
        </w:rPr>
      </w:pPr>
      <w:r w:rsidRPr="00836C6C">
        <w:rPr>
          <w:rFonts w:cs="Arial"/>
          <w:kern w:val="18"/>
        </w:rPr>
        <w:t>A positive margin requires ink on carcinoma.</w:t>
      </w:r>
      <w:r w:rsidR="00836C6C">
        <w:rPr>
          <w:rFonts w:cs="Arial"/>
          <w:kern w:val="18"/>
        </w:rPr>
        <w:t xml:space="preserve"> </w:t>
      </w:r>
      <w:r w:rsidRPr="00836C6C">
        <w:rPr>
          <w:rFonts w:cs="Arial"/>
          <w:kern w:val="18"/>
        </w:rPr>
        <w:t>If the specimen is oriented, the specific site(s) of involvement (</w:t>
      </w:r>
      <w:proofErr w:type="spellStart"/>
      <w:r w:rsidRPr="00836C6C">
        <w:rPr>
          <w:rFonts w:cs="Arial"/>
          <w:kern w:val="18"/>
        </w:rPr>
        <w:t>eg</w:t>
      </w:r>
      <w:proofErr w:type="spellEnd"/>
      <w:r w:rsidRPr="00836C6C">
        <w:rPr>
          <w:rFonts w:cs="Arial"/>
          <w:kern w:val="18"/>
        </w:rPr>
        <w:t xml:space="preserve">, superior margin) should also be reported. </w:t>
      </w:r>
    </w:p>
    <w:p w14:paraId="1BC78B55" w14:textId="77777777" w:rsidR="0050403B" w:rsidRPr="00836C6C" w:rsidRDefault="0050403B" w:rsidP="00573A3C">
      <w:pPr>
        <w:rPr>
          <w:rFonts w:cs="Arial"/>
          <w:kern w:val="18"/>
        </w:rPr>
      </w:pPr>
    </w:p>
    <w:p w14:paraId="5138F5DF" w14:textId="77777777" w:rsidR="0050403B" w:rsidRPr="00836C6C" w:rsidRDefault="0050403B" w:rsidP="00573A3C">
      <w:pPr>
        <w:rPr>
          <w:rFonts w:cs="Arial"/>
          <w:kern w:val="18"/>
        </w:rPr>
      </w:pPr>
      <w:r w:rsidRPr="00836C6C">
        <w:rPr>
          <w:rFonts w:cs="Arial"/>
          <w:kern w:val="18"/>
        </w:rPr>
        <w:t>The deep margin may be at muscle fascia.</w:t>
      </w:r>
      <w:r w:rsidR="00836C6C">
        <w:rPr>
          <w:rFonts w:cs="Arial"/>
          <w:kern w:val="18"/>
        </w:rPr>
        <w:t xml:space="preserve"> </w:t>
      </w:r>
      <w:r w:rsidRPr="00836C6C">
        <w:rPr>
          <w:rFonts w:cs="Arial"/>
          <w:kern w:val="18"/>
        </w:rPr>
        <w:t>If so, the likelihood of additional breast tissue beyond this margin (and therefore possible involvement by DCIS) is extremely small.</w:t>
      </w:r>
      <w:r w:rsidR="00836C6C">
        <w:rPr>
          <w:rFonts w:cs="Arial"/>
          <w:kern w:val="18"/>
        </w:rPr>
        <w:t xml:space="preserve"> </w:t>
      </w:r>
      <w:r w:rsidRPr="00836C6C">
        <w:rPr>
          <w:rFonts w:cs="Arial"/>
          <w:kern w:val="18"/>
        </w:rPr>
        <w:t>A deep muscle fascial margin (</w:t>
      </w:r>
      <w:proofErr w:type="spellStart"/>
      <w:r w:rsidRPr="00836C6C">
        <w:rPr>
          <w:rFonts w:cs="Arial"/>
          <w:kern w:val="18"/>
        </w:rPr>
        <w:t>eg</w:t>
      </w:r>
      <w:proofErr w:type="spellEnd"/>
      <w:r w:rsidRPr="00836C6C">
        <w:rPr>
          <w:rFonts w:cs="Arial"/>
          <w:kern w:val="18"/>
        </w:rPr>
        <w:t>, on a mastectomy specimen) positive for DCIS is unlikely to have clinical significance.</w:t>
      </w:r>
      <w:r w:rsidR="00836C6C">
        <w:rPr>
          <w:rFonts w:cs="Arial"/>
          <w:kern w:val="18"/>
        </w:rPr>
        <w:t xml:space="preserve"> </w:t>
      </w:r>
      <w:r w:rsidRPr="00836C6C">
        <w:rPr>
          <w:rFonts w:cs="Arial"/>
          <w:kern w:val="18"/>
        </w:rPr>
        <w:t xml:space="preserve">However, invasive carcinoma at the deep margin, especially if associated with muscle invasion, is often an indication for </w:t>
      </w:r>
      <w:proofErr w:type="spellStart"/>
      <w:r w:rsidRPr="00836C6C">
        <w:rPr>
          <w:rFonts w:cs="Arial"/>
          <w:kern w:val="18"/>
        </w:rPr>
        <w:t>postmastectomy</w:t>
      </w:r>
      <w:proofErr w:type="spellEnd"/>
      <w:r w:rsidRPr="00836C6C">
        <w:rPr>
          <w:rFonts w:cs="Arial"/>
          <w:kern w:val="18"/>
        </w:rPr>
        <w:t xml:space="preserve"> radiation.</w:t>
      </w:r>
    </w:p>
    <w:p w14:paraId="113D5C7B" w14:textId="77777777" w:rsidR="0050403B" w:rsidRPr="00836C6C" w:rsidRDefault="0050403B" w:rsidP="00573A3C">
      <w:pPr>
        <w:rPr>
          <w:rFonts w:cs="Arial"/>
          <w:kern w:val="18"/>
        </w:rPr>
      </w:pPr>
    </w:p>
    <w:p w14:paraId="7A11A6CF" w14:textId="77777777" w:rsidR="0050403B" w:rsidRPr="00836C6C" w:rsidRDefault="0050403B" w:rsidP="00573A3C">
      <w:pPr>
        <w:rPr>
          <w:rFonts w:cs="Arial"/>
          <w:kern w:val="18"/>
        </w:rPr>
      </w:pPr>
      <w:r w:rsidRPr="00836C6C">
        <w:rPr>
          <w:rFonts w:cs="Arial"/>
          <w:kern w:val="18"/>
        </w:rPr>
        <w:t>A superficial (generally anterior) margin may be immediately below the skin</w:t>
      </w:r>
      <w:r w:rsidR="009646B2" w:rsidRPr="00836C6C">
        <w:rPr>
          <w:rFonts w:cs="Arial"/>
          <w:kern w:val="18"/>
        </w:rPr>
        <w:t>,</w:t>
      </w:r>
      <w:r w:rsidRPr="00836C6C">
        <w:rPr>
          <w:rFonts w:cs="Arial"/>
          <w:kern w:val="18"/>
        </w:rPr>
        <w:t xml:space="preserve"> and there may not be additional breast tissue beyond this margin.</w:t>
      </w:r>
      <w:r w:rsidR="00836C6C">
        <w:rPr>
          <w:rFonts w:cs="Arial"/>
          <w:kern w:val="18"/>
        </w:rPr>
        <w:t xml:space="preserve"> </w:t>
      </w:r>
      <w:r w:rsidRPr="00836C6C">
        <w:rPr>
          <w:rFonts w:cs="Arial"/>
          <w:kern w:val="18"/>
        </w:rPr>
        <w:t>However, some breast tissue can be left in skin flaps, and the likelihood of residual breast tissue is related to the thickness of the flap.</w:t>
      </w:r>
      <w:r w:rsidRPr="00836C6C">
        <w:rPr>
          <w:rFonts w:cs="Arial"/>
          <w:kern w:val="18"/>
          <w:vertAlign w:val="superscript"/>
        </w:rPr>
        <w:t>18</w:t>
      </w:r>
    </w:p>
    <w:p w14:paraId="12394205" w14:textId="77777777" w:rsidR="0050403B" w:rsidRPr="00836C6C" w:rsidRDefault="0050403B" w:rsidP="00573A3C">
      <w:pPr>
        <w:rPr>
          <w:rFonts w:cs="Arial"/>
          <w:kern w:val="18"/>
        </w:rPr>
      </w:pPr>
    </w:p>
    <w:p w14:paraId="39A6862B" w14:textId="77777777" w:rsidR="0050403B" w:rsidRPr="00836C6C" w:rsidRDefault="0050403B" w:rsidP="00573A3C">
      <w:pPr>
        <w:rPr>
          <w:rFonts w:cs="Arial"/>
          <w:kern w:val="18"/>
        </w:rPr>
      </w:pPr>
      <w:r w:rsidRPr="00836C6C">
        <w:rPr>
          <w:rFonts w:cs="Arial"/>
          <w:kern w:val="18"/>
        </w:rPr>
        <w:t>Specimen radiography is important to assess the adequacy of excision.</w:t>
      </w:r>
      <w:r w:rsidR="00836C6C">
        <w:rPr>
          <w:rFonts w:cs="Arial"/>
          <w:kern w:val="18"/>
        </w:rPr>
        <w:t xml:space="preserve"> </w:t>
      </w:r>
      <w:r w:rsidRPr="00836C6C">
        <w:rPr>
          <w:rFonts w:cs="Arial"/>
          <w:kern w:val="18"/>
        </w:rPr>
        <w:t>Compression of the specimen should be minimized, as it can severely compromise the ability to assess the distance of the DCIS from the surgical margin.</w:t>
      </w:r>
      <w:r w:rsidR="00836C6C">
        <w:rPr>
          <w:rFonts w:cs="Arial"/>
          <w:kern w:val="18"/>
        </w:rPr>
        <w:t xml:space="preserve"> </w:t>
      </w:r>
      <w:r w:rsidRPr="00836C6C">
        <w:rPr>
          <w:rFonts w:cs="Arial"/>
          <w:kern w:val="18"/>
        </w:rPr>
        <w:t xml:space="preserve">Mechanical compression devices should be used with caution and preferably reserved for </w:t>
      </w:r>
      <w:proofErr w:type="spellStart"/>
      <w:r w:rsidRPr="00836C6C">
        <w:rPr>
          <w:rFonts w:cs="Arial"/>
          <w:kern w:val="18"/>
        </w:rPr>
        <w:t>nonpalpable</w:t>
      </w:r>
      <w:proofErr w:type="spellEnd"/>
      <w:r w:rsidRPr="00836C6C">
        <w:rPr>
          <w:rFonts w:cs="Arial"/>
          <w:kern w:val="18"/>
        </w:rPr>
        <w:t xml:space="preserve"> lesions that require this technique for imaging (</w:t>
      </w:r>
      <w:proofErr w:type="spellStart"/>
      <w:r w:rsidRPr="00836C6C">
        <w:rPr>
          <w:rFonts w:cs="Arial"/>
          <w:kern w:val="18"/>
        </w:rPr>
        <w:t>eg</w:t>
      </w:r>
      <w:proofErr w:type="spellEnd"/>
      <w:r w:rsidRPr="00836C6C">
        <w:rPr>
          <w:rFonts w:cs="Arial"/>
          <w:kern w:val="18"/>
        </w:rPr>
        <w:t xml:space="preserve">, </w:t>
      </w:r>
      <w:proofErr w:type="spellStart"/>
      <w:r w:rsidRPr="00836C6C">
        <w:rPr>
          <w:rFonts w:cs="Arial"/>
          <w:kern w:val="18"/>
        </w:rPr>
        <w:t>microcalcifications</w:t>
      </w:r>
      <w:proofErr w:type="spellEnd"/>
      <w:r w:rsidRPr="00836C6C">
        <w:rPr>
          <w:rFonts w:cs="Arial"/>
          <w:kern w:val="18"/>
        </w:rPr>
        <w:t>).</w:t>
      </w:r>
    </w:p>
    <w:p w14:paraId="4475FCFB" w14:textId="77777777" w:rsidR="0050403B" w:rsidRPr="00836C6C" w:rsidRDefault="0050403B" w:rsidP="00573A3C">
      <w:pPr>
        <w:rPr>
          <w:rFonts w:cs="Arial"/>
          <w:kern w:val="18"/>
        </w:rPr>
      </w:pPr>
    </w:p>
    <w:p w14:paraId="7D770F75" w14:textId="77777777" w:rsidR="0050403B" w:rsidRPr="00836C6C" w:rsidRDefault="0050403B" w:rsidP="00573A3C">
      <w:pPr>
        <w:rPr>
          <w:rFonts w:cs="Arial"/>
          <w:kern w:val="18"/>
        </w:rPr>
      </w:pPr>
      <w:r w:rsidRPr="00836C6C">
        <w:rPr>
          <w:rFonts w:cs="Arial"/>
          <w:kern w:val="18"/>
        </w:rPr>
        <w:t>It is helpful to report the approximate extent of margin involvement:</w:t>
      </w:r>
    </w:p>
    <w:p w14:paraId="5B98F962" w14:textId="7FFF686E" w:rsidR="0050403B" w:rsidRPr="00836C6C" w:rsidRDefault="00687DC2" w:rsidP="00573A3C">
      <w:pPr>
        <w:numPr>
          <w:ilvl w:val="0"/>
          <w:numId w:val="7"/>
        </w:numPr>
        <w:ind w:left="360"/>
        <w:rPr>
          <w:rFonts w:cs="Arial"/>
          <w:kern w:val="18"/>
        </w:rPr>
      </w:pPr>
      <w:proofErr w:type="spellStart"/>
      <w:r>
        <w:rPr>
          <w:rFonts w:cs="Arial"/>
          <w:kern w:val="18"/>
        </w:rPr>
        <w:t>Unifocal</w:t>
      </w:r>
      <w:proofErr w:type="spellEnd"/>
      <w:r w:rsidR="0050403B" w:rsidRPr="00836C6C">
        <w:rPr>
          <w:rFonts w:cs="Arial"/>
          <w:kern w:val="18"/>
        </w:rPr>
        <w:t>: 1 focal area of carcinoma at the margin, &lt;</w:t>
      </w:r>
      <w:r w:rsidR="00A2237C" w:rsidRPr="00836C6C">
        <w:rPr>
          <w:rFonts w:cs="Arial"/>
          <w:kern w:val="18"/>
        </w:rPr>
        <w:t>4 mm</w:t>
      </w:r>
    </w:p>
    <w:p w14:paraId="16A40470" w14:textId="0BD848AE" w:rsidR="0050403B" w:rsidRPr="00836C6C" w:rsidRDefault="00687DC2" w:rsidP="00573A3C">
      <w:pPr>
        <w:numPr>
          <w:ilvl w:val="0"/>
          <w:numId w:val="7"/>
        </w:numPr>
        <w:ind w:left="360"/>
        <w:rPr>
          <w:rFonts w:cs="Arial"/>
          <w:kern w:val="18"/>
        </w:rPr>
      </w:pPr>
      <w:r>
        <w:rPr>
          <w:rFonts w:cs="Arial"/>
          <w:kern w:val="18"/>
        </w:rPr>
        <w:t>Multifocal</w:t>
      </w:r>
      <w:r w:rsidR="0050403B" w:rsidRPr="00836C6C">
        <w:rPr>
          <w:rFonts w:cs="Arial"/>
          <w:kern w:val="18"/>
        </w:rPr>
        <w:t>:</w:t>
      </w:r>
      <w:r w:rsidR="00836C6C">
        <w:rPr>
          <w:rFonts w:cs="Arial"/>
          <w:kern w:val="18"/>
        </w:rPr>
        <w:t xml:space="preserve"> </w:t>
      </w:r>
      <w:r w:rsidR="0050403B" w:rsidRPr="00836C6C">
        <w:rPr>
          <w:rFonts w:cs="Arial"/>
          <w:kern w:val="18"/>
        </w:rPr>
        <w:t>2 or more foci of carcinoma at the margin</w:t>
      </w:r>
    </w:p>
    <w:p w14:paraId="2D4AFC61" w14:textId="77777777" w:rsidR="0050403B" w:rsidRPr="00836C6C" w:rsidRDefault="0050403B" w:rsidP="00573A3C">
      <w:pPr>
        <w:numPr>
          <w:ilvl w:val="0"/>
          <w:numId w:val="7"/>
        </w:numPr>
        <w:ind w:left="360"/>
        <w:rPr>
          <w:rFonts w:cs="Arial"/>
          <w:kern w:val="18"/>
        </w:rPr>
      </w:pPr>
      <w:r w:rsidRPr="00836C6C">
        <w:rPr>
          <w:rFonts w:cs="Arial"/>
          <w:kern w:val="18"/>
        </w:rPr>
        <w:t>Extensive:</w:t>
      </w:r>
      <w:r w:rsidR="00836C6C">
        <w:rPr>
          <w:rFonts w:cs="Arial"/>
          <w:kern w:val="18"/>
        </w:rPr>
        <w:t xml:space="preserve"> </w:t>
      </w:r>
      <w:r w:rsidRPr="00836C6C">
        <w:rPr>
          <w:rFonts w:cs="Arial"/>
          <w:kern w:val="18"/>
        </w:rPr>
        <w:t>carcinoma present at the margin over a broad front (&gt;</w:t>
      </w:r>
      <w:r w:rsidR="00A2237C" w:rsidRPr="00836C6C">
        <w:rPr>
          <w:rFonts w:cs="Arial"/>
          <w:kern w:val="18"/>
        </w:rPr>
        <w:t>5 mm</w:t>
      </w:r>
      <w:r w:rsidRPr="00836C6C">
        <w:rPr>
          <w:rFonts w:cs="Arial"/>
          <w:kern w:val="18"/>
        </w:rPr>
        <w:t>)</w:t>
      </w:r>
    </w:p>
    <w:p w14:paraId="30C0D7DA" w14:textId="77777777" w:rsidR="0050403B" w:rsidRPr="00836C6C" w:rsidRDefault="0050403B" w:rsidP="00573A3C">
      <w:pPr>
        <w:pStyle w:val="Footer"/>
        <w:tabs>
          <w:tab w:val="clear" w:pos="4320"/>
          <w:tab w:val="clear" w:pos="8640"/>
        </w:tabs>
        <w:rPr>
          <w:rFonts w:cs="Arial"/>
          <w:kern w:val="18"/>
        </w:rPr>
      </w:pPr>
    </w:p>
    <w:p w14:paraId="71258C07" w14:textId="77777777" w:rsidR="0050403B" w:rsidRPr="00836C6C" w:rsidRDefault="0050403B" w:rsidP="00573A3C">
      <w:pPr>
        <w:keepNext/>
        <w:rPr>
          <w:rFonts w:cs="Arial"/>
          <w:b/>
          <w:kern w:val="18"/>
        </w:rPr>
      </w:pPr>
      <w:r w:rsidRPr="00836C6C">
        <w:rPr>
          <w:rFonts w:cs="Arial"/>
          <w:b/>
          <w:kern w:val="18"/>
        </w:rPr>
        <w:t xml:space="preserve">K.  Treatment Effect  </w:t>
      </w:r>
    </w:p>
    <w:p w14:paraId="4879CD79" w14:textId="77777777" w:rsidR="0050403B" w:rsidRPr="00836C6C" w:rsidRDefault="0050403B" w:rsidP="00573A3C">
      <w:pPr>
        <w:rPr>
          <w:rFonts w:cs="Arial"/>
          <w:kern w:val="18"/>
        </w:rPr>
      </w:pPr>
      <w:r w:rsidRPr="00836C6C">
        <w:rPr>
          <w:rFonts w:cs="Arial"/>
          <w:kern w:val="18"/>
        </w:rPr>
        <w:t xml:space="preserve">Patients may be treated with endocrine therapy or chemotherapy before surgical excision (termed </w:t>
      </w:r>
      <w:proofErr w:type="spellStart"/>
      <w:r w:rsidRPr="00836C6C">
        <w:rPr>
          <w:rFonts w:cs="Arial"/>
          <w:kern w:val="18"/>
        </w:rPr>
        <w:t>presurgical</w:t>
      </w:r>
      <w:proofErr w:type="spellEnd"/>
      <w:r w:rsidRPr="00836C6C">
        <w:rPr>
          <w:rFonts w:cs="Arial"/>
          <w:kern w:val="18"/>
        </w:rPr>
        <w:t xml:space="preserve"> or neoadjuvant therapy).</w:t>
      </w:r>
      <w:r w:rsidR="00836C6C">
        <w:rPr>
          <w:rFonts w:cs="Arial"/>
          <w:kern w:val="18"/>
        </w:rPr>
        <w:t xml:space="preserve"> </w:t>
      </w:r>
      <w:r w:rsidRPr="00836C6C">
        <w:rPr>
          <w:rFonts w:cs="Arial"/>
          <w:kern w:val="18"/>
        </w:rPr>
        <w:t>The response of the invasive carcinoma to therapy is a strong prognostic factor for disease-free and overall survival.</w:t>
      </w:r>
      <w:r w:rsidR="00836C6C">
        <w:rPr>
          <w:rFonts w:cs="Arial"/>
          <w:kern w:val="18"/>
        </w:rPr>
        <w:t xml:space="preserve"> </w:t>
      </w:r>
      <w:r w:rsidRPr="00836C6C">
        <w:rPr>
          <w:rFonts w:cs="Arial"/>
          <w:kern w:val="18"/>
        </w:rPr>
        <w:t xml:space="preserve">Special attention to finding and evaluating the tumor bed is necessary for </w:t>
      </w:r>
      <w:proofErr w:type="gramStart"/>
      <w:r w:rsidRPr="00836C6C">
        <w:rPr>
          <w:rFonts w:cs="Arial"/>
          <w:kern w:val="18"/>
        </w:rPr>
        <w:t>these</w:t>
      </w:r>
      <w:proofErr w:type="gramEnd"/>
      <w:r w:rsidRPr="00836C6C">
        <w:rPr>
          <w:rFonts w:cs="Arial"/>
          <w:kern w:val="18"/>
        </w:rPr>
        <w:t xml:space="preserve"> specimens.</w:t>
      </w:r>
      <w:r w:rsidRPr="00836C6C">
        <w:rPr>
          <w:rFonts w:cs="Arial"/>
          <w:kern w:val="18"/>
          <w:vertAlign w:val="superscript"/>
        </w:rPr>
        <w:t>19-21</w:t>
      </w:r>
    </w:p>
    <w:p w14:paraId="03CC6836" w14:textId="77777777" w:rsidR="0050403B" w:rsidRPr="00836C6C" w:rsidRDefault="0050403B" w:rsidP="00573A3C">
      <w:pPr>
        <w:rPr>
          <w:rFonts w:cs="Arial"/>
          <w:kern w:val="18"/>
        </w:rPr>
      </w:pPr>
    </w:p>
    <w:p w14:paraId="53C69D82" w14:textId="77777777" w:rsidR="0050403B" w:rsidRPr="00836C6C" w:rsidRDefault="0050403B" w:rsidP="00573A3C">
      <w:pPr>
        <w:rPr>
          <w:rFonts w:cs="Arial"/>
          <w:kern w:val="18"/>
        </w:rPr>
      </w:pPr>
      <w:r w:rsidRPr="00836C6C">
        <w:rPr>
          <w:rFonts w:cs="Arial"/>
          <w:kern w:val="18"/>
        </w:rPr>
        <w:t>Numerous classification systems have been developed to evaluate response.</w:t>
      </w:r>
      <w:r w:rsidRPr="00836C6C">
        <w:rPr>
          <w:rFonts w:cs="Arial"/>
          <w:kern w:val="18"/>
          <w:vertAlign w:val="superscript"/>
        </w:rPr>
        <w:t>19</w:t>
      </w:r>
      <w:proofErr w:type="gramStart"/>
      <w:r w:rsidRPr="00836C6C">
        <w:rPr>
          <w:rFonts w:cs="Arial"/>
          <w:kern w:val="18"/>
          <w:vertAlign w:val="superscript"/>
        </w:rPr>
        <w:t>,20</w:t>
      </w:r>
      <w:proofErr w:type="gramEnd"/>
      <w:r w:rsidR="00836C6C">
        <w:rPr>
          <w:rFonts w:cs="Arial"/>
          <w:kern w:val="18"/>
        </w:rPr>
        <w:t xml:space="preserve"> </w:t>
      </w:r>
      <w:r w:rsidRPr="00836C6C">
        <w:rPr>
          <w:rFonts w:cs="Arial"/>
          <w:kern w:val="18"/>
        </w:rPr>
        <w:t>Institutions or treatment protocols may require evaluation by one of these systems.</w:t>
      </w:r>
      <w:r w:rsidR="00836C6C">
        <w:rPr>
          <w:rFonts w:cs="Arial"/>
          <w:kern w:val="18"/>
        </w:rPr>
        <w:t xml:space="preserve"> </w:t>
      </w:r>
      <w:r w:rsidRPr="00836C6C">
        <w:rPr>
          <w:rFonts w:cs="Arial"/>
          <w:kern w:val="18"/>
        </w:rPr>
        <w:t>The AJCC stage after treatment is also associated with prognosis.</w:t>
      </w:r>
      <w:r w:rsidR="00836C6C">
        <w:rPr>
          <w:rFonts w:cs="Arial"/>
          <w:kern w:val="18"/>
        </w:rPr>
        <w:t xml:space="preserve"> </w:t>
      </w:r>
      <w:r w:rsidRPr="00836C6C">
        <w:rPr>
          <w:rFonts w:cs="Arial"/>
          <w:kern w:val="18"/>
        </w:rPr>
        <w:t>T and N categories determined after treatment are indicated by the prefix “</w:t>
      </w:r>
      <w:proofErr w:type="spellStart"/>
      <w:r w:rsidRPr="00836C6C">
        <w:rPr>
          <w:rFonts w:cs="Arial"/>
          <w:kern w:val="18"/>
        </w:rPr>
        <w:t>yp</w:t>
      </w:r>
      <w:proofErr w:type="spellEnd"/>
      <w:r w:rsidRPr="00836C6C">
        <w:rPr>
          <w:rFonts w:cs="Arial"/>
          <w:kern w:val="18"/>
        </w:rPr>
        <w:t>.”</w:t>
      </w:r>
    </w:p>
    <w:p w14:paraId="05955F6B" w14:textId="77777777" w:rsidR="0050403B" w:rsidRPr="00836C6C" w:rsidRDefault="0050403B" w:rsidP="00573A3C">
      <w:pPr>
        <w:rPr>
          <w:rFonts w:cs="Arial"/>
          <w:kern w:val="18"/>
        </w:rPr>
      </w:pPr>
    </w:p>
    <w:p w14:paraId="4E7A4185" w14:textId="7FAFAC81" w:rsidR="0050403B" w:rsidRPr="00836C6C" w:rsidRDefault="0050403B" w:rsidP="00573A3C">
      <w:pPr>
        <w:rPr>
          <w:rFonts w:cs="Arial"/>
          <w:kern w:val="18"/>
        </w:rPr>
      </w:pPr>
      <w:r w:rsidRPr="00836C6C">
        <w:rPr>
          <w:rFonts w:cs="Arial"/>
          <w:kern w:val="18"/>
        </w:rPr>
        <w:t>Invasive carcinomas with a minor response may show little or no change in size.</w:t>
      </w:r>
      <w:r w:rsidR="00836C6C">
        <w:rPr>
          <w:rFonts w:cs="Arial"/>
          <w:kern w:val="18"/>
        </w:rPr>
        <w:t xml:space="preserve"> </w:t>
      </w:r>
      <w:r w:rsidRPr="00836C6C">
        <w:rPr>
          <w:rFonts w:cs="Arial"/>
          <w:kern w:val="18"/>
        </w:rPr>
        <w:t>With greater degrees of response, the carcinoma shows decreased cellularity and may be present as multiple foci of invasion scattered over a larger tumor bed.</w:t>
      </w:r>
      <w:r w:rsidR="00836C6C">
        <w:rPr>
          <w:rFonts w:cs="Arial"/>
          <w:kern w:val="18"/>
        </w:rPr>
        <w:t xml:space="preserve"> </w:t>
      </w:r>
      <w:r w:rsidRPr="00836C6C">
        <w:rPr>
          <w:rFonts w:cs="Arial"/>
          <w:kern w:val="18"/>
        </w:rPr>
        <w:t xml:space="preserve">The </w:t>
      </w:r>
      <w:r w:rsidR="001F713E">
        <w:t>post-neoadjuvant therapy pathologic T-category (</w:t>
      </w:r>
      <w:proofErr w:type="spellStart"/>
      <w:r w:rsidR="001F713E">
        <w:t>ypT</w:t>
      </w:r>
      <w:proofErr w:type="spellEnd"/>
      <w:r w:rsidR="001F713E">
        <w:t xml:space="preserve">) is based on the largest </w:t>
      </w:r>
      <w:r w:rsidR="00904DBE">
        <w:t xml:space="preserve">single </w:t>
      </w:r>
      <w:r w:rsidR="001F713E">
        <w:t>focus of residual tumor, if present</w:t>
      </w:r>
      <w:r w:rsidRPr="00836C6C">
        <w:rPr>
          <w:rFonts w:cs="Arial"/>
          <w:kern w:val="18"/>
        </w:rPr>
        <w:t>.</w:t>
      </w:r>
      <w:r w:rsidR="00836C6C">
        <w:rPr>
          <w:rFonts w:cs="Arial"/>
          <w:kern w:val="18"/>
        </w:rPr>
        <w:t xml:space="preserve"> </w:t>
      </w:r>
      <w:r w:rsidR="001F713E">
        <w:t xml:space="preserve">Treatment-related fibrosis adjacent to residual invasive carcinoma is not included in the </w:t>
      </w:r>
      <w:proofErr w:type="spellStart"/>
      <w:r w:rsidR="001F713E">
        <w:t>ypT</w:t>
      </w:r>
      <w:proofErr w:type="spellEnd"/>
      <w:r w:rsidR="001F713E">
        <w:t xml:space="preserve"> maximum dimension. </w:t>
      </w:r>
      <w:r w:rsidRPr="00836C6C">
        <w:rPr>
          <w:rFonts w:cs="Arial"/>
          <w:kern w:val="18"/>
        </w:rPr>
        <w:t>The “m” modifier is used to indicate that multiple foci of invasive carcinoma are present.</w:t>
      </w:r>
      <w:r w:rsidR="00836C6C">
        <w:rPr>
          <w:rFonts w:cs="Arial"/>
          <w:kern w:val="18"/>
        </w:rPr>
        <w:t xml:space="preserve"> </w:t>
      </w:r>
      <w:r w:rsidRPr="00836C6C">
        <w:rPr>
          <w:rFonts w:cs="Arial"/>
          <w:kern w:val="18"/>
        </w:rPr>
        <w:t>The inclusion of additional information</w:t>
      </w:r>
      <w:r w:rsidR="009646B2" w:rsidRPr="00836C6C">
        <w:rPr>
          <w:rFonts w:cs="Arial"/>
          <w:kern w:val="18"/>
        </w:rPr>
        <w:t>,</w:t>
      </w:r>
      <w:r w:rsidRPr="00836C6C">
        <w:rPr>
          <w:rFonts w:cs="Arial"/>
          <w:kern w:val="18"/>
        </w:rPr>
        <w:t xml:space="preserve"> such as the distance over which invasive carcinoma is present, the number of foci of invasive carcinoma, or the number of slides or blocks with invasive carcinoma</w:t>
      </w:r>
      <w:r w:rsidR="009646B2" w:rsidRPr="00836C6C">
        <w:rPr>
          <w:rFonts w:cs="Arial"/>
          <w:kern w:val="18"/>
        </w:rPr>
        <w:t>,</w:t>
      </w:r>
      <w:r w:rsidRPr="00836C6C">
        <w:rPr>
          <w:rFonts w:cs="Arial"/>
          <w:kern w:val="18"/>
        </w:rPr>
        <w:t xml:space="preserve"> may be helpful in estimating the extent of residual disease.</w:t>
      </w:r>
      <w:r w:rsidR="00836C6C">
        <w:rPr>
          <w:rFonts w:cs="Arial"/>
          <w:kern w:val="18"/>
        </w:rPr>
        <w:t xml:space="preserve"> </w:t>
      </w:r>
      <w:r w:rsidRPr="00836C6C">
        <w:rPr>
          <w:rFonts w:cs="Arial"/>
          <w:kern w:val="18"/>
        </w:rPr>
        <w:t xml:space="preserve"> If no residual invasive carcinoma is present in the breast, the </w:t>
      </w:r>
      <w:r w:rsidR="001C307E" w:rsidRPr="00836C6C">
        <w:rPr>
          <w:rFonts w:cs="Arial"/>
          <w:kern w:val="18"/>
        </w:rPr>
        <w:t>case summary</w:t>
      </w:r>
      <w:r w:rsidRPr="00836C6C">
        <w:rPr>
          <w:rFonts w:cs="Arial"/>
          <w:kern w:val="18"/>
        </w:rPr>
        <w:t xml:space="preserve"> can be used to report residual DCIS and/or metastatic carcinoma in lymph nodes.</w:t>
      </w:r>
      <w:r w:rsidR="00836C6C">
        <w:rPr>
          <w:rFonts w:cs="Arial"/>
          <w:kern w:val="18"/>
        </w:rPr>
        <w:t xml:space="preserve"> </w:t>
      </w:r>
      <w:r w:rsidRPr="00836C6C">
        <w:rPr>
          <w:rFonts w:cs="Arial"/>
          <w:kern w:val="18"/>
        </w:rPr>
        <w:t xml:space="preserve">If there is no residual carcinoma in the breast or in the lymph nodes, then a CAP </w:t>
      </w:r>
      <w:r w:rsidR="009646B2" w:rsidRPr="00836C6C">
        <w:rPr>
          <w:rFonts w:cs="Arial"/>
          <w:kern w:val="18"/>
        </w:rPr>
        <w:t xml:space="preserve">protocol </w:t>
      </w:r>
      <w:r w:rsidR="001C307E" w:rsidRPr="00836C6C">
        <w:rPr>
          <w:rFonts w:cs="Arial"/>
          <w:kern w:val="18"/>
        </w:rPr>
        <w:t>case summary</w:t>
      </w:r>
      <w:r w:rsidRPr="00836C6C">
        <w:rPr>
          <w:rFonts w:cs="Arial"/>
          <w:kern w:val="18"/>
        </w:rPr>
        <w:t xml:space="preserve"> need not be used for reporting. </w:t>
      </w:r>
      <w:r w:rsidR="00904DBE">
        <w:rPr>
          <w:rFonts w:cs="Arial"/>
          <w:kern w:val="18"/>
        </w:rPr>
        <w:t xml:space="preserve">Cases with no residual invasive carcinoma after neoadjuvant therapy are categorized as </w:t>
      </w:r>
      <w:proofErr w:type="spellStart"/>
      <w:r w:rsidR="00904DBE">
        <w:rPr>
          <w:rFonts w:cs="Arial"/>
          <w:kern w:val="18"/>
        </w:rPr>
        <w:t>ypTis</w:t>
      </w:r>
      <w:proofErr w:type="spellEnd"/>
      <w:r w:rsidR="00904DBE">
        <w:rPr>
          <w:rFonts w:cs="Arial"/>
          <w:kern w:val="18"/>
        </w:rPr>
        <w:t xml:space="preserve"> if there is residual DCIS or ypT0 if there is no residual cancer (not </w:t>
      </w:r>
      <w:proofErr w:type="spellStart"/>
      <w:r w:rsidR="00904DBE">
        <w:rPr>
          <w:rFonts w:cs="Arial"/>
          <w:kern w:val="18"/>
        </w:rPr>
        <w:t>ypTX</w:t>
      </w:r>
      <w:proofErr w:type="spellEnd"/>
      <w:r w:rsidR="00904DBE">
        <w:rPr>
          <w:rFonts w:cs="Arial"/>
          <w:kern w:val="18"/>
        </w:rPr>
        <w:t xml:space="preserve">). </w:t>
      </w:r>
      <w:r w:rsidR="00904DBE" w:rsidRPr="00904DBE">
        <w:rPr>
          <w:rFonts w:cs="Arial"/>
          <w:kern w:val="18"/>
        </w:rPr>
        <w:t>Cases categorized as M1 before neoad</w:t>
      </w:r>
      <w:r w:rsidR="007E1297">
        <w:rPr>
          <w:rFonts w:cs="Arial"/>
          <w:kern w:val="18"/>
        </w:rPr>
        <w:t>juvant therapy stay that way (</w:t>
      </w:r>
      <w:proofErr w:type="spellStart"/>
      <w:r w:rsidR="007E1297">
        <w:rPr>
          <w:rFonts w:cs="Arial"/>
          <w:kern w:val="18"/>
        </w:rPr>
        <w:t>i</w:t>
      </w:r>
      <w:r w:rsidR="00904DBE" w:rsidRPr="00904DBE">
        <w:rPr>
          <w:rFonts w:cs="Arial"/>
          <w:kern w:val="18"/>
        </w:rPr>
        <w:t>e</w:t>
      </w:r>
      <w:proofErr w:type="spellEnd"/>
      <w:r w:rsidR="007E1297">
        <w:rPr>
          <w:rFonts w:cs="Arial"/>
          <w:kern w:val="18"/>
        </w:rPr>
        <w:t>,</w:t>
      </w:r>
      <w:r w:rsidR="00904DBE" w:rsidRPr="00904DBE">
        <w:rPr>
          <w:rFonts w:cs="Arial"/>
          <w:kern w:val="18"/>
        </w:rPr>
        <w:t xml:space="preserve"> they remain Stage IV even if there is </w:t>
      </w:r>
      <w:r w:rsidR="00904DBE">
        <w:rPr>
          <w:rFonts w:cs="Arial"/>
          <w:kern w:val="18"/>
        </w:rPr>
        <w:t>complete pathologic response).</w:t>
      </w:r>
    </w:p>
    <w:p w14:paraId="43306741" w14:textId="77777777" w:rsidR="0050403B" w:rsidRPr="00836C6C" w:rsidRDefault="0050403B" w:rsidP="00573A3C">
      <w:pPr>
        <w:rPr>
          <w:rFonts w:cs="Arial"/>
          <w:kern w:val="18"/>
        </w:rPr>
      </w:pPr>
    </w:p>
    <w:p w14:paraId="32F5FD95" w14:textId="77777777" w:rsidR="0050403B" w:rsidRPr="00836C6C" w:rsidRDefault="0050403B" w:rsidP="00573A3C">
      <w:pPr>
        <w:rPr>
          <w:rFonts w:cs="Arial"/>
          <w:kern w:val="18"/>
        </w:rPr>
      </w:pPr>
      <w:r w:rsidRPr="00836C6C">
        <w:rPr>
          <w:rFonts w:cs="Arial"/>
          <w:kern w:val="18"/>
        </w:rPr>
        <w:t>Most carcinomas are of the same grade after treatment.</w:t>
      </w:r>
      <w:r w:rsidR="00836C6C">
        <w:rPr>
          <w:rFonts w:cs="Arial"/>
          <w:kern w:val="18"/>
        </w:rPr>
        <w:t xml:space="preserve"> </w:t>
      </w:r>
      <w:r w:rsidRPr="00836C6C">
        <w:rPr>
          <w:rFonts w:cs="Arial"/>
          <w:kern w:val="18"/>
        </w:rPr>
        <w:t>In a few cases, the grade will be higher because of marked nuclear pleomorphism.</w:t>
      </w:r>
      <w:r w:rsidR="00836C6C">
        <w:rPr>
          <w:rFonts w:cs="Arial"/>
          <w:kern w:val="18"/>
        </w:rPr>
        <w:t xml:space="preserve"> </w:t>
      </w:r>
      <w:r w:rsidRPr="00836C6C">
        <w:rPr>
          <w:rFonts w:cs="Arial"/>
          <w:kern w:val="18"/>
        </w:rPr>
        <w:t>In very rare cases, the carcinoma will be of lower grade.</w:t>
      </w:r>
      <w:r w:rsidR="00836C6C">
        <w:rPr>
          <w:rFonts w:cs="Arial"/>
          <w:kern w:val="18"/>
        </w:rPr>
        <w:t xml:space="preserve"> </w:t>
      </w:r>
      <w:r w:rsidRPr="00836C6C">
        <w:rPr>
          <w:rFonts w:cs="Arial"/>
          <w:kern w:val="18"/>
        </w:rPr>
        <w:t>The prognostic significance of a change in grade after treatment has not been determined.</w:t>
      </w:r>
    </w:p>
    <w:p w14:paraId="220E1639" w14:textId="77777777" w:rsidR="0050403B" w:rsidRPr="00836C6C" w:rsidRDefault="0050403B" w:rsidP="00573A3C">
      <w:pPr>
        <w:rPr>
          <w:rFonts w:cs="Arial"/>
          <w:kern w:val="18"/>
        </w:rPr>
      </w:pPr>
    </w:p>
    <w:p w14:paraId="11773B10" w14:textId="77777777" w:rsidR="0050403B" w:rsidRPr="00836C6C" w:rsidRDefault="0050403B" w:rsidP="00573A3C">
      <w:pPr>
        <w:rPr>
          <w:rFonts w:cs="Arial"/>
          <w:kern w:val="18"/>
        </w:rPr>
      </w:pPr>
      <w:r w:rsidRPr="00836C6C">
        <w:rPr>
          <w:rFonts w:cs="Arial"/>
          <w:kern w:val="18"/>
        </w:rPr>
        <w:t xml:space="preserve">If negative prior to treatment, it is recommended that ER, </w:t>
      </w:r>
      <w:proofErr w:type="spellStart"/>
      <w:r w:rsidRPr="00836C6C">
        <w:rPr>
          <w:rFonts w:cs="Arial"/>
          <w:kern w:val="18"/>
        </w:rPr>
        <w:t>PgR</w:t>
      </w:r>
      <w:proofErr w:type="spellEnd"/>
      <w:r w:rsidRPr="00836C6C">
        <w:rPr>
          <w:rFonts w:cs="Arial"/>
          <w:kern w:val="18"/>
        </w:rPr>
        <w:t>, and HER2 be repeated on invasive carcinomas after treatment, as significant changes may occur in a subset of carcinomas, sometimes due to tumor heterogeneity and limited sampling prior to treatment.</w:t>
      </w:r>
    </w:p>
    <w:p w14:paraId="26218AB0" w14:textId="77777777" w:rsidR="0050403B" w:rsidRPr="00836C6C" w:rsidRDefault="0050403B" w:rsidP="00573A3C">
      <w:pPr>
        <w:rPr>
          <w:rFonts w:cs="Arial"/>
          <w:kern w:val="18"/>
        </w:rPr>
      </w:pPr>
    </w:p>
    <w:p w14:paraId="6FD24C6A" w14:textId="0480E908" w:rsidR="0050403B" w:rsidRPr="00836C6C" w:rsidRDefault="0050403B" w:rsidP="00573A3C">
      <w:pPr>
        <w:pStyle w:val="Heading2"/>
        <w:rPr>
          <w:rFonts w:cs="Arial"/>
          <w:kern w:val="18"/>
        </w:rPr>
      </w:pPr>
      <w:r w:rsidRPr="00836C6C">
        <w:rPr>
          <w:rFonts w:cs="Arial"/>
          <w:kern w:val="18"/>
        </w:rPr>
        <w:t>L.  Lymph</w:t>
      </w:r>
      <w:r w:rsidR="00404C50">
        <w:rPr>
          <w:rFonts w:cs="Arial"/>
          <w:kern w:val="18"/>
        </w:rPr>
        <w:t>ov</w:t>
      </w:r>
      <w:r w:rsidRPr="00836C6C">
        <w:rPr>
          <w:rFonts w:cs="Arial"/>
          <w:kern w:val="18"/>
        </w:rPr>
        <w:t>ascular Invasion</w:t>
      </w:r>
    </w:p>
    <w:p w14:paraId="71CA6D79" w14:textId="25BB9397" w:rsidR="0050403B" w:rsidRPr="00836C6C" w:rsidRDefault="0050403B" w:rsidP="00573A3C">
      <w:pPr>
        <w:rPr>
          <w:rFonts w:cs="Arial"/>
          <w:kern w:val="18"/>
        </w:rPr>
      </w:pPr>
      <w:r w:rsidRPr="00836C6C">
        <w:rPr>
          <w:rFonts w:cs="Arial"/>
          <w:kern w:val="18"/>
        </w:rPr>
        <w:t>Lymph</w:t>
      </w:r>
      <w:r w:rsidR="00404C50">
        <w:rPr>
          <w:rFonts w:cs="Arial"/>
          <w:kern w:val="18"/>
        </w:rPr>
        <w:t>o</w:t>
      </w:r>
      <w:r w:rsidRPr="00836C6C">
        <w:rPr>
          <w:rFonts w:cs="Arial"/>
          <w:kern w:val="18"/>
        </w:rPr>
        <w:t>vascular invasion (LVI) is associated with local recurrence and reduced survival.</w:t>
      </w:r>
      <w:r w:rsidRPr="00836C6C">
        <w:rPr>
          <w:rFonts w:cs="Arial"/>
          <w:kern w:val="18"/>
          <w:vertAlign w:val="superscript"/>
        </w:rPr>
        <w:t>22-24</w:t>
      </w:r>
      <w:r w:rsidR="00836C6C">
        <w:rPr>
          <w:rStyle w:val="Superscript"/>
          <w:rFonts w:cs="Arial"/>
          <w:kern w:val="18"/>
        </w:rPr>
        <w:t xml:space="preserve"> </w:t>
      </w:r>
      <w:proofErr w:type="gramStart"/>
      <w:r w:rsidRPr="00836C6C">
        <w:rPr>
          <w:rFonts w:cs="Arial"/>
          <w:kern w:val="18"/>
        </w:rPr>
        <w:t>Distinguishing</w:t>
      </w:r>
      <w:proofErr w:type="gramEnd"/>
      <w:r w:rsidRPr="00836C6C">
        <w:rPr>
          <w:rFonts w:cs="Arial"/>
          <w:kern w:val="18"/>
        </w:rPr>
        <w:t xml:space="preserve"> lymphatic channels from blood vessels is unnecessary.</w:t>
      </w:r>
      <w:r w:rsidR="00836C6C">
        <w:rPr>
          <w:rFonts w:cs="Arial"/>
          <w:kern w:val="18"/>
        </w:rPr>
        <w:t xml:space="preserve"> </w:t>
      </w:r>
      <w:r w:rsidRPr="00836C6C">
        <w:rPr>
          <w:rFonts w:cs="Arial"/>
          <w:kern w:val="18"/>
        </w:rPr>
        <w:t>Documenting the presence of dermal lymph</w:t>
      </w:r>
      <w:r w:rsidR="00404C50">
        <w:rPr>
          <w:rFonts w:cs="Arial"/>
          <w:kern w:val="18"/>
        </w:rPr>
        <w:t>o</w:t>
      </w:r>
      <w:r w:rsidRPr="00836C6C">
        <w:rPr>
          <w:rFonts w:cs="Arial"/>
          <w:kern w:val="18"/>
        </w:rPr>
        <w:t>vascular invasion is particularly important because of its strong association with the clinical findings of inflammatory breast carcinoma.</w:t>
      </w:r>
      <w:r w:rsidR="00836C6C">
        <w:rPr>
          <w:rFonts w:cs="Arial"/>
          <w:kern w:val="18"/>
        </w:rPr>
        <w:t xml:space="preserve"> </w:t>
      </w:r>
      <w:r w:rsidRPr="00836C6C">
        <w:rPr>
          <w:rFonts w:cs="Arial"/>
          <w:kern w:val="18"/>
        </w:rPr>
        <w:t>Strict criteria have been proposed for the diagnosis of LVI</w:t>
      </w:r>
      <w:r w:rsidRPr="00836C6C">
        <w:rPr>
          <w:rFonts w:cs="Arial"/>
          <w:kern w:val="18"/>
          <w:vertAlign w:val="superscript"/>
        </w:rPr>
        <w:t>25</w:t>
      </w:r>
      <w:r w:rsidRPr="00836C6C">
        <w:rPr>
          <w:rFonts w:cs="Arial"/>
          <w:kern w:val="18"/>
        </w:rPr>
        <w:t xml:space="preserve"> (Table 3). Lymph</w:t>
      </w:r>
      <w:r w:rsidR="00404C50">
        <w:rPr>
          <w:rFonts w:cs="Arial"/>
          <w:kern w:val="18"/>
        </w:rPr>
        <w:t>o</w:t>
      </w:r>
      <w:r w:rsidRPr="00836C6C">
        <w:rPr>
          <w:rFonts w:cs="Arial"/>
          <w:kern w:val="18"/>
        </w:rPr>
        <w:t xml:space="preserve">vascular invasion may be seen in stroma between uninvolved lobules and can sometimes be mistaken for DCIS if the cells completely fill the lymphatic space. </w:t>
      </w:r>
    </w:p>
    <w:p w14:paraId="7DD6BB9B" w14:textId="77777777" w:rsidR="0050403B" w:rsidRPr="00836C6C" w:rsidRDefault="0050403B" w:rsidP="00573A3C">
      <w:pPr>
        <w:rPr>
          <w:rFonts w:cs="Arial"/>
          <w:kern w:val="18"/>
        </w:rPr>
      </w:pPr>
    </w:p>
    <w:p w14:paraId="31E824DE" w14:textId="0F99B6E9" w:rsidR="0050403B" w:rsidRPr="00836C6C" w:rsidRDefault="0050403B" w:rsidP="00573A3C">
      <w:pPr>
        <w:rPr>
          <w:rFonts w:cs="Arial"/>
          <w:kern w:val="18"/>
        </w:rPr>
      </w:pPr>
      <w:r w:rsidRPr="00836C6C">
        <w:rPr>
          <w:rFonts w:cs="Arial"/>
          <w:kern w:val="18"/>
        </w:rPr>
        <w:t xml:space="preserve">Guidelines issued by the St. </w:t>
      </w:r>
      <w:proofErr w:type="spellStart"/>
      <w:r w:rsidRPr="00836C6C">
        <w:rPr>
          <w:rFonts w:cs="Arial"/>
          <w:kern w:val="18"/>
        </w:rPr>
        <w:t>Gallen</w:t>
      </w:r>
      <w:proofErr w:type="spellEnd"/>
      <w:r w:rsidRPr="00836C6C">
        <w:rPr>
          <w:rFonts w:cs="Arial"/>
          <w:kern w:val="18"/>
        </w:rPr>
        <w:t xml:space="preserve"> International Expert Consensus Conference</w:t>
      </w:r>
      <w:r w:rsidRPr="00836C6C">
        <w:rPr>
          <w:rFonts w:cs="Arial"/>
          <w:kern w:val="18"/>
          <w:vertAlign w:val="superscript"/>
        </w:rPr>
        <w:t>26</w:t>
      </w:r>
      <w:r w:rsidR="00E27572">
        <w:rPr>
          <w:rFonts w:cs="Arial"/>
          <w:kern w:val="18"/>
        </w:rPr>
        <w:t xml:space="preserve"> </w:t>
      </w:r>
      <w:r w:rsidRPr="00836C6C">
        <w:rPr>
          <w:rFonts w:cs="Arial"/>
          <w:kern w:val="18"/>
        </w:rPr>
        <w:t>include recommendations based on the presence of “extensive” LVI but do not define the term “extensive</w:t>
      </w:r>
      <w:r w:rsidR="00A26DD2" w:rsidRPr="00836C6C">
        <w:rPr>
          <w:rFonts w:cs="Arial"/>
          <w:kern w:val="18"/>
        </w:rPr>
        <w:t>.</w:t>
      </w:r>
      <w:r w:rsidRPr="00836C6C">
        <w:rPr>
          <w:rFonts w:cs="Arial"/>
          <w:kern w:val="18"/>
        </w:rPr>
        <w:t>”</w:t>
      </w:r>
      <w:r w:rsidR="00836C6C">
        <w:rPr>
          <w:rFonts w:cs="Arial"/>
          <w:kern w:val="18"/>
        </w:rPr>
        <w:t xml:space="preserve"> </w:t>
      </w:r>
      <w:r w:rsidRPr="00836C6C">
        <w:rPr>
          <w:rFonts w:cs="Arial"/>
          <w:kern w:val="18"/>
        </w:rPr>
        <w:t>There are conflicting results on the significance of the number of foci of LVI.</w:t>
      </w:r>
      <w:r w:rsidRPr="00836C6C">
        <w:rPr>
          <w:rFonts w:cs="Arial"/>
          <w:kern w:val="18"/>
          <w:vertAlign w:val="superscript"/>
        </w:rPr>
        <w:t>23</w:t>
      </w:r>
      <w:proofErr w:type="gramStart"/>
      <w:r w:rsidRPr="00836C6C">
        <w:rPr>
          <w:rFonts w:cs="Arial"/>
          <w:kern w:val="18"/>
          <w:vertAlign w:val="superscript"/>
        </w:rPr>
        <w:t>,24</w:t>
      </w:r>
      <w:proofErr w:type="gramEnd"/>
      <w:r w:rsidRPr="00836C6C">
        <w:rPr>
          <w:rFonts w:cs="Arial"/>
          <w:kern w:val="18"/>
          <w:vertAlign w:val="superscript"/>
        </w:rPr>
        <w:t xml:space="preserve">  </w:t>
      </w:r>
      <w:r w:rsidRPr="00836C6C">
        <w:rPr>
          <w:rFonts w:cs="Arial"/>
          <w:kern w:val="18"/>
        </w:rPr>
        <w:t>Pathologists may report the number of foci or the number of blocks with LVI as a measure of extent.</w:t>
      </w:r>
    </w:p>
    <w:p w14:paraId="31DB205B" w14:textId="77777777" w:rsidR="0050403B" w:rsidRPr="00836C6C" w:rsidRDefault="0050403B" w:rsidP="00573A3C">
      <w:pPr>
        <w:rPr>
          <w:rFonts w:cs="Arial"/>
          <w:kern w:val="18"/>
        </w:rPr>
      </w:pPr>
    </w:p>
    <w:p w14:paraId="3E751661" w14:textId="714F5DB2" w:rsidR="0050403B" w:rsidRPr="00836C6C" w:rsidRDefault="0050403B" w:rsidP="00573A3C">
      <w:pPr>
        <w:keepNext/>
        <w:spacing w:after="120"/>
        <w:rPr>
          <w:rFonts w:cs="Arial"/>
          <w:b/>
          <w:kern w:val="18"/>
        </w:rPr>
      </w:pPr>
      <w:proofErr w:type="gramStart"/>
      <w:r w:rsidRPr="00836C6C">
        <w:rPr>
          <w:rFonts w:cs="Arial"/>
          <w:b/>
          <w:kern w:val="18"/>
        </w:rPr>
        <w:t>Table 3.</w:t>
      </w:r>
      <w:proofErr w:type="gramEnd"/>
      <w:r w:rsidR="00836C6C">
        <w:rPr>
          <w:rFonts w:cs="Arial"/>
          <w:b/>
          <w:kern w:val="18"/>
        </w:rPr>
        <w:t xml:space="preserve"> </w:t>
      </w:r>
      <w:r w:rsidRPr="00836C6C">
        <w:rPr>
          <w:rFonts w:cs="Arial"/>
          <w:b/>
          <w:kern w:val="18"/>
        </w:rPr>
        <w:t xml:space="preserve">Criteria for </w:t>
      </w:r>
      <w:r w:rsidR="00404C50">
        <w:rPr>
          <w:rFonts w:cs="Arial"/>
          <w:b/>
          <w:kern w:val="18"/>
        </w:rPr>
        <w:t>Lymphovascular</w:t>
      </w:r>
      <w:r w:rsidRPr="00836C6C">
        <w:rPr>
          <w:rFonts w:cs="Arial"/>
          <w:b/>
          <w:kern w:val="18"/>
        </w:rPr>
        <w:t xml:space="preserve"> Invasion (LVI)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9"/>
        <w:gridCol w:w="9241"/>
      </w:tblGrid>
      <w:tr w:rsidR="0050403B" w:rsidRPr="00836C6C" w14:paraId="07AD3A75" w14:textId="77777777" w:rsidTr="00463D5C">
        <w:tc>
          <w:tcPr>
            <w:tcW w:w="659" w:type="dxa"/>
          </w:tcPr>
          <w:p w14:paraId="2CE8607B"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1.</w:t>
            </w:r>
          </w:p>
        </w:tc>
        <w:tc>
          <w:tcPr>
            <w:tcW w:w="9241" w:type="dxa"/>
          </w:tcPr>
          <w:p w14:paraId="69CA0EF8"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LVI must be diagnosed outside the border of the invasive carcinoma.</w:t>
            </w:r>
            <w:r w:rsidR="00836C6C">
              <w:rPr>
                <w:rFonts w:cs="Arial"/>
                <w:kern w:val="18"/>
                <w:sz w:val="18"/>
                <w:szCs w:val="18"/>
              </w:rPr>
              <w:t xml:space="preserve"> </w:t>
            </w:r>
            <w:r w:rsidRPr="00836C6C">
              <w:rPr>
                <w:rFonts w:cs="Arial"/>
                <w:kern w:val="18"/>
                <w:sz w:val="18"/>
                <w:szCs w:val="18"/>
              </w:rPr>
              <w:t xml:space="preserve">The most common area to find LVI is within </w:t>
            </w:r>
            <w:r w:rsidR="00A2237C" w:rsidRPr="00836C6C">
              <w:rPr>
                <w:rFonts w:cs="Arial"/>
                <w:kern w:val="18"/>
                <w:sz w:val="18"/>
                <w:szCs w:val="18"/>
              </w:rPr>
              <w:t>1 mm</w:t>
            </w:r>
            <w:r w:rsidRPr="00836C6C">
              <w:rPr>
                <w:rFonts w:cs="Arial"/>
                <w:kern w:val="18"/>
                <w:sz w:val="18"/>
                <w:szCs w:val="18"/>
              </w:rPr>
              <w:t xml:space="preserve"> of the edge of the carcinoma.</w:t>
            </w:r>
          </w:p>
        </w:tc>
      </w:tr>
      <w:tr w:rsidR="0050403B" w:rsidRPr="00836C6C" w14:paraId="642E6D44" w14:textId="77777777" w:rsidTr="00463D5C">
        <w:tc>
          <w:tcPr>
            <w:tcW w:w="659" w:type="dxa"/>
          </w:tcPr>
          <w:p w14:paraId="1BA83F5F"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2.</w:t>
            </w:r>
          </w:p>
        </w:tc>
        <w:tc>
          <w:tcPr>
            <w:tcW w:w="9241" w:type="dxa"/>
          </w:tcPr>
          <w:p w14:paraId="2093E114"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The tumor emboli usually do not conform exactly to the contours of the space in which they are found.</w:t>
            </w:r>
            <w:r w:rsidR="00836C6C">
              <w:rPr>
                <w:rFonts w:cs="Arial"/>
                <w:kern w:val="18"/>
                <w:sz w:val="18"/>
                <w:szCs w:val="18"/>
              </w:rPr>
              <w:t xml:space="preserve"> </w:t>
            </w:r>
            <w:r w:rsidRPr="00836C6C">
              <w:rPr>
                <w:rFonts w:cs="Arial"/>
                <w:kern w:val="18"/>
                <w:sz w:val="18"/>
                <w:szCs w:val="18"/>
              </w:rPr>
              <w:t>In contrast, invasive carcinoma with retraction artifact mimicking LVI will have exactly the same shape.</w:t>
            </w:r>
          </w:p>
        </w:tc>
      </w:tr>
      <w:tr w:rsidR="0050403B" w:rsidRPr="00836C6C" w14:paraId="2725839F" w14:textId="77777777" w:rsidTr="00463D5C">
        <w:tc>
          <w:tcPr>
            <w:tcW w:w="659" w:type="dxa"/>
          </w:tcPr>
          <w:p w14:paraId="6422C1F6"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3.</w:t>
            </w:r>
          </w:p>
        </w:tc>
        <w:tc>
          <w:tcPr>
            <w:tcW w:w="9241" w:type="dxa"/>
          </w:tcPr>
          <w:p w14:paraId="2477E8AA"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Endothelial cell nuclei should be seen in the cells lining the space.</w:t>
            </w:r>
          </w:p>
        </w:tc>
      </w:tr>
      <w:tr w:rsidR="0050403B" w:rsidRPr="00836C6C" w14:paraId="472F8CB4" w14:textId="77777777" w:rsidTr="00463D5C">
        <w:tc>
          <w:tcPr>
            <w:tcW w:w="659" w:type="dxa"/>
          </w:tcPr>
          <w:p w14:paraId="653737A3" w14:textId="77777777" w:rsidR="0050403B" w:rsidRPr="00836C6C" w:rsidRDefault="0050403B" w:rsidP="00573A3C">
            <w:pPr>
              <w:keepNext/>
              <w:spacing w:before="60" w:after="60"/>
              <w:rPr>
                <w:rFonts w:cs="Arial"/>
                <w:kern w:val="18"/>
                <w:sz w:val="18"/>
                <w:szCs w:val="18"/>
              </w:rPr>
            </w:pPr>
            <w:r w:rsidRPr="00836C6C">
              <w:rPr>
                <w:rFonts w:cs="Arial"/>
                <w:kern w:val="18"/>
                <w:sz w:val="18"/>
                <w:szCs w:val="18"/>
              </w:rPr>
              <w:t>4.</w:t>
            </w:r>
          </w:p>
        </w:tc>
        <w:tc>
          <w:tcPr>
            <w:tcW w:w="9241" w:type="dxa"/>
          </w:tcPr>
          <w:p w14:paraId="125E4FFE" w14:textId="77777777" w:rsidR="0050403B" w:rsidRPr="00836C6C" w:rsidRDefault="0050403B" w:rsidP="00573A3C">
            <w:pPr>
              <w:keepNext/>
              <w:spacing w:before="60" w:after="60"/>
              <w:ind w:left="43" w:hanging="18"/>
              <w:rPr>
                <w:rFonts w:cs="Arial"/>
                <w:kern w:val="18"/>
                <w:sz w:val="18"/>
                <w:szCs w:val="18"/>
              </w:rPr>
            </w:pPr>
            <w:r w:rsidRPr="00836C6C">
              <w:rPr>
                <w:rFonts w:cs="Arial"/>
                <w:kern w:val="18"/>
                <w:sz w:val="18"/>
                <w:szCs w:val="18"/>
              </w:rPr>
              <w:t>Lymphatics are often found adjacent to blood vessels and often partially encircle a blood vessel.</w:t>
            </w:r>
          </w:p>
        </w:tc>
      </w:tr>
    </w:tbl>
    <w:p w14:paraId="0635AF89" w14:textId="77777777" w:rsidR="0050403B" w:rsidRPr="00836C6C" w:rsidRDefault="0050403B" w:rsidP="00573A3C">
      <w:pPr>
        <w:spacing w:before="60"/>
        <w:rPr>
          <w:rFonts w:cs="Arial"/>
          <w:kern w:val="18"/>
          <w:sz w:val="18"/>
          <w:szCs w:val="18"/>
          <w:vertAlign w:val="superscript"/>
        </w:rPr>
      </w:pPr>
      <w:r w:rsidRPr="00836C6C">
        <w:rPr>
          <w:rFonts w:cs="Arial"/>
          <w:kern w:val="18"/>
          <w:sz w:val="18"/>
          <w:szCs w:val="18"/>
        </w:rPr>
        <w:t>Data derived from Rosen.</w:t>
      </w:r>
      <w:r w:rsidRPr="00836C6C">
        <w:rPr>
          <w:rFonts w:cs="Arial"/>
          <w:kern w:val="18"/>
          <w:sz w:val="18"/>
          <w:szCs w:val="18"/>
          <w:vertAlign w:val="superscript"/>
        </w:rPr>
        <w:t>25</w:t>
      </w:r>
    </w:p>
    <w:p w14:paraId="549BBB96" w14:textId="77777777" w:rsidR="0050403B" w:rsidRPr="00836C6C" w:rsidRDefault="0050403B" w:rsidP="00573A3C">
      <w:pPr>
        <w:rPr>
          <w:rFonts w:cs="Arial"/>
          <w:kern w:val="18"/>
        </w:rPr>
      </w:pPr>
    </w:p>
    <w:p w14:paraId="757858C2" w14:textId="348C3A15" w:rsidR="0050403B" w:rsidRPr="00836C6C" w:rsidRDefault="0050403B" w:rsidP="00573A3C">
      <w:pPr>
        <w:pStyle w:val="Heading2"/>
        <w:rPr>
          <w:rFonts w:cs="Arial"/>
          <w:kern w:val="18"/>
        </w:rPr>
      </w:pPr>
      <w:r w:rsidRPr="00836C6C">
        <w:rPr>
          <w:rFonts w:cs="Arial"/>
          <w:kern w:val="18"/>
        </w:rPr>
        <w:t xml:space="preserve">M.  </w:t>
      </w:r>
      <w:r w:rsidR="00404C50">
        <w:rPr>
          <w:rFonts w:cs="Arial"/>
          <w:kern w:val="18"/>
        </w:rPr>
        <w:t>Pathologic Stage Classification</w:t>
      </w:r>
      <w:r w:rsidRPr="00836C6C">
        <w:rPr>
          <w:rFonts w:cs="Arial"/>
          <w:kern w:val="18"/>
        </w:rPr>
        <w:t xml:space="preserve">  </w:t>
      </w:r>
    </w:p>
    <w:p w14:paraId="24F20091" w14:textId="77777777" w:rsidR="0050403B" w:rsidRPr="00836C6C" w:rsidRDefault="0050403B" w:rsidP="00573A3C">
      <w:pPr>
        <w:rPr>
          <w:rFonts w:cs="Arial"/>
          <w:kern w:val="18"/>
        </w:rPr>
      </w:pPr>
      <w:r w:rsidRPr="00836C6C">
        <w:rPr>
          <w:rFonts w:cs="Arial"/>
          <w:kern w:val="18"/>
        </w:rPr>
        <w:t xml:space="preserve">The tumor-node-metastasis (TNM) staging system maintained collaboratively by the American Joint Committee on Cancer (AJCC) and the International Union </w:t>
      </w:r>
      <w:proofErr w:type="gramStart"/>
      <w:r w:rsidRPr="00836C6C">
        <w:rPr>
          <w:rFonts w:cs="Arial"/>
          <w:kern w:val="18"/>
        </w:rPr>
        <w:t>Against</w:t>
      </w:r>
      <w:proofErr w:type="gramEnd"/>
      <w:r w:rsidRPr="00836C6C">
        <w:rPr>
          <w:rFonts w:cs="Arial"/>
          <w:kern w:val="18"/>
        </w:rPr>
        <w:t xml:space="preserve"> Cancer (UICC) is recommended.</w:t>
      </w:r>
      <w:r w:rsidR="00F10B0D">
        <w:rPr>
          <w:rFonts w:cs="Arial"/>
          <w:kern w:val="18"/>
          <w:vertAlign w:val="superscript"/>
        </w:rPr>
        <w:t>6</w:t>
      </w:r>
      <w:r w:rsidRPr="00836C6C">
        <w:rPr>
          <w:rFonts w:cs="Arial"/>
          <w:kern w:val="18"/>
        </w:rPr>
        <w:t xml:space="preserve"> </w:t>
      </w:r>
    </w:p>
    <w:p w14:paraId="730C7857" w14:textId="77777777" w:rsidR="0050403B" w:rsidRPr="00836C6C" w:rsidRDefault="0050403B" w:rsidP="00573A3C">
      <w:pPr>
        <w:rPr>
          <w:rFonts w:cs="Arial"/>
          <w:kern w:val="18"/>
        </w:rPr>
      </w:pPr>
    </w:p>
    <w:p w14:paraId="40718E40" w14:textId="77777777" w:rsidR="0050403B" w:rsidRPr="00836C6C" w:rsidRDefault="0050403B" w:rsidP="00573A3C">
      <w:pPr>
        <w:rPr>
          <w:rFonts w:cs="Arial"/>
          <w:b/>
          <w:kern w:val="18"/>
        </w:rPr>
      </w:pPr>
      <w:r w:rsidRPr="00836C6C">
        <w:rPr>
          <w:rFonts w:cs="Arial"/>
          <w:b/>
          <w:kern w:val="18"/>
        </w:rPr>
        <w:t>Pathologic Classification</w:t>
      </w:r>
    </w:p>
    <w:p w14:paraId="5F6B15C6" w14:textId="77777777" w:rsidR="0050403B" w:rsidRPr="00836C6C" w:rsidRDefault="0050403B" w:rsidP="00573A3C">
      <w:pPr>
        <w:rPr>
          <w:rFonts w:cs="Arial"/>
          <w:kern w:val="18"/>
        </w:rPr>
      </w:pPr>
      <w:r w:rsidRPr="00836C6C">
        <w:rPr>
          <w:rFonts w:cs="Arial"/>
          <w:kern w:val="18"/>
        </w:rPr>
        <w:t>The pathologic classification of a cancer is based on information acquired before treatment supplemented and modified by the additional evidence acquired during and from surgery, particularly from pathologic examination of resected tissues.</w:t>
      </w:r>
      <w:r w:rsidR="00836C6C">
        <w:rPr>
          <w:rFonts w:cs="Arial"/>
          <w:kern w:val="18"/>
        </w:rPr>
        <w:t xml:space="preserve"> </w:t>
      </w:r>
      <w:r w:rsidRPr="00836C6C">
        <w:rPr>
          <w:rFonts w:cs="Arial"/>
          <w:kern w:val="18"/>
        </w:rPr>
        <w:t>The pathologic classification provides additional precise and objective data.</w:t>
      </w:r>
      <w:r w:rsidR="00836C6C">
        <w:rPr>
          <w:rFonts w:cs="Arial"/>
          <w:kern w:val="18"/>
        </w:rPr>
        <w:t xml:space="preserve"> </w:t>
      </w:r>
      <w:r w:rsidRPr="00836C6C">
        <w:rPr>
          <w:rFonts w:cs="Arial"/>
          <w:kern w:val="18"/>
        </w:rPr>
        <w:t>Classification of T, N, and M by pathologic means is denoted by use of a lower case “p” prefix (</w:t>
      </w:r>
      <w:proofErr w:type="spellStart"/>
      <w:r w:rsidRPr="00836C6C">
        <w:rPr>
          <w:rFonts w:cs="Arial"/>
          <w:kern w:val="18"/>
        </w:rPr>
        <w:t>pT</w:t>
      </w:r>
      <w:proofErr w:type="spellEnd"/>
      <w:r w:rsidRPr="00836C6C">
        <w:rPr>
          <w:rFonts w:cs="Arial"/>
          <w:kern w:val="18"/>
        </w:rPr>
        <w:t xml:space="preserve">, </w:t>
      </w:r>
      <w:proofErr w:type="spellStart"/>
      <w:r w:rsidRPr="00836C6C">
        <w:rPr>
          <w:rFonts w:cs="Arial"/>
          <w:kern w:val="18"/>
        </w:rPr>
        <w:t>pN</w:t>
      </w:r>
      <w:proofErr w:type="spellEnd"/>
      <w:r w:rsidRPr="00836C6C">
        <w:rPr>
          <w:rFonts w:cs="Arial"/>
          <w:kern w:val="18"/>
        </w:rPr>
        <w:t xml:space="preserve">, </w:t>
      </w:r>
      <w:proofErr w:type="spellStart"/>
      <w:proofErr w:type="gramStart"/>
      <w:r w:rsidRPr="00836C6C">
        <w:rPr>
          <w:rFonts w:cs="Arial"/>
          <w:kern w:val="18"/>
        </w:rPr>
        <w:t>pM</w:t>
      </w:r>
      <w:proofErr w:type="spellEnd"/>
      <w:proofErr w:type="gramEnd"/>
      <w:r w:rsidRPr="00836C6C">
        <w:rPr>
          <w:rFonts w:cs="Arial"/>
          <w:kern w:val="18"/>
        </w:rPr>
        <w:t>).</w:t>
      </w:r>
    </w:p>
    <w:p w14:paraId="2A2F35AE" w14:textId="77777777" w:rsidR="0050403B" w:rsidRPr="00836C6C" w:rsidRDefault="0050403B" w:rsidP="00573A3C">
      <w:pPr>
        <w:rPr>
          <w:rFonts w:cs="Arial"/>
          <w:kern w:val="18"/>
        </w:rPr>
      </w:pPr>
    </w:p>
    <w:p w14:paraId="702B2B80" w14:textId="77777777" w:rsidR="0050403B" w:rsidRPr="00836C6C" w:rsidRDefault="0050403B" w:rsidP="00573A3C">
      <w:pPr>
        <w:rPr>
          <w:rFonts w:cs="Arial"/>
          <w:kern w:val="18"/>
        </w:rPr>
      </w:pPr>
      <w:r w:rsidRPr="00836C6C">
        <w:rPr>
          <w:rFonts w:cs="Arial"/>
          <w:kern w:val="18"/>
          <w:u w:val="single"/>
        </w:rPr>
        <w:t>Pathologic T (</w:t>
      </w:r>
      <w:proofErr w:type="spellStart"/>
      <w:r w:rsidRPr="00836C6C">
        <w:rPr>
          <w:rFonts w:cs="Arial"/>
          <w:kern w:val="18"/>
          <w:u w:val="single"/>
        </w:rPr>
        <w:t>pT</w:t>
      </w:r>
      <w:proofErr w:type="spellEnd"/>
      <w:r w:rsidRPr="00836C6C">
        <w:rPr>
          <w:rFonts w:cs="Arial"/>
          <w:kern w:val="18"/>
          <w:u w:val="single"/>
        </w:rPr>
        <w:t>)</w:t>
      </w:r>
      <w:r w:rsidRPr="00836C6C">
        <w:rPr>
          <w:rFonts w:cs="Arial"/>
          <w:kern w:val="18"/>
        </w:rPr>
        <w:t>:</w:t>
      </w:r>
      <w:r w:rsidR="00836C6C">
        <w:rPr>
          <w:rFonts w:cs="Arial"/>
          <w:kern w:val="18"/>
        </w:rPr>
        <w:t xml:space="preserve"> </w:t>
      </w:r>
      <w:r w:rsidRPr="00836C6C">
        <w:rPr>
          <w:rFonts w:cs="Arial"/>
          <w:kern w:val="18"/>
        </w:rPr>
        <w:t>The pathologic assessment of the primary tumor (</w:t>
      </w:r>
      <w:proofErr w:type="spellStart"/>
      <w:r w:rsidRPr="00836C6C">
        <w:rPr>
          <w:rFonts w:cs="Arial"/>
          <w:kern w:val="18"/>
        </w:rPr>
        <w:t>pT</w:t>
      </w:r>
      <w:proofErr w:type="spellEnd"/>
      <w:r w:rsidRPr="00836C6C">
        <w:rPr>
          <w:rFonts w:cs="Arial"/>
          <w:kern w:val="18"/>
        </w:rPr>
        <w:t>) generally is based on resection of the primary tumor generally from a single specimen.</w:t>
      </w:r>
      <w:r w:rsidR="00836C6C">
        <w:rPr>
          <w:rFonts w:cs="Arial"/>
          <w:kern w:val="18"/>
        </w:rPr>
        <w:t xml:space="preserve"> </w:t>
      </w:r>
      <w:r w:rsidRPr="00836C6C">
        <w:rPr>
          <w:rFonts w:cs="Arial"/>
          <w:kern w:val="18"/>
        </w:rPr>
        <w:t xml:space="preserve">Resection of the tumor with several partial removals at the same or separate operations necessitates an effort at reasonable estimates of the size and extension of the tumor to assign the correct or highest </w:t>
      </w:r>
      <w:proofErr w:type="spellStart"/>
      <w:r w:rsidRPr="00836C6C">
        <w:rPr>
          <w:rFonts w:cs="Arial"/>
          <w:kern w:val="18"/>
        </w:rPr>
        <w:t>pT</w:t>
      </w:r>
      <w:proofErr w:type="spellEnd"/>
      <w:r w:rsidRPr="00836C6C">
        <w:rPr>
          <w:rFonts w:cs="Arial"/>
          <w:kern w:val="18"/>
        </w:rPr>
        <w:t xml:space="preserve"> category.</w:t>
      </w:r>
      <w:r w:rsidR="00836C6C">
        <w:rPr>
          <w:rFonts w:cs="Arial"/>
          <w:kern w:val="18"/>
        </w:rPr>
        <w:t xml:space="preserve"> </w:t>
      </w:r>
      <w:r w:rsidR="00A47FCB" w:rsidRPr="00836C6C">
        <w:rPr>
          <w:rFonts w:cs="Arial"/>
          <w:kern w:val="18"/>
        </w:rPr>
        <w:t>On rare occasions, the tumor size is obtained from a previous core needle biopsy specimen, as the tumor in the core may be larger than the tumor in the excision specimen.</w:t>
      </w:r>
    </w:p>
    <w:p w14:paraId="4330BECB" w14:textId="77777777" w:rsidR="0050403B" w:rsidRPr="00836C6C" w:rsidRDefault="0050403B" w:rsidP="00573A3C">
      <w:pPr>
        <w:rPr>
          <w:rFonts w:cs="Arial"/>
          <w:kern w:val="18"/>
        </w:rPr>
      </w:pPr>
    </w:p>
    <w:p w14:paraId="40143DCC" w14:textId="77777777" w:rsidR="0050403B" w:rsidRPr="00836C6C" w:rsidRDefault="0050403B" w:rsidP="008B4ED2">
      <w:pPr>
        <w:pStyle w:val="2ndpara"/>
        <w:rPr>
          <w:rFonts w:cs="Arial"/>
          <w:kern w:val="18"/>
          <w:sz w:val="20"/>
        </w:rPr>
      </w:pPr>
      <w:r w:rsidRPr="00836C6C">
        <w:rPr>
          <w:rFonts w:cs="Arial"/>
          <w:kern w:val="18"/>
          <w:sz w:val="20"/>
        </w:rPr>
        <w:t>AJCC/UICC definition of inflammatory carcinoma (T4d):</w:t>
      </w:r>
      <w:r w:rsidR="00836C6C">
        <w:rPr>
          <w:rFonts w:cs="Arial"/>
          <w:kern w:val="18"/>
          <w:sz w:val="20"/>
        </w:rPr>
        <w:t xml:space="preserve"> </w:t>
      </w:r>
      <w:r w:rsidRPr="00836C6C">
        <w:rPr>
          <w:rFonts w:cs="Arial"/>
          <w:kern w:val="18"/>
          <w:sz w:val="20"/>
        </w:rPr>
        <w:t>Inflammatory carcinoma is a clinical-pathologic entity characterized by diffuse erythema and edema (</w:t>
      </w:r>
      <w:proofErr w:type="spellStart"/>
      <w:r w:rsidRPr="00836C6C">
        <w:rPr>
          <w:rFonts w:cs="Arial"/>
          <w:kern w:val="18"/>
          <w:sz w:val="20"/>
        </w:rPr>
        <w:t>peau</w:t>
      </w:r>
      <w:proofErr w:type="spellEnd"/>
      <w:r w:rsidRPr="00836C6C">
        <w:rPr>
          <w:rFonts w:cs="Arial"/>
          <w:kern w:val="18"/>
          <w:sz w:val="20"/>
        </w:rPr>
        <w:t xml:space="preserve"> </w:t>
      </w:r>
      <w:proofErr w:type="spellStart"/>
      <w:r w:rsidRPr="00836C6C">
        <w:rPr>
          <w:rFonts w:cs="Arial"/>
          <w:kern w:val="18"/>
          <w:sz w:val="20"/>
        </w:rPr>
        <w:t>d’orange</w:t>
      </w:r>
      <w:proofErr w:type="spellEnd"/>
      <w:r w:rsidRPr="00836C6C">
        <w:rPr>
          <w:rFonts w:cs="Arial"/>
          <w:kern w:val="18"/>
          <w:sz w:val="20"/>
        </w:rPr>
        <w:t>) involving one-third or more of the skin of the breast.</w:t>
      </w:r>
      <w:r w:rsidR="00836C6C">
        <w:rPr>
          <w:rFonts w:cs="Arial"/>
          <w:kern w:val="18"/>
          <w:sz w:val="20"/>
        </w:rPr>
        <w:t xml:space="preserve"> </w:t>
      </w:r>
      <w:r w:rsidRPr="00836C6C">
        <w:rPr>
          <w:rFonts w:cs="Arial"/>
          <w:kern w:val="18"/>
          <w:sz w:val="20"/>
        </w:rPr>
        <w:t>The skin changes are due to lymphedema caused by tumor emboli within dermal lymphatics, which may or may not be obvious in a small skin biopsy.</w:t>
      </w:r>
      <w:r w:rsidR="00836C6C">
        <w:rPr>
          <w:rFonts w:cs="Arial"/>
          <w:kern w:val="18"/>
          <w:sz w:val="20"/>
        </w:rPr>
        <w:t xml:space="preserve"> </w:t>
      </w:r>
      <w:r w:rsidRPr="00836C6C">
        <w:rPr>
          <w:rFonts w:cs="Arial"/>
          <w:kern w:val="18"/>
          <w:sz w:val="20"/>
        </w:rPr>
        <w:t xml:space="preserve">However, a tissue diagnosis is still necessary to demonstrate an invasive carcinoma in the underlying breast parenchyma or at least in the dermal lymphatics, as well as to determine biological markers, such as ER, </w:t>
      </w:r>
      <w:proofErr w:type="spellStart"/>
      <w:r w:rsidR="00503B6F" w:rsidRPr="00836C6C">
        <w:rPr>
          <w:rFonts w:cs="Arial"/>
          <w:kern w:val="18"/>
          <w:sz w:val="20"/>
        </w:rPr>
        <w:t>PgR</w:t>
      </w:r>
      <w:proofErr w:type="spellEnd"/>
      <w:r w:rsidRPr="00836C6C">
        <w:rPr>
          <w:rFonts w:cs="Arial"/>
          <w:kern w:val="18"/>
          <w:sz w:val="20"/>
        </w:rPr>
        <w:t>, and HER2 status.</w:t>
      </w:r>
      <w:r w:rsidR="00836C6C">
        <w:rPr>
          <w:rFonts w:cs="Arial"/>
          <w:kern w:val="18"/>
          <w:sz w:val="20"/>
        </w:rPr>
        <w:t xml:space="preserve"> </w:t>
      </w:r>
      <w:r w:rsidRPr="00836C6C">
        <w:rPr>
          <w:rFonts w:cs="Arial"/>
          <w:kern w:val="18"/>
          <w:sz w:val="20"/>
        </w:rPr>
        <w:t>Tumor emboli in dermal lymphatics without the clinical skin changes described above do not qualify as inflammatory carcinoma.</w:t>
      </w:r>
      <w:r w:rsidR="00836C6C">
        <w:rPr>
          <w:rFonts w:cs="Arial"/>
          <w:kern w:val="18"/>
          <w:sz w:val="20"/>
        </w:rPr>
        <w:t xml:space="preserve"> </w:t>
      </w:r>
      <w:r w:rsidRPr="00836C6C">
        <w:rPr>
          <w:rFonts w:cs="Arial"/>
          <w:kern w:val="18"/>
          <w:sz w:val="20"/>
        </w:rPr>
        <w:t>Locally advanced breast cancers directly invading the dermis or ulcerating the skin without the clinical skin changes also do not qualify as inflammatory carcinoma.</w:t>
      </w:r>
      <w:r w:rsidR="00836C6C">
        <w:rPr>
          <w:rFonts w:cs="Arial"/>
          <w:kern w:val="18"/>
          <w:sz w:val="20"/>
        </w:rPr>
        <w:t xml:space="preserve"> </w:t>
      </w:r>
      <w:r w:rsidRPr="00836C6C">
        <w:rPr>
          <w:rFonts w:cs="Arial"/>
          <w:kern w:val="18"/>
          <w:sz w:val="20"/>
        </w:rPr>
        <w:t>Thus</w:t>
      </w:r>
      <w:r w:rsidR="00A26DD2" w:rsidRPr="00836C6C">
        <w:rPr>
          <w:rFonts w:cs="Arial"/>
          <w:kern w:val="18"/>
          <w:sz w:val="20"/>
        </w:rPr>
        <w:t>,</w:t>
      </w:r>
      <w:r w:rsidRPr="00836C6C">
        <w:rPr>
          <w:rFonts w:cs="Arial"/>
          <w:kern w:val="18"/>
          <w:sz w:val="20"/>
        </w:rPr>
        <w:t xml:space="preserve"> the term inflammatory carcinoma should not be applied to neglected locally advanced cancer of the breast presenting late in the course of a patient’s disease.</w:t>
      </w:r>
      <w:r w:rsidR="00836C6C">
        <w:rPr>
          <w:rFonts w:cs="Arial"/>
          <w:kern w:val="18"/>
          <w:sz w:val="20"/>
        </w:rPr>
        <w:t xml:space="preserve"> </w:t>
      </w:r>
      <w:r w:rsidRPr="00836C6C">
        <w:rPr>
          <w:rFonts w:cs="Arial"/>
          <w:kern w:val="18"/>
          <w:sz w:val="20"/>
        </w:rPr>
        <w:t xml:space="preserve">The rare case that exhibits all the features of inflammatory carcinoma, but in which skin changes involve less than one-third of the skin, should be classified by the size and extent of the underlying carcinoma. </w:t>
      </w:r>
    </w:p>
    <w:p w14:paraId="6393A2F5" w14:textId="77777777" w:rsidR="0050403B" w:rsidRPr="00836C6C" w:rsidRDefault="0050403B" w:rsidP="00573A3C">
      <w:pPr>
        <w:rPr>
          <w:rFonts w:cs="Arial"/>
          <w:kern w:val="18"/>
        </w:rPr>
      </w:pPr>
    </w:p>
    <w:p w14:paraId="31DF87C4" w14:textId="7C87EC76" w:rsidR="0050403B" w:rsidRPr="00836C6C" w:rsidRDefault="0050403B" w:rsidP="00573A3C">
      <w:pPr>
        <w:rPr>
          <w:rFonts w:cs="Arial"/>
          <w:kern w:val="18"/>
        </w:rPr>
      </w:pPr>
      <w:r w:rsidRPr="00836C6C">
        <w:rPr>
          <w:rFonts w:cs="Arial"/>
          <w:kern w:val="18"/>
          <w:u w:val="single"/>
        </w:rPr>
        <w:t>Pathologic N (</w:t>
      </w:r>
      <w:proofErr w:type="spellStart"/>
      <w:r w:rsidRPr="00836C6C">
        <w:rPr>
          <w:rFonts w:cs="Arial"/>
          <w:kern w:val="18"/>
          <w:u w:val="single"/>
        </w:rPr>
        <w:t>pN</w:t>
      </w:r>
      <w:proofErr w:type="spellEnd"/>
      <w:r w:rsidRPr="00836C6C">
        <w:rPr>
          <w:rFonts w:cs="Arial"/>
          <w:kern w:val="18"/>
          <w:u w:val="single"/>
        </w:rPr>
        <w:t>)</w:t>
      </w:r>
      <w:r w:rsidRPr="00836C6C">
        <w:rPr>
          <w:rFonts w:cs="Arial"/>
          <w:kern w:val="18"/>
        </w:rPr>
        <w:t>:</w:t>
      </w:r>
      <w:r w:rsidR="00836C6C">
        <w:rPr>
          <w:rFonts w:cs="Arial"/>
          <w:kern w:val="18"/>
        </w:rPr>
        <w:t xml:space="preserve"> </w:t>
      </w:r>
      <w:r w:rsidRPr="00836C6C">
        <w:rPr>
          <w:rFonts w:cs="Arial"/>
          <w:kern w:val="18"/>
        </w:rPr>
        <w:t>The pathologic assessment of regional lymph nodes (</w:t>
      </w:r>
      <w:proofErr w:type="spellStart"/>
      <w:r w:rsidRPr="00836C6C">
        <w:rPr>
          <w:rFonts w:cs="Arial"/>
          <w:kern w:val="18"/>
        </w:rPr>
        <w:t>pN</w:t>
      </w:r>
      <w:proofErr w:type="spellEnd"/>
      <w:r w:rsidRPr="00836C6C">
        <w:rPr>
          <w:rFonts w:cs="Arial"/>
          <w:kern w:val="18"/>
        </w:rPr>
        <w:t>) ideally requires resection of a minimum number of lymph nodes to assure that there is sufficient sampling to identify positive nodes if present.</w:t>
      </w:r>
      <w:r w:rsidR="00836C6C">
        <w:rPr>
          <w:rFonts w:cs="Arial"/>
          <w:kern w:val="18"/>
        </w:rPr>
        <w:t xml:space="preserve"> </w:t>
      </w:r>
      <w:r w:rsidRPr="00836C6C">
        <w:rPr>
          <w:rFonts w:cs="Arial"/>
          <w:kern w:val="18"/>
        </w:rPr>
        <w:t>The recommended number generally does not apply in cases where sentinel node has been accepted as accurate for defining regional node involvement and a sentinel node procedure has been performed.</w:t>
      </w:r>
      <w:r w:rsidR="00836C6C">
        <w:rPr>
          <w:rFonts w:cs="Arial"/>
          <w:kern w:val="18"/>
        </w:rPr>
        <w:t xml:space="preserve"> </w:t>
      </w:r>
      <w:r w:rsidRPr="00836C6C">
        <w:rPr>
          <w:rFonts w:cs="Arial"/>
          <w:kern w:val="18"/>
        </w:rPr>
        <w:t xml:space="preserve">At least 1 node with </w:t>
      </w:r>
      <w:r w:rsidRPr="00836C6C">
        <w:rPr>
          <w:rFonts w:cs="Arial"/>
          <w:i/>
          <w:kern w:val="18"/>
        </w:rPr>
        <w:t>presence or absence</w:t>
      </w:r>
      <w:r w:rsidRPr="00836C6C">
        <w:rPr>
          <w:rFonts w:cs="Arial"/>
          <w:kern w:val="18"/>
        </w:rPr>
        <w:t xml:space="preserve"> of cancer documented by pathologic examination is required for pathologic N</w:t>
      </w:r>
      <w:r w:rsidR="00C56F97">
        <w:rPr>
          <w:rFonts w:cs="Arial"/>
          <w:kern w:val="18"/>
        </w:rPr>
        <w:t xml:space="preserve"> classification</w:t>
      </w:r>
      <w:r w:rsidRPr="00836C6C">
        <w:rPr>
          <w:rFonts w:cs="Arial"/>
          <w:kern w:val="18"/>
        </w:rPr>
        <w:t>.</w:t>
      </w:r>
      <w:r w:rsidR="00836C6C">
        <w:rPr>
          <w:rFonts w:cs="Arial"/>
          <w:kern w:val="18"/>
        </w:rPr>
        <w:t xml:space="preserve"> </w:t>
      </w:r>
    </w:p>
    <w:p w14:paraId="67684038" w14:textId="77777777" w:rsidR="0050403B" w:rsidRPr="00836C6C" w:rsidRDefault="0050403B" w:rsidP="00573A3C">
      <w:pPr>
        <w:rPr>
          <w:rFonts w:cs="Arial"/>
          <w:kern w:val="18"/>
        </w:rPr>
      </w:pPr>
    </w:p>
    <w:p w14:paraId="25749244" w14:textId="77777777" w:rsidR="0050403B" w:rsidRPr="00836C6C" w:rsidRDefault="0050403B" w:rsidP="00573A3C">
      <w:pPr>
        <w:rPr>
          <w:rFonts w:cs="Arial"/>
          <w:kern w:val="18"/>
        </w:rPr>
      </w:pPr>
      <w:r w:rsidRPr="00836C6C">
        <w:rPr>
          <w:rFonts w:cs="Arial"/>
          <w:kern w:val="18"/>
        </w:rPr>
        <w:t>Direct extension of primary tumor into a regional node is classified as node positive.</w:t>
      </w:r>
      <w:r w:rsidR="00836C6C">
        <w:rPr>
          <w:rFonts w:cs="Arial"/>
          <w:kern w:val="18"/>
        </w:rPr>
        <w:t xml:space="preserve"> </w:t>
      </w:r>
      <w:r w:rsidRPr="00836C6C">
        <w:rPr>
          <w:rFonts w:cs="Arial"/>
          <w:kern w:val="18"/>
        </w:rPr>
        <w:t>A tumor nodule with a smooth contour in a regional node area is classified as a positive node.</w:t>
      </w:r>
      <w:r w:rsidR="00836C6C">
        <w:rPr>
          <w:rFonts w:cs="Arial"/>
          <w:kern w:val="18"/>
        </w:rPr>
        <w:t xml:space="preserve"> </w:t>
      </w:r>
      <w:r w:rsidRPr="00836C6C">
        <w:rPr>
          <w:rFonts w:cs="Arial"/>
          <w:kern w:val="18"/>
        </w:rPr>
        <w:t>The size of the metastasis, not the size of the node, is used for the criterion for the N category.</w:t>
      </w:r>
    </w:p>
    <w:p w14:paraId="041C0017" w14:textId="77777777" w:rsidR="0050403B" w:rsidRPr="00836C6C" w:rsidRDefault="0050403B" w:rsidP="00573A3C">
      <w:pPr>
        <w:rPr>
          <w:rFonts w:cs="Arial"/>
          <w:kern w:val="18"/>
        </w:rPr>
      </w:pPr>
    </w:p>
    <w:p w14:paraId="413C2D79" w14:textId="1179CCCC" w:rsidR="0050403B" w:rsidRPr="00836C6C" w:rsidRDefault="0050403B" w:rsidP="00573A3C">
      <w:pPr>
        <w:rPr>
          <w:rFonts w:cs="Arial"/>
          <w:kern w:val="18"/>
        </w:rPr>
      </w:pPr>
      <w:r w:rsidRPr="00836C6C">
        <w:rPr>
          <w:rFonts w:cs="Arial"/>
          <w:kern w:val="18"/>
        </w:rPr>
        <w:t>Specialized pathologic techniques such as immunohistochemistry or molecular techniques may identify limited metastases in lymph nodes that may not have been identified without the use of the special diagnostic techniques.</w:t>
      </w:r>
      <w:r w:rsidR="00836C6C">
        <w:rPr>
          <w:rFonts w:cs="Arial"/>
          <w:kern w:val="18"/>
        </w:rPr>
        <w:t xml:space="preserve"> </w:t>
      </w:r>
      <w:r w:rsidRPr="00836C6C">
        <w:rPr>
          <w:rFonts w:cs="Arial"/>
          <w:kern w:val="18"/>
        </w:rPr>
        <w:t>Single tumor cells or small clusters of cells are classified as isolated tumor cells (ITCs).</w:t>
      </w:r>
      <w:r w:rsidR="00836C6C">
        <w:rPr>
          <w:rFonts w:cs="Arial"/>
          <w:kern w:val="18"/>
        </w:rPr>
        <w:t xml:space="preserve"> </w:t>
      </w:r>
      <w:r w:rsidRPr="00836C6C">
        <w:rPr>
          <w:rFonts w:cs="Arial"/>
          <w:kern w:val="18"/>
        </w:rPr>
        <w:t>The standard definition for ITCs is a cluster of cells not more than 0.2 mm in greatest diameter.</w:t>
      </w:r>
      <w:r w:rsidR="00836C6C">
        <w:rPr>
          <w:rFonts w:cs="Arial"/>
          <w:kern w:val="18"/>
        </w:rPr>
        <w:t xml:space="preserve"> </w:t>
      </w:r>
      <w:r w:rsidRPr="00836C6C">
        <w:rPr>
          <w:rFonts w:cs="Arial"/>
          <w:kern w:val="18"/>
        </w:rPr>
        <w:t>Cases with ITCs only in lymph nodes are classified as pN0.</w:t>
      </w:r>
      <w:r w:rsidR="00836C6C">
        <w:rPr>
          <w:rFonts w:cs="Arial"/>
          <w:kern w:val="18"/>
        </w:rPr>
        <w:t xml:space="preserve"> </w:t>
      </w:r>
      <w:r w:rsidRPr="00836C6C">
        <w:rPr>
          <w:rFonts w:cs="Arial"/>
          <w:kern w:val="18"/>
        </w:rPr>
        <w:t xml:space="preserve">This rule also generally applies to cases with findings of tumor cells or their components by </w:t>
      </w:r>
      <w:proofErr w:type="spellStart"/>
      <w:r w:rsidRPr="00836C6C">
        <w:rPr>
          <w:rFonts w:cs="Arial"/>
          <w:kern w:val="18"/>
        </w:rPr>
        <w:t>nonmorphologic</w:t>
      </w:r>
      <w:proofErr w:type="spellEnd"/>
      <w:r w:rsidRPr="00836C6C">
        <w:rPr>
          <w:rFonts w:cs="Arial"/>
          <w:kern w:val="18"/>
        </w:rPr>
        <w:t xml:space="preserve"> techniques such as flow cytometry or DNA analysis.</w:t>
      </w:r>
    </w:p>
    <w:p w14:paraId="3CA960DC" w14:textId="77777777" w:rsidR="0050403B" w:rsidRPr="00836C6C" w:rsidRDefault="0050403B" w:rsidP="00573A3C">
      <w:pPr>
        <w:rPr>
          <w:rFonts w:cs="Arial"/>
          <w:kern w:val="18"/>
        </w:rPr>
      </w:pPr>
    </w:p>
    <w:p w14:paraId="48F5B2F6" w14:textId="77777777" w:rsidR="0050403B" w:rsidRPr="00836C6C" w:rsidRDefault="0050403B" w:rsidP="00573A3C">
      <w:pPr>
        <w:rPr>
          <w:rFonts w:cs="Arial"/>
          <w:kern w:val="18"/>
        </w:rPr>
      </w:pPr>
      <w:r w:rsidRPr="00836C6C">
        <w:rPr>
          <w:rFonts w:cs="Arial"/>
          <w:kern w:val="18"/>
          <w:u w:val="single"/>
        </w:rPr>
        <w:t>AJCC/UICC definition of isolated tumor cells</w:t>
      </w:r>
      <w:r w:rsidRPr="00836C6C">
        <w:rPr>
          <w:rFonts w:cs="Arial"/>
          <w:kern w:val="18"/>
        </w:rPr>
        <w:t>: Isolated tumor cell clusters (ITC) are defined as small clusters of cells not greater than 0.2 mm or single tumor cells, or fewer than 200 cells in a single histologic cross-section.</w:t>
      </w:r>
      <w:r w:rsidR="00836C6C">
        <w:rPr>
          <w:rFonts w:cs="Arial"/>
          <w:kern w:val="18"/>
        </w:rPr>
        <w:t xml:space="preserve"> </w:t>
      </w:r>
      <w:r w:rsidRPr="00836C6C">
        <w:rPr>
          <w:rFonts w:cs="Arial"/>
          <w:kern w:val="18"/>
        </w:rPr>
        <w:t xml:space="preserve"> ITCs may be detected by routine histology or by immunohistochemical (IHC) methods.</w:t>
      </w:r>
      <w:r w:rsidR="00836C6C">
        <w:rPr>
          <w:rFonts w:cs="Arial"/>
          <w:kern w:val="18"/>
        </w:rPr>
        <w:t xml:space="preserve"> </w:t>
      </w:r>
      <w:r w:rsidRPr="00836C6C">
        <w:rPr>
          <w:rFonts w:cs="Arial"/>
          <w:kern w:val="18"/>
        </w:rPr>
        <w:t>Nodes containing only ITCs are excluded from the total positive node count for purposes of N classification but should be included in the total number of nodes evaluated.</w:t>
      </w:r>
    </w:p>
    <w:p w14:paraId="14DF5572" w14:textId="77777777" w:rsidR="00A26DD2" w:rsidRPr="00836C6C" w:rsidRDefault="00A26DD2" w:rsidP="00573A3C">
      <w:pPr>
        <w:rPr>
          <w:rFonts w:cs="Arial"/>
          <w:kern w:val="18"/>
        </w:rPr>
      </w:pPr>
    </w:p>
    <w:p w14:paraId="56DDB43B" w14:textId="77777777" w:rsidR="0050403B" w:rsidRPr="00836C6C" w:rsidRDefault="0050403B" w:rsidP="00F93BEB">
      <w:pPr>
        <w:pStyle w:val="2ndpara"/>
        <w:tabs>
          <w:tab w:val="left" w:pos="810"/>
        </w:tabs>
        <w:rPr>
          <w:rFonts w:cs="Arial"/>
          <w:kern w:val="18"/>
          <w:sz w:val="20"/>
        </w:rPr>
      </w:pPr>
      <w:r w:rsidRPr="00836C6C">
        <w:rPr>
          <w:rFonts w:cs="Arial"/>
          <w:kern w:val="18"/>
          <w:sz w:val="20"/>
        </w:rPr>
        <w:t>Approximately 1000 tumor cells are contained in a 3-dimensional 0.2-mm cluster.</w:t>
      </w:r>
      <w:r w:rsidR="00836C6C">
        <w:rPr>
          <w:rFonts w:cs="Arial"/>
          <w:kern w:val="18"/>
          <w:sz w:val="20"/>
        </w:rPr>
        <w:t xml:space="preserve"> </w:t>
      </w:r>
      <w:r w:rsidRPr="00836C6C">
        <w:rPr>
          <w:rFonts w:cs="Arial"/>
          <w:kern w:val="18"/>
          <w:sz w:val="20"/>
        </w:rPr>
        <w:t>Thus, if more than 200 individual tumor cells are identified as single dispersed tumor cells or as a nearly confluent elliptical or spherical focus in a single histologic section of a lymph node, there is a high probability that more than 1000 cells are present in the lymph node.</w:t>
      </w:r>
      <w:r w:rsidR="00836C6C">
        <w:rPr>
          <w:rFonts w:cs="Arial"/>
          <w:kern w:val="18"/>
          <w:sz w:val="20"/>
        </w:rPr>
        <w:t xml:space="preserve"> </w:t>
      </w:r>
      <w:r w:rsidRPr="00836C6C">
        <w:rPr>
          <w:rFonts w:cs="Arial"/>
          <w:kern w:val="18"/>
          <w:sz w:val="20"/>
        </w:rPr>
        <w:t>In these situations, the node should be classified as containing a micrometastasis (pN1mi).</w:t>
      </w:r>
      <w:r w:rsidR="00836C6C">
        <w:rPr>
          <w:rFonts w:cs="Arial"/>
          <w:kern w:val="18"/>
          <w:sz w:val="20"/>
        </w:rPr>
        <w:t xml:space="preserve"> </w:t>
      </w:r>
      <w:r w:rsidRPr="00836C6C">
        <w:rPr>
          <w:rFonts w:cs="Arial"/>
          <w:kern w:val="18"/>
          <w:sz w:val="20"/>
        </w:rPr>
        <w:t>Cells in different lymph node cross-sections or longitudinal sections or levels of the block are not added together; the 200 cells must be in a single node profile even if the node has been thinly sectioned into multiple slices.</w:t>
      </w:r>
      <w:r w:rsidR="00836C6C">
        <w:rPr>
          <w:rFonts w:cs="Arial"/>
          <w:kern w:val="18"/>
          <w:sz w:val="20"/>
        </w:rPr>
        <w:t xml:space="preserve"> </w:t>
      </w:r>
      <w:r w:rsidRPr="00836C6C">
        <w:rPr>
          <w:rFonts w:cs="Arial"/>
          <w:kern w:val="18"/>
          <w:sz w:val="20"/>
        </w:rPr>
        <w:t>It is recognized that there is substantial overlap between the upper limit of the ITC and the lower limit of the micrometastasis categories due to inherent limitations in pathologic nodal evaluation and detection of minimal tumor burden in lymph nodes.</w:t>
      </w:r>
      <w:r w:rsidR="00836C6C">
        <w:rPr>
          <w:rFonts w:cs="Arial"/>
          <w:kern w:val="18"/>
          <w:sz w:val="20"/>
        </w:rPr>
        <w:t xml:space="preserve"> </w:t>
      </w:r>
      <w:r w:rsidRPr="00836C6C">
        <w:rPr>
          <w:rFonts w:cs="Arial"/>
          <w:kern w:val="18"/>
          <w:sz w:val="20"/>
        </w:rPr>
        <w:t>Thus, the threshold of 200 cells in a single cross-section is a guideline to help pathologists distinguish between these 2 categories.</w:t>
      </w:r>
      <w:r w:rsidR="00836C6C">
        <w:rPr>
          <w:rFonts w:cs="Arial"/>
          <w:kern w:val="18"/>
          <w:sz w:val="20"/>
        </w:rPr>
        <w:t xml:space="preserve"> </w:t>
      </w:r>
      <w:r w:rsidRPr="00836C6C">
        <w:rPr>
          <w:rFonts w:cs="Arial"/>
          <w:kern w:val="18"/>
          <w:sz w:val="20"/>
        </w:rPr>
        <w:t>The pathologist should use judgment regarding whether it is likely that the cluster of cells represents a true micrometastasis or is simply a small group of isolated tumor cells.</w:t>
      </w:r>
    </w:p>
    <w:p w14:paraId="12580FA8" w14:textId="77777777" w:rsidR="0050403B" w:rsidRPr="00836C6C" w:rsidRDefault="0050403B" w:rsidP="00573A3C">
      <w:pPr>
        <w:rPr>
          <w:rFonts w:cs="Arial"/>
          <w:kern w:val="18"/>
        </w:rPr>
      </w:pPr>
    </w:p>
    <w:p w14:paraId="575D59CD" w14:textId="77777777" w:rsidR="0050403B" w:rsidRPr="00836C6C" w:rsidRDefault="0050403B" w:rsidP="00573A3C">
      <w:pPr>
        <w:rPr>
          <w:rFonts w:cs="Arial"/>
          <w:kern w:val="18"/>
        </w:rPr>
      </w:pPr>
      <w:r w:rsidRPr="00836C6C">
        <w:rPr>
          <w:rFonts w:cs="Arial"/>
          <w:kern w:val="18"/>
          <w:u w:val="single"/>
        </w:rPr>
        <w:t>Pathologic M (</w:t>
      </w:r>
      <w:proofErr w:type="spellStart"/>
      <w:r w:rsidRPr="00836C6C">
        <w:rPr>
          <w:rFonts w:cs="Arial"/>
          <w:kern w:val="18"/>
          <w:u w:val="single"/>
        </w:rPr>
        <w:t>pM</w:t>
      </w:r>
      <w:proofErr w:type="spellEnd"/>
      <w:r w:rsidRPr="00836C6C">
        <w:rPr>
          <w:rFonts w:cs="Arial"/>
          <w:kern w:val="18"/>
          <w:u w:val="single"/>
        </w:rPr>
        <w:t>):</w:t>
      </w:r>
      <w:r w:rsidR="00836C6C">
        <w:rPr>
          <w:rFonts w:cs="Arial"/>
          <w:kern w:val="18"/>
        </w:rPr>
        <w:t xml:space="preserve"> </w:t>
      </w:r>
      <w:r w:rsidRPr="00836C6C">
        <w:rPr>
          <w:rFonts w:cs="Arial"/>
          <w:kern w:val="18"/>
        </w:rPr>
        <w:t xml:space="preserve">The pathologic assignment of the presence of metastases (pM1) requires </w:t>
      </w:r>
      <w:r w:rsidR="001F2E26">
        <w:rPr>
          <w:rFonts w:cs="Arial"/>
          <w:kern w:val="18"/>
        </w:rPr>
        <w:t>histologic confirmation of</w:t>
      </w:r>
      <w:r w:rsidRPr="00836C6C">
        <w:rPr>
          <w:rFonts w:cs="Arial"/>
          <w:kern w:val="18"/>
        </w:rPr>
        <w:t xml:space="preserve"> cancer at the metastatic site.</w:t>
      </w:r>
      <w:r w:rsidR="00836C6C">
        <w:rPr>
          <w:rFonts w:cs="Arial"/>
          <w:kern w:val="18"/>
        </w:rPr>
        <w:t xml:space="preserve"> </w:t>
      </w:r>
      <w:r w:rsidRPr="00836C6C">
        <w:rPr>
          <w:rFonts w:cs="Arial"/>
          <w:kern w:val="18"/>
        </w:rPr>
        <w:t>The designation MX has been eliminated from the AJCC/UICC TNM system.</w:t>
      </w:r>
      <w:r w:rsidR="00836C6C">
        <w:rPr>
          <w:rFonts w:cs="Arial"/>
          <w:kern w:val="18"/>
        </w:rPr>
        <w:t xml:space="preserve"> </w:t>
      </w:r>
      <w:r w:rsidRPr="00836C6C">
        <w:rPr>
          <w:rFonts w:cs="Arial"/>
          <w:kern w:val="18"/>
        </w:rPr>
        <w:t>Pathologic M0 is an undefined concept</w:t>
      </w:r>
      <w:r w:rsidR="00A26DD2" w:rsidRPr="00836C6C">
        <w:rPr>
          <w:rFonts w:cs="Arial"/>
          <w:kern w:val="18"/>
        </w:rPr>
        <w:t>,</w:t>
      </w:r>
      <w:r w:rsidRPr="00836C6C">
        <w:rPr>
          <w:rFonts w:cs="Arial"/>
          <w:kern w:val="18"/>
        </w:rPr>
        <w:t xml:space="preserve"> and the category “pM0” may not be used.</w:t>
      </w:r>
      <w:r w:rsidR="00836C6C">
        <w:rPr>
          <w:rFonts w:cs="Arial"/>
          <w:kern w:val="18"/>
        </w:rPr>
        <w:t xml:space="preserve"> </w:t>
      </w:r>
      <w:r w:rsidRPr="00836C6C">
        <w:rPr>
          <w:rFonts w:cs="Arial"/>
          <w:kern w:val="18"/>
        </w:rPr>
        <w:t>Pathologic classification of the absence of distant metastases can only be made at autopsy.</w:t>
      </w:r>
      <w:r w:rsidR="00836C6C">
        <w:rPr>
          <w:rFonts w:cs="Arial"/>
          <w:kern w:val="18"/>
        </w:rPr>
        <w:t xml:space="preserve"> </w:t>
      </w:r>
      <w:r w:rsidRPr="00836C6C">
        <w:rPr>
          <w:rFonts w:cs="Arial"/>
          <w:kern w:val="18"/>
        </w:rPr>
        <w:t xml:space="preserve">Cases with a biopsy of a possible metastatic site that shows ITCs such as circulating tumor cells (CTCs) or disseminated tumor cells (DTCs), or bone marrow micrometastases detected by IHC or molecular techniques, are classified as </w:t>
      </w:r>
      <w:proofErr w:type="gramStart"/>
      <w:r w:rsidRPr="00836C6C">
        <w:rPr>
          <w:rFonts w:cs="Arial"/>
          <w:kern w:val="18"/>
        </w:rPr>
        <w:t>M0(</w:t>
      </w:r>
      <w:proofErr w:type="gramEnd"/>
      <w:r w:rsidRPr="00836C6C">
        <w:rPr>
          <w:rFonts w:cs="Arial"/>
          <w:kern w:val="18"/>
        </w:rPr>
        <w:t>i+) to denote the uncertain prognostic significance of these findings, and to classify the stage group according to the T and N and M0.</w:t>
      </w:r>
    </w:p>
    <w:p w14:paraId="334AE909" w14:textId="77777777" w:rsidR="0050403B" w:rsidRPr="00836C6C" w:rsidRDefault="0050403B" w:rsidP="00573A3C">
      <w:pPr>
        <w:rPr>
          <w:rFonts w:cs="Arial"/>
          <w:kern w:val="18"/>
        </w:rPr>
      </w:pPr>
    </w:p>
    <w:p w14:paraId="5BDAD6C2" w14:textId="77777777" w:rsidR="0050403B" w:rsidRPr="00836C6C" w:rsidRDefault="00021C80" w:rsidP="00573A3C">
      <w:pPr>
        <w:rPr>
          <w:rFonts w:cs="Arial"/>
          <w:kern w:val="18"/>
        </w:rPr>
      </w:pPr>
      <w:proofErr w:type="spellStart"/>
      <w:r>
        <w:rPr>
          <w:rFonts w:cs="Arial"/>
          <w:kern w:val="18"/>
          <w:u w:val="single"/>
        </w:rPr>
        <w:t>Post</w:t>
      </w:r>
      <w:r w:rsidR="0050403B" w:rsidRPr="00836C6C">
        <w:rPr>
          <w:rFonts w:cs="Arial"/>
          <w:kern w:val="18"/>
          <w:u w:val="single"/>
        </w:rPr>
        <w:t>therapy</w:t>
      </w:r>
      <w:proofErr w:type="spellEnd"/>
      <w:r w:rsidR="0050403B" w:rsidRPr="00836C6C">
        <w:rPr>
          <w:rFonts w:cs="Arial"/>
          <w:kern w:val="18"/>
          <w:u w:val="single"/>
        </w:rPr>
        <w:t xml:space="preserve"> or post-neoadjuvant therapy classification (</w:t>
      </w:r>
      <w:proofErr w:type="spellStart"/>
      <w:r w:rsidR="0050403B" w:rsidRPr="00836C6C">
        <w:rPr>
          <w:rFonts w:cs="Arial"/>
          <w:kern w:val="18"/>
          <w:u w:val="single"/>
        </w:rPr>
        <w:t>yTNM</w:t>
      </w:r>
      <w:proofErr w:type="spellEnd"/>
      <w:r w:rsidR="0050403B" w:rsidRPr="00836C6C">
        <w:rPr>
          <w:rFonts w:cs="Arial"/>
          <w:kern w:val="18"/>
          <w:u w:val="single"/>
        </w:rPr>
        <w:t>):</w:t>
      </w:r>
      <w:r w:rsidR="00836C6C">
        <w:rPr>
          <w:rFonts w:cs="Arial"/>
          <w:kern w:val="18"/>
        </w:rPr>
        <w:t xml:space="preserve"> </w:t>
      </w:r>
      <w:r w:rsidR="0050403B" w:rsidRPr="00836C6C">
        <w:rPr>
          <w:rFonts w:cs="Arial"/>
          <w:kern w:val="18"/>
        </w:rPr>
        <w:t xml:space="preserve">Cases for which systemic and/or radiation therapy are given before surgery (“neoadjuvant”) or </w:t>
      </w:r>
      <w:r w:rsidR="009310D4" w:rsidRPr="00836C6C">
        <w:rPr>
          <w:rFonts w:cs="Arial"/>
          <w:kern w:val="18"/>
        </w:rPr>
        <w:t xml:space="preserve">for which </w:t>
      </w:r>
      <w:r w:rsidR="0050403B" w:rsidRPr="00836C6C">
        <w:rPr>
          <w:rFonts w:cs="Arial"/>
          <w:kern w:val="18"/>
        </w:rPr>
        <w:t>no surgery is performed may have the extent of disease assessed at the conclusion of the therapy by clinical or pathologic means (if resection performed).</w:t>
      </w:r>
      <w:r w:rsidR="00836C6C">
        <w:rPr>
          <w:rFonts w:cs="Arial"/>
          <w:kern w:val="18"/>
        </w:rPr>
        <w:t xml:space="preserve"> </w:t>
      </w:r>
      <w:r w:rsidR="0050403B" w:rsidRPr="00836C6C">
        <w:rPr>
          <w:rFonts w:cs="Arial"/>
          <w:kern w:val="18"/>
        </w:rPr>
        <w:t>This classification is useful to clinicians because the extent of response to therapy may provide important prognostic information to patients and help direct the extent of surgery or subsequent systemic and/or radiation therapy.</w:t>
      </w:r>
      <w:r w:rsidR="00836C6C">
        <w:rPr>
          <w:rFonts w:cs="Arial"/>
          <w:kern w:val="18"/>
        </w:rPr>
        <w:t xml:space="preserve"> </w:t>
      </w:r>
      <w:r w:rsidR="0050403B" w:rsidRPr="00836C6C">
        <w:rPr>
          <w:rFonts w:cs="Arial"/>
          <w:kern w:val="18"/>
        </w:rPr>
        <w:t>T and N are classified by using the same categories as for clinical or pathologic staging for the disease type, and the findings are recorded by using the prefix designator “y” (</w:t>
      </w:r>
      <w:proofErr w:type="spellStart"/>
      <w:r w:rsidR="0050403B" w:rsidRPr="00836C6C">
        <w:rPr>
          <w:rFonts w:cs="Arial"/>
          <w:kern w:val="18"/>
        </w:rPr>
        <w:t>eg</w:t>
      </w:r>
      <w:proofErr w:type="spellEnd"/>
      <w:r w:rsidR="0050403B" w:rsidRPr="00836C6C">
        <w:rPr>
          <w:rFonts w:cs="Arial"/>
          <w:kern w:val="18"/>
        </w:rPr>
        <w:t xml:space="preserve">, </w:t>
      </w:r>
      <w:proofErr w:type="spellStart"/>
      <w:r w:rsidR="0050403B" w:rsidRPr="00836C6C">
        <w:rPr>
          <w:rFonts w:cs="Arial"/>
          <w:kern w:val="18"/>
        </w:rPr>
        <w:t>ycT</w:t>
      </w:r>
      <w:proofErr w:type="spellEnd"/>
      <w:r w:rsidR="0050403B" w:rsidRPr="00836C6C">
        <w:rPr>
          <w:rFonts w:cs="Arial"/>
          <w:kern w:val="18"/>
        </w:rPr>
        <w:t xml:space="preserve">; </w:t>
      </w:r>
      <w:proofErr w:type="spellStart"/>
      <w:r w:rsidR="0050403B" w:rsidRPr="00836C6C">
        <w:rPr>
          <w:rFonts w:cs="Arial"/>
          <w:kern w:val="18"/>
        </w:rPr>
        <w:t>ycN</w:t>
      </w:r>
      <w:proofErr w:type="spellEnd"/>
      <w:r w:rsidR="0050403B" w:rsidRPr="00836C6C">
        <w:rPr>
          <w:rFonts w:cs="Arial"/>
          <w:kern w:val="18"/>
        </w:rPr>
        <w:t xml:space="preserve">; </w:t>
      </w:r>
      <w:proofErr w:type="spellStart"/>
      <w:r w:rsidR="0050403B" w:rsidRPr="00836C6C">
        <w:rPr>
          <w:rFonts w:cs="Arial"/>
          <w:kern w:val="18"/>
        </w:rPr>
        <w:t>ypT</w:t>
      </w:r>
      <w:proofErr w:type="spellEnd"/>
      <w:r w:rsidR="0050403B" w:rsidRPr="00836C6C">
        <w:rPr>
          <w:rFonts w:cs="Arial"/>
          <w:kern w:val="18"/>
        </w:rPr>
        <w:t xml:space="preserve">; </w:t>
      </w:r>
      <w:proofErr w:type="spellStart"/>
      <w:r w:rsidR="0050403B" w:rsidRPr="00836C6C">
        <w:rPr>
          <w:rFonts w:cs="Arial"/>
          <w:kern w:val="18"/>
        </w:rPr>
        <w:t>ypN</w:t>
      </w:r>
      <w:proofErr w:type="spellEnd"/>
      <w:r w:rsidR="0050403B" w:rsidRPr="00836C6C">
        <w:rPr>
          <w:rFonts w:cs="Arial"/>
          <w:kern w:val="18"/>
        </w:rPr>
        <w:t>).</w:t>
      </w:r>
      <w:r w:rsidR="00836C6C">
        <w:rPr>
          <w:rFonts w:cs="Arial"/>
          <w:kern w:val="18"/>
        </w:rPr>
        <w:t xml:space="preserve"> </w:t>
      </w:r>
      <w:r w:rsidR="0050403B" w:rsidRPr="00836C6C">
        <w:rPr>
          <w:rFonts w:cs="Arial"/>
          <w:kern w:val="18"/>
        </w:rPr>
        <w:t>The “</w:t>
      </w:r>
      <w:proofErr w:type="spellStart"/>
      <w:r w:rsidR="0050403B" w:rsidRPr="00836C6C">
        <w:rPr>
          <w:rFonts w:cs="Arial"/>
          <w:kern w:val="18"/>
        </w:rPr>
        <w:t>yc</w:t>
      </w:r>
      <w:proofErr w:type="spellEnd"/>
      <w:r w:rsidR="0050403B" w:rsidRPr="00836C6C">
        <w:rPr>
          <w:rFonts w:cs="Arial"/>
          <w:kern w:val="18"/>
        </w:rPr>
        <w:t>” prefix is used for the clinical stage after therapy, and the “</w:t>
      </w:r>
      <w:proofErr w:type="spellStart"/>
      <w:r w:rsidR="0050403B" w:rsidRPr="00836C6C">
        <w:rPr>
          <w:rFonts w:cs="Arial"/>
          <w:kern w:val="18"/>
        </w:rPr>
        <w:t>yp</w:t>
      </w:r>
      <w:proofErr w:type="spellEnd"/>
      <w:r w:rsidR="0050403B" w:rsidRPr="00836C6C">
        <w:rPr>
          <w:rFonts w:cs="Arial"/>
          <w:kern w:val="18"/>
        </w:rPr>
        <w:t>” prefix is used for the pathologic stage for those cases that have surgical resection after neoadjuvant therapy.</w:t>
      </w:r>
      <w:r w:rsidR="00836C6C">
        <w:rPr>
          <w:rFonts w:cs="Arial"/>
          <w:kern w:val="18"/>
        </w:rPr>
        <w:t xml:space="preserve"> </w:t>
      </w:r>
      <w:r w:rsidR="0050403B" w:rsidRPr="00836C6C">
        <w:rPr>
          <w:rFonts w:cs="Arial"/>
          <w:kern w:val="18"/>
        </w:rPr>
        <w:t>The M component should be classified by the M status defined pathologically prior to therapy.</w:t>
      </w:r>
    </w:p>
    <w:p w14:paraId="756DBE2B" w14:textId="77777777" w:rsidR="0050403B" w:rsidRPr="00836C6C" w:rsidRDefault="0050403B" w:rsidP="00573A3C">
      <w:pPr>
        <w:rPr>
          <w:rFonts w:cs="Arial"/>
          <w:kern w:val="18"/>
        </w:rPr>
      </w:pPr>
    </w:p>
    <w:p w14:paraId="0E2574D4" w14:textId="77777777" w:rsidR="0050403B" w:rsidRPr="00836C6C" w:rsidRDefault="0050403B" w:rsidP="00573A3C">
      <w:pPr>
        <w:rPr>
          <w:rFonts w:cs="Arial"/>
          <w:kern w:val="18"/>
        </w:rPr>
      </w:pPr>
      <w:r w:rsidRPr="00836C6C">
        <w:rPr>
          <w:rFonts w:cs="Arial"/>
          <w:kern w:val="18"/>
          <w:u w:val="single"/>
        </w:rPr>
        <w:t>Retreatment classification (</w:t>
      </w:r>
      <w:proofErr w:type="spellStart"/>
      <w:r w:rsidRPr="00836C6C">
        <w:rPr>
          <w:rFonts w:cs="Arial"/>
          <w:kern w:val="18"/>
          <w:u w:val="single"/>
        </w:rPr>
        <w:t>rTNM</w:t>
      </w:r>
      <w:proofErr w:type="spellEnd"/>
      <w:r w:rsidRPr="00836C6C">
        <w:rPr>
          <w:rFonts w:cs="Arial"/>
          <w:kern w:val="18"/>
          <w:u w:val="single"/>
        </w:rPr>
        <w:t>):</w:t>
      </w:r>
      <w:r w:rsidR="00836C6C">
        <w:rPr>
          <w:rFonts w:cs="Arial"/>
          <w:kern w:val="18"/>
        </w:rPr>
        <w:t xml:space="preserve"> </w:t>
      </w:r>
      <w:r w:rsidRPr="00836C6C">
        <w:rPr>
          <w:rFonts w:cs="Arial"/>
          <w:kern w:val="18"/>
        </w:rPr>
        <w:t>This classification is assigned when further treatment is planned for a cancer that recurs after a disease-free interval.</w:t>
      </w:r>
      <w:r w:rsidR="00836C6C">
        <w:rPr>
          <w:rFonts w:cs="Arial"/>
          <w:kern w:val="18"/>
        </w:rPr>
        <w:t xml:space="preserve"> </w:t>
      </w:r>
      <w:r w:rsidRPr="00836C6C">
        <w:rPr>
          <w:rFonts w:cs="Arial"/>
          <w:kern w:val="18"/>
        </w:rPr>
        <w:t>The original stage assigned at the time of initial diagnosis and treatment does not change when the cancer recurs or progresses.</w:t>
      </w:r>
      <w:r w:rsidR="00836C6C">
        <w:rPr>
          <w:rFonts w:cs="Arial"/>
          <w:kern w:val="18"/>
        </w:rPr>
        <w:t xml:space="preserve"> </w:t>
      </w:r>
      <w:r w:rsidRPr="00836C6C">
        <w:rPr>
          <w:rFonts w:cs="Arial"/>
          <w:kern w:val="18"/>
        </w:rPr>
        <w:t>The use of this staging for retreatment or recurrence is denoted with the "r" prefix (</w:t>
      </w:r>
      <w:proofErr w:type="spellStart"/>
      <w:r w:rsidRPr="00836C6C">
        <w:rPr>
          <w:rFonts w:cs="Arial"/>
          <w:kern w:val="18"/>
        </w:rPr>
        <w:t>rTNM</w:t>
      </w:r>
      <w:proofErr w:type="spellEnd"/>
      <w:r w:rsidRPr="00836C6C">
        <w:rPr>
          <w:rFonts w:cs="Arial"/>
          <w:kern w:val="18"/>
        </w:rPr>
        <w:t xml:space="preserve">). All information available at the time of retreatment should be used in determining the </w:t>
      </w:r>
      <w:proofErr w:type="spellStart"/>
      <w:r w:rsidRPr="00836C6C">
        <w:rPr>
          <w:rFonts w:cs="Arial"/>
          <w:kern w:val="18"/>
        </w:rPr>
        <w:t>rTNM</w:t>
      </w:r>
      <w:proofErr w:type="spellEnd"/>
      <w:r w:rsidRPr="00836C6C">
        <w:rPr>
          <w:rFonts w:cs="Arial"/>
          <w:kern w:val="18"/>
        </w:rPr>
        <w:t xml:space="preserve"> stage.</w:t>
      </w:r>
      <w:r w:rsidR="00836C6C">
        <w:rPr>
          <w:rFonts w:cs="Arial"/>
          <w:kern w:val="18"/>
        </w:rPr>
        <w:t xml:space="preserve"> </w:t>
      </w:r>
    </w:p>
    <w:p w14:paraId="4DFFB092" w14:textId="77777777" w:rsidR="0050403B" w:rsidRPr="00836C6C" w:rsidRDefault="0050403B" w:rsidP="00573A3C">
      <w:pPr>
        <w:rPr>
          <w:rFonts w:cs="Arial"/>
          <w:kern w:val="18"/>
        </w:rPr>
      </w:pPr>
    </w:p>
    <w:p w14:paraId="6525BCC9" w14:textId="77777777" w:rsidR="0050403B" w:rsidRPr="00836C6C" w:rsidRDefault="0050403B" w:rsidP="00573A3C">
      <w:pPr>
        <w:rPr>
          <w:rFonts w:cs="Arial"/>
          <w:kern w:val="18"/>
        </w:rPr>
      </w:pPr>
      <w:r w:rsidRPr="00836C6C">
        <w:rPr>
          <w:rFonts w:cs="Arial"/>
          <w:kern w:val="18"/>
          <w:u w:val="single"/>
        </w:rPr>
        <w:t>Multiple tumors:</w:t>
      </w:r>
      <w:r w:rsidR="00836C6C">
        <w:rPr>
          <w:rFonts w:cs="Arial"/>
          <w:kern w:val="18"/>
        </w:rPr>
        <w:t xml:space="preserve"> </w:t>
      </w:r>
      <w:r w:rsidRPr="00836C6C">
        <w:rPr>
          <w:rFonts w:cs="Arial"/>
          <w:kern w:val="18"/>
        </w:rPr>
        <w:t xml:space="preserve">When there are multiple simultaneous tumors of the same histology in </w:t>
      </w:r>
      <w:r w:rsidR="00A26DD2" w:rsidRPr="00836C6C">
        <w:rPr>
          <w:rFonts w:cs="Arial"/>
          <w:kern w:val="18"/>
        </w:rPr>
        <w:t>1</w:t>
      </w:r>
      <w:r w:rsidRPr="00836C6C">
        <w:rPr>
          <w:rFonts w:cs="Arial"/>
          <w:kern w:val="18"/>
        </w:rPr>
        <w:t xml:space="preserve"> organ, the tumor with the highest T category is the one selected for classification and staging, and the multiplicity or the number of tumors is indicated in parentheses:</w:t>
      </w:r>
      <w:r w:rsidR="00836C6C">
        <w:rPr>
          <w:rFonts w:cs="Arial"/>
          <w:kern w:val="18"/>
        </w:rPr>
        <w:t xml:space="preserve"> </w:t>
      </w:r>
      <w:r w:rsidRPr="00836C6C">
        <w:rPr>
          <w:rFonts w:cs="Arial"/>
          <w:kern w:val="18"/>
        </w:rPr>
        <w:t>for example, T2(m) or T2(5).</w:t>
      </w:r>
      <w:r w:rsidR="00836C6C">
        <w:rPr>
          <w:rFonts w:cs="Arial"/>
          <w:kern w:val="18"/>
        </w:rPr>
        <w:t xml:space="preserve"> </w:t>
      </w:r>
      <w:r w:rsidRPr="00836C6C">
        <w:rPr>
          <w:rFonts w:cs="Arial"/>
          <w:kern w:val="18"/>
        </w:rPr>
        <w:t>For simultaneous bilateral cancers in paired organs, the tumors are classified separately as independent tumors in different organs.</w:t>
      </w:r>
    </w:p>
    <w:p w14:paraId="73C84C80" w14:textId="77777777" w:rsidR="0050403B" w:rsidRPr="00836C6C" w:rsidRDefault="0050403B" w:rsidP="00573A3C">
      <w:pPr>
        <w:rPr>
          <w:rFonts w:cs="Arial"/>
          <w:kern w:val="18"/>
        </w:rPr>
      </w:pPr>
    </w:p>
    <w:p w14:paraId="662BB067" w14:textId="77777777" w:rsidR="0050403B" w:rsidRPr="00836C6C" w:rsidRDefault="0050403B" w:rsidP="00573A3C">
      <w:pPr>
        <w:rPr>
          <w:rFonts w:cs="Arial"/>
          <w:kern w:val="18"/>
        </w:rPr>
      </w:pPr>
      <w:proofErr w:type="spellStart"/>
      <w:r w:rsidRPr="00836C6C">
        <w:rPr>
          <w:rFonts w:cs="Arial"/>
          <w:kern w:val="18"/>
          <w:u w:val="single"/>
        </w:rPr>
        <w:t>Metachronous</w:t>
      </w:r>
      <w:proofErr w:type="spellEnd"/>
      <w:r w:rsidRPr="00836C6C">
        <w:rPr>
          <w:rFonts w:cs="Arial"/>
          <w:kern w:val="18"/>
          <w:u w:val="single"/>
        </w:rPr>
        <w:t xml:space="preserve"> primaries</w:t>
      </w:r>
      <w:r w:rsidRPr="00836C6C">
        <w:rPr>
          <w:rFonts w:cs="Arial"/>
          <w:kern w:val="18"/>
        </w:rPr>
        <w:t>:</w:t>
      </w:r>
      <w:r w:rsidR="00836C6C">
        <w:rPr>
          <w:rFonts w:cs="Arial"/>
          <w:kern w:val="18"/>
        </w:rPr>
        <w:t xml:space="preserve"> </w:t>
      </w:r>
      <w:r w:rsidRPr="00836C6C">
        <w:rPr>
          <w:rFonts w:cs="Arial"/>
          <w:kern w:val="18"/>
        </w:rPr>
        <w:t>Second or subsequent primary cancers occurring in the same organ or in different organs are staged as a new cancer with the TNM system.</w:t>
      </w:r>
      <w:r w:rsidR="00836C6C">
        <w:rPr>
          <w:rFonts w:cs="Arial"/>
          <w:kern w:val="18"/>
        </w:rPr>
        <w:t xml:space="preserve"> </w:t>
      </w:r>
      <w:r w:rsidRPr="00836C6C">
        <w:rPr>
          <w:rFonts w:cs="Arial"/>
          <w:kern w:val="18"/>
        </w:rPr>
        <w:t>Second cancers are not staged using the “y” prefix unless the treatment of the second cancer warrants this use.</w:t>
      </w:r>
    </w:p>
    <w:p w14:paraId="351B3A75" w14:textId="77777777" w:rsidR="0050403B" w:rsidRPr="00836C6C" w:rsidRDefault="0050403B" w:rsidP="00573A3C">
      <w:pPr>
        <w:rPr>
          <w:rFonts w:cs="Arial"/>
          <w:kern w:val="18"/>
        </w:rPr>
      </w:pPr>
    </w:p>
    <w:p w14:paraId="709E6894" w14:textId="77777777" w:rsidR="0050403B" w:rsidRPr="00836C6C" w:rsidRDefault="0050403B" w:rsidP="00573A3C">
      <w:pPr>
        <w:pStyle w:val="Heading3"/>
        <w:rPr>
          <w:rFonts w:cs="Arial"/>
          <w:kern w:val="18"/>
          <w:u w:val="none"/>
        </w:rPr>
      </w:pPr>
      <w:r w:rsidRPr="00836C6C">
        <w:rPr>
          <w:rFonts w:cs="Arial"/>
          <w:kern w:val="18"/>
        </w:rPr>
        <w:t>Residual tumor and surgical margins</w:t>
      </w:r>
      <w:r w:rsidRPr="00836C6C">
        <w:rPr>
          <w:rFonts w:cs="Arial"/>
          <w:kern w:val="18"/>
          <w:u w:val="none"/>
        </w:rPr>
        <w:t>:</w:t>
      </w:r>
      <w:r w:rsidR="00836C6C">
        <w:rPr>
          <w:rFonts w:cs="Arial"/>
          <w:kern w:val="18"/>
          <w:u w:val="none"/>
        </w:rPr>
        <w:t xml:space="preserve"> </w:t>
      </w:r>
      <w:r w:rsidRPr="00836C6C">
        <w:rPr>
          <w:rFonts w:cs="Arial"/>
          <w:kern w:val="18"/>
          <w:u w:val="none"/>
        </w:rPr>
        <w:t>The absence or presence of residual tumor after treatment is described by the symbol “R.”</w:t>
      </w:r>
      <w:r w:rsidR="00836C6C">
        <w:rPr>
          <w:rFonts w:cs="Arial"/>
          <w:kern w:val="18"/>
          <w:u w:val="none"/>
        </w:rPr>
        <w:t xml:space="preserve"> </w:t>
      </w:r>
      <w:r w:rsidRPr="00836C6C">
        <w:rPr>
          <w:rFonts w:cs="Arial"/>
          <w:kern w:val="18"/>
          <w:u w:val="none"/>
        </w:rPr>
        <w:t xml:space="preserve"> </w:t>
      </w:r>
      <w:proofErr w:type="spellStart"/>
      <w:proofErr w:type="gramStart"/>
      <w:r w:rsidRPr="00836C6C">
        <w:rPr>
          <w:rFonts w:cs="Arial"/>
          <w:kern w:val="18"/>
          <w:u w:val="none"/>
        </w:rPr>
        <w:t>cTNM</w:t>
      </w:r>
      <w:proofErr w:type="spellEnd"/>
      <w:proofErr w:type="gramEnd"/>
      <w:r w:rsidRPr="00836C6C">
        <w:rPr>
          <w:rFonts w:cs="Arial"/>
          <w:kern w:val="18"/>
          <w:u w:val="none"/>
        </w:rPr>
        <w:t xml:space="preserve"> and </w:t>
      </w:r>
      <w:proofErr w:type="spellStart"/>
      <w:r w:rsidRPr="00836C6C">
        <w:rPr>
          <w:rFonts w:cs="Arial"/>
          <w:kern w:val="18"/>
          <w:u w:val="none"/>
        </w:rPr>
        <w:t>pTNM</w:t>
      </w:r>
      <w:proofErr w:type="spellEnd"/>
      <w:r w:rsidRPr="00836C6C">
        <w:rPr>
          <w:rFonts w:cs="Arial"/>
          <w:kern w:val="18"/>
          <w:u w:val="none"/>
        </w:rPr>
        <w:t xml:space="preserve"> describe the extent of cancer in general without consideration of treatment.</w:t>
      </w:r>
      <w:r w:rsidR="00836C6C">
        <w:rPr>
          <w:rFonts w:cs="Arial"/>
          <w:kern w:val="18"/>
          <w:u w:val="none"/>
        </w:rPr>
        <w:t xml:space="preserve"> </w:t>
      </w:r>
      <w:proofErr w:type="spellStart"/>
      <w:proofErr w:type="gramStart"/>
      <w:r w:rsidRPr="00836C6C">
        <w:rPr>
          <w:rFonts w:cs="Arial"/>
          <w:kern w:val="18"/>
          <w:u w:val="none"/>
        </w:rPr>
        <w:t>cTNM</w:t>
      </w:r>
      <w:proofErr w:type="spellEnd"/>
      <w:proofErr w:type="gramEnd"/>
      <w:r w:rsidRPr="00836C6C">
        <w:rPr>
          <w:rFonts w:cs="Arial"/>
          <w:kern w:val="18"/>
          <w:u w:val="none"/>
        </w:rPr>
        <w:t xml:space="preserve"> and </w:t>
      </w:r>
      <w:proofErr w:type="spellStart"/>
      <w:r w:rsidRPr="00836C6C">
        <w:rPr>
          <w:rFonts w:cs="Arial"/>
          <w:kern w:val="18"/>
          <w:u w:val="none"/>
        </w:rPr>
        <w:t>pTNM</w:t>
      </w:r>
      <w:proofErr w:type="spellEnd"/>
      <w:r w:rsidRPr="00836C6C">
        <w:rPr>
          <w:rFonts w:cs="Arial"/>
          <w:kern w:val="18"/>
          <w:u w:val="none"/>
        </w:rPr>
        <w:t xml:space="preserve"> can be supplemented by the R classification, which deals with the tumor status after treatment.</w:t>
      </w:r>
      <w:r w:rsidR="00836C6C">
        <w:rPr>
          <w:rFonts w:cs="Arial"/>
          <w:kern w:val="18"/>
          <w:u w:val="none"/>
        </w:rPr>
        <w:t xml:space="preserve"> </w:t>
      </w:r>
      <w:r w:rsidRPr="00836C6C">
        <w:rPr>
          <w:rFonts w:cs="Arial"/>
          <w:kern w:val="18"/>
          <w:u w:val="none"/>
        </w:rPr>
        <w:t>In some cases treated with surgery and/or with neoadjuvant therapy</w:t>
      </w:r>
      <w:r w:rsidR="0028397F" w:rsidRPr="00836C6C">
        <w:rPr>
          <w:rFonts w:cs="Arial"/>
          <w:kern w:val="18"/>
          <w:u w:val="none"/>
        </w:rPr>
        <w:t>,</w:t>
      </w:r>
      <w:r w:rsidRPr="00836C6C">
        <w:rPr>
          <w:rFonts w:cs="Arial"/>
          <w:kern w:val="18"/>
          <w:u w:val="none"/>
        </w:rPr>
        <w:t xml:space="preserve"> there will be residual tumor at the primary site after treatment because of incomplete resection or local and regional disease that extends beyond the limit or ability of resection.</w:t>
      </w:r>
      <w:r w:rsidR="00836C6C">
        <w:rPr>
          <w:rFonts w:cs="Arial"/>
          <w:kern w:val="18"/>
          <w:u w:val="none"/>
        </w:rPr>
        <w:t xml:space="preserve"> </w:t>
      </w:r>
      <w:r w:rsidRPr="00836C6C">
        <w:rPr>
          <w:rFonts w:cs="Arial"/>
          <w:kern w:val="18"/>
          <w:u w:val="none"/>
        </w:rPr>
        <w:t>The presence of residual tumor may indicate the effect of therapy, influence further therapy, and be a strong predictor of prognosis.</w:t>
      </w:r>
      <w:r w:rsidR="00836C6C">
        <w:rPr>
          <w:rFonts w:cs="Arial"/>
          <w:kern w:val="18"/>
          <w:u w:val="none"/>
        </w:rPr>
        <w:t xml:space="preserve"> </w:t>
      </w:r>
      <w:r w:rsidRPr="00836C6C">
        <w:rPr>
          <w:rFonts w:cs="Arial"/>
          <w:kern w:val="18"/>
          <w:u w:val="none"/>
        </w:rPr>
        <w:t>In addition, the presence or absence of disease at the margin of resection may be a predictor of the risk of recurrent cancer.</w:t>
      </w:r>
      <w:r w:rsidR="00836C6C">
        <w:rPr>
          <w:rFonts w:cs="Arial"/>
          <w:kern w:val="18"/>
          <w:u w:val="none"/>
        </w:rPr>
        <w:t xml:space="preserve"> </w:t>
      </w:r>
      <w:r w:rsidRPr="00836C6C">
        <w:rPr>
          <w:rFonts w:cs="Arial"/>
          <w:kern w:val="18"/>
          <w:u w:val="none"/>
        </w:rPr>
        <w:t>The presence of residual disease or positive margins may be more likely with more advanced T or N category tumors.</w:t>
      </w:r>
      <w:r w:rsidR="00836C6C">
        <w:rPr>
          <w:rFonts w:cs="Arial"/>
          <w:kern w:val="18"/>
          <w:u w:val="none"/>
        </w:rPr>
        <w:t xml:space="preserve"> </w:t>
      </w:r>
      <w:r w:rsidRPr="00836C6C">
        <w:rPr>
          <w:rFonts w:cs="Arial"/>
          <w:kern w:val="18"/>
          <w:u w:val="none"/>
        </w:rPr>
        <w:t>The R category is not incorporated into TNM staging itself.</w:t>
      </w:r>
      <w:r w:rsidR="00836C6C">
        <w:rPr>
          <w:rFonts w:cs="Arial"/>
          <w:kern w:val="18"/>
          <w:u w:val="none"/>
        </w:rPr>
        <w:t xml:space="preserve"> </w:t>
      </w:r>
      <w:r w:rsidRPr="00836C6C">
        <w:rPr>
          <w:rFonts w:cs="Arial"/>
          <w:kern w:val="18"/>
          <w:u w:val="none"/>
        </w:rPr>
        <w:t>However, the absence or presence of residual tumor and status of the margins may be recorded in the medical record and cancer registry.</w:t>
      </w:r>
    </w:p>
    <w:p w14:paraId="081ED9F3" w14:textId="77777777" w:rsidR="0050403B" w:rsidRPr="00836C6C" w:rsidRDefault="0050403B" w:rsidP="00573A3C">
      <w:pPr>
        <w:rPr>
          <w:rFonts w:cs="Arial"/>
          <w:kern w:val="18"/>
        </w:rPr>
      </w:pPr>
    </w:p>
    <w:p w14:paraId="229BED36" w14:textId="77777777" w:rsidR="0050403B" w:rsidRPr="00836C6C" w:rsidRDefault="0050403B" w:rsidP="00573A3C">
      <w:pPr>
        <w:rPr>
          <w:rFonts w:cs="Arial"/>
          <w:kern w:val="18"/>
        </w:rPr>
      </w:pPr>
      <w:r w:rsidRPr="00836C6C">
        <w:rPr>
          <w:rFonts w:cs="Arial"/>
          <w:kern w:val="18"/>
        </w:rPr>
        <w:t>The R categories for the primary tumor site are:</w:t>
      </w:r>
    </w:p>
    <w:p w14:paraId="27230780" w14:textId="77777777" w:rsidR="0050403B" w:rsidRPr="00836C6C" w:rsidRDefault="0050403B" w:rsidP="00573A3C">
      <w:pPr>
        <w:rPr>
          <w:rFonts w:cs="Arial"/>
          <w:kern w:val="18"/>
        </w:rPr>
      </w:pPr>
      <w:r w:rsidRPr="00836C6C">
        <w:rPr>
          <w:rFonts w:cs="Arial"/>
          <w:kern w:val="18"/>
        </w:rPr>
        <w:t>R0</w:t>
      </w:r>
      <w:r w:rsidRPr="00836C6C">
        <w:rPr>
          <w:rFonts w:cs="Arial"/>
          <w:kern w:val="18"/>
        </w:rPr>
        <w:tab/>
        <w:t>No residual tumor</w:t>
      </w:r>
    </w:p>
    <w:p w14:paraId="05E3925E" w14:textId="77777777" w:rsidR="0050403B" w:rsidRPr="00836C6C" w:rsidRDefault="0050403B" w:rsidP="00573A3C">
      <w:pPr>
        <w:rPr>
          <w:rFonts w:cs="Arial"/>
          <w:kern w:val="18"/>
        </w:rPr>
      </w:pPr>
      <w:r w:rsidRPr="00836C6C">
        <w:rPr>
          <w:rFonts w:cs="Arial"/>
          <w:kern w:val="18"/>
        </w:rPr>
        <w:t>R1</w:t>
      </w:r>
      <w:r w:rsidRPr="00836C6C">
        <w:rPr>
          <w:rFonts w:cs="Arial"/>
          <w:kern w:val="18"/>
        </w:rPr>
        <w:tab/>
        <w:t>Microscopic residual tumor</w:t>
      </w:r>
    </w:p>
    <w:p w14:paraId="0672E3F6" w14:textId="77777777" w:rsidR="0050403B" w:rsidRPr="00836C6C" w:rsidRDefault="0050403B" w:rsidP="00573A3C">
      <w:pPr>
        <w:rPr>
          <w:rFonts w:cs="Arial"/>
          <w:kern w:val="18"/>
        </w:rPr>
      </w:pPr>
      <w:r w:rsidRPr="00836C6C">
        <w:rPr>
          <w:rFonts w:cs="Arial"/>
          <w:kern w:val="18"/>
        </w:rPr>
        <w:t>R2</w:t>
      </w:r>
      <w:r w:rsidRPr="00836C6C">
        <w:rPr>
          <w:rFonts w:cs="Arial"/>
          <w:kern w:val="18"/>
        </w:rPr>
        <w:tab/>
        <w:t>Macroscopic residual tumor</w:t>
      </w:r>
    </w:p>
    <w:p w14:paraId="00A0169C" w14:textId="77777777" w:rsidR="0050403B" w:rsidRPr="00836C6C" w:rsidRDefault="0050403B" w:rsidP="00573A3C">
      <w:pPr>
        <w:rPr>
          <w:rFonts w:cs="Arial"/>
          <w:kern w:val="18"/>
        </w:rPr>
      </w:pPr>
      <w:r w:rsidRPr="00836C6C">
        <w:rPr>
          <w:rFonts w:cs="Arial"/>
          <w:kern w:val="18"/>
        </w:rPr>
        <w:t>RX</w:t>
      </w:r>
      <w:r w:rsidRPr="00836C6C">
        <w:rPr>
          <w:rFonts w:cs="Arial"/>
          <w:kern w:val="18"/>
        </w:rPr>
        <w:tab/>
        <w:t>Presence of residual tumor cannot be assessed</w:t>
      </w:r>
    </w:p>
    <w:p w14:paraId="189001AB" w14:textId="77777777" w:rsidR="0050403B" w:rsidRPr="00836C6C" w:rsidRDefault="0050403B" w:rsidP="00573A3C">
      <w:pPr>
        <w:rPr>
          <w:rFonts w:cs="Arial"/>
          <w:kern w:val="18"/>
        </w:rPr>
      </w:pPr>
    </w:p>
    <w:p w14:paraId="679CA9ED" w14:textId="77777777" w:rsidR="0050403B" w:rsidRPr="00836C6C" w:rsidRDefault="0050403B" w:rsidP="00573A3C">
      <w:pPr>
        <w:rPr>
          <w:rFonts w:cs="Arial"/>
          <w:kern w:val="18"/>
        </w:rPr>
      </w:pPr>
      <w:r w:rsidRPr="00836C6C">
        <w:rPr>
          <w:rFonts w:cs="Arial"/>
          <w:kern w:val="18"/>
        </w:rPr>
        <w:t>The margin status may be recorded using the following categories:</w:t>
      </w:r>
    </w:p>
    <w:p w14:paraId="48A195EB" w14:textId="77777777" w:rsidR="0050403B" w:rsidRPr="00836C6C" w:rsidRDefault="0050403B" w:rsidP="004F083C">
      <w:pPr>
        <w:ind w:left="720" w:hanging="360"/>
        <w:rPr>
          <w:rFonts w:cs="Arial"/>
          <w:kern w:val="18"/>
        </w:rPr>
      </w:pPr>
      <w:r w:rsidRPr="00836C6C">
        <w:rPr>
          <w:rFonts w:cs="Arial"/>
          <w:kern w:val="18"/>
        </w:rPr>
        <w:t>Negative margins (tumor not present at surgical margin)</w:t>
      </w:r>
    </w:p>
    <w:p w14:paraId="7A0142B1" w14:textId="77777777" w:rsidR="0050403B" w:rsidRPr="00836C6C" w:rsidRDefault="0050403B" w:rsidP="004F083C">
      <w:pPr>
        <w:ind w:left="720" w:hanging="360"/>
        <w:rPr>
          <w:rFonts w:cs="Arial"/>
          <w:kern w:val="18"/>
        </w:rPr>
      </w:pPr>
      <w:r w:rsidRPr="00836C6C">
        <w:rPr>
          <w:rFonts w:cs="Arial"/>
          <w:kern w:val="18"/>
        </w:rPr>
        <w:t>Microscopic positive margin (tumor not identified grossly at the margin, but present microscopically at the margin)</w:t>
      </w:r>
    </w:p>
    <w:p w14:paraId="1D68853A" w14:textId="77777777" w:rsidR="0050403B" w:rsidRPr="00836C6C" w:rsidRDefault="0050403B" w:rsidP="004F083C">
      <w:pPr>
        <w:ind w:left="720" w:hanging="360"/>
        <w:rPr>
          <w:rFonts w:cs="Arial"/>
          <w:kern w:val="18"/>
        </w:rPr>
      </w:pPr>
      <w:r w:rsidRPr="00836C6C">
        <w:rPr>
          <w:rFonts w:cs="Arial"/>
          <w:kern w:val="18"/>
        </w:rPr>
        <w:t>Macroscopic positive margin (tumor identified grossly at the margin)</w:t>
      </w:r>
    </w:p>
    <w:p w14:paraId="4DCBBE89" w14:textId="77777777" w:rsidR="0050403B" w:rsidRPr="00836C6C" w:rsidRDefault="0050403B" w:rsidP="004F083C">
      <w:pPr>
        <w:ind w:left="720" w:hanging="360"/>
        <w:rPr>
          <w:rFonts w:cs="Arial"/>
          <w:kern w:val="18"/>
        </w:rPr>
      </w:pPr>
      <w:r w:rsidRPr="00836C6C">
        <w:rPr>
          <w:rFonts w:cs="Arial"/>
          <w:kern w:val="18"/>
        </w:rPr>
        <w:t>Margin not assessed</w:t>
      </w:r>
    </w:p>
    <w:p w14:paraId="77586334" w14:textId="77777777" w:rsidR="0050403B" w:rsidRPr="00836C6C" w:rsidRDefault="0050403B" w:rsidP="00573A3C">
      <w:pPr>
        <w:rPr>
          <w:rFonts w:cs="Arial"/>
          <w:kern w:val="18"/>
        </w:rPr>
      </w:pPr>
    </w:p>
    <w:p w14:paraId="14E2BAE7" w14:textId="77777777" w:rsidR="0050403B" w:rsidRPr="00836C6C" w:rsidRDefault="0050403B" w:rsidP="00573A3C">
      <w:pPr>
        <w:keepNext/>
        <w:ind w:left="1627" w:hanging="1627"/>
        <w:rPr>
          <w:rFonts w:cs="Arial"/>
          <w:b/>
          <w:kern w:val="18"/>
        </w:rPr>
      </w:pPr>
      <w:r w:rsidRPr="00836C6C">
        <w:rPr>
          <w:rFonts w:cs="Arial"/>
          <w:b/>
          <w:kern w:val="18"/>
        </w:rPr>
        <w:t>N.  Additional Pathologic Findings</w:t>
      </w:r>
    </w:p>
    <w:p w14:paraId="5928F0E1" w14:textId="77777777" w:rsidR="0050403B" w:rsidRPr="00836C6C" w:rsidRDefault="0050403B" w:rsidP="00573A3C">
      <w:pPr>
        <w:pStyle w:val="Heading2"/>
        <w:rPr>
          <w:rFonts w:cs="Arial"/>
          <w:b w:val="0"/>
          <w:kern w:val="18"/>
        </w:rPr>
      </w:pPr>
      <w:r w:rsidRPr="00836C6C">
        <w:rPr>
          <w:rFonts w:cs="Arial"/>
          <w:b w:val="0"/>
          <w:kern w:val="18"/>
        </w:rPr>
        <w:t>In some cases, additional pathologic findings are important for the clinical management of patients.</w:t>
      </w:r>
    </w:p>
    <w:p w14:paraId="12ADD416" w14:textId="77777777" w:rsidR="0050403B" w:rsidRPr="00836C6C" w:rsidRDefault="0050403B" w:rsidP="00573A3C">
      <w:pPr>
        <w:rPr>
          <w:rFonts w:cs="Arial"/>
          <w:kern w:val="18"/>
        </w:rPr>
      </w:pPr>
    </w:p>
    <w:p w14:paraId="31AE1C7F" w14:textId="77777777" w:rsidR="0050403B" w:rsidRPr="00836C6C" w:rsidRDefault="0050403B" w:rsidP="00573A3C">
      <w:pPr>
        <w:pStyle w:val="Heading2"/>
        <w:rPr>
          <w:rFonts w:cs="Arial"/>
          <w:b w:val="0"/>
          <w:kern w:val="18"/>
        </w:rPr>
      </w:pPr>
      <w:r w:rsidRPr="00836C6C">
        <w:rPr>
          <w:rFonts w:cs="Arial"/>
          <w:b w:val="0"/>
          <w:kern w:val="18"/>
        </w:rPr>
        <w:t>If the biopsy was performed for a benign lesion and the invasive carcinoma is an incidental finding, this should be documented.</w:t>
      </w:r>
      <w:r w:rsidR="00836C6C">
        <w:rPr>
          <w:rFonts w:cs="Arial"/>
          <w:b w:val="0"/>
          <w:kern w:val="18"/>
        </w:rPr>
        <w:t xml:space="preserve"> </w:t>
      </w:r>
      <w:r w:rsidRPr="00836C6C">
        <w:rPr>
          <w:rFonts w:cs="Arial"/>
          <w:b w:val="0"/>
          <w:kern w:val="18"/>
        </w:rPr>
        <w:t xml:space="preserve">An example would be the finding of DCIS with microinvasion in an excision for a large palpable </w:t>
      </w:r>
      <w:proofErr w:type="spellStart"/>
      <w:r w:rsidRPr="00836C6C">
        <w:rPr>
          <w:rFonts w:cs="Arial"/>
          <w:b w:val="0"/>
          <w:kern w:val="18"/>
        </w:rPr>
        <w:t>fibroadenoma</w:t>
      </w:r>
      <w:proofErr w:type="spellEnd"/>
      <w:r w:rsidRPr="00836C6C">
        <w:rPr>
          <w:rFonts w:cs="Arial"/>
          <w:b w:val="0"/>
          <w:kern w:val="18"/>
        </w:rPr>
        <w:t>.</w:t>
      </w:r>
    </w:p>
    <w:p w14:paraId="7F87F911" w14:textId="77777777" w:rsidR="0050403B" w:rsidRPr="00836C6C" w:rsidRDefault="0050403B" w:rsidP="00573A3C">
      <w:pPr>
        <w:rPr>
          <w:rFonts w:cs="Arial"/>
          <w:kern w:val="18"/>
        </w:rPr>
      </w:pPr>
    </w:p>
    <w:p w14:paraId="1E6B0594" w14:textId="77777777" w:rsidR="0050403B" w:rsidRPr="00836C6C" w:rsidRDefault="0050403B" w:rsidP="00573A3C">
      <w:pPr>
        <w:pStyle w:val="Heading2"/>
        <w:rPr>
          <w:rFonts w:cs="Arial"/>
          <w:b w:val="0"/>
          <w:kern w:val="18"/>
        </w:rPr>
      </w:pPr>
      <w:r w:rsidRPr="00836C6C">
        <w:rPr>
          <w:rFonts w:cs="Arial"/>
          <w:b w:val="0"/>
          <w:kern w:val="18"/>
        </w:rPr>
        <w:t>If there has been a prior core needle biopsy or excisional biopsy, the biopsy site should be sampled and documented in the report.</w:t>
      </w:r>
      <w:r w:rsidR="00836C6C">
        <w:rPr>
          <w:rFonts w:cs="Arial"/>
          <w:b w:val="0"/>
          <w:kern w:val="18"/>
        </w:rPr>
        <w:t xml:space="preserve"> </w:t>
      </w:r>
      <w:r w:rsidRPr="00836C6C">
        <w:rPr>
          <w:rFonts w:cs="Arial"/>
          <w:b w:val="0"/>
          <w:kern w:val="18"/>
        </w:rPr>
        <w:t>If the intention was to completely re-excise a prior surgical site, the report should document biopsy changes at the margin that could indicate an incomplete excision.</w:t>
      </w:r>
      <w:r w:rsidR="00836C6C">
        <w:rPr>
          <w:rFonts w:cs="Arial"/>
          <w:b w:val="0"/>
          <w:kern w:val="18"/>
        </w:rPr>
        <w:t xml:space="preserve"> </w:t>
      </w:r>
      <w:r w:rsidRPr="00836C6C">
        <w:rPr>
          <w:rFonts w:cs="Arial"/>
          <w:b w:val="0"/>
          <w:kern w:val="18"/>
        </w:rPr>
        <w:t>This protocol should not be used if the main area of carcinoma has been previously removed and the current specimen is a re-excision of the margins.</w:t>
      </w:r>
    </w:p>
    <w:p w14:paraId="0AC1B0BF" w14:textId="77777777" w:rsidR="0050403B" w:rsidRPr="00836C6C" w:rsidRDefault="0050403B" w:rsidP="00573A3C">
      <w:pPr>
        <w:rPr>
          <w:rFonts w:cs="Arial"/>
          <w:kern w:val="18"/>
        </w:rPr>
      </w:pPr>
    </w:p>
    <w:p w14:paraId="43A648C8" w14:textId="77777777" w:rsidR="0050403B" w:rsidRPr="00836C6C" w:rsidRDefault="0050403B" w:rsidP="00573A3C">
      <w:pPr>
        <w:rPr>
          <w:rFonts w:cs="Arial"/>
          <w:kern w:val="18"/>
        </w:rPr>
      </w:pPr>
      <w:r w:rsidRPr="00836C6C">
        <w:rPr>
          <w:rFonts w:cs="Arial"/>
          <w:kern w:val="18"/>
        </w:rPr>
        <w:t xml:space="preserve">If multiple invasive carcinomas are present and differ in histologic type, grade, or the expression of ER, </w:t>
      </w:r>
      <w:proofErr w:type="spellStart"/>
      <w:r w:rsidRPr="00836C6C">
        <w:rPr>
          <w:rFonts w:cs="Arial"/>
          <w:kern w:val="18"/>
        </w:rPr>
        <w:t>PgR</w:t>
      </w:r>
      <w:proofErr w:type="spellEnd"/>
      <w:r w:rsidRPr="00836C6C">
        <w:rPr>
          <w:rFonts w:cs="Arial"/>
          <w:kern w:val="18"/>
        </w:rPr>
        <w:t>, or HER2, this information should be included as text in this section.</w:t>
      </w:r>
    </w:p>
    <w:p w14:paraId="5D42FFBD" w14:textId="77777777" w:rsidR="0050403B" w:rsidRPr="00836C6C" w:rsidRDefault="0050403B" w:rsidP="00573A3C">
      <w:pPr>
        <w:rPr>
          <w:rFonts w:cs="Arial"/>
          <w:kern w:val="18"/>
        </w:rPr>
      </w:pPr>
    </w:p>
    <w:p w14:paraId="6E59E2C1" w14:textId="77777777" w:rsidR="0050403B" w:rsidRPr="00836C6C" w:rsidRDefault="00A2719C" w:rsidP="00573A3C">
      <w:pPr>
        <w:pStyle w:val="Heading2"/>
        <w:rPr>
          <w:rFonts w:cs="Arial"/>
          <w:kern w:val="18"/>
        </w:rPr>
      </w:pPr>
      <w:r w:rsidRPr="00836C6C">
        <w:rPr>
          <w:rFonts w:cs="Arial"/>
          <w:kern w:val="18"/>
        </w:rPr>
        <w:t>O</w:t>
      </w:r>
      <w:r w:rsidR="0050403B" w:rsidRPr="00836C6C">
        <w:rPr>
          <w:rFonts w:cs="Arial"/>
          <w:kern w:val="18"/>
        </w:rPr>
        <w:t>.</w:t>
      </w:r>
      <w:r w:rsidR="0050403B" w:rsidRPr="00836C6C">
        <w:rPr>
          <w:rFonts w:cs="Arial"/>
          <w:b w:val="0"/>
          <w:kern w:val="18"/>
        </w:rPr>
        <w:t xml:space="preserve">  </w:t>
      </w:r>
      <w:proofErr w:type="spellStart"/>
      <w:r w:rsidR="0050403B" w:rsidRPr="00836C6C">
        <w:rPr>
          <w:rFonts w:cs="Arial"/>
          <w:kern w:val="18"/>
        </w:rPr>
        <w:t>Microcalcifications</w:t>
      </w:r>
      <w:proofErr w:type="spellEnd"/>
    </w:p>
    <w:p w14:paraId="095CF1F0" w14:textId="77777777" w:rsidR="0050403B" w:rsidRPr="00836C6C" w:rsidRDefault="0050403B" w:rsidP="00573A3C">
      <w:pPr>
        <w:rPr>
          <w:rFonts w:cs="Arial"/>
          <w:kern w:val="18"/>
        </w:rPr>
      </w:pPr>
      <w:r w:rsidRPr="00836C6C">
        <w:rPr>
          <w:rFonts w:cs="Arial"/>
          <w:kern w:val="18"/>
        </w:rPr>
        <w:t xml:space="preserve">Cancer found in biopsies performed for </w:t>
      </w:r>
      <w:proofErr w:type="spellStart"/>
      <w:r w:rsidRPr="00836C6C">
        <w:rPr>
          <w:rFonts w:cs="Arial"/>
          <w:kern w:val="18"/>
        </w:rPr>
        <w:t>microcalcifications</w:t>
      </w:r>
      <w:proofErr w:type="spellEnd"/>
      <w:r w:rsidRPr="00836C6C">
        <w:rPr>
          <w:rFonts w:cs="Arial"/>
          <w:kern w:val="18"/>
        </w:rPr>
        <w:t xml:space="preserve"> will almost always be at the site of the calcifications or in close proximity.</w:t>
      </w:r>
      <w:r w:rsidR="00836C6C">
        <w:rPr>
          <w:rFonts w:cs="Arial"/>
          <w:kern w:val="18"/>
        </w:rPr>
        <w:t xml:space="preserve"> </w:t>
      </w:r>
      <w:r w:rsidRPr="00836C6C">
        <w:rPr>
          <w:rFonts w:cs="Arial"/>
          <w:kern w:val="18"/>
        </w:rPr>
        <w:t>The presence of the targeted calcifications in the specimen should be confirmed by specimen radiography.</w:t>
      </w:r>
      <w:r w:rsidR="00836C6C">
        <w:rPr>
          <w:rFonts w:cs="Arial"/>
          <w:kern w:val="18"/>
        </w:rPr>
        <w:t xml:space="preserve"> </w:t>
      </w:r>
      <w:r w:rsidRPr="00836C6C">
        <w:rPr>
          <w:rFonts w:cs="Arial"/>
          <w:kern w:val="18"/>
        </w:rPr>
        <w:t xml:space="preserve">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4DBA4659" w14:textId="77777777" w:rsidR="0050403B" w:rsidRPr="00836C6C" w:rsidRDefault="0050403B" w:rsidP="00573A3C">
      <w:pPr>
        <w:rPr>
          <w:rFonts w:cs="Arial"/>
          <w:kern w:val="18"/>
        </w:rPr>
      </w:pPr>
    </w:p>
    <w:p w14:paraId="7E29AD14" w14:textId="77777777" w:rsidR="0050403B" w:rsidRPr="00836C6C" w:rsidRDefault="0050403B" w:rsidP="00573A3C">
      <w:pPr>
        <w:rPr>
          <w:rFonts w:cs="Arial"/>
          <w:kern w:val="18"/>
        </w:rPr>
      </w:pPr>
      <w:r w:rsidRPr="00836C6C">
        <w:rPr>
          <w:rFonts w:cs="Arial"/>
          <w:kern w:val="18"/>
        </w:rPr>
        <w:t xml:space="preserve">If calcifications can be seen in the specimen radiograph but not in the initial histologic sections, deeper levels should be examined. If needed, radiographs of the paraffin block(s) may be obtained to detect calcifications remaining in the block(s). If </w:t>
      </w:r>
      <w:proofErr w:type="spellStart"/>
      <w:r w:rsidRPr="00836C6C">
        <w:rPr>
          <w:rFonts w:cs="Arial"/>
          <w:kern w:val="18"/>
        </w:rPr>
        <w:t>microcalcifications</w:t>
      </w:r>
      <w:proofErr w:type="spellEnd"/>
      <w:r w:rsidRPr="00836C6C">
        <w:rPr>
          <w:rFonts w:cs="Arial"/>
          <w:kern w:val="18"/>
        </w:rPr>
        <w:t xml:space="preserve"> cannot be confirmed by routine microscopic evaluation, polarized light may be helpful, since calcium oxalate crystals are </w:t>
      </w:r>
      <w:proofErr w:type="spellStart"/>
      <w:r w:rsidRPr="00836C6C">
        <w:rPr>
          <w:rFonts w:cs="Arial"/>
          <w:kern w:val="18"/>
        </w:rPr>
        <w:t>refractile</w:t>
      </w:r>
      <w:proofErr w:type="spellEnd"/>
      <w:r w:rsidRPr="00836C6C">
        <w:rPr>
          <w:rFonts w:cs="Arial"/>
          <w:kern w:val="18"/>
        </w:rPr>
        <w:t xml:space="preserve"> and polarizable but usually clear or tinged yellow in H&amp;E sections. On rare occasions, calcifications do not survive tissue processing or prolonged fixation in formalin.</w:t>
      </w:r>
      <w:r w:rsidR="00836C6C">
        <w:rPr>
          <w:rFonts w:cs="Arial"/>
          <w:kern w:val="18"/>
        </w:rPr>
        <w:t xml:space="preserve"> </w:t>
      </w:r>
      <w:r w:rsidRPr="00836C6C">
        <w:rPr>
          <w:rFonts w:cs="Arial"/>
          <w:kern w:val="18"/>
        </w:rPr>
        <w:t>Foreign material can sometimes simulate calcifications (</w:t>
      </w:r>
      <w:proofErr w:type="spellStart"/>
      <w:r w:rsidRPr="00836C6C">
        <w:rPr>
          <w:rFonts w:cs="Arial"/>
          <w:kern w:val="18"/>
        </w:rPr>
        <w:t>eg</w:t>
      </w:r>
      <w:proofErr w:type="spellEnd"/>
      <w:r w:rsidRPr="00836C6C">
        <w:rPr>
          <w:rFonts w:cs="Arial"/>
          <w:kern w:val="18"/>
        </w:rPr>
        <w:t xml:space="preserve">, metallic fragments after surgery or trauma). </w:t>
      </w:r>
    </w:p>
    <w:p w14:paraId="1FE1D5EC" w14:textId="77777777" w:rsidR="0050403B" w:rsidRPr="00836C6C" w:rsidRDefault="0050403B" w:rsidP="00573A3C">
      <w:pPr>
        <w:rPr>
          <w:rFonts w:cs="Arial"/>
          <w:kern w:val="18"/>
        </w:rPr>
      </w:pPr>
    </w:p>
    <w:p w14:paraId="35D889BD" w14:textId="77777777" w:rsidR="0050403B" w:rsidRPr="00836C6C" w:rsidRDefault="00A2719C" w:rsidP="00573A3C">
      <w:pPr>
        <w:pStyle w:val="Heading2"/>
        <w:rPr>
          <w:rFonts w:cs="Arial"/>
          <w:kern w:val="18"/>
        </w:rPr>
      </w:pPr>
      <w:r w:rsidRPr="00836C6C">
        <w:rPr>
          <w:rFonts w:cs="Arial"/>
          <w:kern w:val="18"/>
        </w:rPr>
        <w:t>P</w:t>
      </w:r>
      <w:r w:rsidR="0050403B" w:rsidRPr="00836C6C">
        <w:rPr>
          <w:rFonts w:cs="Arial"/>
          <w:kern w:val="18"/>
        </w:rPr>
        <w:t>.  Clinical Information</w:t>
      </w:r>
    </w:p>
    <w:p w14:paraId="4F28EAAE" w14:textId="77777777" w:rsidR="0050403B" w:rsidRPr="00836C6C" w:rsidRDefault="0050403B" w:rsidP="00573A3C">
      <w:pPr>
        <w:rPr>
          <w:rFonts w:cs="Arial"/>
          <w:kern w:val="18"/>
        </w:rPr>
      </w:pPr>
      <w:r w:rsidRPr="00836C6C">
        <w:rPr>
          <w:rFonts w:cs="Arial"/>
          <w:kern w:val="18"/>
        </w:rPr>
        <w:t xml:space="preserve">It is a </w:t>
      </w:r>
      <w:r w:rsidR="003A2DA8" w:rsidRPr="00836C6C">
        <w:rPr>
          <w:rFonts w:cs="Arial"/>
          <w:kern w:val="18"/>
        </w:rPr>
        <w:t xml:space="preserve">requirement of The </w:t>
      </w:r>
      <w:r w:rsidRPr="00836C6C">
        <w:rPr>
          <w:rFonts w:cs="Arial"/>
          <w:kern w:val="18"/>
        </w:rPr>
        <w:t xml:space="preserve">Joint Commission </w:t>
      </w:r>
      <w:r w:rsidR="003A2DA8" w:rsidRPr="00836C6C">
        <w:rPr>
          <w:rFonts w:cs="Arial"/>
          <w:kern w:val="18"/>
        </w:rPr>
        <w:t>(</w:t>
      </w:r>
      <w:r w:rsidRPr="00836C6C">
        <w:rPr>
          <w:rFonts w:cs="Arial"/>
          <w:kern w:val="18"/>
        </w:rPr>
        <w:t>jointco</w:t>
      </w:r>
      <w:r w:rsidR="003A2DA8" w:rsidRPr="00836C6C">
        <w:rPr>
          <w:rFonts w:cs="Arial"/>
          <w:kern w:val="18"/>
        </w:rPr>
        <w:t>mmission.org</w:t>
      </w:r>
      <w:r w:rsidRPr="00836C6C">
        <w:rPr>
          <w:rFonts w:cs="Arial"/>
          <w:kern w:val="18"/>
        </w:rPr>
        <w:t>) that clinical information be provided for pathology specimens.</w:t>
      </w:r>
      <w:r w:rsidR="00836C6C">
        <w:rPr>
          <w:rFonts w:cs="Arial"/>
          <w:kern w:val="18"/>
        </w:rPr>
        <w:t xml:space="preserve"> </w:t>
      </w:r>
      <w:r w:rsidRPr="00836C6C">
        <w:rPr>
          <w:rFonts w:cs="Arial"/>
          <w:kern w:val="18"/>
        </w:rPr>
        <w:t>Relevant clinical information is often necessary for the accurate evaluation of breast specimens and includes:</w:t>
      </w:r>
    </w:p>
    <w:p w14:paraId="6FBFF8F0" w14:textId="77777777" w:rsidR="0050403B" w:rsidRPr="00836C6C" w:rsidRDefault="0050403B" w:rsidP="00573A3C">
      <w:pPr>
        <w:rPr>
          <w:rFonts w:cs="Arial"/>
          <w:kern w:val="18"/>
        </w:rPr>
      </w:pPr>
    </w:p>
    <w:p w14:paraId="32BE0653" w14:textId="77777777" w:rsidR="0050403B" w:rsidRPr="00836C6C" w:rsidRDefault="0050403B" w:rsidP="00573A3C">
      <w:pPr>
        <w:pStyle w:val="BodyText"/>
        <w:rPr>
          <w:rFonts w:cs="Arial"/>
          <w:b w:val="0"/>
          <w:kern w:val="18"/>
        </w:rPr>
      </w:pPr>
      <w:r w:rsidRPr="00836C6C">
        <w:rPr>
          <w:rFonts w:cs="Arial"/>
          <w:b w:val="0"/>
          <w:kern w:val="18"/>
        </w:rPr>
        <w:t>Patient information:</w:t>
      </w:r>
    </w:p>
    <w:p w14:paraId="3F0570CC" w14:textId="77777777" w:rsidR="0050403B" w:rsidRPr="00836C6C" w:rsidRDefault="0050403B" w:rsidP="00573A3C">
      <w:pPr>
        <w:numPr>
          <w:ilvl w:val="0"/>
          <w:numId w:val="16"/>
        </w:numPr>
        <w:rPr>
          <w:rFonts w:cs="Arial"/>
          <w:kern w:val="18"/>
        </w:rPr>
      </w:pPr>
      <w:r w:rsidRPr="00836C6C">
        <w:rPr>
          <w:rFonts w:cs="Arial"/>
          <w:kern w:val="18"/>
        </w:rPr>
        <w:t xml:space="preserve">Family history of breast or ovarian cancer and/or </w:t>
      </w:r>
      <w:r w:rsidRPr="00836C6C">
        <w:rPr>
          <w:rFonts w:cs="Arial"/>
          <w:i/>
          <w:kern w:val="18"/>
        </w:rPr>
        <w:t>BRCA1</w:t>
      </w:r>
      <w:r w:rsidRPr="00836C6C">
        <w:rPr>
          <w:rFonts w:cs="Arial"/>
          <w:kern w:val="18"/>
        </w:rPr>
        <w:t xml:space="preserve"> or </w:t>
      </w:r>
      <w:r w:rsidRPr="00836C6C">
        <w:rPr>
          <w:rFonts w:cs="Arial"/>
          <w:i/>
          <w:kern w:val="18"/>
        </w:rPr>
        <w:t>BRCA2</w:t>
      </w:r>
      <w:r w:rsidRPr="00836C6C">
        <w:rPr>
          <w:rFonts w:cs="Arial"/>
          <w:kern w:val="18"/>
        </w:rPr>
        <w:t xml:space="preserve"> mutation</w:t>
      </w:r>
    </w:p>
    <w:p w14:paraId="4EC5295C" w14:textId="77777777" w:rsidR="0050403B" w:rsidRPr="00836C6C" w:rsidRDefault="0050403B" w:rsidP="00573A3C">
      <w:pPr>
        <w:numPr>
          <w:ilvl w:val="0"/>
          <w:numId w:val="16"/>
        </w:numPr>
        <w:rPr>
          <w:rFonts w:cs="Arial"/>
          <w:kern w:val="18"/>
        </w:rPr>
      </w:pPr>
      <w:r w:rsidRPr="00836C6C">
        <w:rPr>
          <w:rFonts w:cs="Arial"/>
          <w:kern w:val="18"/>
        </w:rPr>
        <w:t>Current pregnancy or lactation</w:t>
      </w:r>
    </w:p>
    <w:p w14:paraId="7CD093CC" w14:textId="77777777" w:rsidR="0050403B" w:rsidRPr="00836C6C" w:rsidRDefault="0050403B" w:rsidP="00573A3C">
      <w:pPr>
        <w:numPr>
          <w:ilvl w:val="0"/>
          <w:numId w:val="16"/>
        </w:numPr>
        <w:rPr>
          <w:rFonts w:cs="Arial"/>
          <w:kern w:val="18"/>
        </w:rPr>
      </w:pPr>
      <w:r w:rsidRPr="00836C6C">
        <w:rPr>
          <w:rFonts w:cs="Arial"/>
          <w:kern w:val="18"/>
        </w:rPr>
        <w:t xml:space="preserve">Prior breast biopsy or surgery (including implants) </w:t>
      </w:r>
    </w:p>
    <w:p w14:paraId="68C2F018" w14:textId="77777777" w:rsidR="0050403B" w:rsidRPr="00836C6C" w:rsidRDefault="0050403B" w:rsidP="00573A3C">
      <w:pPr>
        <w:numPr>
          <w:ilvl w:val="0"/>
          <w:numId w:val="16"/>
        </w:numPr>
        <w:rPr>
          <w:rFonts w:cs="Arial"/>
          <w:kern w:val="18"/>
        </w:rPr>
      </w:pPr>
      <w:r w:rsidRPr="00836C6C">
        <w:rPr>
          <w:rFonts w:cs="Arial"/>
          <w:kern w:val="18"/>
        </w:rPr>
        <w:t>Prior breast cancer diagnosis (type, location in breast, date of diagnosis)</w:t>
      </w:r>
    </w:p>
    <w:p w14:paraId="1981B3A5" w14:textId="77777777" w:rsidR="0050403B" w:rsidRPr="00836C6C" w:rsidRDefault="0050403B" w:rsidP="00573A3C">
      <w:pPr>
        <w:numPr>
          <w:ilvl w:val="0"/>
          <w:numId w:val="16"/>
        </w:numPr>
        <w:rPr>
          <w:rFonts w:cs="Arial"/>
          <w:kern w:val="18"/>
        </w:rPr>
      </w:pPr>
      <w:r w:rsidRPr="00836C6C">
        <w:rPr>
          <w:rFonts w:cs="Arial"/>
          <w:kern w:val="18"/>
        </w:rPr>
        <w:t>Prior treatment that could affect the breast:</w:t>
      </w:r>
    </w:p>
    <w:p w14:paraId="1FD57C23" w14:textId="77777777" w:rsidR="0050403B" w:rsidRPr="00836C6C" w:rsidRDefault="0050403B" w:rsidP="00573A3C">
      <w:pPr>
        <w:numPr>
          <w:ilvl w:val="1"/>
          <w:numId w:val="16"/>
        </w:numPr>
        <w:rPr>
          <w:rFonts w:cs="Arial"/>
          <w:kern w:val="18"/>
        </w:rPr>
      </w:pPr>
      <w:r w:rsidRPr="00836C6C">
        <w:rPr>
          <w:rFonts w:cs="Arial"/>
          <w:kern w:val="18"/>
        </w:rPr>
        <w:t>Radiation</w:t>
      </w:r>
    </w:p>
    <w:p w14:paraId="5C081139" w14:textId="77777777" w:rsidR="0050403B" w:rsidRPr="00836C6C" w:rsidRDefault="0050403B" w:rsidP="00573A3C">
      <w:pPr>
        <w:numPr>
          <w:ilvl w:val="1"/>
          <w:numId w:val="16"/>
        </w:numPr>
        <w:rPr>
          <w:rFonts w:cs="Arial"/>
          <w:kern w:val="18"/>
        </w:rPr>
      </w:pPr>
      <w:r w:rsidRPr="00836C6C">
        <w:rPr>
          <w:rFonts w:cs="Arial"/>
          <w:kern w:val="18"/>
        </w:rPr>
        <w:t>Chemotherapy (neoadjuvant or adjuvant)</w:t>
      </w:r>
    </w:p>
    <w:p w14:paraId="3C898EA0" w14:textId="77777777" w:rsidR="0050403B" w:rsidRPr="00836C6C" w:rsidRDefault="0050403B" w:rsidP="00573A3C">
      <w:pPr>
        <w:numPr>
          <w:ilvl w:val="1"/>
          <w:numId w:val="16"/>
        </w:numPr>
        <w:rPr>
          <w:rFonts w:cs="Arial"/>
          <w:kern w:val="18"/>
        </w:rPr>
      </w:pPr>
      <w:r w:rsidRPr="00836C6C">
        <w:rPr>
          <w:rFonts w:cs="Arial"/>
          <w:kern w:val="18"/>
        </w:rPr>
        <w:t>Hormonal therapy (</w:t>
      </w:r>
      <w:proofErr w:type="spellStart"/>
      <w:r w:rsidRPr="00836C6C">
        <w:rPr>
          <w:rFonts w:cs="Arial"/>
          <w:kern w:val="18"/>
        </w:rPr>
        <w:t>eg</w:t>
      </w:r>
      <w:proofErr w:type="spellEnd"/>
      <w:r w:rsidRPr="00836C6C">
        <w:rPr>
          <w:rFonts w:cs="Arial"/>
          <w:kern w:val="18"/>
        </w:rPr>
        <w:t>, tamoxifen, aromatase inhibitors, or oral contraceptives)</w:t>
      </w:r>
    </w:p>
    <w:p w14:paraId="04315E94" w14:textId="77777777" w:rsidR="0050403B" w:rsidRPr="00836C6C" w:rsidRDefault="0050403B" w:rsidP="00573A3C">
      <w:pPr>
        <w:numPr>
          <w:ilvl w:val="0"/>
          <w:numId w:val="16"/>
        </w:numPr>
        <w:rPr>
          <w:rFonts w:cs="Arial"/>
          <w:kern w:val="18"/>
        </w:rPr>
      </w:pPr>
      <w:r w:rsidRPr="00836C6C">
        <w:rPr>
          <w:rFonts w:cs="Arial"/>
          <w:kern w:val="18"/>
        </w:rPr>
        <w:t>Systemic diseases that may affect the breast (</w:t>
      </w:r>
      <w:proofErr w:type="spellStart"/>
      <w:r w:rsidRPr="00836C6C">
        <w:rPr>
          <w:rFonts w:cs="Arial"/>
          <w:kern w:val="18"/>
        </w:rPr>
        <w:t>eg</w:t>
      </w:r>
      <w:proofErr w:type="spellEnd"/>
      <w:r w:rsidRPr="00836C6C">
        <w:rPr>
          <w:rFonts w:cs="Arial"/>
          <w:kern w:val="18"/>
        </w:rPr>
        <w:t>, collagen vascular disease, sarcoidosis, Wegener granulomatosis)</w:t>
      </w:r>
    </w:p>
    <w:p w14:paraId="75060E0F" w14:textId="77777777" w:rsidR="0050403B" w:rsidRPr="00836C6C" w:rsidRDefault="0050403B" w:rsidP="00573A3C">
      <w:pPr>
        <w:rPr>
          <w:rFonts w:cs="Arial"/>
          <w:kern w:val="18"/>
        </w:rPr>
      </w:pPr>
    </w:p>
    <w:p w14:paraId="04563B6E" w14:textId="77777777" w:rsidR="0050403B" w:rsidRPr="00836C6C" w:rsidRDefault="0050403B" w:rsidP="00573A3C">
      <w:pPr>
        <w:pStyle w:val="Heading2"/>
        <w:tabs>
          <w:tab w:val="clear" w:pos="360"/>
        </w:tabs>
        <w:rPr>
          <w:rFonts w:cs="Arial"/>
          <w:b w:val="0"/>
          <w:kern w:val="18"/>
        </w:rPr>
      </w:pPr>
      <w:r w:rsidRPr="00836C6C">
        <w:rPr>
          <w:rFonts w:cs="Arial"/>
          <w:b w:val="0"/>
          <w:kern w:val="18"/>
        </w:rPr>
        <w:t>Specimen information:</w:t>
      </w:r>
    </w:p>
    <w:p w14:paraId="7B32A6AD" w14:textId="77777777" w:rsidR="0050403B" w:rsidRPr="00836C6C" w:rsidRDefault="0050403B" w:rsidP="00573A3C">
      <w:pPr>
        <w:numPr>
          <w:ilvl w:val="0"/>
          <w:numId w:val="16"/>
        </w:numPr>
        <w:rPr>
          <w:rFonts w:cs="Arial"/>
          <w:kern w:val="18"/>
        </w:rPr>
      </w:pPr>
      <w:r w:rsidRPr="00836C6C">
        <w:rPr>
          <w:rFonts w:cs="Arial"/>
          <w:kern w:val="18"/>
        </w:rPr>
        <w:t>Type of lesion sampled (may include more than 1 of the following)</w:t>
      </w:r>
      <w:r w:rsidR="003A2DA8" w:rsidRPr="00836C6C">
        <w:rPr>
          <w:rFonts w:cs="Arial"/>
          <w:kern w:val="18"/>
        </w:rPr>
        <w:t>:</w:t>
      </w:r>
    </w:p>
    <w:p w14:paraId="61313222" w14:textId="77777777" w:rsidR="0050403B" w:rsidRPr="00836C6C" w:rsidRDefault="0050403B" w:rsidP="00573A3C">
      <w:pPr>
        <w:numPr>
          <w:ilvl w:val="1"/>
          <w:numId w:val="16"/>
        </w:numPr>
        <w:rPr>
          <w:rFonts w:cs="Arial"/>
          <w:kern w:val="18"/>
        </w:rPr>
      </w:pPr>
      <w:r w:rsidRPr="00836C6C">
        <w:rPr>
          <w:rFonts w:cs="Arial"/>
          <w:kern w:val="18"/>
        </w:rPr>
        <w:t>Palpable mass</w:t>
      </w:r>
    </w:p>
    <w:p w14:paraId="375D22C9" w14:textId="77777777" w:rsidR="0050403B" w:rsidRPr="00836C6C" w:rsidRDefault="0050403B" w:rsidP="00573A3C">
      <w:pPr>
        <w:numPr>
          <w:ilvl w:val="1"/>
          <w:numId w:val="16"/>
        </w:numPr>
        <w:rPr>
          <w:rFonts w:cs="Arial"/>
          <w:kern w:val="18"/>
        </w:rPr>
      </w:pPr>
      <w:r w:rsidRPr="00836C6C">
        <w:rPr>
          <w:rFonts w:cs="Arial"/>
          <w:kern w:val="18"/>
        </w:rPr>
        <w:t>Nipple discharge</w:t>
      </w:r>
    </w:p>
    <w:p w14:paraId="0B0C4A18" w14:textId="77777777" w:rsidR="0050403B" w:rsidRPr="00836C6C" w:rsidRDefault="0050403B" w:rsidP="00573A3C">
      <w:pPr>
        <w:numPr>
          <w:ilvl w:val="1"/>
          <w:numId w:val="16"/>
        </w:numPr>
        <w:rPr>
          <w:rFonts w:cs="Arial"/>
          <w:kern w:val="18"/>
        </w:rPr>
      </w:pPr>
      <w:r w:rsidRPr="00836C6C">
        <w:rPr>
          <w:rFonts w:cs="Arial"/>
          <w:kern w:val="18"/>
        </w:rPr>
        <w:t>Nipple lesion (</w:t>
      </w:r>
      <w:proofErr w:type="spellStart"/>
      <w:r w:rsidRPr="00836C6C">
        <w:rPr>
          <w:rFonts w:cs="Arial"/>
          <w:kern w:val="18"/>
        </w:rPr>
        <w:t>eg</w:t>
      </w:r>
      <w:proofErr w:type="spellEnd"/>
      <w:r w:rsidRPr="00836C6C">
        <w:rPr>
          <w:rFonts w:cs="Arial"/>
          <w:kern w:val="18"/>
        </w:rPr>
        <w:t>, scaling crust)</w:t>
      </w:r>
    </w:p>
    <w:p w14:paraId="718342B9" w14:textId="77777777" w:rsidR="0050403B" w:rsidRPr="00836C6C" w:rsidRDefault="0050403B" w:rsidP="00573A3C">
      <w:pPr>
        <w:numPr>
          <w:ilvl w:val="1"/>
          <w:numId w:val="16"/>
        </w:numPr>
        <w:rPr>
          <w:rFonts w:cs="Arial"/>
          <w:kern w:val="18"/>
        </w:rPr>
      </w:pPr>
      <w:r w:rsidRPr="00836C6C">
        <w:rPr>
          <w:rFonts w:cs="Arial"/>
          <w:kern w:val="18"/>
        </w:rPr>
        <w:t>Imaging finding</w:t>
      </w:r>
    </w:p>
    <w:p w14:paraId="53A3A266" w14:textId="77777777" w:rsidR="0050403B" w:rsidRPr="00836C6C" w:rsidRDefault="005671C0" w:rsidP="00573A3C">
      <w:pPr>
        <w:numPr>
          <w:ilvl w:val="2"/>
          <w:numId w:val="16"/>
        </w:numPr>
        <w:rPr>
          <w:rFonts w:cs="Arial"/>
          <w:kern w:val="18"/>
        </w:rPr>
      </w:pPr>
      <w:r w:rsidRPr="00836C6C">
        <w:rPr>
          <w:rFonts w:cs="Arial"/>
          <w:kern w:val="18"/>
        </w:rPr>
        <w:t xml:space="preserve">Mammographic </w:t>
      </w:r>
      <w:r w:rsidR="0050403B" w:rsidRPr="00836C6C">
        <w:rPr>
          <w:rFonts w:cs="Arial"/>
          <w:kern w:val="18"/>
        </w:rPr>
        <w:t>or ultrasound mass:</w:t>
      </w:r>
      <w:r w:rsidR="00836C6C">
        <w:rPr>
          <w:rFonts w:cs="Arial"/>
          <w:kern w:val="18"/>
        </w:rPr>
        <w:t xml:space="preserve"> </w:t>
      </w:r>
      <w:r w:rsidR="0050403B" w:rsidRPr="00836C6C">
        <w:rPr>
          <w:rFonts w:cs="Arial"/>
          <w:kern w:val="18"/>
        </w:rPr>
        <w:t>shape of mass (irregular, circumscribed, ill-defined, cystic or solid)</w:t>
      </w:r>
    </w:p>
    <w:p w14:paraId="479A122C" w14:textId="77777777" w:rsidR="0050403B" w:rsidRPr="00836C6C" w:rsidRDefault="0050403B" w:rsidP="00573A3C">
      <w:pPr>
        <w:numPr>
          <w:ilvl w:val="2"/>
          <w:numId w:val="16"/>
        </w:numPr>
        <w:rPr>
          <w:rFonts w:cs="Arial"/>
          <w:kern w:val="18"/>
        </w:rPr>
      </w:pPr>
      <w:r w:rsidRPr="00836C6C">
        <w:rPr>
          <w:rFonts w:cs="Arial"/>
          <w:kern w:val="18"/>
        </w:rPr>
        <w:t>Mammographic calcifications</w:t>
      </w:r>
    </w:p>
    <w:p w14:paraId="7CB80A22" w14:textId="77777777" w:rsidR="0050403B" w:rsidRPr="00836C6C" w:rsidRDefault="0050403B" w:rsidP="00573A3C">
      <w:pPr>
        <w:numPr>
          <w:ilvl w:val="2"/>
          <w:numId w:val="16"/>
        </w:numPr>
        <w:rPr>
          <w:rFonts w:cs="Arial"/>
          <w:kern w:val="18"/>
        </w:rPr>
      </w:pPr>
      <w:r w:rsidRPr="00836C6C">
        <w:rPr>
          <w:rFonts w:cs="Arial"/>
          <w:kern w:val="18"/>
        </w:rPr>
        <w:t>Mammographic architectural distortion</w:t>
      </w:r>
    </w:p>
    <w:p w14:paraId="3B69A6A0" w14:textId="77777777" w:rsidR="0050403B" w:rsidRPr="00836C6C" w:rsidRDefault="0050403B" w:rsidP="00573A3C">
      <w:pPr>
        <w:numPr>
          <w:ilvl w:val="2"/>
          <w:numId w:val="16"/>
        </w:numPr>
        <w:rPr>
          <w:rFonts w:cs="Arial"/>
          <w:kern w:val="18"/>
        </w:rPr>
      </w:pPr>
      <w:r w:rsidRPr="00836C6C">
        <w:rPr>
          <w:rFonts w:cs="Arial"/>
          <w:kern w:val="18"/>
        </w:rPr>
        <w:t>Prior core needle biopsy site, with or without a clip, with or without residual radiologic or clinical lesion</w:t>
      </w:r>
    </w:p>
    <w:p w14:paraId="5F2A0DBB" w14:textId="77777777" w:rsidR="0050403B" w:rsidRPr="00836C6C" w:rsidRDefault="0050403B" w:rsidP="00573A3C">
      <w:pPr>
        <w:numPr>
          <w:ilvl w:val="2"/>
          <w:numId w:val="16"/>
        </w:numPr>
        <w:rPr>
          <w:rFonts w:cs="Arial"/>
          <w:kern w:val="18"/>
        </w:rPr>
      </w:pPr>
      <w:r w:rsidRPr="00836C6C">
        <w:rPr>
          <w:rFonts w:cs="Arial"/>
          <w:kern w:val="18"/>
        </w:rPr>
        <w:t xml:space="preserve">MRI-detected lesion </w:t>
      </w:r>
    </w:p>
    <w:p w14:paraId="6B5DB551" w14:textId="77777777" w:rsidR="0050403B" w:rsidRPr="00836C6C" w:rsidRDefault="0050403B" w:rsidP="00573A3C">
      <w:pPr>
        <w:numPr>
          <w:ilvl w:val="0"/>
          <w:numId w:val="16"/>
        </w:numPr>
        <w:rPr>
          <w:rFonts w:cs="Arial"/>
          <w:kern w:val="18"/>
        </w:rPr>
      </w:pPr>
      <w:r w:rsidRPr="00836C6C">
        <w:rPr>
          <w:rFonts w:cs="Arial"/>
          <w:kern w:val="18"/>
        </w:rPr>
        <w:t>Type of specimen:</w:t>
      </w:r>
    </w:p>
    <w:p w14:paraId="0501E455" w14:textId="77777777" w:rsidR="0050403B" w:rsidRPr="00836C6C" w:rsidRDefault="0050403B" w:rsidP="00573A3C">
      <w:pPr>
        <w:numPr>
          <w:ilvl w:val="1"/>
          <w:numId w:val="16"/>
        </w:numPr>
        <w:rPr>
          <w:rFonts w:cs="Arial"/>
          <w:kern w:val="18"/>
        </w:rPr>
      </w:pPr>
      <w:r w:rsidRPr="00836C6C">
        <w:rPr>
          <w:rFonts w:cs="Arial"/>
          <w:kern w:val="18"/>
        </w:rPr>
        <w:t>Excision without wire localization</w:t>
      </w:r>
    </w:p>
    <w:p w14:paraId="34A146C1" w14:textId="77777777" w:rsidR="0050403B" w:rsidRPr="00836C6C" w:rsidRDefault="0050403B" w:rsidP="00573A3C">
      <w:pPr>
        <w:numPr>
          <w:ilvl w:val="1"/>
          <w:numId w:val="16"/>
        </w:numPr>
        <w:rPr>
          <w:rFonts w:cs="Arial"/>
          <w:kern w:val="18"/>
        </w:rPr>
      </w:pPr>
      <w:r w:rsidRPr="00836C6C">
        <w:rPr>
          <w:rFonts w:cs="Arial"/>
          <w:kern w:val="18"/>
        </w:rPr>
        <w:t>Excision with wire localization; for these specimens, the specimen radiograph with an interpretation should be made available to the pathologist</w:t>
      </w:r>
    </w:p>
    <w:p w14:paraId="2A242498" w14:textId="77777777" w:rsidR="0050403B" w:rsidRPr="00836C6C" w:rsidRDefault="0050403B" w:rsidP="00573A3C">
      <w:pPr>
        <w:numPr>
          <w:ilvl w:val="1"/>
          <w:numId w:val="16"/>
        </w:numPr>
        <w:rPr>
          <w:rFonts w:cs="Arial"/>
          <w:kern w:val="18"/>
        </w:rPr>
      </w:pPr>
      <w:r w:rsidRPr="00836C6C">
        <w:rPr>
          <w:rFonts w:cs="Arial"/>
          <w:kern w:val="18"/>
        </w:rPr>
        <w:t>Nipple duct excision</w:t>
      </w:r>
    </w:p>
    <w:p w14:paraId="479CA3D3" w14:textId="77777777" w:rsidR="0050403B" w:rsidRPr="00836C6C" w:rsidRDefault="0050403B" w:rsidP="00573A3C">
      <w:pPr>
        <w:numPr>
          <w:ilvl w:val="1"/>
          <w:numId w:val="16"/>
        </w:numPr>
        <w:rPr>
          <w:rFonts w:cs="Arial"/>
          <w:kern w:val="18"/>
        </w:rPr>
      </w:pPr>
      <w:r w:rsidRPr="00836C6C">
        <w:rPr>
          <w:rFonts w:cs="Arial"/>
          <w:kern w:val="18"/>
        </w:rPr>
        <w:t>Total mastectomy</w:t>
      </w:r>
    </w:p>
    <w:p w14:paraId="5F45AFDD" w14:textId="77777777" w:rsidR="0050403B" w:rsidRPr="00836C6C" w:rsidRDefault="0050403B" w:rsidP="00573A3C">
      <w:pPr>
        <w:numPr>
          <w:ilvl w:val="1"/>
          <w:numId w:val="16"/>
        </w:numPr>
        <w:rPr>
          <w:rFonts w:cs="Arial"/>
          <w:kern w:val="18"/>
        </w:rPr>
      </w:pPr>
      <w:r w:rsidRPr="00836C6C">
        <w:rPr>
          <w:rFonts w:cs="Arial"/>
          <w:kern w:val="18"/>
        </w:rPr>
        <w:t>Lymph node specimen (sentinel node, nonsentinel node, limited axillary dissection, complete axillary dissection)</w:t>
      </w:r>
    </w:p>
    <w:p w14:paraId="0F78A5CD" w14:textId="77777777" w:rsidR="0050403B" w:rsidRPr="00836C6C" w:rsidRDefault="0050403B">
      <w:pPr>
        <w:rPr>
          <w:rFonts w:cs="Arial"/>
          <w:kern w:val="18"/>
        </w:rPr>
      </w:pPr>
    </w:p>
    <w:p w14:paraId="227D6E42" w14:textId="77777777" w:rsidR="0050403B" w:rsidRPr="00836C6C" w:rsidRDefault="0050403B">
      <w:pPr>
        <w:pStyle w:val="Heading1"/>
        <w:rPr>
          <w:rFonts w:cs="Arial"/>
          <w:kern w:val="18"/>
        </w:rPr>
      </w:pPr>
      <w:r w:rsidRPr="00836C6C">
        <w:rPr>
          <w:rFonts w:cs="Arial"/>
          <w:kern w:val="18"/>
        </w:rPr>
        <w:t>References</w:t>
      </w:r>
    </w:p>
    <w:p w14:paraId="40FBAA13" w14:textId="77777777" w:rsidR="0050403B" w:rsidRPr="00836C6C" w:rsidRDefault="00621F73" w:rsidP="00463D5C">
      <w:pPr>
        <w:pStyle w:val="References"/>
        <w:ind w:left="360" w:hanging="360"/>
        <w:rPr>
          <w:rFonts w:cs="Arial"/>
          <w:kern w:val="18"/>
        </w:rPr>
      </w:pPr>
      <w:r>
        <w:rPr>
          <w:rFonts w:cs="Arial"/>
          <w:kern w:val="18"/>
        </w:rPr>
        <w:t>1</w:t>
      </w:r>
      <w:r w:rsidR="0050403B" w:rsidRPr="00836C6C">
        <w:rPr>
          <w:rFonts w:cs="Arial"/>
          <w:kern w:val="18"/>
        </w:rPr>
        <w:t>.</w:t>
      </w:r>
      <w:r w:rsidR="0050403B" w:rsidRPr="00836C6C">
        <w:rPr>
          <w:rFonts w:cs="Arial"/>
          <w:kern w:val="18"/>
        </w:rPr>
        <w:tab/>
        <w:t xml:space="preserve">Association of Directors of Anatomic and Surgical Pathology. </w:t>
      </w:r>
      <w:proofErr w:type="gramStart"/>
      <w:r w:rsidR="0050403B" w:rsidRPr="00836C6C">
        <w:rPr>
          <w:rFonts w:cs="Arial"/>
          <w:kern w:val="18"/>
        </w:rPr>
        <w:t xml:space="preserve">Immediate management of </w:t>
      </w:r>
      <w:proofErr w:type="spellStart"/>
      <w:r w:rsidR="0050403B" w:rsidRPr="00836C6C">
        <w:rPr>
          <w:rFonts w:cs="Arial"/>
          <w:kern w:val="18"/>
        </w:rPr>
        <w:t>mammographically</w:t>
      </w:r>
      <w:proofErr w:type="spellEnd"/>
      <w:r w:rsidR="0050403B" w:rsidRPr="00836C6C">
        <w:rPr>
          <w:rFonts w:cs="Arial"/>
          <w:kern w:val="18"/>
        </w:rPr>
        <w:t xml:space="preserve"> detected breast lesions.</w:t>
      </w:r>
      <w:proofErr w:type="gramEnd"/>
      <w:r w:rsidR="0050403B" w:rsidRPr="00836C6C">
        <w:rPr>
          <w:rFonts w:cs="Arial"/>
          <w:kern w:val="18"/>
        </w:rPr>
        <w:t xml:space="preserve"> </w:t>
      </w:r>
      <w:r w:rsidR="0050403B" w:rsidRPr="00836C6C">
        <w:rPr>
          <w:rFonts w:cs="Arial"/>
          <w:i/>
          <w:kern w:val="18"/>
        </w:rPr>
        <w:t xml:space="preserve">Hum </w:t>
      </w:r>
      <w:proofErr w:type="spellStart"/>
      <w:r w:rsidR="0050403B" w:rsidRPr="00836C6C">
        <w:rPr>
          <w:rFonts w:cs="Arial"/>
          <w:i/>
          <w:kern w:val="18"/>
        </w:rPr>
        <w:t>Pathol</w:t>
      </w:r>
      <w:proofErr w:type="spellEnd"/>
      <w:r w:rsidR="0050403B" w:rsidRPr="00836C6C">
        <w:rPr>
          <w:rFonts w:cs="Arial"/>
          <w:kern w:val="18"/>
        </w:rPr>
        <w:t>. 1993</w:t>
      </w:r>
      <w:proofErr w:type="gramStart"/>
      <w:r w:rsidR="0050403B" w:rsidRPr="00836C6C">
        <w:rPr>
          <w:rFonts w:cs="Arial"/>
          <w:kern w:val="18"/>
        </w:rPr>
        <w:t>;24:689</w:t>
      </w:r>
      <w:proofErr w:type="gramEnd"/>
      <w:r w:rsidR="0050403B" w:rsidRPr="00836C6C">
        <w:rPr>
          <w:rFonts w:cs="Arial"/>
          <w:kern w:val="18"/>
        </w:rPr>
        <w:t>-690.</w:t>
      </w:r>
    </w:p>
    <w:p w14:paraId="11B87B6A" w14:textId="77777777" w:rsidR="0050403B" w:rsidRPr="00836C6C" w:rsidRDefault="00621F73" w:rsidP="00463D5C">
      <w:pPr>
        <w:pStyle w:val="References"/>
        <w:ind w:left="360" w:hanging="360"/>
        <w:rPr>
          <w:rFonts w:cs="Arial"/>
          <w:kern w:val="18"/>
        </w:rPr>
      </w:pPr>
      <w:r>
        <w:rPr>
          <w:rFonts w:cs="Arial"/>
          <w:kern w:val="18"/>
        </w:rPr>
        <w:t>2</w:t>
      </w:r>
      <w:r w:rsidR="0050403B" w:rsidRPr="00836C6C">
        <w:rPr>
          <w:rFonts w:cs="Arial"/>
          <w:kern w:val="18"/>
        </w:rPr>
        <w:t>.</w:t>
      </w:r>
      <w:r w:rsidR="0050403B" w:rsidRPr="00836C6C">
        <w:rPr>
          <w:rFonts w:cs="Arial"/>
          <w:kern w:val="18"/>
        </w:rPr>
        <w:tab/>
        <w:t xml:space="preserve">Connolly JL, </w:t>
      </w:r>
      <w:proofErr w:type="spellStart"/>
      <w:r w:rsidR="0050403B" w:rsidRPr="00836C6C">
        <w:rPr>
          <w:rFonts w:cs="Arial"/>
          <w:kern w:val="18"/>
        </w:rPr>
        <w:t>Schnitt</w:t>
      </w:r>
      <w:proofErr w:type="spellEnd"/>
      <w:r w:rsidR="0050403B" w:rsidRPr="00836C6C">
        <w:rPr>
          <w:rFonts w:cs="Arial"/>
          <w:kern w:val="18"/>
        </w:rPr>
        <w:t xml:space="preserve"> SJ. Evaluation of breast biopsy specimens in patients considered for treatment by conservative surgery and radiation therapy for early breast cancer. </w:t>
      </w:r>
      <w:proofErr w:type="spellStart"/>
      <w:r w:rsidR="0050403B" w:rsidRPr="00836C6C">
        <w:rPr>
          <w:rFonts w:cs="Arial"/>
          <w:i/>
          <w:kern w:val="18"/>
        </w:rPr>
        <w:t>Pathol</w:t>
      </w:r>
      <w:proofErr w:type="spellEnd"/>
      <w:r w:rsidR="0050403B" w:rsidRPr="00836C6C">
        <w:rPr>
          <w:rFonts w:cs="Arial"/>
          <w:i/>
          <w:kern w:val="18"/>
        </w:rPr>
        <w:t xml:space="preserve"> </w:t>
      </w:r>
      <w:proofErr w:type="spellStart"/>
      <w:r w:rsidR="0050403B" w:rsidRPr="00836C6C">
        <w:rPr>
          <w:rFonts w:cs="Arial"/>
          <w:i/>
          <w:kern w:val="18"/>
        </w:rPr>
        <w:t>Annu</w:t>
      </w:r>
      <w:proofErr w:type="spellEnd"/>
      <w:r w:rsidR="0050403B" w:rsidRPr="00836C6C">
        <w:rPr>
          <w:rFonts w:cs="Arial"/>
          <w:kern w:val="18"/>
        </w:rPr>
        <w:t>. 1988</w:t>
      </w:r>
      <w:proofErr w:type="gramStart"/>
      <w:r w:rsidR="0050403B" w:rsidRPr="00836C6C">
        <w:rPr>
          <w:rFonts w:cs="Arial"/>
          <w:kern w:val="18"/>
        </w:rPr>
        <w:t>;23</w:t>
      </w:r>
      <w:proofErr w:type="gramEnd"/>
      <w:r w:rsidR="0050403B" w:rsidRPr="00836C6C">
        <w:rPr>
          <w:rFonts w:cs="Arial"/>
          <w:kern w:val="18"/>
        </w:rPr>
        <w:t>(</w:t>
      </w:r>
      <w:proofErr w:type="spellStart"/>
      <w:r w:rsidR="0050403B" w:rsidRPr="00836C6C">
        <w:rPr>
          <w:rFonts w:cs="Arial"/>
          <w:kern w:val="18"/>
        </w:rPr>
        <w:t>pt</w:t>
      </w:r>
      <w:proofErr w:type="spellEnd"/>
      <w:r w:rsidR="0050403B" w:rsidRPr="00836C6C">
        <w:rPr>
          <w:rFonts w:cs="Arial"/>
          <w:kern w:val="18"/>
        </w:rPr>
        <w:t xml:space="preserve"> 1):1-23.</w:t>
      </w:r>
    </w:p>
    <w:p w14:paraId="6D63432F" w14:textId="77777777" w:rsidR="0050403B" w:rsidRPr="00836C6C" w:rsidRDefault="00621F73" w:rsidP="00463D5C">
      <w:pPr>
        <w:pStyle w:val="References"/>
        <w:ind w:left="360" w:hanging="360"/>
        <w:rPr>
          <w:rFonts w:cs="Arial"/>
          <w:kern w:val="18"/>
        </w:rPr>
      </w:pPr>
      <w:r>
        <w:rPr>
          <w:rFonts w:cs="Arial"/>
          <w:kern w:val="18"/>
        </w:rPr>
        <w:t>3</w:t>
      </w:r>
      <w:r w:rsidR="0050403B" w:rsidRPr="00836C6C">
        <w:rPr>
          <w:rFonts w:cs="Arial"/>
          <w:kern w:val="18"/>
        </w:rPr>
        <w:t>.</w:t>
      </w:r>
      <w:r w:rsidR="0050403B" w:rsidRPr="00836C6C">
        <w:rPr>
          <w:rFonts w:cs="Arial"/>
          <w:kern w:val="18"/>
        </w:rPr>
        <w:tab/>
      </w:r>
      <w:proofErr w:type="spellStart"/>
      <w:r w:rsidR="0050403B" w:rsidRPr="00836C6C">
        <w:rPr>
          <w:rFonts w:cs="Arial"/>
          <w:kern w:val="18"/>
        </w:rPr>
        <w:t>Schnitt</w:t>
      </w:r>
      <w:proofErr w:type="spellEnd"/>
      <w:r w:rsidR="0050403B" w:rsidRPr="00836C6C">
        <w:rPr>
          <w:rFonts w:cs="Arial"/>
          <w:kern w:val="18"/>
        </w:rPr>
        <w:t xml:space="preserve"> SJ, Wang HH. Histologic sampling of grossly benign breast biopsies: how much is enough?</w:t>
      </w:r>
      <w:r w:rsidR="0050403B" w:rsidRPr="00836C6C">
        <w:rPr>
          <w:rFonts w:cs="Arial"/>
          <w:i/>
          <w:kern w:val="18"/>
        </w:rPr>
        <w:t xml:space="preserve"> </w:t>
      </w:r>
      <w:proofErr w:type="gramStart"/>
      <w:r w:rsidR="0050403B" w:rsidRPr="00836C6C">
        <w:rPr>
          <w:rFonts w:cs="Arial"/>
          <w:i/>
          <w:kern w:val="18"/>
        </w:rPr>
        <w:t xml:space="preserve">Am J </w:t>
      </w:r>
      <w:proofErr w:type="spellStart"/>
      <w:r w:rsidR="0050403B" w:rsidRPr="00836C6C">
        <w:rPr>
          <w:rFonts w:cs="Arial"/>
          <w:i/>
          <w:kern w:val="18"/>
        </w:rPr>
        <w:t>Surg</w:t>
      </w:r>
      <w:proofErr w:type="spellEnd"/>
      <w:r w:rsidR="0050403B" w:rsidRPr="00836C6C">
        <w:rPr>
          <w:rFonts w:cs="Arial"/>
          <w:i/>
          <w:kern w:val="18"/>
        </w:rPr>
        <w:t xml:space="preserve"> </w:t>
      </w:r>
      <w:proofErr w:type="spellStart"/>
      <w:r w:rsidR="0050403B" w:rsidRPr="00836C6C">
        <w:rPr>
          <w:rFonts w:cs="Arial"/>
          <w:i/>
          <w:kern w:val="18"/>
        </w:rPr>
        <w:t>Pathol</w:t>
      </w:r>
      <w:proofErr w:type="spellEnd"/>
      <w:r w:rsidR="0050403B" w:rsidRPr="00836C6C">
        <w:rPr>
          <w:rFonts w:cs="Arial"/>
          <w:kern w:val="18"/>
        </w:rPr>
        <w:t>.</w:t>
      </w:r>
      <w:proofErr w:type="gramEnd"/>
      <w:r w:rsidR="0050403B" w:rsidRPr="00836C6C">
        <w:rPr>
          <w:rFonts w:cs="Arial"/>
          <w:kern w:val="18"/>
        </w:rPr>
        <w:t xml:space="preserve"> 1989</w:t>
      </w:r>
      <w:proofErr w:type="gramStart"/>
      <w:r w:rsidR="0050403B" w:rsidRPr="00836C6C">
        <w:rPr>
          <w:rFonts w:cs="Arial"/>
          <w:kern w:val="18"/>
        </w:rPr>
        <w:t>;13:505</w:t>
      </w:r>
      <w:proofErr w:type="gramEnd"/>
      <w:r w:rsidR="0050403B" w:rsidRPr="00836C6C">
        <w:rPr>
          <w:rFonts w:cs="Arial"/>
          <w:kern w:val="18"/>
        </w:rPr>
        <w:t>-512.</w:t>
      </w:r>
    </w:p>
    <w:p w14:paraId="14154C53" w14:textId="77777777" w:rsidR="0050403B" w:rsidRPr="00836C6C" w:rsidRDefault="00621F73" w:rsidP="00463D5C">
      <w:pPr>
        <w:pStyle w:val="References"/>
        <w:ind w:left="360" w:hanging="360"/>
        <w:rPr>
          <w:rFonts w:cs="Arial"/>
          <w:kern w:val="18"/>
        </w:rPr>
      </w:pPr>
      <w:r>
        <w:rPr>
          <w:rFonts w:cs="Arial"/>
          <w:kern w:val="18"/>
        </w:rPr>
        <w:t>4</w:t>
      </w:r>
      <w:r w:rsidR="0050403B" w:rsidRPr="00836C6C">
        <w:rPr>
          <w:rFonts w:cs="Arial"/>
          <w:kern w:val="18"/>
        </w:rPr>
        <w:t>.</w:t>
      </w:r>
      <w:r w:rsidR="0050403B" w:rsidRPr="00836C6C">
        <w:rPr>
          <w:rFonts w:cs="Arial"/>
          <w:kern w:val="18"/>
        </w:rPr>
        <w:tab/>
      </w:r>
      <w:proofErr w:type="spellStart"/>
      <w:r w:rsidR="0050403B" w:rsidRPr="00836C6C">
        <w:rPr>
          <w:rFonts w:cs="Arial"/>
          <w:kern w:val="18"/>
        </w:rPr>
        <w:t>Schnitt</w:t>
      </w:r>
      <w:proofErr w:type="spellEnd"/>
      <w:r w:rsidR="0050403B" w:rsidRPr="00836C6C">
        <w:rPr>
          <w:rFonts w:cs="Arial"/>
          <w:kern w:val="18"/>
        </w:rPr>
        <w:t xml:space="preserve"> SJ, Connolly JL. Processing and evaluation of breast excision specimens: a clinically oriented approach. </w:t>
      </w:r>
      <w:proofErr w:type="gramStart"/>
      <w:r w:rsidR="0050403B" w:rsidRPr="00836C6C">
        <w:rPr>
          <w:rFonts w:cs="Arial"/>
          <w:i/>
          <w:kern w:val="18"/>
        </w:rPr>
        <w:t xml:space="preserve">Am J </w:t>
      </w:r>
      <w:proofErr w:type="spellStart"/>
      <w:r w:rsidR="0050403B" w:rsidRPr="00836C6C">
        <w:rPr>
          <w:rFonts w:cs="Arial"/>
          <w:i/>
          <w:kern w:val="18"/>
        </w:rPr>
        <w:t>Clin</w:t>
      </w:r>
      <w:proofErr w:type="spellEnd"/>
      <w:r w:rsidR="0050403B" w:rsidRPr="00836C6C">
        <w:rPr>
          <w:rFonts w:cs="Arial"/>
          <w:i/>
          <w:kern w:val="18"/>
        </w:rPr>
        <w:t xml:space="preserve"> </w:t>
      </w:r>
      <w:proofErr w:type="spellStart"/>
      <w:r w:rsidR="0050403B" w:rsidRPr="00836C6C">
        <w:rPr>
          <w:rFonts w:cs="Arial"/>
          <w:i/>
          <w:kern w:val="18"/>
        </w:rPr>
        <w:t>Pathol</w:t>
      </w:r>
      <w:proofErr w:type="spellEnd"/>
      <w:r w:rsidR="0050403B" w:rsidRPr="00836C6C">
        <w:rPr>
          <w:rFonts w:cs="Arial"/>
          <w:kern w:val="18"/>
        </w:rPr>
        <w:t>.</w:t>
      </w:r>
      <w:proofErr w:type="gramEnd"/>
      <w:r w:rsidR="0050403B" w:rsidRPr="00836C6C">
        <w:rPr>
          <w:rFonts w:cs="Arial"/>
          <w:kern w:val="18"/>
        </w:rPr>
        <w:t xml:space="preserve"> 1992</w:t>
      </w:r>
      <w:proofErr w:type="gramStart"/>
      <w:r w:rsidR="0050403B" w:rsidRPr="00836C6C">
        <w:rPr>
          <w:rFonts w:cs="Arial"/>
          <w:kern w:val="18"/>
        </w:rPr>
        <w:t>;98:125</w:t>
      </w:r>
      <w:proofErr w:type="gramEnd"/>
      <w:r w:rsidR="0050403B" w:rsidRPr="00836C6C">
        <w:rPr>
          <w:rFonts w:cs="Arial"/>
          <w:kern w:val="18"/>
        </w:rPr>
        <w:t>-137.</w:t>
      </w:r>
    </w:p>
    <w:p w14:paraId="101DD583" w14:textId="77777777" w:rsidR="0050403B" w:rsidRPr="00836C6C" w:rsidRDefault="00621F73" w:rsidP="00463D5C">
      <w:pPr>
        <w:pStyle w:val="References"/>
        <w:ind w:left="360" w:hanging="360"/>
        <w:rPr>
          <w:rFonts w:cs="Arial"/>
          <w:kern w:val="18"/>
        </w:rPr>
      </w:pPr>
      <w:proofErr w:type="gramStart"/>
      <w:r>
        <w:rPr>
          <w:rFonts w:cs="Arial"/>
          <w:kern w:val="18"/>
        </w:rPr>
        <w:t>5</w:t>
      </w:r>
      <w:r w:rsidR="0050403B" w:rsidRPr="00836C6C">
        <w:rPr>
          <w:rFonts w:cs="Arial"/>
          <w:kern w:val="18"/>
        </w:rPr>
        <w:t>.</w:t>
      </w:r>
      <w:r w:rsidR="0050403B" w:rsidRPr="00836C6C">
        <w:rPr>
          <w:rFonts w:cs="Arial"/>
          <w:kern w:val="18"/>
        </w:rPr>
        <w:tab/>
        <w:t xml:space="preserve">Lester SC. </w:t>
      </w:r>
      <w:r w:rsidR="0050403B" w:rsidRPr="00836C6C">
        <w:rPr>
          <w:rFonts w:cs="Arial"/>
          <w:i/>
          <w:kern w:val="18"/>
        </w:rPr>
        <w:t>Manual of Surgical Pathology</w:t>
      </w:r>
      <w:r w:rsidR="0050403B" w:rsidRPr="00836C6C">
        <w:rPr>
          <w:rFonts w:cs="Arial"/>
          <w:kern w:val="18"/>
        </w:rPr>
        <w:t>.</w:t>
      </w:r>
      <w:proofErr w:type="gramEnd"/>
      <w:r w:rsidR="0050403B" w:rsidRPr="00836C6C">
        <w:rPr>
          <w:rFonts w:cs="Arial"/>
          <w:kern w:val="18"/>
        </w:rPr>
        <w:t xml:space="preserve"> 3</w:t>
      </w:r>
      <w:r w:rsidR="0050403B" w:rsidRPr="00836C6C">
        <w:rPr>
          <w:rFonts w:cs="Arial"/>
          <w:kern w:val="18"/>
          <w:vertAlign w:val="superscript"/>
        </w:rPr>
        <w:t>nd</w:t>
      </w:r>
      <w:r w:rsidR="0050403B" w:rsidRPr="00836C6C">
        <w:rPr>
          <w:rFonts w:cs="Arial"/>
          <w:kern w:val="18"/>
        </w:rPr>
        <w:t xml:space="preserve"> </w:t>
      </w:r>
      <w:proofErr w:type="gramStart"/>
      <w:r w:rsidR="0050403B" w:rsidRPr="00836C6C">
        <w:rPr>
          <w:rFonts w:cs="Arial"/>
          <w:kern w:val="18"/>
        </w:rPr>
        <w:t>ed</w:t>
      </w:r>
      <w:proofErr w:type="gramEnd"/>
      <w:r w:rsidR="0050403B" w:rsidRPr="00836C6C">
        <w:rPr>
          <w:rFonts w:cs="Arial"/>
          <w:kern w:val="18"/>
        </w:rPr>
        <w:t>. New York, NY: Elsevier; 2010.</w:t>
      </w:r>
    </w:p>
    <w:p w14:paraId="6394AF65" w14:textId="77777777" w:rsidR="00621F73" w:rsidRPr="00836C6C" w:rsidRDefault="00621F73" w:rsidP="00621F73">
      <w:pPr>
        <w:pStyle w:val="References"/>
        <w:ind w:left="360" w:hanging="360"/>
        <w:rPr>
          <w:rFonts w:cs="Arial"/>
          <w:kern w:val="18"/>
        </w:rPr>
      </w:pPr>
      <w:r>
        <w:rPr>
          <w:rFonts w:cs="Arial"/>
          <w:kern w:val="18"/>
        </w:rPr>
        <w:t>6</w:t>
      </w:r>
      <w:r w:rsidRPr="00836C6C">
        <w:rPr>
          <w:rFonts w:cs="Arial"/>
          <w:kern w:val="18"/>
        </w:rPr>
        <w:t>.</w:t>
      </w:r>
      <w:r w:rsidRPr="00836C6C">
        <w:rPr>
          <w:rFonts w:cs="Arial"/>
          <w:kern w:val="18"/>
        </w:rPr>
        <w:tab/>
      </w:r>
      <w:r w:rsidR="008F7989" w:rsidRPr="008F7989">
        <w:rPr>
          <w:rFonts w:cs="Arial"/>
          <w:kern w:val="18"/>
        </w:rPr>
        <w:t xml:space="preserve">Amin MB, Edge SB, Greene FL, et al, eds. </w:t>
      </w:r>
      <w:r w:rsidR="008F7989" w:rsidRPr="00B12AFA">
        <w:rPr>
          <w:rFonts w:cs="Arial"/>
          <w:i/>
          <w:kern w:val="18"/>
        </w:rPr>
        <w:t>AJCC Canc</w:t>
      </w:r>
      <w:r w:rsidR="00884170" w:rsidRPr="00B12AFA">
        <w:rPr>
          <w:rFonts w:cs="Arial"/>
          <w:i/>
          <w:kern w:val="18"/>
        </w:rPr>
        <w:t>er Staging Manual</w:t>
      </w:r>
      <w:r w:rsidR="00884170">
        <w:rPr>
          <w:rFonts w:cs="Arial"/>
          <w:kern w:val="18"/>
        </w:rPr>
        <w:t xml:space="preserve">. 8th </w:t>
      </w:r>
      <w:proofErr w:type="gramStart"/>
      <w:r w:rsidR="00884170">
        <w:rPr>
          <w:rFonts w:cs="Arial"/>
          <w:kern w:val="18"/>
        </w:rPr>
        <w:t>ed</w:t>
      </w:r>
      <w:proofErr w:type="gramEnd"/>
      <w:r w:rsidR="00884170">
        <w:rPr>
          <w:rFonts w:cs="Arial"/>
          <w:kern w:val="18"/>
        </w:rPr>
        <w:t xml:space="preserve">. New </w:t>
      </w:r>
      <w:r w:rsidR="008F7989" w:rsidRPr="008F7989">
        <w:rPr>
          <w:rFonts w:cs="Arial"/>
          <w:kern w:val="18"/>
        </w:rPr>
        <w:t>York, NY: Springer; 2017</w:t>
      </w:r>
      <w:r w:rsidR="00B12AFA">
        <w:rPr>
          <w:rFonts w:cs="Arial"/>
          <w:kern w:val="18"/>
        </w:rPr>
        <w:t>.</w:t>
      </w:r>
    </w:p>
    <w:p w14:paraId="5A19A75B" w14:textId="77777777" w:rsidR="0050403B" w:rsidRPr="00836C6C" w:rsidRDefault="0050403B" w:rsidP="00463D5C">
      <w:pPr>
        <w:pStyle w:val="References"/>
        <w:ind w:left="360" w:hanging="360"/>
        <w:rPr>
          <w:rFonts w:cs="Arial"/>
          <w:kern w:val="18"/>
        </w:rPr>
      </w:pPr>
      <w:r w:rsidRPr="00836C6C">
        <w:rPr>
          <w:rFonts w:cs="Arial"/>
          <w:kern w:val="18"/>
        </w:rPr>
        <w:t>7.</w:t>
      </w:r>
      <w:r w:rsidRPr="00836C6C">
        <w:rPr>
          <w:rFonts w:cs="Arial"/>
          <w:kern w:val="18"/>
        </w:rPr>
        <w:tab/>
        <w:t xml:space="preserve">Weaver DL, Ashikaga T, </w:t>
      </w:r>
      <w:proofErr w:type="spellStart"/>
      <w:r w:rsidRPr="00836C6C">
        <w:rPr>
          <w:rFonts w:cs="Arial"/>
          <w:kern w:val="18"/>
        </w:rPr>
        <w:t>Krag</w:t>
      </w:r>
      <w:proofErr w:type="spellEnd"/>
      <w:r w:rsidRPr="00836C6C">
        <w:rPr>
          <w:rFonts w:cs="Arial"/>
          <w:kern w:val="18"/>
        </w:rPr>
        <w:t xml:space="preserve"> DN, et al, Effect of occult metastases on survival in node-negative breast cancer.</w:t>
      </w:r>
      <w:r w:rsidR="00836C6C">
        <w:rPr>
          <w:rFonts w:cs="Arial"/>
          <w:kern w:val="18"/>
        </w:rPr>
        <w:t xml:space="preserve"> </w:t>
      </w:r>
      <w:r w:rsidRPr="00836C6C">
        <w:rPr>
          <w:rFonts w:cs="Arial"/>
          <w:i/>
          <w:kern w:val="18"/>
        </w:rPr>
        <w:t xml:space="preserve">N </w:t>
      </w:r>
      <w:proofErr w:type="spellStart"/>
      <w:r w:rsidRPr="00836C6C">
        <w:rPr>
          <w:rFonts w:cs="Arial"/>
          <w:i/>
          <w:kern w:val="18"/>
        </w:rPr>
        <w:t>Engl</w:t>
      </w:r>
      <w:proofErr w:type="spellEnd"/>
      <w:r w:rsidRPr="00836C6C">
        <w:rPr>
          <w:rFonts w:cs="Arial"/>
          <w:i/>
          <w:kern w:val="18"/>
        </w:rPr>
        <w:t xml:space="preserve"> J Med.</w:t>
      </w:r>
      <w:r w:rsidRPr="00836C6C">
        <w:rPr>
          <w:rFonts w:cs="Arial"/>
          <w:kern w:val="18"/>
        </w:rPr>
        <w:t xml:space="preserve"> 2011</w:t>
      </w:r>
      <w:proofErr w:type="gramStart"/>
      <w:r w:rsidRPr="00836C6C">
        <w:rPr>
          <w:rFonts w:cs="Arial"/>
          <w:kern w:val="18"/>
        </w:rPr>
        <w:t>;364:412</w:t>
      </w:r>
      <w:proofErr w:type="gramEnd"/>
      <w:r w:rsidRPr="00836C6C">
        <w:rPr>
          <w:rFonts w:cs="Arial"/>
          <w:kern w:val="18"/>
        </w:rPr>
        <w:t>-421.</w:t>
      </w:r>
    </w:p>
    <w:p w14:paraId="25363CF4" w14:textId="77777777" w:rsidR="0050403B" w:rsidRPr="00836C6C" w:rsidRDefault="0050403B" w:rsidP="00463D5C">
      <w:pPr>
        <w:pStyle w:val="References"/>
        <w:ind w:left="360" w:hanging="360"/>
        <w:rPr>
          <w:rFonts w:cs="Arial"/>
          <w:kern w:val="18"/>
        </w:rPr>
      </w:pPr>
      <w:r w:rsidRPr="00836C6C">
        <w:rPr>
          <w:rFonts w:cs="Arial"/>
          <w:kern w:val="18"/>
        </w:rPr>
        <w:t>8.</w:t>
      </w:r>
      <w:r w:rsidRPr="00836C6C">
        <w:rPr>
          <w:rFonts w:cs="Arial"/>
          <w:kern w:val="18"/>
        </w:rPr>
        <w:tab/>
      </w:r>
      <w:proofErr w:type="spellStart"/>
      <w:r w:rsidRPr="00836C6C">
        <w:rPr>
          <w:rFonts w:cs="Arial"/>
          <w:kern w:val="18"/>
        </w:rPr>
        <w:t>Viale</w:t>
      </w:r>
      <w:proofErr w:type="spellEnd"/>
      <w:r w:rsidRPr="00836C6C">
        <w:rPr>
          <w:rFonts w:cs="Arial"/>
          <w:kern w:val="18"/>
        </w:rPr>
        <w:t xml:space="preserve"> G, </w:t>
      </w:r>
      <w:proofErr w:type="spellStart"/>
      <w:r w:rsidRPr="00836C6C">
        <w:rPr>
          <w:rFonts w:cs="Arial"/>
          <w:kern w:val="18"/>
        </w:rPr>
        <w:t>Dell’Orto</w:t>
      </w:r>
      <w:proofErr w:type="spellEnd"/>
      <w:r w:rsidRPr="00836C6C">
        <w:rPr>
          <w:rFonts w:cs="Arial"/>
          <w:kern w:val="18"/>
        </w:rPr>
        <w:t xml:space="preserve"> P, </w:t>
      </w:r>
      <w:proofErr w:type="spellStart"/>
      <w:r w:rsidRPr="00836C6C">
        <w:rPr>
          <w:rFonts w:cs="Arial"/>
          <w:kern w:val="18"/>
        </w:rPr>
        <w:t>Biasi</w:t>
      </w:r>
      <w:proofErr w:type="spellEnd"/>
      <w:r w:rsidRPr="00836C6C">
        <w:rPr>
          <w:rFonts w:cs="Arial"/>
          <w:kern w:val="18"/>
        </w:rPr>
        <w:t xml:space="preserve"> MO, et al, Comparative evaluation of an extensive histopathologic examination and a real-time reverse-transcription-polymerase chain reaction assay for mammaglobin and cytokeratin 19 on axillary sentinel lymph nodes of breast carcinoma patients. </w:t>
      </w:r>
      <w:r w:rsidRPr="00836C6C">
        <w:rPr>
          <w:rFonts w:cs="Arial"/>
          <w:i/>
          <w:kern w:val="18"/>
        </w:rPr>
        <w:t>Ann Surg.</w:t>
      </w:r>
      <w:r w:rsidRPr="00836C6C">
        <w:rPr>
          <w:rFonts w:cs="Arial"/>
          <w:kern w:val="18"/>
        </w:rPr>
        <w:t xml:space="preserve"> 2008</w:t>
      </w:r>
      <w:proofErr w:type="gramStart"/>
      <w:r w:rsidRPr="00836C6C">
        <w:rPr>
          <w:rFonts w:cs="Arial"/>
          <w:kern w:val="18"/>
        </w:rPr>
        <w:t>;247:136</w:t>
      </w:r>
      <w:proofErr w:type="gramEnd"/>
      <w:r w:rsidRPr="00836C6C">
        <w:rPr>
          <w:rFonts w:cs="Arial"/>
          <w:kern w:val="18"/>
        </w:rPr>
        <w:t>-142.</w:t>
      </w:r>
    </w:p>
    <w:p w14:paraId="2CCD2FE3" w14:textId="77777777" w:rsidR="0050403B" w:rsidRPr="00836C6C" w:rsidRDefault="0050403B" w:rsidP="00463D5C">
      <w:pPr>
        <w:pStyle w:val="References"/>
        <w:ind w:left="360" w:hanging="360"/>
        <w:rPr>
          <w:rFonts w:cs="Arial"/>
          <w:kern w:val="18"/>
        </w:rPr>
      </w:pPr>
      <w:r w:rsidRPr="00836C6C">
        <w:rPr>
          <w:rFonts w:cs="Arial"/>
          <w:kern w:val="18"/>
        </w:rPr>
        <w:t>9.</w:t>
      </w:r>
      <w:r w:rsidRPr="00836C6C">
        <w:rPr>
          <w:rFonts w:cs="Arial"/>
          <w:kern w:val="18"/>
        </w:rPr>
        <w:tab/>
        <w:t xml:space="preserve">Julian TB, </w:t>
      </w:r>
      <w:proofErr w:type="spellStart"/>
      <w:r w:rsidRPr="00836C6C">
        <w:rPr>
          <w:rFonts w:cs="Arial"/>
          <w:kern w:val="18"/>
        </w:rPr>
        <w:t>Blumencranz</w:t>
      </w:r>
      <w:proofErr w:type="spellEnd"/>
      <w:r w:rsidRPr="00836C6C">
        <w:rPr>
          <w:rFonts w:cs="Arial"/>
          <w:kern w:val="18"/>
        </w:rPr>
        <w:t xml:space="preserve"> P, Deck K, et al. Novel intraoperative molecular test for sentinel lymph node metastases in patients with early-stage breast cancer. </w:t>
      </w:r>
      <w:proofErr w:type="gramStart"/>
      <w:r w:rsidRPr="00836C6C">
        <w:rPr>
          <w:rFonts w:cs="Arial"/>
          <w:i/>
          <w:kern w:val="18"/>
        </w:rPr>
        <w:t xml:space="preserve">J </w:t>
      </w:r>
      <w:proofErr w:type="spellStart"/>
      <w:r w:rsidRPr="00836C6C">
        <w:rPr>
          <w:rFonts w:cs="Arial"/>
          <w:i/>
          <w:kern w:val="18"/>
        </w:rPr>
        <w:t>Clin</w:t>
      </w:r>
      <w:proofErr w:type="spellEnd"/>
      <w:r w:rsidRPr="00836C6C">
        <w:rPr>
          <w:rFonts w:cs="Arial"/>
          <w:i/>
          <w:kern w:val="18"/>
        </w:rPr>
        <w:t xml:space="preserve"> </w:t>
      </w:r>
      <w:proofErr w:type="spellStart"/>
      <w:r w:rsidRPr="00836C6C">
        <w:rPr>
          <w:rFonts w:cs="Arial"/>
          <w:i/>
          <w:kern w:val="18"/>
        </w:rPr>
        <w:t>Oncol</w:t>
      </w:r>
      <w:proofErr w:type="spellEnd"/>
      <w:r w:rsidRPr="00836C6C">
        <w:rPr>
          <w:rFonts w:cs="Arial"/>
          <w:i/>
          <w:kern w:val="18"/>
        </w:rPr>
        <w:t>.</w:t>
      </w:r>
      <w:proofErr w:type="gramEnd"/>
      <w:r w:rsidRPr="00836C6C">
        <w:rPr>
          <w:rFonts w:cs="Arial"/>
          <w:kern w:val="18"/>
        </w:rPr>
        <w:t xml:space="preserve"> 2008</w:t>
      </w:r>
      <w:proofErr w:type="gramStart"/>
      <w:r w:rsidRPr="00836C6C">
        <w:rPr>
          <w:rFonts w:cs="Arial"/>
          <w:kern w:val="18"/>
        </w:rPr>
        <w:t>;26:3338</w:t>
      </w:r>
      <w:proofErr w:type="gramEnd"/>
      <w:r w:rsidRPr="00836C6C">
        <w:rPr>
          <w:rFonts w:cs="Arial"/>
          <w:kern w:val="18"/>
        </w:rPr>
        <w:t>-3345.</w:t>
      </w:r>
    </w:p>
    <w:p w14:paraId="56B2E9BC" w14:textId="77777777" w:rsidR="0050403B" w:rsidRPr="00836C6C" w:rsidRDefault="0050403B" w:rsidP="00463D5C">
      <w:pPr>
        <w:pStyle w:val="References"/>
        <w:ind w:left="360" w:hanging="360"/>
        <w:rPr>
          <w:rFonts w:cs="Arial"/>
          <w:kern w:val="18"/>
        </w:rPr>
      </w:pPr>
      <w:r w:rsidRPr="00836C6C">
        <w:rPr>
          <w:rFonts w:cs="Arial"/>
          <w:kern w:val="18"/>
        </w:rPr>
        <w:t>10.</w:t>
      </w:r>
      <w:r w:rsidRPr="00836C6C">
        <w:rPr>
          <w:rFonts w:cs="Arial"/>
          <w:kern w:val="18"/>
        </w:rPr>
        <w:tab/>
        <w:t xml:space="preserve">Singletary SE, Greene FL, </w:t>
      </w:r>
      <w:proofErr w:type="spellStart"/>
      <w:r w:rsidRPr="00836C6C">
        <w:rPr>
          <w:rFonts w:cs="Arial"/>
          <w:kern w:val="18"/>
        </w:rPr>
        <w:t>Sobin</w:t>
      </w:r>
      <w:proofErr w:type="spellEnd"/>
      <w:r w:rsidRPr="00836C6C">
        <w:rPr>
          <w:rFonts w:cs="Arial"/>
          <w:kern w:val="18"/>
        </w:rPr>
        <w:t xml:space="preserve"> LH. Classification of isolated tumor cells: clarification of the 6</w:t>
      </w:r>
      <w:r w:rsidRPr="00836C6C">
        <w:rPr>
          <w:rFonts w:cs="Arial"/>
          <w:kern w:val="18"/>
          <w:vertAlign w:val="superscript"/>
        </w:rPr>
        <w:t>th</w:t>
      </w:r>
      <w:r w:rsidRPr="00836C6C">
        <w:rPr>
          <w:rFonts w:cs="Arial"/>
          <w:kern w:val="18"/>
        </w:rPr>
        <w:t xml:space="preserve"> edition of the American Joint Committee on Cancer Staging Manual. </w:t>
      </w:r>
      <w:proofErr w:type="gramStart"/>
      <w:r w:rsidRPr="00836C6C">
        <w:rPr>
          <w:rFonts w:cs="Arial"/>
          <w:i/>
          <w:kern w:val="18"/>
        </w:rPr>
        <w:t>Cancer</w:t>
      </w:r>
      <w:r w:rsidRPr="00836C6C">
        <w:rPr>
          <w:rFonts w:cs="Arial"/>
          <w:kern w:val="18"/>
        </w:rPr>
        <w:t>.</w:t>
      </w:r>
      <w:proofErr w:type="gramEnd"/>
      <w:r w:rsidRPr="00836C6C">
        <w:rPr>
          <w:rFonts w:cs="Arial"/>
          <w:kern w:val="18"/>
        </w:rPr>
        <w:t xml:space="preserve"> 2003</w:t>
      </w:r>
      <w:proofErr w:type="gramStart"/>
      <w:r w:rsidRPr="00836C6C">
        <w:rPr>
          <w:rFonts w:cs="Arial"/>
          <w:kern w:val="18"/>
        </w:rPr>
        <w:t>;90:2740</w:t>
      </w:r>
      <w:proofErr w:type="gramEnd"/>
      <w:r w:rsidRPr="00836C6C">
        <w:rPr>
          <w:rFonts w:cs="Arial"/>
          <w:kern w:val="18"/>
        </w:rPr>
        <w:t>-2741.</w:t>
      </w:r>
    </w:p>
    <w:p w14:paraId="28BDBC12" w14:textId="08B2725F" w:rsidR="0050403B" w:rsidRPr="00836C6C" w:rsidRDefault="0050403B" w:rsidP="00463D5C">
      <w:pPr>
        <w:pStyle w:val="References"/>
        <w:ind w:left="360" w:hanging="360"/>
        <w:rPr>
          <w:rFonts w:cs="Arial"/>
          <w:kern w:val="18"/>
        </w:rPr>
      </w:pPr>
      <w:r w:rsidRPr="00836C6C">
        <w:rPr>
          <w:rFonts w:cs="Arial"/>
          <w:kern w:val="18"/>
        </w:rPr>
        <w:t>11.</w:t>
      </w:r>
      <w:r w:rsidRPr="00836C6C">
        <w:rPr>
          <w:rFonts w:cs="Arial"/>
          <w:kern w:val="18"/>
        </w:rPr>
        <w:tab/>
      </w:r>
      <w:r w:rsidR="0001321A" w:rsidRPr="0001321A">
        <w:rPr>
          <w:color w:val="000000"/>
          <w:shd w:val="clear" w:color="auto" w:fill="FFFFFF"/>
        </w:rPr>
        <w:t xml:space="preserve">Lakhani SR, Ellis IO, </w:t>
      </w:r>
      <w:proofErr w:type="spellStart"/>
      <w:r w:rsidR="0001321A" w:rsidRPr="0001321A">
        <w:rPr>
          <w:color w:val="000000"/>
          <w:shd w:val="clear" w:color="auto" w:fill="FFFFFF"/>
        </w:rPr>
        <w:t>Schnitt</w:t>
      </w:r>
      <w:proofErr w:type="spellEnd"/>
      <w:r w:rsidR="0001321A" w:rsidRPr="0001321A">
        <w:rPr>
          <w:color w:val="000000"/>
          <w:shd w:val="clear" w:color="auto" w:fill="FFFFFF"/>
        </w:rPr>
        <w:t xml:space="preserve"> SJ</w:t>
      </w:r>
      <w:r w:rsidR="0001321A">
        <w:rPr>
          <w:color w:val="000000"/>
          <w:shd w:val="clear" w:color="auto" w:fill="FFFFFF"/>
        </w:rPr>
        <w:t xml:space="preserve">, Tan PH, van de </w:t>
      </w:r>
      <w:proofErr w:type="spellStart"/>
      <w:r w:rsidR="0001321A">
        <w:rPr>
          <w:color w:val="000000"/>
          <w:shd w:val="clear" w:color="auto" w:fill="FFFFFF"/>
        </w:rPr>
        <w:t>Vijver</w:t>
      </w:r>
      <w:proofErr w:type="spellEnd"/>
      <w:r w:rsidR="0001321A">
        <w:rPr>
          <w:color w:val="000000"/>
          <w:shd w:val="clear" w:color="auto" w:fill="FFFFFF"/>
        </w:rPr>
        <w:t xml:space="preserve"> MJ</w:t>
      </w:r>
      <w:r w:rsidR="009763E7">
        <w:rPr>
          <w:color w:val="000000"/>
          <w:shd w:val="clear" w:color="auto" w:fill="FFFFFF"/>
        </w:rPr>
        <w:t xml:space="preserve">. </w:t>
      </w:r>
      <w:proofErr w:type="gramStart"/>
      <w:r w:rsidR="0001321A" w:rsidRPr="0084551C">
        <w:rPr>
          <w:i/>
          <w:color w:val="000000"/>
          <w:shd w:val="clear" w:color="auto" w:fill="FFFFFF"/>
        </w:rPr>
        <w:t>WHO</w:t>
      </w:r>
      <w:proofErr w:type="gramEnd"/>
      <w:r w:rsidR="0001321A" w:rsidRPr="0084551C">
        <w:rPr>
          <w:i/>
          <w:color w:val="000000"/>
          <w:shd w:val="clear" w:color="auto" w:fill="FFFFFF"/>
        </w:rPr>
        <w:t xml:space="preserve"> Classification of </w:t>
      </w:r>
      <w:proofErr w:type="spellStart"/>
      <w:r w:rsidR="0001321A" w:rsidRPr="0084551C">
        <w:rPr>
          <w:i/>
          <w:color w:val="000000"/>
          <w:shd w:val="clear" w:color="auto" w:fill="FFFFFF"/>
        </w:rPr>
        <w:t>Tumours</w:t>
      </w:r>
      <w:proofErr w:type="spellEnd"/>
      <w:r w:rsidR="0001321A" w:rsidRPr="0084551C">
        <w:rPr>
          <w:i/>
          <w:color w:val="000000"/>
          <w:shd w:val="clear" w:color="auto" w:fill="FFFFFF"/>
        </w:rPr>
        <w:t xml:space="preserve"> of the Breast, Fourth </w:t>
      </w:r>
      <w:r w:rsidR="00B12AFA" w:rsidRPr="0084551C">
        <w:rPr>
          <w:i/>
          <w:color w:val="000000"/>
          <w:shd w:val="clear" w:color="auto" w:fill="FFFFFF"/>
        </w:rPr>
        <w:t>e</w:t>
      </w:r>
      <w:r w:rsidR="0001321A" w:rsidRPr="0084551C">
        <w:rPr>
          <w:i/>
          <w:color w:val="000000"/>
          <w:shd w:val="clear" w:color="auto" w:fill="FFFFFF"/>
        </w:rPr>
        <w:t>d</w:t>
      </w:r>
      <w:r w:rsidR="009763E7" w:rsidRPr="0084551C">
        <w:rPr>
          <w:i/>
          <w:color w:val="000000"/>
          <w:shd w:val="clear" w:color="auto" w:fill="FFFFFF"/>
        </w:rPr>
        <w:t>.</w:t>
      </w:r>
      <w:r w:rsidR="009763E7">
        <w:rPr>
          <w:color w:val="000000"/>
          <w:shd w:val="clear" w:color="auto" w:fill="FFFFFF"/>
        </w:rPr>
        <w:t xml:space="preserve"> </w:t>
      </w:r>
      <w:r w:rsidR="00B12AFA">
        <w:rPr>
          <w:color w:val="000000"/>
          <w:shd w:val="clear" w:color="auto" w:fill="FFFFFF"/>
        </w:rPr>
        <w:t>Geneva, Switzerland: WHO Press</w:t>
      </w:r>
      <w:r w:rsidR="009763E7">
        <w:rPr>
          <w:color w:val="000000"/>
          <w:shd w:val="clear" w:color="auto" w:fill="FFFFFF"/>
        </w:rPr>
        <w:t>; 2012.</w:t>
      </w:r>
    </w:p>
    <w:p w14:paraId="11E4D22A" w14:textId="77777777" w:rsidR="0050403B" w:rsidRPr="00836C6C" w:rsidRDefault="0050403B" w:rsidP="00463D5C">
      <w:pPr>
        <w:pStyle w:val="References"/>
        <w:ind w:left="360" w:hanging="360"/>
        <w:rPr>
          <w:rFonts w:cs="Arial"/>
          <w:kern w:val="18"/>
        </w:rPr>
      </w:pPr>
      <w:r w:rsidRPr="00836C6C">
        <w:rPr>
          <w:rFonts w:cs="Arial"/>
          <w:kern w:val="18"/>
        </w:rPr>
        <w:t>12.</w:t>
      </w:r>
      <w:r w:rsidRPr="00836C6C">
        <w:rPr>
          <w:rFonts w:cs="Arial"/>
          <w:kern w:val="18"/>
        </w:rPr>
        <w:tab/>
        <w:t xml:space="preserve">Ellis IO, </w:t>
      </w:r>
      <w:proofErr w:type="spellStart"/>
      <w:r w:rsidRPr="00836C6C">
        <w:rPr>
          <w:rFonts w:cs="Arial"/>
          <w:kern w:val="18"/>
        </w:rPr>
        <w:t>Elston</w:t>
      </w:r>
      <w:proofErr w:type="spellEnd"/>
      <w:r w:rsidRPr="00836C6C">
        <w:rPr>
          <w:rFonts w:cs="Arial"/>
          <w:kern w:val="18"/>
        </w:rPr>
        <w:t xml:space="preserve"> CW. Histologic grade. In: O’Malley FP, </w:t>
      </w:r>
      <w:proofErr w:type="spellStart"/>
      <w:r w:rsidRPr="00836C6C">
        <w:rPr>
          <w:rFonts w:cs="Arial"/>
          <w:kern w:val="18"/>
        </w:rPr>
        <w:t>Pinder</w:t>
      </w:r>
      <w:proofErr w:type="spellEnd"/>
      <w:r w:rsidRPr="00836C6C">
        <w:rPr>
          <w:rFonts w:cs="Arial"/>
          <w:kern w:val="18"/>
        </w:rPr>
        <w:t xml:space="preserve"> SE, eds. </w:t>
      </w:r>
      <w:r w:rsidRPr="00836C6C">
        <w:rPr>
          <w:rFonts w:cs="Arial"/>
          <w:i/>
          <w:kern w:val="18"/>
        </w:rPr>
        <w:t>Breast Pathology.</w:t>
      </w:r>
      <w:r w:rsidRPr="00836C6C">
        <w:rPr>
          <w:rFonts w:cs="Arial"/>
          <w:kern w:val="18"/>
        </w:rPr>
        <w:t xml:space="preserve"> Ph</w:t>
      </w:r>
      <w:r w:rsidR="00EB08C7" w:rsidRPr="00836C6C">
        <w:rPr>
          <w:rFonts w:cs="Arial"/>
          <w:kern w:val="18"/>
        </w:rPr>
        <w:t>iladelphia, PA: Elsevier; 2006:</w:t>
      </w:r>
      <w:r w:rsidRPr="00836C6C">
        <w:rPr>
          <w:rFonts w:cs="Arial"/>
          <w:kern w:val="18"/>
        </w:rPr>
        <w:t>225-233.</w:t>
      </w:r>
    </w:p>
    <w:p w14:paraId="125F3DA6" w14:textId="77777777" w:rsidR="0050403B" w:rsidRPr="00836C6C" w:rsidRDefault="0050403B" w:rsidP="00463D5C">
      <w:pPr>
        <w:pStyle w:val="References"/>
        <w:ind w:left="360" w:hanging="360"/>
        <w:rPr>
          <w:rFonts w:cs="Arial"/>
          <w:kern w:val="18"/>
        </w:rPr>
      </w:pPr>
      <w:r w:rsidRPr="00836C6C">
        <w:rPr>
          <w:rFonts w:cs="Arial"/>
          <w:kern w:val="18"/>
        </w:rPr>
        <w:t>13.</w:t>
      </w:r>
      <w:r w:rsidRPr="00836C6C">
        <w:rPr>
          <w:rFonts w:cs="Arial"/>
          <w:kern w:val="18"/>
        </w:rPr>
        <w:tab/>
      </w:r>
      <w:r w:rsidRPr="00836C6C">
        <w:rPr>
          <w:rFonts w:cs="Arial"/>
          <w:i/>
          <w:kern w:val="18"/>
        </w:rPr>
        <w:t>Pathology Reporting of Breast Disease</w:t>
      </w:r>
      <w:r w:rsidRPr="00836C6C">
        <w:rPr>
          <w:rFonts w:cs="Arial"/>
          <w:b/>
          <w:kern w:val="18"/>
        </w:rPr>
        <w:t xml:space="preserve">. </w:t>
      </w:r>
      <w:r w:rsidRPr="00836C6C">
        <w:rPr>
          <w:rFonts w:cs="Arial"/>
          <w:kern w:val="18"/>
        </w:rPr>
        <w:t xml:space="preserve">A Joint Document Incorporating the Third Edition of the NHS Breast Screening </w:t>
      </w:r>
      <w:proofErr w:type="spellStart"/>
      <w:r w:rsidRPr="00836C6C">
        <w:rPr>
          <w:rFonts w:cs="Arial"/>
          <w:kern w:val="18"/>
        </w:rPr>
        <w:t>Programme’s</w:t>
      </w:r>
      <w:proofErr w:type="spellEnd"/>
      <w:r w:rsidRPr="00836C6C">
        <w:rPr>
          <w:rFonts w:cs="Arial"/>
          <w:kern w:val="18"/>
        </w:rPr>
        <w:t xml:space="preserve"> </w:t>
      </w:r>
      <w:r w:rsidRPr="00836C6C">
        <w:rPr>
          <w:rFonts w:cs="Arial"/>
          <w:i/>
          <w:kern w:val="18"/>
        </w:rPr>
        <w:t xml:space="preserve">Guidelines for Pathology Reporting in Breast Cancer Screening </w:t>
      </w:r>
      <w:r w:rsidRPr="00836C6C">
        <w:rPr>
          <w:rFonts w:cs="Arial"/>
          <w:kern w:val="18"/>
        </w:rPr>
        <w:t xml:space="preserve">and the Second Edition of The Royal College of Pathologists’ </w:t>
      </w:r>
      <w:r w:rsidRPr="00836C6C">
        <w:rPr>
          <w:rFonts w:cs="Arial"/>
          <w:i/>
          <w:kern w:val="18"/>
        </w:rPr>
        <w:t>Minimum Dataset for Breast Cancer Histopathology</w:t>
      </w:r>
      <w:r w:rsidRPr="00836C6C">
        <w:rPr>
          <w:rFonts w:cs="Arial"/>
          <w:kern w:val="18"/>
        </w:rPr>
        <w:t xml:space="preserve"> Published by the NHS Cancer Screening </w:t>
      </w:r>
      <w:proofErr w:type="spellStart"/>
      <w:r w:rsidRPr="00836C6C">
        <w:rPr>
          <w:rFonts w:cs="Arial"/>
          <w:kern w:val="18"/>
        </w:rPr>
        <w:t>Programmes</w:t>
      </w:r>
      <w:proofErr w:type="spellEnd"/>
      <w:r w:rsidRPr="00836C6C">
        <w:rPr>
          <w:rFonts w:cs="Arial"/>
          <w:kern w:val="18"/>
        </w:rPr>
        <w:t xml:space="preserve"> jointly with The Royal College of Pathologists. </w:t>
      </w:r>
      <w:proofErr w:type="gramStart"/>
      <w:r w:rsidRPr="00836C6C">
        <w:rPr>
          <w:rFonts w:cs="Arial"/>
          <w:kern w:val="18"/>
        </w:rPr>
        <w:t>NHSBSP Publication No 58.</w:t>
      </w:r>
      <w:proofErr w:type="gramEnd"/>
      <w:r w:rsidRPr="00836C6C">
        <w:rPr>
          <w:rFonts w:cs="Arial"/>
          <w:kern w:val="18"/>
        </w:rPr>
        <w:t xml:space="preserve"> January 2005. http://www.cancerscreening.nhs.uk/</w:t>
      </w:r>
      <w:r w:rsidR="005B3083" w:rsidRPr="00836C6C">
        <w:rPr>
          <w:rFonts w:cs="Arial"/>
          <w:kern w:val="18"/>
        </w:rPr>
        <w:t xml:space="preserve"> </w:t>
      </w:r>
      <w:proofErr w:type="spellStart"/>
      <w:r w:rsidRPr="00836C6C">
        <w:rPr>
          <w:rFonts w:cs="Arial"/>
          <w:kern w:val="18"/>
        </w:rPr>
        <w:t>breastscreen</w:t>
      </w:r>
      <w:proofErr w:type="spellEnd"/>
      <w:r w:rsidRPr="00836C6C">
        <w:rPr>
          <w:rFonts w:cs="Arial"/>
          <w:kern w:val="18"/>
        </w:rPr>
        <w:t xml:space="preserve">/publications/nhsbsp58.html. </w:t>
      </w:r>
      <w:proofErr w:type="gramStart"/>
      <w:r w:rsidRPr="00836C6C">
        <w:rPr>
          <w:rFonts w:cs="Arial"/>
          <w:kern w:val="18"/>
        </w:rPr>
        <w:t>Accessed April 8, 2009.</w:t>
      </w:r>
      <w:proofErr w:type="gramEnd"/>
    </w:p>
    <w:p w14:paraId="6ACCB91B" w14:textId="77777777" w:rsidR="0050403B" w:rsidRPr="00836C6C" w:rsidRDefault="0050403B" w:rsidP="00463D5C">
      <w:pPr>
        <w:pStyle w:val="References"/>
        <w:ind w:left="360" w:hanging="360"/>
        <w:rPr>
          <w:rFonts w:cs="Arial"/>
          <w:kern w:val="18"/>
        </w:rPr>
      </w:pPr>
      <w:r w:rsidRPr="00836C6C">
        <w:rPr>
          <w:rFonts w:cs="Arial"/>
          <w:kern w:val="18"/>
        </w:rPr>
        <w:t>14.</w:t>
      </w:r>
      <w:r w:rsidRPr="00836C6C">
        <w:rPr>
          <w:rFonts w:cs="Arial"/>
          <w:kern w:val="18"/>
        </w:rPr>
        <w:tab/>
      </w:r>
      <w:proofErr w:type="spellStart"/>
      <w:r w:rsidRPr="00836C6C">
        <w:rPr>
          <w:rFonts w:cs="Arial"/>
          <w:kern w:val="18"/>
        </w:rPr>
        <w:t>Andea</w:t>
      </w:r>
      <w:proofErr w:type="spellEnd"/>
      <w:r w:rsidRPr="00836C6C">
        <w:rPr>
          <w:rFonts w:cs="Arial"/>
          <w:kern w:val="18"/>
        </w:rPr>
        <w:t xml:space="preserve"> AA, Wallis T, Newman LA, </w:t>
      </w:r>
      <w:proofErr w:type="spellStart"/>
      <w:r w:rsidRPr="00836C6C">
        <w:rPr>
          <w:rFonts w:cs="Arial"/>
          <w:kern w:val="18"/>
        </w:rPr>
        <w:t>Bouwman</w:t>
      </w:r>
      <w:proofErr w:type="spellEnd"/>
      <w:r w:rsidRPr="00836C6C">
        <w:rPr>
          <w:rFonts w:cs="Arial"/>
          <w:kern w:val="18"/>
        </w:rPr>
        <w:t xml:space="preserve"> D, </w:t>
      </w:r>
      <w:proofErr w:type="spellStart"/>
      <w:r w:rsidRPr="00836C6C">
        <w:rPr>
          <w:rFonts w:cs="Arial"/>
          <w:kern w:val="18"/>
        </w:rPr>
        <w:t>Dey</w:t>
      </w:r>
      <w:proofErr w:type="spellEnd"/>
      <w:r w:rsidRPr="00836C6C">
        <w:rPr>
          <w:rFonts w:cs="Arial"/>
          <w:kern w:val="18"/>
        </w:rPr>
        <w:t xml:space="preserve"> J, </w:t>
      </w:r>
      <w:proofErr w:type="spellStart"/>
      <w:r w:rsidRPr="00836C6C">
        <w:rPr>
          <w:rFonts w:cs="Arial"/>
          <w:kern w:val="18"/>
        </w:rPr>
        <w:t>Visscher</w:t>
      </w:r>
      <w:proofErr w:type="spellEnd"/>
      <w:r w:rsidRPr="00836C6C">
        <w:rPr>
          <w:rFonts w:cs="Arial"/>
          <w:kern w:val="18"/>
        </w:rPr>
        <w:t xml:space="preserve"> DW. </w:t>
      </w:r>
      <w:proofErr w:type="gramStart"/>
      <w:r w:rsidRPr="00836C6C">
        <w:rPr>
          <w:rFonts w:cs="Arial"/>
          <w:kern w:val="18"/>
        </w:rPr>
        <w:t>Pathologic analysis of tumor size and lymph node status in multifocal/</w:t>
      </w:r>
      <w:proofErr w:type="spellStart"/>
      <w:r w:rsidRPr="00836C6C">
        <w:rPr>
          <w:rFonts w:cs="Arial"/>
          <w:kern w:val="18"/>
        </w:rPr>
        <w:t>multicentric</w:t>
      </w:r>
      <w:proofErr w:type="spellEnd"/>
      <w:r w:rsidRPr="00836C6C">
        <w:rPr>
          <w:rFonts w:cs="Arial"/>
          <w:kern w:val="18"/>
        </w:rPr>
        <w:t xml:space="preserve"> breast carcinoma.</w:t>
      </w:r>
      <w:proofErr w:type="gramEnd"/>
      <w:r w:rsidRPr="00836C6C">
        <w:rPr>
          <w:rFonts w:cs="Arial"/>
          <w:kern w:val="18"/>
        </w:rPr>
        <w:t xml:space="preserve"> </w:t>
      </w:r>
      <w:proofErr w:type="gramStart"/>
      <w:r w:rsidRPr="00836C6C">
        <w:rPr>
          <w:rFonts w:cs="Arial"/>
          <w:i/>
          <w:kern w:val="18"/>
        </w:rPr>
        <w:t>Cancer.</w:t>
      </w:r>
      <w:proofErr w:type="gramEnd"/>
      <w:r w:rsidRPr="00836C6C">
        <w:rPr>
          <w:rFonts w:cs="Arial"/>
          <w:kern w:val="18"/>
        </w:rPr>
        <w:t xml:space="preserve"> 2002</w:t>
      </w:r>
      <w:proofErr w:type="gramStart"/>
      <w:r w:rsidRPr="00836C6C">
        <w:rPr>
          <w:rFonts w:cs="Arial"/>
          <w:kern w:val="18"/>
        </w:rPr>
        <w:t>;94:1383</w:t>
      </w:r>
      <w:proofErr w:type="gramEnd"/>
      <w:r w:rsidRPr="00836C6C">
        <w:rPr>
          <w:rFonts w:cs="Arial"/>
          <w:kern w:val="18"/>
        </w:rPr>
        <w:t>-1390.</w:t>
      </w:r>
    </w:p>
    <w:p w14:paraId="4AE63CAA" w14:textId="77777777" w:rsidR="0050403B" w:rsidRPr="00836C6C" w:rsidRDefault="0050403B" w:rsidP="00463D5C">
      <w:pPr>
        <w:pStyle w:val="References"/>
        <w:ind w:left="360" w:hanging="360"/>
        <w:rPr>
          <w:rFonts w:cs="Arial"/>
          <w:kern w:val="18"/>
        </w:rPr>
      </w:pPr>
      <w:r w:rsidRPr="00836C6C">
        <w:rPr>
          <w:rFonts w:cs="Arial"/>
          <w:kern w:val="18"/>
        </w:rPr>
        <w:t>15.</w:t>
      </w:r>
      <w:r w:rsidRPr="00836C6C">
        <w:rPr>
          <w:rFonts w:cs="Arial"/>
          <w:kern w:val="18"/>
        </w:rPr>
        <w:tab/>
        <w:t>Morrow M, Harris JR.</w:t>
      </w:r>
      <w:r w:rsidR="00836C6C">
        <w:rPr>
          <w:rFonts w:cs="Arial"/>
          <w:kern w:val="18"/>
        </w:rPr>
        <w:t xml:space="preserve"> </w:t>
      </w:r>
      <w:r w:rsidRPr="00836C6C">
        <w:rPr>
          <w:rFonts w:cs="Arial"/>
          <w:kern w:val="18"/>
        </w:rPr>
        <w:t>Local management of invasive breast cancer (chapter 33).</w:t>
      </w:r>
      <w:r w:rsidR="00836C6C">
        <w:rPr>
          <w:rFonts w:cs="Arial"/>
          <w:kern w:val="18"/>
        </w:rPr>
        <w:t xml:space="preserve"> </w:t>
      </w:r>
      <w:r w:rsidRPr="00836C6C">
        <w:rPr>
          <w:rFonts w:cs="Arial"/>
          <w:kern w:val="18"/>
        </w:rPr>
        <w:t>In:</w:t>
      </w:r>
      <w:r w:rsidR="00836C6C">
        <w:rPr>
          <w:rFonts w:cs="Arial"/>
          <w:kern w:val="18"/>
        </w:rPr>
        <w:t xml:space="preserve"> </w:t>
      </w:r>
      <w:r w:rsidRPr="00836C6C">
        <w:rPr>
          <w:rFonts w:cs="Arial"/>
          <w:kern w:val="18"/>
        </w:rPr>
        <w:t xml:space="preserve">Harris JR, </w:t>
      </w:r>
      <w:proofErr w:type="spellStart"/>
      <w:r w:rsidRPr="00836C6C">
        <w:rPr>
          <w:rFonts w:cs="Arial"/>
          <w:kern w:val="18"/>
        </w:rPr>
        <w:t>Lippman</w:t>
      </w:r>
      <w:proofErr w:type="spellEnd"/>
      <w:r w:rsidRPr="00836C6C">
        <w:rPr>
          <w:rFonts w:cs="Arial"/>
          <w:kern w:val="18"/>
        </w:rPr>
        <w:t xml:space="preserve"> ME, Morrow M, Osborne KE, eds.</w:t>
      </w:r>
      <w:r w:rsidR="00836C6C">
        <w:rPr>
          <w:rFonts w:cs="Arial"/>
          <w:kern w:val="18"/>
        </w:rPr>
        <w:t xml:space="preserve"> </w:t>
      </w:r>
      <w:r w:rsidRPr="00836C6C">
        <w:rPr>
          <w:rFonts w:cs="Arial"/>
          <w:i/>
          <w:kern w:val="18"/>
        </w:rPr>
        <w:t>Diseases of the Breast.</w:t>
      </w:r>
      <w:r w:rsidRPr="00836C6C">
        <w:rPr>
          <w:rFonts w:cs="Arial"/>
          <w:kern w:val="18"/>
        </w:rPr>
        <w:t xml:space="preserve"> 2</w:t>
      </w:r>
      <w:r w:rsidRPr="00836C6C">
        <w:rPr>
          <w:rFonts w:cs="Arial"/>
          <w:kern w:val="18"/>
          <w:vertAlign w:val="superscript"/>
        </w:rPr>
        <w:t>nd</w:t>
      </w:r>
      <w:r w:rsidRPr="00836C6C">
        <w:rPr>
          <w:rFonts w:cs="Arial"/>
          <w:kern w:val="18"/>
        </w:rPr>
        <w:t xml:space="preserve"> ed. Philadelphia, PA: Lippi</w:t>
      </w:r>
      <w:r w:rsidR="00A83D23" w:rsidRPr="00836C6C">
        <w:rPr>
          <w:rFonts w:cs="Arial"/>
          <w:kern w:val="18"/>
        </w:rPr>
        <w:t>ncott Williams &amp; Wilkins; 2000:</w:t>
      </w:r>
      <w:r w:rsidRPr="00836C6C">
        <w:rPr>
          <w:rFonts w:cs="Arial"/>
          <w:kern w:val="18"/>
        </w:rPr>
        <w:t>522-523.</w:t>
      </w:r>
    </w:p>
    <w:p w14:paraId="35B16DE8" w14:textId="44788030" w:rsidR="004C239C" w:rsidRPr="004C239C" w:rsidRDefault="0050403B" w:rsidP="004C239C">
      <w:pPr>
        <w:pStyle w:val="References"/>
        <w:ind w:left="360" w:hanging="360"/>
        <w:rPr>
          <w:rFonts w:cs="Arial"/>
          <w:kern w:val="20"/>
          <w:sz w:val="19"/>
          <w:szCs w:val="19"/>
        </w:rPr>
      </w:pPr>
      <w:r w:rsidRPr="00836C6C">
        <w:rPr>
          <w:rFonts w:cs="Arial"/>
          <w:kern w:val="18"/>
        </w:rPr>
        <w:t>16.</w:t>
      </w:r>
      <w:r w:rsidR="004C239C">
        <w:rPr>
          <w:rFonts w:cs="Arial"/>
          <w:kern w:val="18"/>
        </w:rPr>
        <w:tab/>
      </w:r>
      <w:r w:rsidR="004C239C" w:rsidRPr="004C239C">
        <w:rPr>
          <w:rFonts w:cs="Arial"/>
          <w:kern w:val="20"/>
          <w:sz w:val="19"/>
          <w:szCs w:val="19"/>
        </w:rPr>
        <w:t xml:space="preserve">Fitzgibbons PL, Bose S, Chen Y, et al. Protocol for the Examination of Specimens From Patients with </w:t>
      </w:r>
      <w:r w:rsidR="004C239C">
        <w:rPr>
          <w:rFonts w:cs="Arial"/>
          <w:kern w:val="18"/>
        </w:rPr>
        <w:t>Ductal Carcinoma In S</w:t>
      </w:r>
      <w:r w:rsidR="004C239C" w:rsidRPr="00836C6C">
        <w:rPr>
          <w:rFonts w:cs="Arial"/>
          <w:kern w:val="18"/>
        </w:rPr>
        <w:t xml:space="preserve">itu </w:t>
      </w:r>
      <w:r w:rsidR="004C239C">
        <w:rPr>
          <w:rFonts w:cs="Arial"/>
          <w:kern w:val="18"/>
        </w:rPr>
        <w:t>(DCIS) of the Breast</w:t>
      </w:r>
      <w:r w:rsidR="004C239C" w:rsidRPr="004C239C">
        <w:rPr>
          <w:rFonts w:cs="Arial"/>
          <w:kern w:val="20"/>
          <w:sz w:val="19"/>
          <w:szCs w:val="19"/>
        </w:rPr>
        <w:t xml:space="preserve">. </w:t>
      </w:r>
      <w:proofErr w:type="gramStart"/>
      <w:r w:rsidR="004C239C" w:rsidRPr="004C239C">
        <w:rPr>
          <w:rFonts w:cs="Arial"/>
          <w:kern w:val="20"/>
          <w:sz w:val="19"/>
          <w:szCs w:val="19"/>
        </w:rPr>
        <w:t>2017; www.cap.org/cancerprotocols.</w:t>
      </w:r>
      <w:proofErr w:type="gramEnd"/>
    </w:p>
    <w:p w14:paraId="36E8B171" w14:textId="77777777" w:rsidR="0050403B" w:rsidRPr="00836C6C" w:rsidRDefault="0050403B" w:rsidP="00463D5C">
      <w:pPr>
        <w:pStyle w:val="References"/>
        <w:ind w:left="360" w:hanging="360"/>
        <w:rPr>
          <w:rFonts w:cs="Arial"/>
          <w:kern w:val="18"/>
        </w:rPr>
      </w:pPr>
      <w:r w:rsidRPr="00836C6C">
        <w:rPr>
          <w:rFonts w:cs="Arial"/>
          <w:kern w:val="18"/>
        </w:rPr>
        <w:t>17.</w:t>
      </w:r>
      <w:r w:rsidRPr="00836C6C">
        <w:rPr>
          <w:rFonts w:cs="Arial"/>
          <w:kern w:val="18"/>
        </w:rPr>
        <w:tab/>
        <w:t xml:space="preserve">Schwartz GF, </w:t>
      </w:r>
      <w:proofErr w:type="spellStart"/>
      <w:r w:rsidRPr="00836C6C">
        <w:rPr>
          <w:rFonts w:cs="Arial"/>
          <w:kern w:val="18"/>
        </w:rPr>
        <w:t>Lagios</w:t>
      </w:r>
      <w:proofErr w:type="spellEnd"/>
      <w:r w:rsidRPr="00836C6C">
        <w:rPr>
          <w:rFonts w:cs="Arial"/>
          <w:kern w:val="18"/>
        </w:rPr>
        <w:t xml:space="preserve"> MD, Carter D, et al. Consensus conference on the classification of ductal carcinoma in situ. </w:t>
      </w:r>
      <w:proofErr w:type="gramStart"/>
      <w:r w:rsidRPr="00836C6C">
        <w:rPr>
          <w:rFonts w:cs="Arial"/>
          <w:i/>
          <w:kern w:val="18"/>
        </w:rPr>
        <w:t>Cancer.</w:t>
      </w:r>
      <w:proofErr w:type="gramEnd"/>
      <w:r w:rsidRPr="00836C6C">
        <w:rPr>
          <w:rFonts w:cs="Arial"/>
          <w:kern w:val="18"/>
        </w:rPr>
        <w:t xml:space="preserve"> 1997</w:t>
      </w:r>
      <w:proofErr w:type="gramStart"/>
      <w:r w:rsidRPr="00836C6C">
        <w:rPr>
          <w:rFonts w:cs="Arial"/>
          <w:kern w:val="18"/>
        </w:rPr>
        <w:t>;80:1798</w:t>
      </w:r>
      <w:proofErr w:type="gramEnd"/>
      <w:r w:rsidRPr="00836C6C">
        <w:rPr>
          <w:rFonts w:cs="Arial"/>
          <w:kern w:val="18"/>
        </w:rPr>
        <w:t>-1802.</w:t>
      </w:r>
    </w:p>
    <w:p w14:paraId="17EC16CB" w14:textId="77777777" w:rsidR="0050403B" w:rsidRPr="00836C6C" w:rsidRDefault="0050403B" w:rsidP="00463D5C">
      <w:pPr>
        <w:widowControl w:val="0"/>
        <w:autoSpaceDE w:val="0"/>
        <w:autoSpaceDN w:val="0"/>
        <w:adjustRightInd w:val="0"/>
        <w:ind w:left="360" w:hanging="360"/>
        <w:rPr>
          <w:rFonts w:cs="Arial"/>
          <w:kern w:val="18"/>
        </w:rPr>
      </w:pPr>
      <w:r w:rsidRPr="00836C6C">
        <w:rPr>
          <w:rFonts w:cs="Arial"/>
          <w:kern w:val="18"/>
        </w:rPr>
        <w:t>18.</w:t>
      </w:r>
      <w:r w:rsidRPr="00836C6C">
        <w:rPr>
          <w:rFonts w:cs="Arial"/>
          <w:kern w:val="18"/>
        </w:rPr>
        <w:tab/>
      </w:r>
      <w:proofErr w:type="spellStart"/>
      <w:r w:rsidRPr="00836C6C">
        <w:rPr>
          <w:rFonts w:cs="Arial"/>
          <w:kern w:val="18"/>
        </w:rPr>
        <w:t>Torresan</w:t>
      </w:r>
      <w:proofErr w:type="spellEnd"/>
      <w:r w:rsidRPr="00836C6C">
        <w:rPr>
          <w:rFonts w:cs="Arial"/>
          <w:kern w:val="18"/>
        </w:rPr>
        <w:t xml:space="preserve"> RZ, dos Santos CC, Okamura H, </w:t>
      </w:r>
      <w:proofErr w:type="spellStart"/>
      <w:r w:rsidRPr="00836C6C">
        <w:rPr>
          <w:rFonts w:cs="Arial"/>
          <w:kern w:val="18"/>
        </w:rPr>
        <w:t>Alvarenga</w:t>
      </w:r>
      <w:proofErr w:type="spellEnd"/>
      <w:r w:rsidRPr="00836C6C">
        <w:rPr>
          <w:rFonts w:cs="Arial"/>
          <w:kern w:val="18"/>
        </w:rPr>
        <w:t xml:space="preserve"> M. </w:t>
      </w:r>
      <w:r w:rsidRPr="00836C6C">
        <w:rPr>
          <w:rFonts w:cs="Arial"/>
          <w:kern w:val="18"/>
          <w:u w:color="1623CF"/>
        </w:rPr>
        <w:t xml:space="preserve">Evaluation of residual glandular tissue after skin-sparing mastectomies. </w:t>
      </w:r>
      <w:r w:rsidRPr="00836C6C">
        <w:rPr>
          <w:rFonts w:cs="Arial"/>
          <w:i/>
          <w:kern w:val="18"/>
        </w:rPr>
        <w:t xml:space="preserve">Ann </w:t>
      </w:r>
      <w:proofErr w:type="spellStart"/>
      <w:r w:rsidRPr="00836C6C">
        <w:rPr>
          <w:rFonts w:cs="Arial"/>
          <w:i/>
          <w:kern w:val="18"/>
        </w:rPr>
        <w:t>Surg</w:t>
      </w:r>
      <w:proofErr w:type="spellEnd"/>
      <w:r w:rsidRPr="00836C6C">
        <w:rPr>
          <w:rFonts w:cs="Arial"/>
          <w:i/>
          <w:kern w:val="18"/>
        </w:rPr>
        <w:t xml:space="preserve"> </w:t>
      </w:r>
      <w:proofErr w:type="spellStart"/>
      <w:r w:rsidRPr="00836C6C">
        <w:rPr>
          <w:rFonts w:cs="Arial"/>
          <w:i/>
          <w:kern w:val="18"/>
        </w:rPr>
        <w:t>Oncol</w:t>
      </w:r>
      <w:proofErr w:type="spellEnd"/>
      <w:r w:rsidRPr="00836C6C">
        <w:rPr>
          <w:rFonts w:cs="Arial"/>
          <w:kern w:val="18"/>
        </w:rPr>
        <w:t>. 2005</w:t>
      </w:r>
      <w:proofErr w:type="gramStart"/>
      <w:r w:rsidRPr="00836C6C">
        <w:rPr>
          <w:rFonts w:cs="Arial"/>
          <w:kern w:val="18"/>
        </w:rPr>
        <w:t>;12</w:t>
      </w:r>
      <w:proofErr w:type="gramEnd"/>
      <w:r w:rsidRPr="00836C6C">
        <w:rPr>
          <w:rFonts w:cs="Arial"/>
          <w:kern w:val="18"/>
        </w:rPr>
        <w:t>(12):1037-1044.</w:t>
      </w:r>
    </w:p>
    <w:p w14:paraId="57331BF2" w14:textId="77777777" w:rsidR="0050403B" w:rsidRPr="00836C6C" w:rsidRDefault="0050403B" w:rsidP="00463D5C">
      <w:pPr>
        <w:pStyle w:val="References"/>
        <w:ind w:left="360" w:hanging="360"/>
        <w:rPr>
          <w:rFonts w:cs="Arial"/>
          <w:kern w:val="18"/>
        </w:rPr>
      </w:pPr>
      <w:r w:rsidRPr="00836C6C">
        <w:rPr>
          <w:rFonts w:cs="Arial"/>
          <w:kern w:val="18"/>
        </w:rPr>
        <w:t>19.</w:t>
      </w:r>
      <w:r w:rsidRPr="00836C6C">
        <w:rPr>
          <w:rFonts w:cs="Arial"/>
          <w:kern w:val="18"/>
        </w:rPr>
        <w:tab/>
      </w:r>
      <w:proofErr w:type="spellStart"/>
      <w:r w:rsidRPr="00836C6C">
        <w:rPr>
          <w:rFonts w:cs="Arial"/>
          <w:kern w:val="18"/>
        </w:rPr>
        <w:t>Sahoo</w:t>
      </w:r>
      <w:proofErr w:type="spellEnd"/>
      <w:r w:rsidRPr="00836C6C">
        <w:rPr>
          <w:rFonts w:cs="Arial"/>
          <w:kern w:val="18"/>
        </w:rPr>
        <w:t xml:space="preserve"> S, Lester SC. Pathology of breast carcinomas</w:t>
      </w:r>
      <w:r w:rsidR="00836C6C">
        <w:rPr>
          <w:rFonts w:cs="Arial"/>
          <w:kern w:val="18"/>
        </w:rPr>
        <w:t xml:space="preserve"> after neoadjuvant chemotherapy: a</w:t>
      </w:r>
      <w:r w:rsidRPr="00836C6C">
        <w:rPr>
          <w:rFonts w:cs="Arial"/>
          <w:kern w:val="18"/>
        </w:rPr>
        <w:t xml:space="preserve">n overview with recommendations on specimen processing and reporting. </w:t>
      </w:r>
      <w:r w:rsidRPr="00836C6C">
        <w:rPr>
          <w:rFonts w:cs="Arial"/>
          <w:i/>
          <w:kern w:val="18"/>
        </w:rPr>
        <w:t xml:space="preserve">Arch </w:t>
      </w:r>
      <w:proofErr w:type="spellStart"/>
      <w:r w:rsidRPr="00836C6C">
        <w:rPr>
          <w:rFonts w:cs="Arial"/>
          <w:i/>
          <w:kern w:val="18"/>
        </w:rPr>
        <w:t>Pathol</w:t>
      </w:r>
      <w:proofErr w:type="spellEnd"/>
      <w:r w:rsidRPr="00836C6C">
        <w:rPr>
          <w:rFonts w:cs="Arial"/>
          <w:i/>
          <w:kern w:val="18"/>
        </w:rPr>
        <w:t xml:space="preserve"> Lab Med.</w:t>
      </w:r>
      <w:r w:rsidR="00836C6C">
        <w:rPr>
          <w:rFonts w:cs="Arial"/>
          <w:kern w:val="18"/>
        </w:rPr>
        <w:t xml:space="preserve"> </w:t>
      </w:r>
      <w:r w:rsidRPr="00836C6C">
        <w:rPr>
          <w:rFonts w:cs="Arial"/>
          <w:kern w:val="18"/>
        </w:rPr>
        <w:t>2009</w:t>
      </w:r>
      <w:proofErr w:type="gramStart"/>
      <w:r w:rsidRPr="00836C6C">
        <w:rPr>
          <w:rFonts w:cs="Arial"/>
          <w:kern w:val="18"/>
        </w:rPr>
        <w:t>;133:633</w:t>
      </w:r>
      <w:proofErr w:type="gramEnd"/>
      <w:r w:rsidRPr="00836C6C">
        <w:rPr>
          <w:rFonts w:cs="Arial"/>
          <w:kern w:val="18"/>
        </w:rPr>
        <w:t>-642.</w:t>
      </w:r>
    </w:p>
    <w:p w14:paraId="5EC40793" w14:textId="77777777" w:rsidR="0050403B" w:rsidRPr="00836C6C" w:rsidRDefault="0050403B" w:rsidP="00463D5C">
      <w:pPr>
        <w:pStyle w:val="References"/>
        <w:ind w:left="360" w:hanging="360"/>
        <w:rPr>
          <w:rFonts w:cs="Arial"/>
          <w:kern w:val="18"/>
        </w:rPr>
      </w:pPr>
      <w:r w:rsidRPr="00836C6C">
        <w:rPr>
          <w:rFonts w:cs="Arial"/>
          <w:kern w:val="18"/>
        </w:rPr>
        <w:t>20.</w:t>
      </w:r>
      <w:r w:rsidRPr="00836C6C">
        <w:rPr>
          <w:rFonts w:cs="Arial"/>
          <w:kern w:val="18"/>
        </w:rPr>
        <w:tab/>
      </w:r>
      <w:proofErr w:type="spellStart"/>
      <w:r w:rsidRPr="00836C6C">
        <w:rPr>
          <w:rFonts w:cs="Arial"/>
          <w:kern w:val="18"/>
        </w:rPr>
        <w:t>Kuroi</w:t>
      </w:r>
      <w:proofErr w:type="spellEnd"/>
      <w:r w:rsidRPr="00836C6C">
        <w:rPr>
          <w:rFonts w:cs="Arial"/>
          <w:kern w:val="18"/>
        </w:rPr>
        <w:t xml:space="preserve"> K, Toi M, </w:t>
      </w:r>
      <w:proofErr w:type="spellStart"/>
      <w:r w:rsidRPr="00836C6C">
        <w:rPr>
          <w:rFonts w:cs="Arial"/>
          <w:kern w:val="18"/>
        </w:rPr>
        <w:t>Tsuda</w:t>
      </w:r>
      <w:proofErr w:type="spellEnd"/>
      <w:r w:rsidRPr="00836C6C">
        <w:rPr>
          <w:rFonts w:cs="Arial"/>
          <w:kern w:val="18"/>
        </w:rPr>
        <w:t xml:space="preserve"> H, </w:t>
      </w:r>
      <w:proofErr w:type="spellStart"/>
      <w:r w:rsidRPr="00836C6C">
        <w:rPr>
          <w:rFonts w:cs="Arial"/>
          <w:kern w:val="18"/>
        </w:rPr>
        <w:t>Kurosumi</w:t>
      </w:r>
      <w:proofErr w:type="spellEnd"/>
      <w:r w:rsidRPr="00836C6C">
        <w:rPr>
          <w:rFonts w:cs="Arial"/>
          <w:kern w:val="18"/>
        </w:rPr>
        <w:t xml:space="preserve"> M, Akiyama F.</w:t>
      </w:r>
      <w:r w:rsidR="00836C6C">
        <w:rPr>
          <w:rFonts w:cs="Arial"/>
          <w:kern w:val="18"/>
        </w:rPr>
        <w:t xml:space="preserve"> </w:t>
      </w:r>
      <w:r w:rsidRPr="00836C6C">
        <w:rPr>
          <w:rFonts w:cs="Arial"/>
          <w:kern w:val="18"/>
        </w:rPr>
        <w:t xml:space="preserve">Issues in the assessment of the pathologic effect of primary systemic therapy for breast cancer. </w:t>
      </w:r>
      <w:proofErr w:type="gramStart"/>
      <w:r w:rsidRPr="00836C6C">
        <w:rPr>
          <w:rFonts w:cs="Arial"/>
          <w:i/>
          <w:kern w:val="18"/>
        </w:rPr>
        <w:t>Breast Cancer.</w:t>
      </w:r>
      <w:proofErr w:type="gramEnd"/>
      <w:r w:rsidR="00CF759F" w:rsidRPr="00836C6C">
        <w:rPr>
          <w:rFonts w:cs="Arial"/>
          <w:kern w:val="18"/>
        </w:rPr>
        <w:t xml:space="preserve"> </w:t>
      </w:r>
      <w:r w:rsidRPr="00836C6C">
        <w:rPr>
          <w:rFonts w:cs="Arial"/>
          <w:kern w:val="18"/>
        </w:rPr>
        <w:t>2006</w:t>
      </w:r>
      <w:proofErr w:type="gramStart"/>
      <w:r w:rsidRPr="00836C6C">
        <w:rPr>
          <w:rFonts w:cs="Arial"/>
          <w:kern w:val="18"/>
        </w:rPr>
        <w:t>;13:38</w:t>
      </w:r>
      <w:proofErr w:type="gramEnd"/>
      <w:r w:rsidRPr="00836C6C">
        <w:rPr>
          <w:rFonts w:cs="Arial"/>
          <w:kern w:val="18"/>
        </w:rPr>
        <w:t>-48.</w:t>
      </w:r>
    </w:p>
    <w:p w14:paraId="21638B7D" w14:textId="77777777" w:rsidR="0050403B" w:rsidRPr="00836C6C" w:rsidRDefault="0050403B" w:rsidP="00463D5C">
      <w:pPr>
        <w:pStyle w:val="References"/>
        <w:ind w:left="360" w:hanging="360"/>
        <w:rPr>
          <w:rFonts w:cs="Arial"/>
          <w:kern w:val="18"/>
        </w:rPr>
      </w:pPr>
      <w:r w:rsidRPr="00836C6C">
        <w:rPr>
          <w:rFonts w:cs="Arial"/>
          <w:kern w:val="18"/>
        </w:rPr>
        <w:t>21.</w:t>
      </w:r>
      <w:r w:rsidRPr="00836C6C">
        <w:rPr>
          <w:rFonts w:cs="Arial"/>
          <w:kern w:val="18"/>
        </w:rPr>
        <w:tab/>
      </w:r>
      <w:proofErr w:type="spellStart"/>
      <w:r w:rsidRPr="00836C6C">
        <w:rPr>
          <w:rFonts w:cs="Arial"/>
          <w:kern w:val="18"/>
        </w:rPr>
        <w:t>Pinder</w:t>
      </w:r>
      <w:proofErr w:type="spellEnd"/>
      <w:r w:rsidRPr="00836C6C">
        <w:rPr>
          <w:rFonts w:cs="Arial"/>
          <w:kern w:val="18"/>
        </w:rPr>
        <w:t xml:space="preserve"> SE, </w:t>
      </w:r>
      <w:proofErr w:type="spellStart"/>
      <w:r w:rsidRPr="00836C6C">
        <w:rPr>
          <w:rFonts w:cs="Arial"/>
          <w:kern w:val="18"/>
        </w:rPr>
        <w:t>Provenzano</w:t>
      </w:r>
      <w:proofErr w:type="spellEnd"/>
      <w:r w:rsidRPr="00836C6C">
        <w:rPr>
          <w:rFonts w:cs="Arial"/>
          <w:kern w:val="18"/>
        </w:rPr>
        <w:t xml:space="preserve"> E, Earl H, Ellis IO. </w:t>
      </w:r>
      <w:proofErr w:type="gramStart"/>
      <w:r w:rsidRPr="00836C6C">
        <w:rPr>
          <w:rFonts w:cs="Arial"/>
          <w:kern w:val="18"/>
        </w:rPr>
        <w:t>Laboratory handling and histology reporting of breast specimens from patients who have received neoadjuvant chemotherapy.</w:t>
      </w:r>
      <w:proofErr w:type="gramEnd"/>
      <w:r w:rsidRPr="00836C6C">
        <w:rPr>
          <w:rFonts w:cs="Arial"/>
          <w:kern w:val="18"/>
        </w:rPr>
        <w:t xml:space="preserve"> </w:t>
      </w:r>
      <w:proofErr w:type="gramStart"/>
      <w:r w:rsidRPr="00836C6C">
        <w:rPr>
          <w:rFonts w:cs="Arial"/>
          <w:i/>
          <w:kern w:val="18"/>
        </w:rPr>
        <w:t>Histopathology.</w:t>
      </w:r>
      <w:proofErr w:type="gramEnd"/>
      <w:r w:rsidRPr="00836C6C">
        <w:rPr>
          <w:rFonts w:cs="Arial"/>
          <w:kern w:val="18"/>
        </w:rPr>
        <w:t xml:space="preserve"> 2007</w:t>
      </w:r>
      <w:proofErr w:type="gramStart"/>
      <w:r w:rsidRPr="00836C6C">
        <w:rPr>
          <w:rFonts w:cs="Arial"/>
          <w:kern w:val="18"/>
        </w:rPr>
        <w:t>;50:409</w:t>
      </w:r>
      <w:proofErr w:type="gramEnd"/>
      <w:r w:rsidRPr="00836C6C">
        <w:rPr>
          <w:rFonts w:cs="Arial"/>
          <w:kern w:val="18"/>
        </w:rPr>
        <w:t>-417.</w:t>
      </w:r>
    </w:p>
    <w:p w14:paraId="02EB0245" w14:textId="77777777" w:rsidR="0050403B" w:rsidRPr="00836C6C" w:rsidRDefault="0050403B" w:rsidP="00463D5C">
      <w:pPr>
        <w:pStyle w:val="References"/>
        <w:ind w:left="360" w:hanging="360"/>
        <w:rPr>
          <w:rFonts w:cs="Arial"/>
          <w:kern w:val="18"/>
        </w:rPr>
      </w:pPr>
      <w:r w:rsidRPr="00836C6C">
        <w:rPr>
          <w:rFonts w:cs="Arial"/>
          <w:kern w:val="18"/>
        </w:rPr>
        <w:t>22.</w:t>
      </w:r>
      <w:r w:rsidRPr="00836C6C">
        <w:rPr>
          <w:rFonts w:cs="Arial"/>
          <w:kern w:val="18"/>
        </w:rPr>
        <w:tab/>
        <w:t xml:space="preserve">Gonzalez MA, </w:t>
      </w:r>
      <w:proofErr w:type="spellStart"/>
      <w:r w:rsidRPr="00836C6C">
        <w:rPr>
          <w:rFonts w:cs="Arial"/>
          <w:kern w:val="18"/>
        </w:rPr>
        <w:t>Pinder</w:t>
      </w:r>
      <w:proofErr w:type="spellEnd"/>
      <w:r w:rsidRPr="00836C6C">
        <w:rPr>
          <w:rFonts w:cs="Arial"/>
          <w:kern w:val="18"/>
        </w:rPr>
        <w:t xml:space="preserve"> SE.</w:t>
      </w:r>
      <w:r w:rsidR="00836C6C">
        <w:rPr>
          <w:rFonts w:cs="Arial"/>
          <w:kern w:val="18"/>
        </w:rPr>
        <w:t xml:space="preserve"> </w:t>
      </w:r>
      <w:r w:rsidRPr="00836C6C">
        <w:rPr>
          <w:rFonts w:cs="Arial"/>
          <w:kern w:val="18"/>
        </w:rPr>
        <w:t>Invasive carcinoma:</w:t>
      </w:r>
      <w:r w:rsidR="00836C6C">
        <w:rPr>
          <w:rFonts w:cs="Arial"/>
          <w:kern w:val="18"/>
        </w:rPr>
        <w:t xml:space="preserve"> </w:t>
      </w:r>
      <w:r w:rsidRPr="00836C6C">
        <w:rPr>
          <w:rFonts w:cs="Arial"/>
          <w:kern w:val="18"/>
        </w:rPr>
        <w:t xml:space="preserve">other histologic prognostic factors – size, vascular invasion and prognostic index. In: O’Malley FP, </w:t>
      </w:r>
      <w:proofErr w:type="spellStart"/>
      <w:r w:rsidRPr="00836C6C">
        <w:rPr>
          <w:rFonts w:cs="Arial"/>
          <w:kern w:val="18"/>
        </w:rPr>
        <w:t>Pinder</w:t>
      </w:r>
      <w:proofErr w:type="spellEnd"/>
      <w:r w:rsidRPr="00836C6C">
        <w:rPr>
          <w:rFonts w:cs="Arial"/>
          <w:kern w:val="18"/>
        </w:rPr>
        <w:t xml:space="preserve"> SE, eds. </w:t>
      </w:r>
      <w:r w:rsidRPr="00836C6C">
        <w:rPr>
          <w:rFonts w:cs="Arial"/>
          <w:i/>
          <w:kern w:val="18"/>
        </w:rPr>
        <w:t>Breast Pathology.</w:t>
      </w:r>
      <w:r w:rsidRPr="00836C6C">
        <w:rPr>
          <w:rFonts w:cs="Arial"/>
          <w:kern w:val="18"/>
        </w:rPr>
        <w:t xml:space="preserve"> Philadelphia, PA: Elsevier; 2006: 235-240.</w:t>
      </w:r>
    </w:p>
    <w:p w14:paraId="0CC2CBF7" w14:textId="77777777" w:rsidR="0050403B" w:rsidRPr="00836C6C" w:rsidRDefault="0050403B" w:rsidP="00463D5C">
      <w:pPr>
        <w:pStyle w:val="References"/>
        <w:ind w:left="360" w:hanging="360"/>
        <w:rPr>
          <w:rFonts w:cs="Arial"/>
          <w:kern w:val="18"/>
        </w:rPr>
      </w:pPr>
      <w:r w:rsidRPr="00836C6C">
        <w:rPr>
          <w:rFonts w:cs="Arial"/>
          <w:kern w:val="18"/>
        </w:rPr>
        <w:t>23.</w:t>
      </w:r>
      <w:r w:rsidRPr="00836C6C">
        <w:rPr>
          <w:rFonts w:cs="Arial"/>
          <w:kern w:val="18"/>
        </w:rPr>
        <w:tab/>
        <w:t xml:space="preserve">Colleoni M, </w:t>
      </w:r>
      <w:proofErr w:type="spellStart"/>
      <w:r w:rsidRPr="00836C6C">
        <w:rPr>
          <w:rFonts w:cs="Arial"/>
          <w:kern w:val="18"/>
        </w:rPr>
        <w:t>Rotmensz</w:t>
      </w:r>
      <w:proofErr w:type="spellEnd"/>
      <w:r w:rsidRPr="00836C6C">
        <w:rPr>
          <w:rFonts w:cs="Arial"/>
          <w:kern w:val="18"/>
        </w:rPr>
        <w:t xml:space="preserve"> N, Maisonneuve P, et al.</w:t>
      </w:r>
      <w:r w:rsidR="00836C6C">
        <w:rPr>
          <w:rFonts w:cs="Arial"/>
          <w:kern w:val="18"/>
        </w:rPr>
        <w:t xml:space="preserve"> </w:t>
      </w:r>
      <w:r w:rsidRPr="00836C6C">
        <w:rPr>
          <w:rFonts w:cs="Arial"/>
          <w:kern w:val="18"/>
        </w:rPr>
        <w:t xml:space="preserve">Prognostic role of the extent of </w:t>
      </w:r>
      <w:proofErr w:type="spellStart"/>
      <w:r w:rsidRPr="00836C6C">
        <w:rPr>
          <w:rFonts w:cs="Arial"/>
          <w:kern w:val="18"/>
        </w:rPr>
        <w:t>peritumoral</w:t>
      </w:r>
      <w:proofErr w:type="spellEnd"/>
      <w:r w:rsidRPr="00836C6C">
        <w:rPr>
          <w:rFonts w:cs="Arial"/>
          <w:kern w:val="18"/>
        </w:rPr>
        <w:t xml:space="preserve"> vascular invasion in operable breast cancer.</w:t>
      </w:r>
      <w:r w:rsidR="00836C6C">
        <w:rPr>
          <w:rFonts w:cs="Arial"/>
          <w:kern w:val="18"/>
        </w:rPr>
        <w:t xml:space="preserve"> </w:t>
      </w:r>
      <w:r w:rsidRPr="00836C6C">
        <w:rPr>
          <w:rFonts w:cs="Arial"/>
          <w:i/>
          <w:kern w:val="18"/>
        </w:rPr>
        <w:t xml:space="preserve">Ann </w:t>
      </w:r>
      <w:proofErr w:type="spellStart"/>
      <w:r w:rsidRPr="00836C6C">
        <w:rPr>
          <w:rFonts w:cs="Arial"/>
          <w:i/>
          <w:kern w:val="18"/>
        </w:rPr>
        <w:t>Oncol</w:t>
      </w:r>
      <w:proofErr w:type="spellEnd"/>
      <w:r w:rsidRPr="00836C6C">
        <w:rPr>
          <w:rFonts w:cs="Arial"/>
          <w:i/>
          <w:kern w:val="18"/>
        </w:rPr>
        <w:t>.</w:t>
      </w:r>
      <w:r w:rsidRPr="00836C6C">
        <w:rPr>
          <w:rFonts w:cs="Arial"/>
          <w:kern w:val="18"/>
        </w:rPr>
        <w:t xml:space="preserve"> 2007</w:t>
      </w:r>
      <w:proofErr w:type="gramStart"/>
      <w:r w:rsidRPr="00836C6C">
        <w:rPr>
          <w:rFonts w:cs="Arial"/>
          <w:kern w:val="18"/>
        </w:rPr>
        <w:t>;18:1632</w:t>
      </w:r>
      <w:proofErr w:type="gramEnd"/>
      <w:r w:rsidRPr="00836C6C">
        <w:rPr>
          <w:rFonts w:cs="Arial"/>
          <w:kern w:val="18"/>
        </w:rPr>
        <w:t>-1640.</w:t>
      </w:r>
    </w:p>
    <w:p w14:paraId="28176D5E" w14:textId="77777777" w:rsidR="0050403B" w:rsidRPr="00836C6C" w:rsidRDefault="0050403B" w:rsidP="00463D5C">
      <w:pPr>
        <w:pStyle w:val="References"/>
        <w:ind w:left="360" w:hanging="360"/>
        <w:rPr>
          <w:rFonts w:cs="Arial"/>
          <w:kern w:val="18"/>
        </w:rPr>
      </w:pPr>
      <w:r w:rsidRPr="00836C6C">
        <w:rPr>
          <w:rFonts w:cs="Arial"/>
          <w:kern w:val="18"/>
        </w:rPr>
        <w:t>24.</w:t>
      </w:r>
      <w:r w:rsidRPr="00836C6C">
        <w:rPr>
          <w:rFonts w:cs="Arial"/>
          <w:kern w:val="18"/>
        </w:rPr>
        <w:tab/>
        <w:t xml:space="preserve">Mohammed RA, Martin SG, </w:t>
      </w:r>
      <w:proofErr w:type="spellStart"/>
      <w:r w:rsidRPr="00836C6C">
        <w:rPr>
          <w:rFonts w:cs="Arial"/>
          <w:kern w:val="18"/>
        </w:rPr>
        <w:t>Mahmmod</w:t>
      </w:r>
      <w:proofErr w:type="spellEnd"/>
      <w:r w:rsidRPr="00836C6C">
        <w:rPr>
          <w:rFonts w:cs="Arial"/>
          <w:kern w:val="18"/>
        </w:rPr>
        <w:t xml:space="preserve"> AM, et al.</w:t>
      </w:r>
      <w:r w:rsidR="00836C6C">
        <w:rPr>
          <w:rFonts w:cs="Arial"/>
          <w:kern w:val="18"/>
        </w:rPr>
        <w:t xml:space="preserve"> </w:t>
      </w:r>
      <w:r w:rsidRPr="00836C6C">
        <w:rPr>
          <w:rFonts w:cs="Arial"/>
          <w:kern w:val="18"/>
        </w:rPr>
        <w:t>Objective assessment of lymphatic and blood vessel invasion in lymph node-negative breast carcinoma:</w:t>
      </w:r>
      <w:r w:rsidR="00836C6C">
        <w:rPr>
          <w:rFonts w:cs="Arial"/>
          <w:kern w:val="18"/>
        </w:rPr>
        <w:t xml:space="preserve"> </w:t>
      </w:r>
      <w:r w:rsidRPr="00836C6C">
        <w:rPr>
          <w:rFonts w:cs="Arial"/>
          <w:kern w:val="18"/>
        </w:rPr>
        <w:t>findings from a large case series with long-term follow-up.</w:t>
      </w:r>
      <w:r w:rsidR="00836C6C">
        <w:rPr>
          <w:rFonts w:cs="Arial"/>
          <w:kern w:val="18"/>
        </w:rPr>
        <w:t xml:space="preserve"> </w:t>
      </w:r>
      <w:proofErr w:type="gramStart"/>
      <w:r w:rsidRPr="00836C6C">
        <w:rPr>
          <w:rFonts w:cs="Arial"/>
          <w:i/>
          <w:kern w:val="18"/>
        </w:rPr>
        <w:t xml:space="preserve">J </w:t>
      </w:r>
      <w:proofErr w:type="spellStart"/>
      <w:r w:rsidRPr="00836C6C">
        <w:rPr>
          <w:rFonts w:cs="Arial"/>
          <w:i/>
          <w:kern w:val="18"/>
        </w:rPr>
        <w:t>Pathol</w:t>
      </w:r>
      <w:proofErr w:type="spellEnd"/>
      <w:r w:rsidRPr="00836C6C">
        <w:rPr>
          <w:rFonts w:cs="Arial"/>
          <w:i/>
          <w:kern w:val="18"/>
        </w:rPr>
        <w:t>.</w:t>
      </w:r>
      <w:proofErr w:type="gramEnd"/>
      <w:r w:rsidRPr="00836C6C">
        <w:rPr>
          <w:rFonts w:cs="Arial"/>
          <w:kern w:val="18"/>
        </w:rPr>
        <w:t xml:space="preserve"> 2011</w:t>
      </w:r>
      <w:proofErr w:type="gramStart"/>
      <w:r w:rsidRPr="00836C6C">
        <w:rPr>
          <w:rFonts w:cs="Arial"/>
          <w:kern w:val="18"/>
        </w:rPr>
        <w:t>;223:358</w:t>
      </w:r>
      <w:proofErr w:type="gramEnd"/>
      <w:r w:rsidRPr="00836C6C">
        <w:rPr>
          <w:rFonts w:cs="Arial"/>
          <w:kern w:val="18"/>
        </w:rPr>
        <w:t>-365.</w:t>
      </w:r>
    </w:p>
    <w:p w14:paraId="25CB872F" w14:textId="77777777" w:rsidR="0050403B" w:rsidRPr="00836C6C" w:rsidRDefault="0050403B" w:rsidP="00463D5C">
      <w:pPr>
        <w:pStyle w:val="References"/>
        <w:ind w:left="360" w:hanging="360"/>
        <w:rPr>
          <w:rFonts w:cs="Arial"/>
          <w:kern w:val="18"/>
        </w:rPr>
      </w:pPr>
      <w:r w:rsidRPr="00836C6C">
        <w:rPr>
          <w:rFonts w:cs="Arial"/>
          <w:kern w:val="18"/>
        </w:rPr>
        <w:t>25.</w:t>
      </w:r>
      <w:r w:rsidRPr="00836C6C">
        <w:rPr>
          <w:rFonts w:cs="Arial"/>
          <w:kern w:val="18"/>
        </w:rPr>
        <w:tab/>
        <w:t xml:space="preserve">Rosen PP. Tumor emboli in </w:t>
      </w:r>
      <w:proofErr w:type="spellStart"/>
      <w:r w:rsidRPr="00836C6C">
        <w:rPr>
          <w:rFonts w:cs="Arial"/>
          <w:kern w:val="18"/>
        </w:rPr>
        <w:t>intramammary</w:t>
      </w:r>
      <w:proofErr w:type="spellEnd"/>
      <w:r w:rsidRPr="00836C6C">
        <w:rPr>
          <w:rFonts w:cs="Arial"/>
          <w:kern w:val="18"/>
        </w:rPr>
        <w:t xml:space="preserve"> lymphatics in breast carcinoma:</w:t>
      </w:r>
      <w:r w:rsidR="00836C6C">
        <w:rPr>
          <w:rFonts w:cs="Arial"/>
          <w:kern w:val="18"/>
        </w:rPr>
        <w:t xml:space="preserve"> </w:t>
      </w:r>
      <w:r w:rsidRPr="00836C6C">
        <w:rPr>
          <w:rFonts w:cs="Arial"/>
          <w:kern w:val="18"/>
        </w:rPr>
        <w:t xml:space="preserve">pathologic criteria for diagnosis and clinical significance. </w:t>
      </w:r>
      <w:proofErr w:type="spellStart"/>
      <w:r w:rsidRPr="00836C6C">
        <w:rPr>
          <w:rFonts w:cs="Arial"/>
          <w:i/>
          <w:kern w:val="18"/>
        </w:rPr>
        <w:t>Pathol</w:t>
      </w:r>
      <w:proofErr w:type="spellEnd"/>
      <w:r w:rsidRPr="00836C6C">
        <w:rPr>
          <w:rFonts w:cs="Arial"/>
          <w:i/>
          <w:kern w:val="18"/>
        </w:rPr>
        <w:t xml:space="preserve"> </w:t>
      </w:r>
      <w:proofErr w:type="spellStart"/>
      <w:r w:rsidRPr="00836C6C">
        <w:rPr>
          <w:rFonts w:cs="Arial"/>
          <w:i/>
          <w:kern w:val="18"/>
        </w:rPr>
        <w:t>Annu</w:t>
      </w:r>
      <w:proofErr w:type="spellEnd"/>
      <w:r w:rsidRPr="00836C6C">
        <w:rPr>
          <w:rFonts w:cs="Arial"/>
          <w:i/>
          <w:kern w:val="18"/>
        </w:rPr>
        <w:t>.</w:t>
      </w:r>
      <w:r w:rsidRPr="00836C6C">
        <w:rPr>
          <w:rFonts w:cs="Arial"/>
          <w:kern w:val="18"/>
        </w:rPr>
        <w:t xml:space="preserve"> 1983</w:t>
      </w:r>
      <w:proofErr w:type="gramStart"/>
      <w:r w:rsidRPr="00836C6C">
        <w:rPr>
          <w:rFonts w:cs="Arial"/>
          <w:kern w:val="18"/>
        </w:rPr>
        <w:t>;18</w:t>
      </w:r>
      <w:proofErr w:type="gramEnd"/>
      <w:r w:rsidRPr="00836C6C">
        <w:rPr>
          <w:rFonts w:cs="Arial"/>
          <w:kern w:val="18"/>
        </w:rPr>
        <w:t xml:space="preserve"> Pt 2:215-232.</w:t>
      </w:r>
    </w:p>
    <w:p w14:paraId="0C0DCAB7" w14:textId="77777777" w:rsidR="0050403B" w:rsidRPr="00836C6C" w:rsidRDefault="00BD54B4" w:rsidP="00463D5C">
      <w:pPr>
        <w:pStyle w:val="References"/>
        <w:ind w:left="360" w:hanging="360"/>
        <w:rPr>
          <w:rFonts w:cs="Arial"/>
          <w:kern w:val="18"/>
        </w:rPr>
      </w:pPr>
      <w:r w:rsidRPr="00836C6C">
        <w:rPr>
          <w:rFonts w:cs="Arial"/>
          <w:kern w:val="18"/>
        </w:rPr>
        <w:t>26.</w:t>
      </w:r>
      <w:r w:rsidRPr="00836C6C">
        <w:rPr>
          <w:rFonts w:cs="Arial"/>
          <w:kern w:val="18"/>
        </w:rPr>
        <w:tab/>
      </w:r>
      <w:proofErr w:type="spellStart"/>
      <w:r w:rsidR="0050403B" w:rsidRPr="00836C6C">
        <w:rPr>
          <w:rFonts w:cs="Arial"/>
          <w:kern w:val="18"/>
        </w:rPr>
        <w:t>Goldhirsch</w:t>
      </w:r>
      <w:proofErr w:type="spellEnd"/>
      <w:r w:rsidR="0050403B" w:rsidRPr="00836C6C">
        <w:rPr>
          <w:rFonts w:cs="Arial"/>
          <w:kern w:val="18"/>
        </w:rPr>
        <w:t xml:space="preserve"> A, Wood WC, Coates AS, et al.</w:t>
      </w:r>
      <w:r w:rsidR="00836C6C">
        <w:rPr>
          <w:rFonts w:cs="Arial"/>
          <w:kern w:val="18"/>
        </w:rPr>
        <w:t xml:space="preserve"> </w:t>
      </w:r>
      <w:r w:rsidR="0050403B" w:rsidRPr="00836C6C">
        <w:rPr>
          <w:rFonts w:cs="Arial"/>
          <w:kern w:val="18"/>
        </w:rPr>
        <w:t>Strategies for subtypes-dealing with the diversity of breast cancer:</w:t>
      </w:r>
      <w:r w:rsidR="00836C6C">
        <w:rPr>
          <w:rFonts w:cs="Arial"/>
          <w:kern w:val="18"/>
        </w:rPr>
        <w:t xml:space="preserve"> </w:t>
      </w:r>
      <w:r w:rsidR="0050403B" w:rsidRPr="00836C6C">
        <w:rPr>
          <w:rFonts w:cs="Arial"/>
          <w:kern w:val="18"/>
        </w:rPr>
        <w:t xml:space="preserve">highlights of the St. </w:t>
      </w:r>
      <w:proofErr w:type="spellStart"/>
      <w:r w:rsidR="0050403B" w:rsidRPr="00836C6C">
        <w:rPr>
          <w:rFonts w:cs="Arial"/>
          <w:kern w:val="18"/>
        </w:rPr>
        <w:t>Gallen</w:t>
      </w:r>
      <w:proofErr w:type="spellEnd"/>
      <w:r w:rsidR="0050403B" w:rsidRPr="00836C6C">
        <w:rPr>
          <w:rFonts w:cs="Arial"/>
          <w:kern w:val="18"/>
        </w:rPr>
        <w:t xml:space="preserve"> International Expert Consensus on the primary therapy of early breast cancer 2011.</w:t>
      </w:r>
      <w:r w:rsidR="00836C6C">
        <w:rPr>
          <w:rFonts w:cs="Arial"/>
          <w:kern w:val="18"/>
        </w:rPr>
        <w:t xml:space="preserve"> </w:t>
      </w:r>
      <w:r w:rsidR="0050403B" w:rsidRPr="00836C6C">
        <w:rPr>
          <w:rFonts w:cs="Arial"/>
          <w:i/>
          <w:kern w:val="18"/>
        </w:rPr>
        <w:t xml:space="preserve">Ann </w:t>
      </w:r>
      <w:proofErr w:type="spellStart"/>
      <w:r w:rsidR="0050403B" w:rsidRPr="00836C6C">
        <w:rPr>
          <w:rFonts w:cs="Arial"/>
          <w:i/>
          <w:kern w:val="18"/>
        </w:rPr>
        <w:t>Oncol</w:t>
      </w:r>
      <w:proofErr w:type="spellEnd"/>
      <w:r w:rsidR="0050403B" w:rsidRPr="00836C6C">
        <w:rPr>
          <w:rFonts w:cs="Arial"/>
          <w:i/>
          <w:kern w:val="18"/>
        </w:rPr>
        <w:t>.</w:t>
      </w:r>
      <w:r w:rsidR="0050403B" w:rsidRPr="00836C6C">
        <w:rPr>
          <w:rFonts w:cs="Arial"/>
          <w:kern w:val="18"/>
        </w:rPr>
        <w:t xml:space="preserve"> 2011</w:t>
      </w:r>
      <w:proofErr w:type="gramStart"/>
      <w:r w:rsidR="0050403B" w:rsidRPr="00836C6C">
        <w:rPr>
          <w:rFonts w:cs="Arial"/>
          <w:kern w:val="18"/>
        </w:rPr>
        <w:t>;22:1736</w:t>
      </w:r>
      <w:proofErr w:type="gramEnd"/>
      <w:r w:rsidR="0050403B" w:rsidRPr="00836C6C">
        <w:rPr>
          <w:rFonts w:cs="Arial"/>
          <w:kern w:val="18"/>
        </w:rPr>
        <w:t>-1747.</w:t>
      </w:r>
    </w:p>
    <w:p w14:paraId="3EE0706D" w14:textId="77777777" w:rsidR="003059CC" w:rsidRPr="00200ECA" w:rsidRDefault="003059CC" w:rsidP="003059CC">
      <w:pPr>
        <w:pStyle w:val="References"/>
        <w:ind w:left="0" w:firstLine="0"/>
      </w:pPr>
    </w:p>
    <w:p w14:paraId="3D6F76D6" w14:textId="77777777" w:rsidR="0050403B" w:rsidRPr="00836C6C" w:rsidRDefault="0050403B" w:rsidP="005671C0">
      <w:pPr>
        <w:pStyle w:val="References"/>
        <w:ind w:left="360" w:hanging="360"/>
        <w:rPr>
          <w:rFonts w:cs="Arial"/>
          <w:kern w:val="18"/>
        </w:rPr>
      </w:pPr>
    </w:p>
    <w:sectPr w:rsidR="0050403B" w:rsidRPr="00836C6C" w:rsidSect="00836C6C">
      <w:headerReference w:type="default" r:id="rId24"/>
      <w:footerReference w:type="default" r:id="rId25"/>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97C71" w14:textId="77777777" w:rsidR="00F13211" w:rsidRDefault="00F13211"/>
  </w:endnote>
  <w:endnote w:type="continuationSeparator" w:id="0">
    <w:p w14:paraId="424AE78E" w14:textId="77777777" w:rsidR="00F13211" w:rsidRDefault="00F132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slon 224 Book">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2C1BB" w14:textId="77777777" w:rsidR="00F13211" w:rsidRDefault="00F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79F1B0C" w14:textId="77777777" w:rsidR="00F13211" w:rsidRDefault="00F13211">
    <w:pPr>
      <w:pStyle w:val="Footer"/>
      <w:ind w:right="360" w:firstLine="360"/>
      <w:jc w:val="cen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04E29" w14:textId="77777777" w:rsidR="00F13211" w:rsidRDefault="00F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E0F">
      <w:rPr>
        <w:rStyle w:val="PageNumber"/>
        <w:noProof/>
      </w:rPr>
      <w:t>2</w:t>
    </w:r>
    <w:r>
      <w:rPr>
        <w:rStyle w:val="PageNumber"/>
      </w:rPr>
      <w:fldChar w:fldCharType="end"/>
    </w:r>
  </w:p>
  <w:p w14:paraId="25636D63" w14:textId="77777777" w:rsidR="00F13211" w:rsidRDefault="00F1321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1F9CF" w14:textId="11B606D9" w:rsidR="00F13211" w:rsidRPr="003B7104" w:rsidRDefault="00F13211" w:rsidP="007A1275">
    <w:pPr>
      <w:widowControl w:val="0"/>
      <w:autoSpaceDE w:val="0"/>
      <w:autoSpaceDN w:val="0"/>
      <w:adjustRightInd w:val="0"/>
      <w:rPr>
        <w:color w:val="1F497D"/>
        <w:sz w:val="16"/>
        <w:szCs w:val="16"/>
      </w:rPr>
    </w:pPr>
    <w:r w:rsidRPr="003B7104">
      <w:rPr>
        <w:rFonts w:cs="Arial"/>
        <w:b/>
        <w:sz w:val="16"/>
        <w:szCs w:val="16"/>
      </w:rPr>
      <w:t>© 201</w:t>
    </w:r>
    <w:r>
      <w:rPr>
        <w:rFonts w:cs="Arial"/>
        <w:b/>
        <w:sz w:val="16"/>
        <w:szCs w:val="16"/>
      </w:rPr>
      <w:t>8</w:t>
    </w:r>
    <w:r w:rsidRPr="003B7104">
      <w:rPr>
        <w:rFonts w:cs="Arial"/>
        <w:b/>
        <w:sz w:val="16"/>
        <w:szCs w:val="16"/>
      </w:rPr>
      <w:t xml:space="preserve"> College of American Pathologists (CAP). All rights reserved.</w:t>
    </w:r>
    <w:r w:rsidRPr="003B7104">
      <w:rPr>
        <w:color w:val="1F497D"/>
        <w:sz w:val="16"/>
        <w:szCs w:val="16"/>
      </w:rPr>
      <w:t xml:space="preserve"> </w:t>
    </w:r>
  </w:p>
  <w:p w14:paraId="601B3CF0" w14:textId="49578BEB" w:rsidR="00F13211" w:rsidRPr="00E4506F" w:rsidRDefault="00F13211" w:rsidP="009C11E9">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9D32" w14:textId="77777777" w:rsidR="00F13211" w:rsidRDefault="00F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68C3CD1" w14:textId="77777777" w:rsidR="00F13211" w:rsidRDefault="00F13211">
    <w:pPr>
      <w:pStyle w:val="Footer"/>
      <w:tabs>
        <w:tab w:val="clear" w:pos="4320"/>
      </w:tabs>
      <w:ind w:right="360" w:firstLine="360"/>
      <w:jc w:val="center"/>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C17A" w14:textId="77777777" w:rsidR="00F13211" w:rsidRDefault="00F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E0F">
      <w:rPr>
        <w:rStyle w:val="PageNumber"/>
        <w:noProof/>
      </w:rPr>
      <w:t>10</w:t>
    </w:r>
    <w:r>
      <w:rPr>
        <w:rStyle w:val="PageNumber"/>
      </w:rPr>
      <w:fldChar w:fldCharType="end"/>
    </w:r>
  </w:p>
  <w:p w14:paraId="0CFE0F0F" w14:textId="635E87C9" w:rsidR="00F13211" w:rsidRPr="00A04543" w:rsidRDefault="00F13211" w:rsidP="006234FE">
    <w:pPr>
      <w:tabs>
        <w:tab w:val="center" w:pos="4320"/>
        <w:tab w:val="right" w:pos="8640"/>
      </w:tabs>
      <w:ind w:left="270" w:right="360" w:hanging="270"/>
      <w:rPr>
        <w:b/>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E7FF5" w14:textId="77777777" w:rsidR="00F13211" w:rsidRDefault="00F132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3E0F">
      <w:rPr>
        <w:rStyle w:val="PageNumber"/>
        <w:noProof/>
      </w:rPr>
      <w:t>32</w:t>
    </w:r>
    <w:r>
      <w:rPr>
        <w:rStyle w:val="PageNumber"/>
      </w:rPr>
      <w:fldChar w:fldCharType="end"/>
    </w:r>
  </w:p>
  <w:p w14:paraId="36BFC407" w14:textId="77777777" w:rsidR="00F13211" w:rsidRDefault="00F13211">
    <w:pPr>
      <w:pStyle w:val="Footer"/>
      <w:tabs>
        <w:tab w:val="clear" w:pos="4320"/>
      </w:tabs>
      <w:ind w:left="180" w:right="360" w:hanging="180"/>
      <w:rPr>
        <w:b/>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59D51" w14:textId="77777777" w:rsidR="00F13211" w:rsidRDefault="00F13211">
      <w:r>
        <w:separator/>
      </w:r>
    </w:p>
  </w:footnote>
  <w:footnote w:type="continuationSeparator" w:id="0">
    <w:p w14:paraId="536EACA4" w14:textId="77777777" w:rsidR="00F13211" w:rsidRDefault="00F13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699ED" w14:textId="77777777" w:rsidR="00F13211" w:rsidRDefault="00F13211">
    <w:pPr>
      <w:pStyle w:val="Header"/>
      <w:tabs>
        <w:tab w:val="clear" w:pos="4320"/>
      </w:tabs>
    </w:pPr>
    <w:r>
      <w:rPr>
        <w:b/>
      </w:rPr>
      <w:t>Breast</w:t>
    </w:r>
    <w:r>
      <w:rPr>
        <w:b/>
      </w:rP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AB7FB" w14:textId="77777777" w:rsidR="00F13211" w:rsidRDefault="00F13211" w:rsidP="00A04543">
    <w:pPr>
      <w:pStyle w:val="Header"/>
      <w:tabs>
        <w:tab w:val="clear" w:pos="4320"/>
        <w:tab w:val="clear" w:pos="8640"/>
        <w:tab w:val="right" w:pos="10080"/>
      </w:tabs>
      <w:rPr>
        <w:b/>
      </w:rPr>
    </w:pPr>
    <w:r>
      <w:rPr>
        <w:b/>
      </w:rPr>
      <w:tab/>
      <w:t>Breast • Invasive Carcinoma of the Breast</w:t>
    </w:r>
  </w:p>
  <w:p w14:paraId="05C0C4B2" w14:textId="3A48B0DE" w:rsidR="00F13211" w:rsidRPr="00A04543" w:rsidRDefault="00F13211" w:rsidP="00A04543">
    <w:pPr>
      <w:pStyle w:val="Header"/>
      <w:tabs>
        <w:tab w:val="clear" w:pos="4320"/>
        <w:tab w:val="clear" w:pos="8640"/>
        <w:tab w:val="right" w:pos="10080"/>
      </w:tabs>
      <w:rPr>
        <w:b/>
        <w:sz w:val="18"/>
        <w:szCs w:val="18"/>
      </w:rPr>
    </w:pPr>
    <w:r>
      <w:tab/>
    </w:r>
    <w:proofErr w:type="spellStart"/>
    <w:r w:rsidRPr="00A04543">
      <w:rPr>
        <w:sz w:val="18"/>
        <w:szCs w:val="18"/>
      </w:rPr>
      <w:t>InvasiveBreast</w:t>
    </w:r>
    <w:proofErr w:type="spellEnd"/>
    <w:r w:rsidRPr="00A04543">
      <w:rPr>
        <w:sz w:val="18"/>
        <w:szCs w:val="18"/>
      </w:rPr>
      <w:t xml:space="preserve"> </w:t>
    </w:r>
    <w:r>
      <w:rPr>
        <w:sz w:val="18"/>
        <w:szCs w:val="18"/>
      </w:rPr>
      <w:t>4.1</w:t>
    </w:r>
    <w:r w:rsidRPr="00A04543">
      <w:rPr>
        <w:sz w:val="18"/>
        <w:szCs w:val="18"/>
      </w:rPr>
      <w:t>.0.</w:t>
    </w:r>
    <w:r>
      <w:rPr>
        <w:sz w:val="18"/>
        <w:szCs w:val="18"/>
      </w:rPr>
      <w:t>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C4D5A" w14:textId="4EBBADE3" w:rsidR="00F13211" w:rsidRDefault="00F13211">
    <w:pPr>
      <w:pStyle w:val="Header"/>
      <w:rPr>
        <w:sz w:val="48"/>
        <w:szCs w:val="48"/>
      </w:rPr>
    </w:pPr>
    <w:r>
      <w:rPr>
        <w:noProof/>
      </w:rPr>
      <w:drawing>
        <wp:inline distT="0" distB="0" distL="0" distR="0" wp14:anchorId="6C78DD86" wp14:editId="6094FD06">
          <wp:extent cx="2947035" cy="506730"/>
          <wp:effectExtent l="0" t="0" r="0" b="1270"/>
          <wp:docPr id="8"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1D8D618F" w14:textId="77777777" w:rsidR="00F13211" w:rsidRPr="005D7D9F" w:rsidRDefault="00F13211">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EA853" w14:textId="77777777" w:rsidR="00F13211" w:rsidRDefault="00F13211">
    <w:pPr>
      <w:pStyle w:val="Header"/>
      <w:tabs>
        <w:tab w:val="clear" w:pos="4320"/>
      </w:tabs>
    </w:pPr>
    <w:r>
      <w:rPr>
        <w:b/>
      </w:rPr>
      <w:t>Breast</w:t>
    </w:r>
    <w:r>
      <w:rPr>
        <w:b/>
      </w:rPr>
      <w:tab/>
      <w:t>For Information Only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A1D4" w14:textId="77777777" w:rsidR="00F13211" w:rsidRDefault="00F13211" w:rsidP="00A04543">
    <w:pPr>
      <w:pStyle w:val="Header"/>
      <w:tabs>
        <w:tab w:val="clear" w:pos="4320"/>
        <w:tab w:val="clear" w:pos="8640"/>
        <w:tab w:val="right" w:pos="10080"/>
      </w:tabs>
      <w:rPr>
        <w:b/>
      </w:rPr>
    </w:pPr>
    <w:r>
      <w:rPr>
        <w:b/>
      </w:rPr>
      <w:t>CAP Approved</w:t>
    </w:r>
    <w:r>
      <w:rPr>
        <w:b/>
      </w:rPr>
      <w:tab/>
      <w:t>Breast • Invasive Carcinoma of the Breast</w:t>
    </w:r>
  </w:p>
  <w:p w14:paraId="10A30F45" w14:textId="76AD052B" w:rsidR="00F13211" w:rsidRPr="00A04543" w:rsidRDefault="00F13211">
    <w:pPr>
      <w:pStyle w:val="Header"/>
      <w:tabs>
        <w:tab w:val="clear" w:pos="4320"/>
      </w:tabs>
      <w:jc w:val="right"/>
      <w:rPr>
        <w:b/>
        <w:sz w:val="18"/>
        <w:szCs w:val="18"/>
      </w:rPr>
    </w:pPr>
    <w:proofErr w:type="spellStart"/>
    <w:r w:rsidRPr="00A04543">
      <w:rPr>
        <w:sz w:val="18"/>
        <w:szCs w:val="18"/>
      </w:rPr>
      <w:t>InvasiveBreast</w:t>
    </w:r>
    <w:proofErr w:type="spellEnd"/>
    <w:r w:rsidRPr="00A04543">
      <w:rPr>
        <w:sz w:val="18"/>
        <w:szCs w:val="18"/>
      </w:rPr>
      <w:t xml:space="preserve"> </w:t>
    </w:r>
    <w:r>
      <w:rPr>
        <w:sz w:val="18"/>
        <w:szCs w:val="18"/>
      </w:rPr>
      <w:t>4.1</w:t>
    </w:r>
    <w:r w:rsidRPr="00A04543">
      <w:rPr>
        <w:sz w:val="18"/>
        <w:szCs w:val="18"/>
      </w:rPr>
      <w:t>.0.</w:t>
    </w:r>
    <w:r>
      <w:rPr>
        <w:sz w:val="18"/>
        <w:szCs w:val="18"/>
      </w:rPr>
      <w:t>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6DB43" w14:textId="77777777" w:rsidR="00F13211" w:rsidRDefault="00F13211" w:rsidP="00A04543">
    <w:pPr>
      <w:pStyle w:val="Header"/>
      <w:tabs>
        <w:tab w:val="clear" w:pos="4320"/>
        <w:tab w:val="clear" w:pos="8640"/>
        <w:tab w:val="right" w:pos="10080"/>
      </w:tabs>
      <w:rPr>
        <w:b/>
      </w:rPr>
    </w:pPr>
    <w:r>
      <w:rPr>
        <w:b/>
      </w:rPr>
      <w:t>Background Documentation</w:t>
    </w:r>
    <w:r>
      <w:rPr>
        <w:b/>
      </w:rPr>
      <w:tab/>
      <w:t>Breast • Invasive Carcinoma of the Breast</w:t>
    </w:r>
  </w:p>
  <w:p w14:paraId="6DE65D39" w14:textId="77D49E1C" w:rsidR="00F13211" w:rsidRPr="00A04543" w:rsidRDefault="00F13211">
    <w:pPr>
      <w:pStyle w:val="Header"/>
      <w:tabs>
        <w:tab w:val="clear" w:pos="4320"/>
      </w:tabs>
      <w:jc w:val="right"/>
      <w:rPr>
        <w:b/>
        <w:sz w:val="18"/>
        <w:szCs w:val="18"/>
      </w:rPr>
    </w:pPr>
    <w:proofErr w:type="spellStart"/>
    <w:r w:rsidRPr="00A04543">
      <w:rPr>
        <w:sz w:val="18"/>
        <w:szCs w:val="18"/>
      </w:rPr>
      <w:t>InvasiveBreast</w:t>
    </w:r>
    <w:proofErr w:type="spellEnd"/>
    <w:r w:rsidRPr="00A04543">
      <w:rPr>
        <w:sz w:val="18"/>
        <w:szCs w:val="18"/>
      </w:rPr>
      <w:t xml:space="preserve"> </w:t>
    </w:r>
    <w:r>
      <w:rPr>
        <w:sz w:val="18"/>
        <w:szCs w:val="18"/>
      </w:rPr>
      <w:t>4.1</w:t>
    </w:r>
    <w:r w:rsidRPr="00A04543">
      <w:rPr>
        <w:sz w:val="18"/>
        <w:szCs w:val="18"/>
      </w:rPr>
      <w:t>.0.</w:t>
    </w:r>
    <w:r>
      <w:rPr>
        <w:sz w:val="18"/>
        <w:szCs w:val="18"/>
      </w:rPr>
      <w:t>0</w:t>
    </w:r>
  </w:p>
  <w:p w14:paraId="39934347" w14:textId="77777777" w:rsidR="00F13211" w:rsidRDefault="00F13211">
    <w:pPr>
      <w:pStyle w:val="Header"/>
      <w:tabs>
        <w:tab w:val="clear" w:pos="4320"/>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C729C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B5067"/>
    <w:multiLevelType w:val="hybridMultilevel"/>
    <w:tmpl w:val="B1F0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56956"/>
    <w:multiLevelType w:val="hybridMultilevel"/>
    <w:tmpl w:val="BFB4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A0F20"/>
    <w:multiLevelType w:val="hybridMultilevel"/>
    <w:tmpl w:val="BF82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050F03"/>
    <w:multiLevelType w:val="hybridMultilevel"/>
    <w:tmpl w:val="82B0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F7827"/>
    <w:multiLevelType w:val="hybridMultilevel"/>
    <w:tmpl w:val="1A5E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7B1909"/>
    <w:multiLevelType w:val="hybridMultilevel"/>
    <w:tmpl w:val="6B60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36BCC"/>
    <w:multiLevelType w:val="hybridMultilevel"/>
    <w:tmpl w:val="5748C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40D22"/>
    <w:multiLevelType w:val="hybridMultilevel"/>
    <w:tmpl w:val="1A04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6C0B75"/>
    <w:multiLevelType w:val="hybridMultilevel"/>
    <w:tmpl w:val="5E50A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BC7D18"/>
    <w:multiLevelType w:val="hybridMultilevel"/>
    <w:tmpl w:val="B878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C71D6"/>
    <w:multiLevelType w:val="hybridMultilevel"/>
    <w:tmpl w:val="A36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F82200"/>
    <w:multiLevelType w:val="hybridMultilevel"/>
    <w:tmpl w:val="D68C6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091A61"/>
    <w:multiLevelType w:val="hybridMultilevel"/>
    <w:tmpl w:val="65D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8E56AA"/>
    <w:multiLevelType w:val="hybridMultilevel"/>
    <w:tmpl w:val="B43AB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45EE2"/>
    <w:multiLevelType w:val="hybridMultilevel"/>
    <w:tmpl w:val="7E0C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12784C"/>
    <w:multiLevelType w:val="hybridMultilevel"/>
    <w:tmpl w:val="1BC2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13039"/>
    <w:multiLevelType w:val="hybridMultilevel"/>
    <w:tmpl w:val="7A8847D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A1630BC"/>
    <w:multiLevelType w:val="hybridMultilevel"/>
    <w:tmpl w:val="4A60B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BD1A2E"/>
    <w:multiLevelType w:val="hybridMultilevel"/>
    <w:tmpl w:val="0730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ED4F97"/>
    <w:multiLevelType w:val="hybridMultilevel"/>
    <w:tmpl w:val="D49CF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E72AB6"/>
    <w:multiLevelType w:val="hybridMultilevel"/>
    <w:tmpl w:val="7546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D56AD8"/>
    <w:multiLevelType w:val="hybridMultilevel"/>
    <w:tmpl w:val="8ADE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446E1"/>
    <w:multiLevelType w:val="hybridMultilevel"/>
    <w:tmpl w:val="47D8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E318EF"/>
    <w:multiLevelType w:val="hybridMultilevel"/>
    <w:tmpl w:val="8818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7449CD"/>
    <w:multiLevelType w:val="hybridMultilevel"/>
    <w:tmpl w:val="DEC8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62C80"/>
    <w:multiLevelType w:val="hybridMultilevel"/>
    <w:tmpl w:val="D0B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54A89"/>
    <w:multiLevelType w:val="hybridMultilevel"/>
    <w:tmpl w:val="3722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125C24"/>
    <w:multiLevelType w:val="hybridMultilevel"/>
    <w:tmpl w:val="69B4AE20"/>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CF2406"/>
    <w:multiLevelType w:val="hybridMultilevel"/>
    <w:tmpl w:val="58145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E90460"/>
    <w:multiLevelType w:val="hybridMultilevel"/>
    <w:tmpl w:val="FD7E6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B5C11B0"/>
    <w:multiLevelType w:val="hybridMultilevel"/>
    <w:tmpl w:val="4304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CF550B"/>
    <w:multiLevelType w:val="hybridMultilevel"/>
    <w:tmpl w:val="90C6797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35257E"/>
    <w:multiLevelType w:val="hybridMultilevel"/>
    <w:tmpl w:val="A482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CF6C14"/>
    <w:multiLevelType w:val="hybridMultilevel"/>
    <w:tmpl w:val="3690C422"/>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A616016"/>
    <w:multiLevelType w:val="hybridMultilevel"/>
    <w:tmpl w:val="BF60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66239A"/>
    <w:multiLevelType w:val="hybridMultilevel"/>
    <w:tmpl w:val="969C6EA2"/>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055D38"/>
    <w:multiLevelType w:val="hybridMultilevel"/>
    <w:tmpl w:val="322A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29"/>
  </w:num>
  <w:num w:numId="4">
    <w:abstractNumId w:val="7"/>
  </w:num>
  <w:num w:numId="5">
    <w:abstractNumId w:val="26"/>
  </w:num>
  <w:num w:numId="6">
    <w:abstractNumId w:val="28"/>
  </w:num>
  <w:num w:numId="7">
    <w:abstractNumId w:val="31"/>
  </w:num>
  <w:num w:numId="8">
    <w:abstractNumId w:val="30"/>
  </w:num>
  <w:num w:numId="9">
    <w:abstractNumId w:val="3"/>
  </w:num>
  <w:num w:numId="10">
    <w:abstractNumId w:val="6"/>
  </w:num>
  <w:num w:numId="11">
    <w:abstractNumId w:val="32"/>
  </w:num>
  <w:num w:numId="12">
    <w:abstractNumId w:val="38"/>
  </w:num>
  <w:num w:numId="13">
    <w:abstractNumId w:val="34"/>
  </w:num>
  <w:num w:numId="14">
    <w:abstractNumId w:val="36"/>
  </w:num>
  <w:num w:numId="15">
    <w:abstractNumId w:val="10"/>
  </w:num>
  <w:num w:numId="16">
    <w:abstractNumId w:val="9"/>
  </w:num>
  <w:num w:numId="17">
    <w:abstractNumId w:val="8"/>
  </w:num>
  <w:num w:numId="18">
    <w:abstractNumId w:val="17"/>
  </w:num>
  <w:num w:numId="19">
    <w:abstractNumId w:val="12"/>
  </w:num>
  <w:num w:numId="20">
    <w:abstractNumId w:val="0"/>
  </w:num>
  <w:num w:numId="21">
    <w:abstractNumId w:val="27"/>
  </w:num>
  <w:num w:numId="22">
    <w:abstractNumId w:val="5"/>
  </w:num>
  <w:num w:numId="23">
    <w:abstractNumId w:val="39"/>
  </w:num>
  <w:num w:numId="24">
    <w:abstractNumId w:val="22"/>
  </w:num>
  <w:num w:numId="25">
    <w:abstractNumId w:val="21"/>
  </w:num>
  <w:num w:numId="26">
    <w:abstractNumId w:val="13"/>
  </w:num>
  <w:num w:numId="27">
    <w:abstractNumId w:val="16"/>
  </w:num>
  <w:num w:numId="28">
    <w:abstractNumId w:val="33"/>
  </w:num>
  <w:num w:numId="29">
    <w:abstractNumId w:val="1"/>
  </w:num>
  <w:num w:numId="30">
    <w:abstractNumId w:val="11"/>
  </w:num>
  <w:num w:numId="31">
    <w:abstractNumId w:val="37"/>
  </w:num>
  <w:num w:numId="32">
    <w:abstractNumId w:val="19"/>
  </w:num>
  <w:num w:numId="33">
    <w:abstractNumId w:val="14"/>
  </w:num>
  <w:num w:numId="34">
    <w:abstractNumId w:val="4"/>
  </w:num>
  <w:num w:numId="35">
    <w:abstractNumId w:val="15"/>
  </w:num>
  <w:num w:numId="36">
    <w:abstractNumId w:val="20"/>
  </w:num>
  <w:num w:numId="37">
    <w:abstractNumId w:val="35"/>
  </w:num>
  <w:num w:numId="38">
    <w:abstractNumId w:val="25"/>
  </w:num>
  <w:num w:numId="39">
    <w:abstractNumId w:val="2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2E"/>
    <w:rsid w:val="00004CB9"/>
    <w:rsid w:val="00005A5C"/>
    <w:rsid w:val="00012146"/>
    <w:rsid w:val="0001253F"/>
    <w:rsid w:val="0001321A"/>
    <w:rsid w:val="00013E4D"/>
    <w:rsid w:val="00021C80"/>
    <w:rsid w:val="00023ADA"/>
    <w:rsid w:val="00025C46"/>
    <w:rsid w:val="0002740C"/>
    <w:rsid w:val="00033A24"/>
    <w:rsid w:val="00037B24"/>
    <w:rsid w:val="00050ECE"/>
    <w:rsid w:val="00050EE4"/>
    <w:rsid w:val="00051B2F"/>
    <w:rsid w:val="00052BA3"/>
    <w:rsid w:val="00052F52"/>
    <w:rsid w:val="00053077"/>
    <w:rsid w:val="000671AE"/>
    <w:rsid w:val="000704C3"/>
    <w:rsid w:val="000720FD"/>
    <w:rsid w:val="00073DA3"/>
    <w:rsid w:val="00080D23"/>
    <w:rsid w:val="00086222"/>
    <w:rsid w:val="000930BC"/>
    <w:rsid w:val="00094A6A"/>
    <w:rsid w:val="000975C5"/>
    <w:rsid w:val="000A6535"/>
    <w:rsid w:val="000A695D"/>
    <w:rsid w:val="000A7B78"/>
    <w:rsid w:val="000B0204"/>
    <w:rsid w:val="000B3314"/>
    <w:rsid w:val="000B3602"/>
    <w:rsid w:val="000B4126"/>
    <w:rsid w:val="000C0353"/>
    <w:rsid w:val="000C09C5"/>
    <w:rsid w:val="000C1A79"/>
    <w:rsid w:val="000C2367"/>
    <w:rsid w:val="000C26C3"/>
    <w:rsid w:val="000C6A18"/>
    <w:rsid w:val="000C7D74"/>
    <w:rsid w:val="000D1062"/>
    <w:rsid w:val="000D2BC8"/>
    <w:rsid w:val="000D2C14"/>
    <w:rsid w:val="000D2E31"/>
    <w:rsid w:val="000D41A0"/>
    <w:rsid w:val="000D6C74"/>
    <w:rsid w:val="000E35A2"/>
    <w:rsid w:val="000E6822"/>
    <w:rsid w:val="000F3858"/>
    <w:rsid w:val="000F404E"/>
    <w:rsid w:val="000F46D1"/>
    <w:rsid w:val="000F66B3"/>
    <w:rsid w:val="00102AFA"/>
    <w:rsid w:val="00104451"/>
    <w:rsid w:val="0010523C"/>
    <w:rsid w:val="0010765D"/>
    <w:rsid w:val="001150FF"/>
    <w:rsid w:val="0012043D"/>
    <w:rsid w:val="001215BB"/>
    <w:rsid w:val="001246E9"/>
    <w:rsid w:val="00135FD5"/>
    <w:rsid w:val="00141B67"/>
    <w:rsid w:val="0014423D"/>
    <w:rsid w:val="00146922"/>
    <w:rsid w:val="001474DC"/>
    <w:rsid w:val="00150A6D"/>
    <w:rsid w:val="0015219A"/>
    <w:rsid w:val="001545AD"/>
    <w:rsid w:val="00161071"/>
    <w:rsid w:val="001623C2"/>
    <w:rsid w:val="001628A7"/>
    <w:rsid w:val="00174B87"/>
    <w:rsid w:val="00174CD6"/>
    <w:rsid w:val="00183B8B"/>
    <w:rsid w:val="00184C25"/>
    <w:rsid w:val="00187A6A"/>
    <w:rsid w:val="00192C7D"/>
    <w:rsid w:val="00197EC6"/>
    <w:rsid w:val="001A2CDF"/>
    <w:rsid w:val="001B08BE"/>
    <w:rsid w:val="001B1EA1"/>
    <w:rsid w:val="001C0B96"/>
    <w:rsid w:val="001C2292"/>
    <w:rsid w:val="001C2E0E"/>
    <w:rsid w:val="001C307E"/>
    <w:rsid w:val="001C4D78"/>
    <w:rsid w:val="001C7751"/>
    <w:rsid w:val="001D2961"/>
    <w:rsid w:val="001D3C2E"/>
    <w:rsid w:val="001D7ABB"/>
    <w:rsid w:val="001E20C3"/>
    <w:rsid w:val="001E4F1C"/>
    <w:rsid w:val="001E4F9E"/>
    <w:rsid w:val="001F0777"/>
    <w:rsid w:val="001F1AFA"/>
    <w:rsid w:val="001F2E26"/>
    <w:rsid w:val="001F2EE6"/>
    <w:rsid w:val="001F6B9D"/>
    <w:rsid w:val="001F713E"/>
    <w:rsid w:val="001F724F"/>
    <w:rsid w:val="00200736"/>
    <w:rsid w:val="0020260E"/>
    <w:rsid w:val="00203BA9"/>
    <w:rsid w:val="0020679F"/>
    <w:rsid w:val="00210AD7"/>
    <w:rsid w:val="00210BDA"/>
    <w:rsid w:val="00213A47"/>
    <w:rsid w:val="0021589C"/>
    <w:rsid w:val="00215D8E"/>
    <w:rsid w:val="00216D70"/>
    <w:rsid w:val="00217D45"/>
    <w:rsid w:val="00222CD4"/>
    <w:rsid w:val="00224686"/>
    <w:rsid w:val="00226A02"/>
    <w:rsid w:val="00226D9A"/>
    <w:rsid w:val="00241B11"/>
    <w:rsid w:val="00244D6D"/>
    <w:rsid w:val="00250545"/>
    <w:rsid w:val="00267442"/>
    <w:rsid w:val="0026760C"/>
    <w:rsid w:val="0026785E"/>
    <w:rsid w:val="00270D65"/>
    <w:rsid w:val="00271C50"/>
    <w:rsid w:val="0027247D"/>
    <w:rsid w:val="00272869"/>
    <w:rsid w:val="00277775"/>
    <w:rsid w:val="00277E9A"/>
    <w:rsid w:val="0028397F"/>
    <w:rsid w:val="00285AC3"/>
    <w:rsid w:val="002864A5"/>
    <w:rsid w:val="0028692E"/>
    <w:rsid w:val="00290E75"/>
    <w:rsid w:val="002947FC"/>
    <w:rsid w:val="00297A17"/>
    <w:rsid w:val="002A0D57"/>
    <w:rsid w:val="002A3C34"/>
    <w:rsid w:val="002B5AEF"/>
    <w:rsid w:val="002B5BB7"/>
    <w:rsid w:val="002C3F41"/>
    <w:rsid w:val="002C6841"/>
    <w:rsid w:val="002D05E9"/>
    <w:rsid w:val="002D0DA0"/>
    <w:rsid w:val="002D4A38"/>
    <w:rsid w:val="002D7508"/>
    <w:rsid w:val="002E2CA9"/>
    <w:rsid w:val="002E3955"/>
    <w:rsid w:val="002F0CCB"/>
    <w:rsid w:val="002F1D67"/>
    <w:rsid w:val="002F238E"/>
    <w:rsid w:val="003005A1"/>
    <w:rsid w:val="00301778"/>
    <w:rsid w:val="00302A15"/>
    <w:rsid w:val="003059CC"/>
    <w:rsid w:val="003148F5"/>
    <w:rsid w:val="00324A8E"/>
    <w:rsid w:val="00326AC7"/>
    <w:rsid w:val="00330C99"/>
    <w:rsid w:val="00344634"/>
    <w:rsid w:val="00351CFD"/>
    <w:rsid w:val="00361C3C"/>
    <w:rsid w:val="00363ABB"/>
    <w:rsid w:val="00364CE2"/>
    <w:rsid w:val="00364E30"/>
    <w:rsid w:val="0036562C"/>
    <w:rsid w:val="003729BA"/>
    <w:rsid w:val="00373B7A"/>
    <w:rsid w:val="00375EE0"/>
    <w:rsid w:val="00383F48"/>
    <w:rsid w:val="003844CC"/>
    <w:rsid w:val="00384DD1"/>
    <w:rsid w:val="00385224"/>
    <w:rsid w:val="0038768A"/>
    <w:rsid w:val="00392400"/>
    <w:rsid w:val="003977C1"/>
    <w:rsid w:val="003A2DA8"/>
    <w:rsid w:val="003B47CA"/>
    <w:rsid w:val="003D02DC"/>
    <w:rsid w:val="003D0A74"/>
    <w:rsid w:val="003D0C2F"/>
    <w:rsid w:val="003D49A2"/>
    <w:rsid w:val="003D4C18"/>
    <w:rsid w:val="003E07F0"/>
    <w:rsid w:val="003E2584"/>
    <w:rsid w:val="003E609B"/>
    <w:rsid w:val="003F193C"/>
    <w:rsid w:val="003F1E32"/>
    <w:rsid w:val="003F2399"/>
    <w:rsid w:val="003F243D"/>
    <w:rsid w:val="003F3849"/>
    <w:rsid w:val="003F3C15"/>
    <w:rsid w:val="003F4DB9"/>
    <w:rsid w:val="003F5DC0"/>
    <w:rsid w:val="00404C50"/>
    <w:rsid w:val="00411E20"/>
    <w:rsid w:val="004128CF"/>
    <w:rsid w:val="004140F3"/>
    <w:rsid w:val="00415E5E"/>
    <w:rsid w:val="00416FE5"/>
    <w:rsid w:val="00422418"/>
    <w:rsid w:val="004336C0"/>
    <w:rsid w:val="00434667"/>
    <w:rsid w:val="00442919"/>
    <w:rsid w:val="0045070D"/>
    <w:rsid w:val="00451982"/>
    <w:rsid w:val="00454817"/>
    <w:rsid w:val="00454EA4"/>
    <w:rsid w:val="004559ED"/>
    <w:rsid w:val="004566CA"/>
    <w:rsid w:val="004568C0"/>
    <w:rsid w:val="00463D5C"/>
    <w:rsid w:val="004668B1"/>
    <w:rsid w:val="00466FDB"/>
    <w:rsid w:val="00471FD3"/>
    <w:rsid w:val="00474000"/>
    <w:rsid w:val="00480400"/>
    <w:rsid w:val="00480A0E"/>
    <w:rsid w:val="0048318E"/>
    <w:rsid w:val="004877A7"/>
    <w:rsid w:val="004937A6"/>
    <w:rsid w:val="00493AAF"/>
    <w:rsid w:val="00496C6B"/>
    <w:rsid w:val="004B2373"/>
    <w:rsid w:val="004B24AE"/>
    <w:rsid w:val="004B4D7B"/>
    <w:rsid w:val="004B7542"/>
    <w:rsid w:val="004C03B3"/>
    <w:rsid w:val="004C1395"/>
    <w:rsid w:val="004C239C"/>
    <w:rsid w:val="004C7A0F"/>
    <w:rsid w:val="004D0996"/>
    <w:rsid w:val="004D0C6F"/>
    <w:rsid w:val="004D452E"/>
    <w:rsid w:val="004E15D8"/>
    <w:rsid w:val="004F083C"/>
    <w:rsid w:val="004F19D3"/>
    <w:rsid w:val="004F7D81"/>
    <w:rsid w:val="004F7F2E"/>
    <w:rsid w:val="00501985"/>
    <w:rsid w:val="00502703"/>
    <w:rsid w:val="00503B6F"/>
    <w:rsid w:val="0050403B"/>
    <w:rsid w:val="00504186"/>
    <w:rsid w:val="00505214"/>
    <w:rsid w:val="005170E5"/>
    <w:rsid w:val="00520BD4"/>
    <w:rsid w:val="00524444"/>
    <w:rsid w:val="0052447D"/>
    <w:rsid w:val="00524BCE"/>
    <w:rsid w:val="00526362"/>
    <w:rsid w:val="00526EFA"/>
    <w:rsid w:val="005351BF"/>
    <w:rsid w:val="0053686B"/>
    <w:rsid w:val="00536970"/>
    <w:rsid w:val="0054273F"/>
    <w:rsid w:val="00551BF0"/>
    <w:rsid w:val="005605BB"/>
    <w:rsid w:val="00565544"/>
    <w:rsid w:val="005671C0"/>
    <w:rsid w:val="00572D43"/>
    <w:rsid w:val="00573A3C"/>
    <w:rsid w:val="00573B3F"/>
    <w:rsid w:val="0058209A"/>
    <w:rsid w:val="00583335"/>
    <w:rsid w:val="005854EE"/>
    <w:rsid w:val="0058565C"/>
    <w:rsid w:val="00591160"/>
    <w:rsid w:val="005916F7"/>
    <w:rsid w:val="005926D4"/>
    <w:rsid w:val="00597269"/>
    <w:rsid w:val="00597486"/>
    <w:rsid w:val="005A0702"/>
    <w:rsid w:val="005B3083"/>
    <w:rsid w:val="005B344F"/>
    <w:rsid w:val="005B41CF"/>
    <w:rsid w:val="005B4E3E"/>
    <w:rsid w:val="005C050E"/>
    <w:rsid w:val="005C1957"/>
    <w:rsid w:val="005C24BA"/>
    <w:rsid w:val="005C28A8"/>
    <w:rsid w:val="005C5AF7"/>
    <w:rsid w:val="005D306F"/>
    <w:rsid w:val="005D4986"/>
    <w:rsid w:val="005D6F49"/>
    <w:rsid w:val="005D7D9F"/>
    <w:rsid w:val="005E1B07"/>
    <w:rsid w:val="005E46AC"/>
    <w:rsid w:val="005E5EDB"/>
    <w:rsid w:val="005F03C0"/>
    <w:rsid w:val="005F09A4"/>
    <w:rsid w:val="005F5ACD"/>
    <w:rsid w:val="0060112F"/>
    <w:rsid w:val="00605C84"/>
    <w:rsid w:val="00606E26"/>
    <w:rsid w:val="00607834"/>
    <w:rsid w:val="00607ED0"/>
    <w:rsid w:val="00610369"/>
    <w:rsid w:val="00612374"/>
    <w:rsid w:val="006155AE"/>
    <w:rsid w:val="00616AC8"/>
    <w:rsid w:val="00621F73"/>
    <w:rsid w:val="006234FE"/>
    <w:rsid w:val="00635494"/>
    <w:rsid w:val="00636266"/>
    <w:rsid w:val="006412D3"/>
    <w:rsid w:val="00641AF6"/>
    <w:rsid w:val="00644F6F"/>
    <w:rsid w:val="0064500D"/>
    <w:rsid w:val="00646753"/>
    <w:rsid w:val="00647CBD"/>
    <w:rsid w:val="00661C0D"/>
    <w:rsid w:val="0066454E"/>
    <w:rsid w:val="0066490F"/>
    <w:rsid w:val="00670880"/>
    <w:rsid w:val="00670BA2"/>
    <w:rsid w:val="00673420"/>
    <w:rsid w:val="00674B6F"/>
    <w:rsid w:val="00677255"/>
    <w:rsid w:val="006815DF"/>
    <w:rsid w:val="00685E55"/>
    <w:rsid w:val="00687DC2"/>
    <w:rsid w:val="006909F4"/>
    <w:rsid w:val="006A2711"/>
    <w:rsid w:val="006B11F1"/>
    <w:rsid w:val="006B60CD"/>
    <w:rsid w:val="006B78D6"/>
    <w:rsid w:val="006C0695"/>
    <w:rsid w:val="006C1BE8"/>
    <w:rsid w:val="006C1FAE"/>
    <w:rsid w:val="006C3C4F"/>
    <w:rsid w:val="006D2BA1"/>
    <w:rsid w:val="006D7CBA"/>
    <w:rsid w:val="006E2A8F"/>
    <w:rsid w:val="006E3F07"/>
    <w:rsid w:val="006E73B3"/>
    <w:rsid w:val="00702D29"/>
    <w:rsid w:val="0070515C"/>
    <w:rsid w:val="00705332"/>
    <w:rsid w:val="00705812"/>
    <w:rsid w:val="007144FA"/>
    <w:rsid w:val="00715CB5"/>
    <w:rsid w:val="0072355B"/>
    <w:rsid w:val="00724558"/>
    <w:rsid w:val="0072705C"/>
    <w:rsid w:val="0072733C"/>
    <w:rsid w:val="00730D62"/>
    <w:rsid w:val="00731982"/>
    <w:rsid w:val="0073392D"/>
    <w:rsid w:val="00733C21"/>
    <w:rsid w:val="0073513C"/>
    <w:rsid w:val="007354C1"/>
    <w:rsid w:val="007436D8"/>
    <w:rsid w:val="007458B4"/>
    <w:rsid w:val="00745960"/>
    <w:rsid w:val="00745B1B"/>
    <w:rsid w:val="0074700E"/>
    <w:rsid w:val="00760FEB"/>
    <w:rsid w:val="00764F3D"/>
    <w:rsid w:val="00772868"/>
    <w:rsid w:val="00782C7A"/>
    <w:rsid w:val="00784304"/>
    <w:rsid w:val="0078514F"/>
    <w:rsid w:val="007A1275"/>
    <w:rsid w:val="007A3C9E"/>
    <w:rsid w:val="007A561B"/>
    <w:rsid w:val="007A57FF"/>
    <w:rsid w:val="007A66C8"/>
    <w:rsid w:val="007A6F39"/>
    <w:rsid w:val="007B2FFD"/>
    <w:rsid w:val="007B4DCF"/>
    <w:rsid w:val="007C1A46"/>
    <w:rsid w:val="007C2682"/>
    <w:rsid w:val="007C289B"/>
    <w:rsid w:val="007C36E2"/>
    <w:rsid w:val="007C4C95"/>
    <w:rsid w:val="007D0162"/>
    <w:rsid w:val="007D0B0E"/>
    <w:rsid w:val="007D0CBE"/>
    <w:rsid w:val="007D1E94"/>
    <w:rsid w:val="007D1F4C"/>
    <w:rsid w:val="007D2A3F"/>
    <w:rsid w:val="007D6E25"/>
    <w:rsid w:val="007E0CAD"/>
    <w:rsid w:val="007E0E9B"/>
    <w:rsid w:val="007E1297"/>
    <w:rsid w:val="007E18E3"/>
    <w:rsid w:val="007F5185"/>
    <w:rsid w:val="007F5396"/>
    <w:rsid w:val="008001E0"/>
    <w:rsid w:val="0080126B"/>
    <w:rsid w:val="00801769"/>
    <w:rsid w:val="00801D2B"/>
    <w:rsid w:val="00803DDE"/>
    <w:rsid w:val="008054DC"/>
    <w:rsid w:val="00805E03"/>
    <w:rsid w:val="008064E0"/>
    <w:rsid w:val="00806B36"/>
    <w:rsid w:val="00807463"/>
    <w:rsid w:val="008077A8"/>
    <w:rsid w:val="008077B6"/>
    <w:rsid w:val="00810B45"/>
    <w:rsid w:val="008120C1"/>
    <w:rsid w:val="0081733F"/>
    <w:rsid w:val="00817CAF"/>
    <w:rsid w:val="0082695B"/>
    <w:rsid w:val="0083194F"/>
    <w:rsid w:val="00832501"/>
    <w:rsid w:val="00836C6C"/>
    <w:rsid w:val="00836EEF"/>
    <w:rsid w:val="00840B5D"/>
    <w:rsid w:val="00842245"/>
    <w:rsid w:val="00842B38"/>
    <w:rsid w:val="0084551C"/>
    <w:rsid w:val="00845C80"/>
    <w:rsid w:val="00846776"/>
    <w:rsid w:val="0085342E"/>
    <w:rsid w:val="00853FEE"/>
    <w:rsid w:val="008560ED"/>
    <w:rsid w:val="00857921"/>
    <w:rsid w:val="00857CB4"/>
    <w:rsid w:val="00857E91"/>
    <w:rsid w:val="00861C4B"/>
    <w:rsid w:val="00865067"/>
    <w:rsid w:val="00872A5C"/>
    <w:rsid w:val="008730D4"/>
    <w:rsid w:val="00876ADC"/>
    <w:rsid w:val="008800E5"/>
    <w:rsid w:val="008814CB"/>
    <w:rsid w:val="00881AE8"/>
    <w:rsid w:val="00881C8E"/>
    <w:rsid w:val="00884170"/>
    <w:rsid w:val="00885B28"/>
    <w:rsid w:val="008876D2"/>
    <w:rsid w:val="00887B34"/>
    <w:rsid w:val="00887B4C"/>
    <w:rsid w:val="0089077A"/>
    <w:rsid w:val="00891F19"/>
    <w:rsid w:val="00892625"/>
    <w:rsid w:val="008956EB"/>
    <w:rsid w:val="00896298"/>
    <w:rsid w:val="0089729B"/>
    <w:rsid w:val="008A10EC"/>
    <w:rsid w:val="008A1D41"/>
    <w:rsid w:val="008A740E"/>
    <w:rsid w:val="008B0150"/>
    <w:rsid w:val="008B31EE"/>
    <w:rsid w:val="008B4ED2"/>
    <w:rsid w:val="008B54ED"/>
    <w:rsid w:val="008B6A72"/>
    <w:rsid w:val="008C3326"/>
    <w:rsid w:val="008C63B8"/>
    <w:rsid w:val="008C7AF6"/>
    <w:rsid w:val="008D4E1F"/>
    <w:rsid w:val="008D6E92"/>
    <w:rsid w:val="008E0A7F"/>
    <w:rsid w:val="008E1134"/>
    <w:rsid w:val="008E1DEB"/>
    <w:rsid w:val="008E29C4"/>
    <w:rsid w:val="008E30C6"/>
    <w:rsid w:val="008F178A"/>
    <w:rsid w:val="008F355D"/>
    <w:rsid w:val="008F3BB9"/>
    <w:rsid w:val="008F5E2B"/>
    <w:rsid w:val="008F7989"/>
    <w:rsid w:val="00901145"/>
    <w:rsid w:val="00903B7F"/>
    <w:rsid w:val="00904DBE"/>
    <w:rsid w:val="00905577"/>
    <w:rsid w:val="00913118"/>
    <w:rsid w:val="009174D9"/>
    <w:rsid w:val="0092297B"/>
    <w:rsid w:val="00922C0D"/>
    <w:rsid w:val="00923188"/>
    <w:rsid w:val="009235E5"/>
    <w:rsid w:val="0092377D"/>
    <w:rsid w:val="00924B2D"/>
    <w:rsid w:val="00926050"/>
    <w:rsid w:val="00927FD3"/>
    <w:rsid w:val="009310D4"/>
    <w:rsid w:val="00934802"/>
    <w:rsid w:val="009400C2"/>
    <w:rsid w:val="009417ED"/>
    <w:rsid w:val="00942B6E"/>
    <w:rsid w:val="00942C9E"/>
    <w:rsid w:val="00950B75"/>
    <w:rsid w:val="00957167"/>
    <w:rsid w:val="00964308"/>
    <w:rsid w:val="009646B2"/>
    <w:rsid w:val="009678D0"/>
    <w:rsid w:val="009702C6"/>
    <w:rsid w:val="00970E30"/>
    <w:rsid w:val="009720DD"/>
    <w:rsid w:val="00974973"/>
    <w:rsid w:val="009763E7"/>
    <w:rsid w:val="009801AE"/>
    <w:rsid w:val="00980749"/>
    <w:rsid w:val="00982963"/>
    <w:rsid w:val="00984480"/>
    <w:rsid w:val="00986545"/>
    <w:rsid w:val="009866C1"/>
    <w:rsid w:val="00987FED"/>
    <w:rsid w:val="00990261"/>
    <w:rsid w:val="009934C3"/>
    <w:rsid w:val="009A31AB"/>
    <w:rsid w:val="009A4069"/>
    <w:rsid w:val="009A45EF"/>
    <w:rsid w:val="009A67DB"/>
    <w:rsid w:val="009A7671"/>
    <w:rsid w:val="009A79CF"/>
    <w:rsid w:val="009B1E64"/>
    <w:rsid w:val="009B45D2"/>
    <w:rsid w:val="009C11E9"/>
    <w:rsid w:val="009C5D87"/>
    <w:rsid w:val="009D60EF"/>
    <w:rsid w:val="009E2B1D"/>
    <w:rsid w:val="009F3D2F"/>
    <w:rsid w:val="00A0210C"/>
    <w:rsid w:val="00A027B1"/>
    <w:rsid w:val="00A03655"/>
    <w:rsid w:val="00A041C1"/>
    <w:rsid w:val="00A04543"/>
    <w:rsid w:val="00A1385C"/>
    <w:rsid w:val="00A13EE8"/>
    <w:rsid w:val="00A155B1"/>
    <w:rsid w:val="00A171F0"/>
    <w:rsid w:val="00A17E20"/>
    <w:rsid w:val="00A208C0"/>
    <w:rsid w:val="00A2237C"/>
    <w:rsid w:val="00A22B79"/>
    <w:rsid w:val="00A26DD2"/>
    <w:rsid w:val="00A2719C"/>
    <w:rsid w:val="00A30A31"/>
    <w:rsid w:val="00A35218"/>
    <w:rsid w:val="00A36BB9"/>
    <w:rsid w:val="00A376CE"/>
    <w:rsid w:val="00A41F8F"/>
    <w:rsid w:val="00A42094"/>
    <w:rsid w:val="00A422FD"/>
    <w:rsid w:val="00A4394D"/>
    <w:rsid w:val="00A445E3"/>
    <w:rsid w:val="00A47FCB"/>
    <w:rsid w:val="00A50F9A"/>
    <w:rsid w:val="00A51DD9"/>
    <w:rsid w:val="00A5207A"/>
    <w:rsid w:val="00A53779"/>
    <w:rsid w:val="00A539AB"/>
    <w:rsid w:val="00A57420"/>
    <w:rsid w:val="00A57985"/>
    <w:rsid w:val="00A612EB"/>
    <w:rsid w:val="00A62FA0"/>
    <w:rsid w:val="00A64235"/>
    <w:rsid w:val="00A73849"/>
    <w:rsid w:val="00A7488D"/>
    <w:rsid w:val="00A779C7"/>
    <w:rsid w:val="00A803DA"/>
    <w:rsid w:val="00A81B1D"/>
    <w:rsid w:val="00A81B5D"/>
    <w:rsid w:val="00A8353E"/>
    <w:rsid w:val="00A8395E"/>
    <w:rsid w:val="00A83D23"/>
    <w:rsid w:val="00A87BF5"/>
    <w:rsid w:val="00A94BA4"/>
    <w:rsid w:val="00A978AD"/>
    <w:rsid w:val="00AA2AE3"/>
    <w:rsid w:val="00AB2581"/>
    <w:rsid w:val="00AC34C6"/>
    <w:rsid w:val="00AC4AB6"/>
    <w:rsid w:val="00AC4B80"/>
    <w:rsid w:val="00AC502F"/>
    <w:rsid w:val="00AC6722"/>
    <w:rsid w:val="00AD0E77"/>
    <w:rsid w:val="00AD1225"/>
    <w:rsid w:val="00AD2332"/>
    <w:rsid w:val="00AE1B0A"/>
    <w:rsid w:val="00AE1EB2"/>
    <w:rsid w:val="00AE2150"/>
    <w:rsid w:val="00AE7B78"/>
    <w:rsid w:val="00AF0968"/>
    <w:rsid w:val="00AF4176"/>
    <w:rsid w:val="00AF44EF"/>
    <w:rsid w:val="00AF77E0"/>
    <w:rsid w:val="00AF7D4C"/>
    <w:rsid w:val="00AF7E1E"/>
    <w:rsid w:val="00B03C09"/>
    <w:rsid w:val="00B04BF4"/>
    <w:rsid w:val="00B070D0"/>
    <w:rsid w:val="00B075F4"/>
    <w:rsid w:val="00B07D4E"/>
    <w:rsid w:val="00B07EFE"/>
    <w:rsid w:val="00B12AFA"/>
    <w:rsid w:val="00B177E6"/>
    <w:rsid w:val="00B17AAB"/>
    <w:rsid w:val="00B23E0F"/>
    <w:rsid w:val="00B24568"/>
    <w:rsid w:val="00B253FC"/>
    <w:rsid w:val="00B25430"/>
    <w:rsid w:val="00B27174"/>
    <w:rsid w:val="00B271F8"/>
    <w:rsid w:val="00B304D8"/>
    <w:rsid w:val="00B31E2C"/>
    <w:rsid w:val="00B34E8E"/>
    <w:rsid w:val="00B40704"/>
    <w:rsid w:val="00B40FA7"/>
    <w:rsid w:val="00B46195"/>
    <w:rsid w:val="00B51442"/>
    <w:rsid w:val="00B51689"/>
    <w:rsid w:val="00B53683"/>
    <w:rsid w:val="00B53C80"/>
    <w:rsid w:val="00B55C82"/>
    <w:rsid w:val="00B630E4"/>
    <w:rsid w:val="00B63129"/>
    <w:rsid w:val="00B63D21"/>
    <w:rsid w:val="00B63F69"/>
    <w:rsid w:val="00B661D6"/>
    <w:rsid w:val="00B6687E"/>
    <w:rsid w:val="00B705FD"/>
    <w:rsid w:val="00B8122A"/>
    <w:rsid w:val="00B81AF7"/>
    <w:rsid w:val="00B820CE"/>
    <w:rsid w:val="00B91472"/>
    <w:rsid w:val="00BA14FE"/>
    <w:rsid w:val="00BB2329"/>
    <w:rsid w:val="00BB4922"/>
    <w:rsid w:val="00BC01C2"/>
    <w:rsid w:val="00BC421A"/>
    <w:rsid w:val="00BC45C5"/>
    <w:rsid w:val="00BC5A95"/>
    <w:rsid w:val="00BD1D14"/>
    <w:rsid w:val="00BD1FBE"/>
    <w:rsid w:val="00BD41ED"/>
    <w:rsid w:val="00BD48D2"/>
    <w:rsid w:val="00BD54B4"/>
    <w:rsid w:val="00BD5B0B"/>
    <w:rsid w:val="00BE14A3"/>
    <w:rsid w:val="00BE2A53"/>
    <w:rsid w:val="00BE360C"/>
    <w:rsid w:val="00BE6E92"/>
    <w:rsid w:val="00BF105A"/>
    <w:rsid w:val="00BF2200"/>
    <w:rsid w:val="00BF3780"/>
    <w:rsid w:val="00C0589D"/>
    <w:rsid w:val="00C05B1D"/>
    <w:rsid w:val="00C115AD"/>
    <w:rsid w:val="00C13224"/>
    <w:rsid w:val="00C149B4"/>
    <w:rsid w:val="00C20D1A"/>
    <w:rsid w:val="00C25392"/>
    <w:rsid w:val="00C27E08"/>
    <w:rsid w:val="00C30A1F"/>
    <w:rsid w:val="00C31264"/>
    <w:rsid w:val="00C33C35"/>
    <w:rsid w:val="00C346C2"/>
    <w:rsid w:val="00C36D98"/>
    <w:rsid w:val="00C43515"/>
    <w:rsid w:val="00C4571A"/>
    <w:rsid w:val="00C4691A"/>
    <w:rsid w:val="00C52DFD"/>
    <w:rsid w:val="00C53279"/>
    <w:rsid w:val="00C5434B"/>
    <w:rsid w:val="00C55AE9"/>
    <w:rsid w:val="00C55E85"/>
    <w:rsid w:val="00C55FC8"/>
    <w:rsid w:val="00C56F97"/>
    <w:rsid w:val="00C62A3D"/>
    <w:rsid w:val="00C661D4"/>
    <w:rsid w:val="00C70FE6"/>
    <w:rsid w:val="00C81881"/>
    <w:rsid w:val="00C82F9A"/>
    <w:rsid w:val="00C83148"/>
    <w:rsid w:val="00C8535E"/>
    <w:rsid w:val="00C86AEA"/>
    <w:rsid w:val="00C95CF7"/>
    <w:rsid w:val="00CA35DA"/>
    <w:rsid w:val="00CB3EB9"/>
    <w:rsid w:val="00CB4A48"/>
    <w:rsid w:val="00CB6F29"/>
    <w:rsid w:val="00CC3883"/>
    <w:rsid w:val="00CC548F"/>
    <w:rsid w:val="00CC5F48"/>
    <w:rsid w:val="00CD16AF"/>
    <w:rsid w:val="00CD54E8"/>
    <w:rsid w:val="00CE42A3"/>
    <w:rsid w:val="00CF29EF"/>
    <w:rsid w:val="00CF3E87"/>
    <w:rsid w:val="00CF6434"/>
    <w:rsid w:val="00CF759F"/>
    <w:rsid w:val="00D02621"/>
    <w:rsid w:val="00D03FE3"/>
    <w:rsid w:val="00D04423"/>
    <w:rsid w:val="00D109E4"/>
    <w:rsid w:val="00D10A9B"/>
    <w:rsid w:val="00D20B6B"/>
    <w:rsid w:val="00D21D09"/>
    <w:rsid w:val="00D22D5B"/>
    <w:rsid w:val="00D23588"/>
    <w:rsid w:val="00D248F0"/>
    <w:rsid w:val="00D31796"/>
    <w:rsid w:val="00D32163"/>
    <w:rsid w:val="00D328EA"/>
    <w:rsid w:val="00D340B8"/>
    <w:rsid w:val="00D350D3"/>
    <w:rsid w:val="00D41D4F"/>
    <w:rsid w:val="00D47E9B"/>
    <w:rsid w:val="00D52527"/>
    <w:rsid w:val="00D53CBB"/>
    <w:rsid w:val="00D5538D"/>
    <w:rsid w:val="00D668F5"/>
    <w:rsid w:val="00D72F68"/>
    <w:rsid w:val="00D756F6"/>
    <w:rsid w:val="00D77EBE"/>
    <w:rsid w:val="00D825E3"/>
    <w:rsid w:val="00D90C8F"/>
    <w:rsid w:val="00D91900"/>
    <w:rsid w:val="00D956F0"/>
    <w:rsid w:val="00D96E18"/>
    <w:rsid w:val="00D97223"/>
    <w:rsid w:val="00D97BE4"/>
    <w:rsid w:val="00DA00D2"/>
    <w:rsid w:val="00DA31FC"/>
    <w:rsid w:val="00DA6235"/>
    <w:rsid w:val="00DA6541"/>
    <w:rsid w:val="00DB1595"/>
    <w:rsid w:val="00DB2CFB"/>
    <w:rsid w:val="00DB483F"/>
    <w:rsid w:val="00DC39AD"/>
    <w:rsid w:val="00DD5A1E"/>
    <w:rsid w:val="00DE49CF"/>
    <w:rsid w:val="00DE739E"/>
    <w:rsid w:val="00DF39D8"/>
    <w:rsid w:val="00DF7991"/>
    <w:rsid w:val="00DF7FC6"/>
    <w:rsid w:val="00E011E4"/>
    <w:rsid w:val="00E06CF3"/>
    <w:rsid w:val="00E11527"/>
    <w:rsid w:val="00E12D05"/>
    <w:rsid w:val="00E132CF"/>
    <w:rsid w:val="00E262B2"/>
    <w:rsid w:val="00E27572"/>
    <w:rsid w:val="00E30940"/>
    <w:rsid w:val="00E31ED4"/>
    <w:rsid w:val="00E336A4"/>
    <w:rsid w:val="00E349F9"/>
    <w:rsid w:val="00E35593"/>
    <w:rsid w:val="00E4506F"/>
    <w:rsid w:val="00E5358F"/>
    <w:rsid w:val="00E54800"/>
    <w:rsid w:val="00E57114"/>
    <w:rsid w:val="00E60A64"/>
    <w:rsid w:val="00E616FE"/>
    <w:rsid w:val="00E618C0"/>
    <w:rsid w:val="00E63ADA"/>
    <w:rsid w:val="00E6483D"/>
    <w:rsid w:val="00E65381"/>
    <w:rsid w:val="00E66C98"/>
    <w:rsid w:val="00E7163A"/>
    <w:rsid w:val="00E77640"/>
    <w:rsid w:val="00E84532"/>
    <w:rsid w:val="00E86775"/>
    <w:rsid w:val="00E90924"/>
    <w:rsid w:val="00E9142A"/>
    <w:rsid w:val="00E91599"/>
    <w:rsid w:val="00E926D4"/>
    <w:rsid w:val="00E92B2E"/>
    <w:rsid w:val="00EB08C7"/>
    <w:rsid w:val="00EB4B98"/>
    <w:rsid w:val="00EB7774"/>
    <w:rsid w:val="00EC59A8"/>
    <w:rsid w:val="00EC6DAB"/>
    <w:rsid w:val="00ED25F2"/>
    <w:rsid w:val="00ED5964"/>
    <w:rsid w:val="00ED6DFB"/>
    <w:rsid w:val="00EE1A5F"/>
    <w:rsid w:val="00EE2A9A"/>
    <w:rsid w:val="00EE58A6"/>
    <w:rsid w:val="00EE73F8"/>
    <w:rsid w:val="00EF1ABD"/>
    <w:rsid w:val="00EF476E"/>
    <w:rsid w:val="00EF5DA5"/>
    <w:rsid w:val="00F00368"/>
    <w:rsid w:val="00F01529"/>
    <w:rsid w:val="00F02539"/>
    <w:rsid w:val="00F02F14"/>
    <w:rsid w:val="00F10B0D"/>
    <w:rsid w:val="00F12BE8"/>
    <w:rsid w:val="00F13211"/>
    <w:rsid w:val="00F14CE0"/>
    <w:rsid w:val="00F1576B"/>
    <w:rsid w:val="00F17EFA"/>
    <w:rsid w:val="00F22CFC"/>
    <w:rsid w:val="00F230B5"/>
    <w:rsid w:val="00F2409C"/>
    <w:rsid w:val="00F268E4"/>
    <w:rsid w:val="00F27BFC"/>
    <w:rsid w:val="00F3544E"/>
    <w:rsid w:val="00F405B7"/>
    <w:rsid w:val="00F42DF0"/>
    <w:rsid w:val="00F451E0"/>
    <w:rsid w:val="00F45475"/>
    <w:rsid w:val="00F479AD"/>
    <w:rsid w:val="00F55815"/>
    <w:rsid w:val="00F62365"/>
    <w:rsid w:val="00F637F2"/>
    <w:rsid w:val="00F63FCD"/>
    <w:rsid w:val="00F645E7"/>
    <w:rsid w:val="00F676B7"/>
    <w:rsid w:val="00F723DA"/>
    <w:rsid w:val="00F724C2"/>
    <w:rsid w:val="00F73175"/>
    <w:rsid w:val="00F749E9"/>
    <w:rsid w:val="00F776D8"/>
    <w:rsid w:val="00F8473D"/>
    <w:rsid w:val="00F850FD"/>
    <w:rsid w:val="00F90567"/>
    <w:rsid w:val="00F92476"/>
    <w:rsid w:val="00F93747"/>
    <w:rsid w:val="00F93BEB"/>
    <w:rsid w:val="00F9634B"/>
    <w:rsid w:val="00F968D3"/>
    <w:rsid w:val="00FA07B5"/>
    <w:rsid w:val="00FA6CD4"/>
    <w:rsid w:val="00FB016A"/>
    <w:rsid w:val="00FB63CD"/>
    <w:rsid w:val="00FC19EA"/>
    <w:rsid w:val="00FD5F98"/>
    <w:rsid w:val="00FD6A54"/>
    <w:rsid w:val="00FE2741"/>
    <w:rsid w:val="00FE28E6"/>
    <w:rsid w:val="00FE3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3729"/>
    <o:shapelayout v:ext="edit">
      <o:idmap v:ext="edit" data="1"/>
    </o:shapelayout>
  </w:shapeDefaults>
  <w:decimalSymbol w:val="."/>
  <w:listSeparator w:val=","/>
  <w14:docId w14:val="32B1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D49A2"/>
    <w:rPr>
      <w:rFonts w:ascii="Arial" w:hAnsi="Arial"/>
      <w:kern w:val="24"/>
    </w:rPr>
  </w:style>
  <w:style w:type="paragraph" w:styleId="Heading1">
    <w:name w:val="heading 1"/>
    <w:basedOn w:val="Normal"/>
    <w:next w:val="Normal"/>
    <w:qFormat/>
    <w:rsid w:val="00A04543"/>
    <w:pPr>
      <w:keepNext/>
      <w:tabs>
        <w:tab w:val="left" w:pos="360"/>
        <w:tab w:val="right" w:pos="6570"/>
      </w:tabs>
      <w:ind w:left="360" w:hanging="360"/>
      <w:outlineLvl w:val="0"/>
    </w:pPr>
    <w:rPr>
      <w:b/>
    </w:rPr>
  </w:style>
  <w:style w:type="paragraph" w:styleId="Heading2">
    <w:name w:val="heading 2"/>
    <w:basedOn w:val="Normal"/>
    <w:next w:val="Normal"/>
    <w:qFormat/>
    <w:rsid w:val="00037B24"/>
    <w:pPr>
      <w:keepNext/>
      <w:tabs>
        <w:tab w:val="left" w:pos="360"/>
      </w:tabs>
      <w:outlineLvl w:val="1"/>
    </w:pPr>
    <w:rPr>
      <w:b/>
    </w:rPr>
  </w:style>
  <w:style w:type="paragraph" w:styleId="Heading3">
    <w:name w:val="heading 3"/>
    <w:basedOn w:val="Normal"/>
    <w:next w:val="Normal"/>
    <w:qFormat/>
    <w:rsid w:val="00037B24"/>
    <w:pPr>
      <w:keepNext/>
      <w:outlineLvl w:val="2"/>
    </w:pPr>
    <w:rPr>
      <w:u w:val="single"/>
    </w:rPr>
  </w:style>
  <w:style w:type="paragraph" w:styleId="Heading4">
    <w:name w:val="heading 4"/>
    <w:basedOn w:val="Normal"/>
    <w:next w:val="Normal"/>
    <w:qFormat/>
    <w:rsid w:val="00037B24"/>
    <w:pPr>
      <w:keepNext/>
      <w:spacing w:line="360" w:lineRule="auto"/>
      <w:ind w:left="1440" w:hanging="1440"/>
      <w:outlineLvl w:val="3"/>
    </w:pPr>
    <w:rPr>
      <w:b/>
    </w:rPr>
  </w:style>
  <w:style w:type="paragraph" w:styleId="Heading5">
    <w:name w:val="heading 5"/>
    <w:basedOn w:val="Normal"/>
    <w:next w:val="Normal"/>
    <w:qFormat/>
    <w:rsid w:val="00037B24"/>
    <w:pPr>
      <w:keepNext/>
      <w:outlineLvl w:val="4"/>
    </w:pPr>
    <w:rPr>
      <w:i/>
    </w:rPr>
  </w:style>
  <w:style w:type="paragraph" w:styleId="Heading6">
    <w:name w:val="heading 6"/>
    <w:basedOn w:val="Normal"/>
    <w:next w:val="Normal"/>
    <w:qFormat/>
    <w:rsid w:val="00037B24"/>
    <w:pPr>
      <w:keepNext/>
      <w:outlineLvl w:val="5"/>
    </w:pPr>
    <w:rPr>
      <w:b/>
      <w:kern w:val="20"/>
      <w:u w:val="single"/>
    </w:rPr>
  </w:style>
  <w:style w:type="paragraph" w:styleId="Heading8">
    <w:name w:val="heading 8"/>
    <w:basedOn w:val="Normal"/>
    <w:next w:val="Normal"/>
    <w:qFormat/>
    <w:rsid w:val="00037B24"/>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sid w:val="00037B24"/>
    <w:rPr>
      <w:rFonts w:ascii="Arial" w:hAnsi="Arial"/>
      <w:b/>
      <w:kern w:val="24"/>
      <w:sz w:val="22"/>
    </w:rPr>
  </w:style>
  <w:style w:type="paragraph" w:customStyle="1" w:styleId="Head">
    <w:name w:val="Head"/>
    <w:basedOn w:val="Normal"/>
    <w:rsid w:val="00037B24"/>
    <w:pPr>
      <w:tabs>
        <w:tab w:val="left" w:pos="180"/>
        <w:tab w:val="left" w:pos="360"/>
      </w:tabs>
      <w:spacing w:after="180"/>
    </w:pPr>
    <w:rPr>
      <w:b/>
      <w:kern w:val="20"/>
      <w:sz w:val="32"/>
    </w:rPr>
  </w:style>
  <w:style w:type="paragraph" w:customStyle="1" w:styleId="1">
    <w:name w:val="1."/>
    <w:basedOn w:val="Normal"/>
    <w:rsid w:val="00037B24"/>
    <w:pPr>
      <w:ind w:left="720" w:hanging="360"/>
    </w:pPr>
  </w:style>
  <w:style w:type="paragraph" w:customStyle="1" w:styleId="a">
    <w:name w:val="a."/>
    <w:basedOn w:val="Normal"/>
    <w:rsid w:val="00037B24"/>
    <w:pPr>
      <w:ind w:left="1080" w:hanging="360"/>
    </w:pPr>
  </w:style>
  <w:style w:type="paragraph" w:customStyle="1" w:styleId="10">
    <w:name w:val="(1)"/>
    <w:basedOn w:val="Normal"/>
    <w:rsid w:val="00037B24"/>
    <w:pPr>
      <w:ind w:left="1080"/>
    </w:pPr>
  </w:style>
  <w:style w:type="paragraph" w:customStyle="1" w:styleId="References">
    <w:name w:val="References"/>
    <w:basedOn w:val="Normal"/>
    <w:rsid w:val="00037B24"/>
    <w:pPr>
      <w:ind w:left="720" w:hanging="720"/>
    </w:pPr>
  </w:style>
  <w:style w:type="character" w:customStyle="1" w:styleId="Superscript">
    <w:name w:val="Superscript"/>
    <w:rsid w:val="00037B24"/>
    <w:rPr>
      <w:rFonts w:ascii="Arial" w:hAnsi="Arial"/>
      <w:sz w:val="22"/>
      <w:vertAlign w:val="superscript"/>
    </w:rPr>
  </w:style>
  <w:style w:type="paragraph" w:styleId="Footer">
    <w:name w:val="footer"/>
    <w:basedOn w:val="Normal"/>
    <w:rsid w:val="00037B24"/>
    <w:pPr>
      <w:tabs>
        <w:tab w:val="center" w:pos="4320"/>
        <w:tab w:val="right" w:pos="8640"/>
      </w:tabs>
    </w:pPr>
  </w:style>
  <w:style w:type="character" w:styleId="PageNumber">
    <w:name w:val="page number"/>
    <w:rsid w:val="00836C6C"/>
    <w:rPr>
      <w:rFonts w:ascii="Arial" w:hAnsi="Arial"/>
      <w:sz w:val="20"/>
    </w:rPr>
  </w:style>
  <w:style w:type="paragraph" w:customStyle="1" w:styleId="Grade">
    <w:name w:val="Grade"/>
    <w:basedOn w:val="Normal"/>
    <w:rsid w:val="00037B24"/>
    <w:pPr>
      <w:ind w:left="1440" w:hanging="1440"/>
    </w:pPr>
  </w:style>
  <w:style w:type="paragraph" w:customStyle="1" w:styleId="TX">
    <w:name w:val="TX"/>
    <w:basedOn w:val="Normal"/>
    <w:rsid w:val="00037B24"/>
    <w:pPr>
      <w:ind w:left="720" w:hanging="720"/>
    </w:pPr>
  </w:style>
  <w:style w:type="paragraph" w:customStyle="1" w:styleId="Stage">
    <w:name w:val="Stage"/>
    <w:basedOn w:val="Normal"/>
    <w:rsid w:val="00037B24"/>
    <w:pPr>
      <w:tabs>
        <w:tab w:val="left" w:pos="1267"/>
        <w:tab w:val="left" w:pos="2160"/>
        <w:tab w:val="left" w:pos="3240"/>
      </w:tabs>
    </w:pPr>
  </w:style>
  <w:style w:type="paragraph" w:customStyle="1" w:styleId="ABChead">
    <w:name w:val="ABC head"/>
    <w:basedOn w:val="Normal"/>
    <w:next w:val="Text"/>
    <w:rsid w:val="00037B24"/>
    <w:pPr>
      <w:ind w:left="360" w:hanging="360"/>
    </w:pPr>
    <w:rPr>
      <w:b/>
    </w:rPr>
  </w:style>
  <w:style w:type="paragraph" w:customStyle="1" w:styleId="Text">
    <w:name w:val="Text"/>
    <w:rsid w:val="00037B24"/>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836C6C"/>
    <w:pPr>
      <w:pBdr>
        <w:bottom w:val="single" w:sz="4" w:space="1" w:color="auto"/>
      </w:pBdr>
      <w:tabs>
        <w:tab w:val="left" w:pos="446"/>
      </w:tabs>
      <w:spacing w:after="60"/>
    </w:pPr>
    <w:rPr>
      <w:b/>
      <w:sz w:val="26"/>
    </w:rPr>
  </w:style>
  <w:style w:type="paragraph" w:customStyle="1" w:styleId="Checklist2">
    <w:name w:val="Checklist 2"/>
    <w:basedOn w:val="Grade"/>
    <w:rsid w:val="00037B24"/>
    <w:pPr>
      <w:tabs>
        <w:tab w:val="left" w:pos="1080"/>
      </w:tabs>
      <w:ind w:left="1080" w:hanging="1080"/>
    </w:pPr>
  </w:style>
  <w:style w:type="paragraph" w:styleId="BalloonText">
    <w:name w:val="Balloon Text"/>
    <w:basedOn w:val="Normal"/>
    <w:semiHidden/>
    <w:rsid w:val="00037B24"/>
    <w:rPr>
      <w:rFonts w:ascii="Tahoma" w:hAnsi="Tahoma"/>
      <w:sz w:val="16"/>
    </w:rPr>
  </w:style>
  <w:style w:type="paragraph" w:styleId="Header">
    <w:name w:val="header"/>
    <w:basedOn w:val="Normal"/>
    <w:rsid w:val="00037B24"/>
    <w:pPr>
      <w:tabs>
        <w:tab w:val="center" w:pos="4320"/>
        <w:tab w:val="right" w:pos="8640"/>
      </w:tabs>
    </w:pPr>
  </w:style>
  <w:style w:type="paragraph" w:styleId="BodyTextIndent">
    <w:name w:val="Body Text Indent"/>
    <w:basedOn w:val="Normal"/>
    <w:rsid w:val="00037B24"/>
    <w:pPr>
      <w:spacing w:line="300" w:lineRule="auto"/>
      <w:ind w:left="180" w:hanging="180"/>
    </w:pPr>
    <w:rPr>
      <w:b/>
    </w:rPr>
  </w:style>
  <w:style w:type="paragraph" w:styleId="BodyText">
    <w:name w:val="Body Text"/>
    <w:basedOn w:val="Normal"/>
    <w:rsid w:val="00037B24"/>
    <w:rPr>
      <w:b/>
    </w:rPr>
  </w:style>
  <w:style w:type="paragraph" w:styleId="BodyText2">
    <w:name w:val="Body Text 2"/>
    <w:basedOn w:val="Normal"/>
    <w:rsid w:val="00037B24"/>
    <w:pPr>
      <w:spacing w:line="300" w:lineRule="auto"/>
    </w:pPr>
    <w:rPr>
      <w:sz w:val="40"/>
    </w:rPr>
  </w:style>
  <w:style w:type="paragraph" w:styleId="BodyTextIndent2">
    <w:name w:val="Body Text Indent 2"/>
    <w:basedOn w:val="Normal"/>
    <w:rsid w:val="00037B24"/>
    <w:pPr>
      <w:ind w:left="360"/>
    </w:pPr>
  </w:style>
  <w:style w:type="paragraph" w:styleId="BodyTextIndent3">
    <w:name w:val="Body Text Indent 3"/>
    <w:basedOn w:val="Normal"/>
    <w:rsid w:val="00037B24"/>
    <w:pPr>
      <w:spacing w:line="360" w:lineRule="auto"/>
      <w:ind w:left="1800" w:hanging="360"/>
    </w:pPr>
  </w:style>
  <w:style w:type="character" w:styleId="CommentReference">
    <w:name w:val="annotation reference"/>
    <w:rsid w:val="00037B24"/>
    <w:rPr>
      <w:sz w:val="16"/>
    </w:rPr>
  </w:style>
  <w:style w:type="paragraph" w:styleId="CommentText">
    <w:name w:val="annotation text"/>
    <w:basedOn w:val="Normal"/>
    <w:rsid w:val="00037B24"/>
  </w:style>
  <w:style w:type="paragraph" w:styleId="CommentSubject">
    <w:name w:val="annotation subject"/>
    <w:basedOn w:val="CommentText"/>
    <w:next w:val="CommentText"/>
    <w:semiHidden/>
    <w:rsid w:val="00037B24"/>
    <w:rPr>
      <w:b/>
    </w:rPr>
  </w:style>
  <w:style w:type="paragraph" w:styleId="EndnoteText">
    <w:name w:val="endnote text"/>
    <w:basedOn w:val="Normal"/>
    <w:semiHidden/>
    <w:rsid w:val="00037B24"/>
    <w:rPr>
      <w:sz w:val="24"/>
    </w:rPr>
  </w:style>
  <w:style w:type="paragraph" w:customStyle="1" w:styleId="Head3">
    <w:name w:val="Head 3"/>
    <w:basedOn w:val="Normal"/>
    <w:rsid w:val="00037B24"/>
    <w:pPr>
      <w:tabs>
        <w:tab w:val="left" w:pos="180"/>
      </w:tabs>
      <w:jc w:val="right"/>
    </w:pPr>
    <w:rPr>
      <w:i/>
    </w:rPr>
  </w:style>
  <w:style w:type="character" w:styleId="EndnoteReference">
    <w:name w:val="endnote reference"/>
    <w:semiHidden/>
    <w:rsid w:val="00037B24"/>
    <w:rPr>
      <w:vertAlign w:val="superscript"/>
    </w:rPr>
  </w:style>
  <w:style w:type="paragraph" w:styleId="BodyText3">
    <w:name w:val="Body Text 3"/>
    <w:basedOn w:val="Normal"/>
    <w:rsid w:val="00037B24"/>
    <w:rPr>
      <w:i/>
    </w:rPr>
  </w:style>
  <w:style w:type="character" w:styleId="Hyperlink">
    <w:name w:val="Hyperlink"/>
    <w:rsid w:val="00037B24"/>
    <w:rPr>
      <w:color w:val="0000FF"/>
      <w:u w:val="single"/>
    </w:rPr>
  </w:style>
  <w:style w:type="paragraph" w:customStyle="1" w:styleId="2ndpara">
    <w:name w:val="2nd para"/>
    <w:basedOn w:val="Normal"/>
    <w:rsid w:val="00037B24"/>
    <w:rPr>
      <w:kern w:val="0"/>
      <w:sz w:val="24"/>
    </w:rPr>
  </w:style>
  <w:style w:type="paragraph" w:customStyle="1" w:styleId="LightShading-Accent51">
    <w:name w:val="Light Shading - Accent 51"/>
    <w:hidden/>
    <w:uiPriority w:val="99"/>
    <w:semiHidden/>
    <w:rsid w:val="008C3326"/>
    <w:rPr>
      <w:rFonts w:ascii="Century Gothic" w:hAnsi="Century Gothic"/>
      <w:kern w:val="24"/>
    </w:rPr>
  </w:style>
  <w:style w:type="character" w:customStyle="1" w:styleId="Heading3Char">
    <w:name w:val="Heading 3 Char"/>
    <w:rsid w:val="00037B24"/>
    <w:rPr>
      <w:rFonts w:ascii="Arial" w:hAnsi="Arial"/>
      <w:kern w:val="24"/>
      <w:sz w:val="22"/>
      <w:u w:val="single"/>
    </w:rPr>
  </w:style>
  <w:style w:type="character" w:customStyle="1" w:styleId="FooterChar">
    <w:name w:val="Footer Char"/>
    <w:rsid w:val="00037B24"/>
    <w:rPr>
      <w:rFonts w:ascii="Arial" w:hAnsi="Arial"/>
      <w:kern w:val="24"/>
      <w:sz w:val="22"/>
    </w:rPr>
  </w:style>
  <w:style w:type="character" w:customStyle="1" w:styleId="Heading1Char">
    <w:name w:val="Heading 1 Char"/>
    <w:rsid w:val="00037B24"/>
    <w:rPr>
      <w:rFonts w:ascii="Arial" w:hAnsi="Arial"/>
      <w:b/>
      <w:kern w:val="24"/>
      <w:sz w:val="26"/>
    </w:rPr>
  </w:style>
  <w:style w:type="character" w:customStyle="1" w:styleId="Heading4Char">
    <w:name w:val="Heading 4 Char"/>
    <w:rsid w:val="00037B24"/>
    <w:rPr>
      <w:rFonts w:ascii="Arial" w:hAnsi="Arial"/>
      <w:b/>
      <w:kern w:val="24"/>
      <w:sz w:val="22"/>
    </w:rPr>
  </w:style>
  <w:style w:type="character" w:customStyle="1" w:styleId="Heading5Char">
    <w:name w:val="Heading 5 Char"/>
    <w:rsid w:val="00037B24"/>
    <w:rPr>
      <w:rFonts w:ascii="Arial" w:hAnsi="Arial"/>
      <w:i/>
      <w:kern w:val="24"/>
      <w:sz w:val="22"/>
    </w:rPr>
  </w:style>
  <w:style w:type="character" w:customStyle="1" w:styleId="Heading6Char">
    <w:name w:val="Heading 6 Char"/>
    <w:rsid w:val="00037B24"/>
    <w:rPr>
      <w:rFonts w:ascii="Arial" w:hAnsi="Arial"/>
      <w:b/>
      <w:kern w:val="20"/>
      <w:sz w:val="22"/>
      <w:u w:val="single"/>
    </w:rPr>
  </w:style>
  <w:style w:type="character" w:customStyle="1" w:styleId="Heading8Char">
    <w:name w:val="Heading 8 Char"/>
    <w:rsid w:val="00037B24"/>
    <w:rPr>
      <w:rFonts w:ascii="Arial" w:hAnsi="Arial"/>
      <w:b/>
      <w:kern w:val="24"/>
      <w:sz w:val="32"/>
      <w:u w:val="single"/>
    </w:rPr>
  </w:style>
  <w:style w:type="character" w:customStyle="1" w:styleId="BalloonTextChar">
    <w:name w:val="Balloon Text Char"/>
    <w:semiHidden/>
    <w:rsid w:val="00037B24"/>
    <w:rPr>
      <w:rFonts w:ascii="Tahoma" w:hAnsi="Tahoma"/>
      <w:kern w:val="24"/>
      <w:sz w:val="16"/>
    </w:rPr>
  </w:style>
  <w:style w:type="character" w:customStyle="1" w:styleId="HeaderChar">
    <w:name w:val="Header Char"/>
    <w:rsid w:val="00037B24"/>
    <w:rPr>
      <w:rFonts w:ascii="Arial" w:hAnsi="Arial"/>
      <w:kern w:val="24"/>
      <w:sz w:val="22"/>
    </w:rPr>
  </w:style>
  <w:style w:type="character" w:customStyle="1" w:styleId="BodyTextIndentChar">
    <w:name w:val="Body Text Indent Char"/>
    <w:rsid w:val="00037B24"/>
    <w:rPr>
      <w:rFonts w:ascii="Arial" w:hAnsi="Arial"/>
      <w:b/>
      <w:kern w:val="24"/>
      <w:sz w:val="22"/>
    </w:rPr>
  </w:style>
  <w:style w:type="character" w:customStyle="1" w:styleId="BodyTextChar">
    <w:name w:val="Body Text Char"/>
    <w:rsid w:val="00037B24"/>
    <w:rPr>
      <w:rFonts w:ascii="Arial" w:hAnsi="Arial"/>
      <w:b/>
      <w:kern w:val="24"/>
      <w:sz w:val="22"/>
    </w:rPr>
  </w:style>
  <w:style w:type="character" w:customStyle="1" w:styleId="BodyText2Char">
    <w:name w:val="Body Text 2 Char"/>
    <w:rsid w:val="00037B24"/>
    <w:rPr>
      <w:rFonts w:ascii="Arial" w:hAnsi="Arial"/>
      <w:kern w:val="24"/>
      <w:sz w:val="40"/>
    </w:rPr>
  </w:style>
  <w:style w:type="character" w:customStyle="1" w:styleId="BodyTextIndent2Char">
    <w:name w:val="Body Text Indent 2 Char"/>
    <w:rsid w:val="00037B24"/>
    <w:rPr>
      <w:rFonts w:ascii="Arial" w:hAnsi="Arial"/>
      <w:kern w:val="24"/>
    </w:rPr>
  </w:style>
  <w:style w:type="character" w:customStyle="1" w:styleId="BodyTextIndent3Char">
    <w:name w:val="Body Text Indent 3 Char"/>
    <w:rsid w:val="00037B24"/>
    <w:rPr>
      <w:rFonts w:ascii="Arial" w:hAnsi="Arial"/>
      <w:kern w:val="24"/>
      <w:sz w:val="22"/>
    </w:rPr>
  </w:style>
  <w:style w:type="character" w:customStyle="1" w:styleId="CommentTextChar">
    <w:name w:val="Comment Text Char"/>
    <w:rsid w:val="00037B24"/>
    <w:rPr>
      <w:rFonts w:ascii="Arial" w:hAnsi="Arial"/>
      <w:kern w:val="24"/>
    </w:rPr>
  </w:style>
  <w:style w:type="character" w:customStyle="1" w:styleId="CommentSubjectChar">
    <w:name w:val="Comment Subject Char"/>
    <w:semiHidden/>
    <w:rsid w:val="00037B24"/>
    <w:rPr>
      <w:rFonts w:ascii="Arial" w:hAnsi="Arial"/>
      <w:b/>
      <w:kern w:val="24"/>
    </w:rPr>
  </w:style>
  <w:style w:type="character" w:customStyle="1" w:styleId="EndnoteTextChar">
    <w:name w:val="Endnote Text Char"/>
    <w:semiHidden/>
    <w:rsid w:val="00037B24"/>
    <w:rPr>
      <w:rFonts w:ascii="Arial" w:hAnsi="Arial"/>
      <w:kern w:val="24"/>
      <w:sz w:val="24"/>
    </w:rPr>
  </w:style>
  <w:style w:type="character" w:customStyle="1" w:styleId="BodyText3Char">
    <w:name w:val="Body Text 3 Char"/>
    <w:rsid w:val="00037B24"/>
    <w:rPr>
      <w:rFonts w:ascii="Arial" w:hAnsi="Arial"/>
      <w:i/>
      <w:kern w:val="24"/>
      <w:sz w:val="22"/>
    </w:rPr>
  </w:style>
  <w:style w:type="paragraph" w:customStyle="1" w:styleId="MediumList1-Accent41">
    <w:name w:val="Medium List 1 - Accent 41"/>
    <w:hidden/>
    <w:uiPriority w:val="71"/>
    <w:rsid w:val="00B03C09"/>
    <w:rPr>
      <w:rFonts w:ascii="Century Gothic" w:hAnsi="Century Gothic"/>
      <w:kern w:val="24"/>
    </w:rPr>
  </w:style>
  <w:style w:type="paragraph" w:customStyle="1" w:styleId="DarkList-Accent31">
    <w:name w:val="Dark List - Accent 31"/>
    <w:hidden/>
    <w:uiPriority w:val="71"/>
    <w:rsid w:val="00C52DFD"/>
    <w:rPr>
      <w:rFonts w:ascii="Century Gothic" w:hAnsi="Century Gothic"/>
      <w:kern w:val="24"/>
    </w:rPr>
  </w:style>
  <w:style w:type="table" w:styleId="TableGrid">
    <w:name w:val="Table Grid"/>
    <w:basedOn w:val="TableNormal"/>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CD54E8"/>
    <w:rPr>
      <w:rFonts w:ascii="Arial" w:hAnsi="Arial"/>
      <w:kern w:val="24"/>
    </w:rPr>
  </w:style>
  <w:style w:type="table" w:customStyle="1" w:styleId="TableGrid1">
    <w:name w:val="Table Grid1"/>
    <w:basedOn w:val="TableNormal"/>
    <w:next w:val="TableGrid"/>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54E8"/>
    <w:pPr>
      <w:numPr>
        <w:ilvl w:val="1"/>
      </w:numPr>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CD54E8"/>
    <w:rPr>
      <w:rFonts w:ascii="Calibri" w:eastAsiaTheme="majorEastAsia" w:hAnsi="Calibri" w:cstheme="majorBidi"/>
      <w:b/>
      <w:i/>
      <w:iCs/>
      <w:spacing w:val="15"/>
      <w:sz w:val="22"/>
      <w:szCs w:val="24"/>
    </w:rPr>
  </w:style>
  <w:style w:type="paragraph" w:customStyle="1" w:styleId="Default">
    <w:name w:val="Default"/>
    <w:rsid w:val="00C55F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573B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3D49A2"/>
    <w:rPr>
      <w:rFonts w:ascii="Arial" w:hAnsi="Arial"/>
      <w:kern w:val="24"/>
    </w:rPr>
  </w:style>
  <w:style w:type="paragraph" w:styleId="Heading1">
    <w:name w:val="heading 1"/>
    <w:basedOn w:val="Normal"/>
    <w:next w:val="Normal"/>
    <w:qFormat/>
    <w:rsid w:val="00A04543"/>
    <w:pPr>
      <w:keepNext/>
      <w:tabs>
        <w:tab w:val="left" w:pos="360"/>
        <w:tab w:val="right" w:pos="6570"/>
      </w:tabs>
      <w:ind w:left="360" w:hanging="360"/>
      <w:outlineLvl w:val="0"/>
    </w:pPr>
    <w:rPr>
      <w:b/>
    </w:rPr>
  </w:style>
  <w:style w:type="paragraph" w:styleId="Heading2">
    <w:name w:val="heading 2"/>
    <w:basedOn w:val="Normal"/>
    <w:next w:val="Normal"/>
    <w:qFormat/>
    <w:rsid w:val="00037B24"/>
    <w:pPr>
      <w:keepNext/>
      <w:tabs>
        <w:tab w:val="left" w:pos="360"/>
      </w:tabs>
      <w:outlineLvl w:val="1"/>
    </w:pPr>
    <w:rPr>
      <w:b/>
    </w:rPr>
  </w:style>
  <w:style w:type="paragraph" w:styleId="Heading3">
    <w:name w:val="heading 3"/>
    <w:basedOn w:val="Normal"/>
    <w:next w:val="Normal"/>
    <w:qFormat/>
    <w:rsid w:val="00037B24"/>
    <w:pPr>
      <w:keepNext/>
      <w:outlineLvl w:val="2"/>
    </w:pPr>
    <w:rPr>
      <w:u w:val="single"/>
    </w:rPr>
  </w:style>
  <w:style w:type="paragraph" w:styleId="Heading4">
    <w:name w:val="heading 4"/>
    <w:basedOn w:val="Normal"/>
    <w:next w:val="Normal"/>
    <w:qFormat/>
    <w:rsid w:val="00037B24"/>
    <w:pPr>
      <w:keepNext/>
      <w:spacing w:line="360" w:lineRule="auto"/>
      <w:ind w:left="1440" w:hanging="1440"/>
      <w:outlineLvl w:val="3"/>
    </w:pPr>
    <w:rPr>
      <w:b/>
    </w:rPr>
  </w:style>
  <w:style w:type="paragraph" w:styleId="Heading5">
    <w:name w:val="heading 5"/>
    <w:basedOn w:val="Normal"/>
    <w:next w:val="Normal"/>
    <w:qFormat/>
    <w:rsid w:val="00037B24"/>
    <w:pPr>
      <w:keepNext/>
      <w:outlineLvl w:val="4"/>
    </w:pPr>
    <w:rPr>
      <w:i/>
    </w:rPr>
  </w:style>
  <w:style w:type="paragraph" w:styleId="Heading6">
    <w:name w:val="heading 6"/>
    <w:basedOn w:val="Normal"/>
    <w:next w:val="Normal"/>
    <w:qFormat/>
    <w:rsid w:val="00037B24"/>
    <w:pPr>
      <w:keepNext/>
      <w:outlineLvl w:val="5"/>
    </w:pPr>
    <w:rPr>
      <w:b/>
      <w:kern w:val="20"/>
      <w:u w:val="single"/>
    </w:rPr>
  </w:style>
  <w:style w:type="paragraph" w:styleId="Heading8">
    <w:name w:val="heading 8"/>
    <w:basedOn w:val="Normal"/>
    <w:next w:val="Normal"/>
    <w:qFormat/>
    <w:rsid w:val="00037B24"/>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sid w:val="00037B24"/>
    <w:rPr>
      <w:rFonts w:ascii="Arial" w:hAnsi="Arial"/>
      <w:b/>
      <w:kern w:val="24"/>
      <w:sz w:val="22"/>
    </w:rPr>
  </w:style>
  <w:style w:type="paragraph" w:customStyle="1" w:styleId="Head">
    <w:name w:val="Head"/>
    <w:basedOn w:val="Normal"/>
    <w:rsid w:val="00037B24"/>
    <w:pPr>
      <w:tabs>
        <w:tab w:val="left" w:pos="180"/>
        <w:tab w:val="left" w:pos="360"/>
      </w:tabs>
      <w:spacing w:after="180"/>
    </w:pPr>
    <w:rPr>
      <w:b/>
      <w:kern w:val="20"/>
      <w:sz w:val="32"/>
    </w:rPr>
  </w:style>
  <w:style w:type="paragraph" w:customStyle="1" w:styleId="1">
    <w:name w:val="1."/>
    <w:basedOn w:val="Normal"/>
    <w:rsid w:val="00037B24"/>
    <w:pPr>
      <w:ind w:left="720" w:hanging="360"/>
    </w:pPr>
  </w:style>
  <w:style w:type="paragraph" w:customStyle="1" w:styleId="a">
    <w:name w:val="a."/>
    <w:basedOn w:val="Normal"/>
    <w:rsid w:val="00037B24"/>
    <w:pPr>
      <w:ind w:left="1080" w:hanging="360"/>
    </w:pPr>
  </w:style>
  <w:style w:type="paragraph" w:customStyle="1" w:styleId="10">
    <w:name w:val="(1)"/>
    <w:basedOn w:val="Normal"/>
    <w:rsid w:val="00037B24"/>
    <w:pPr>
      <w:ind w:left="1080"/>
    </w:pPr>
  </w:style>
  <w:style w:type="paragraph" w:customStyle="1" w:styleId="References">
    <w:name w:val="References"/>
    <w:basedOn w:val="Normal"/>
    <w:rsid w:val="00037B24"/>
    <w:pPr>
      <w:ind w:left="720" w:hanging="720"/>
    </w:pPr>
  </w:style>
  <w:style w:type="character" w:customStyle="1" w:styleId="Superscript">
    <w:name w:val="Superscript"/>
    <w:rsid w:val="00037B24"/>
    <w:rPr>
      <w:rFonts w:ascii="Arial" w:hAnsi="Arial"/>
      <w:sz w:val="22"/>
      <w:vertAlign w:val="superscript"/>
    </w:rPr>
  </w:style>
  <w:style w:type="paragraph" w:styleId="Footer">
    <w:name w:val="footer"/>
    <w:basedOn w:val="Normal"/>
    <w:rsid w:val="00037B24"/>
    <w:pPr>
      <w:tabs>
        <w:tab w:val="center" w:pos="4320"/>
        <w:tab w:val="right" w:pos="8640"/>
      </w:tabs>
    </w:pPr>
  </w:style>
  <w:style w:type="character" w:styleId="PageNumber">
    <w:name w:val="page number"/>
    <w:rsid w:val="00836C6C"/>
    <w:rPr>
      <w:rFonts w:ascii="Arial" w:hAnsi="Arial"/>
      <w:sz w:val="20"/>
    </w:rPr>
  </w:style>
  <w:style w:type="paragraph" w:customStyle="1" w:styleId="Grade">
    <w:name w:val="Grade"/>
    <w:basedOn w:val="Normal"/>
    <w:rsid w:val="00037B24"/>
    <w:pPr>
      <w:ind w:left="1440" w:hanging="1440"/>
    </w:pPr>
  </w:style>
  <w:style w:type="paragraph" w:customStyle="1" w:styleId="TX">
    <w:name w:val="TX"/>
    <w:basedOn w:val="Normal"/>
    <w:rsid w:val="00037B24"/>
    <w:pPr>
      <w:ind w:left="720" w:hanging="720"/>
    </w:pPr>
  </w:style>
  <w:style w:type="paragraph" w:customStyle="1" w:styleId="Stage">
    <w:name w:val="Stage"/>
    <w:basedOn w:val="Normal"/>
    <w:rsid w:val="00037B24"/>
    <w:pPr>
      <w:tabs>
        <w:tab w:val="left" w:pos="1267"/>
        <w:tab w:val="left" w:pos="2160"/>
        <w:tab w:val="left" w:pos="3240"/>
      </w:tabs>
    </w:pPr>
  </w:style>
  <w:style w:type="paragraph" w:customStyle="1" w:styleId="ABChead">
    <w:name w:val="ABC head"/>
    <w:basedOn w:val="Normal"/>
    <w:next w:val="Text"/>
    <w:rsid w:val="00037B24"/>
    <w:pPr>
      <w:ind w:left="360" w:hanging="360"/>
    </w:pPr>
    <w:rPr>
      <w:b/>
    </w:rPr>
  </w:style>
  <w:style w:type="paragraph" w:customStyle="1" w:styleId="Text">
    <w:name w:val="Text"/>
    <w:rsid w:val="00037B24"/>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836C6C"/>
    <w:pPr>
      <w:pBdr>
        <w:bottom w:val="single" w:sz="4" w:space="1" w:color="auto"/>
      </w:pBdr>
      <w:tabs>
        <w:tab w:val="left" w:pos="446"/>
      </w:tabs>
      <w:spacing w:after="60"/>
    </w:pPr>
    <w:rPr>
      <w:b/>
      <w:sz w:val="26"/>
    </w:rPr>
  </w:style>
  <w:style w:type="paragraph" w:customStyle="1" w:styleId="Checklist2">
    <w:name w:val="Checklist 2"/>
    <w:basedOn w:val="Grade"/>
    <w:rsid w:val="00037B24"/>
    <w:pPr>
      <w:tabs>
        <w:tab w:val="left" w:pos="1080"/>
      </w:tabs>
      <w:ind w:left="1080" w:hanging="1080"/>
    </w:pPr>
  </w:style>
  <w:style w:type="paragraph" w:styleId="BalloonText">
    <w:name w:val="Balloon Text"/>
    <w:basedOn w:val="Normal"/>
    <w:semiHidden/>
    <w:rsid w:val="00037B24"/>
    <w:rPr>
      <w:rFonts w:ascii="Tahoma" w:hAnsi="Tahoma"/>
      <w:sz w:val="16"/>
    </w:rPr>
  </w:style>
  <w:style w:type="paragraph" w:styleId="Header">
    <w:name w:val="header"/>
    <w:basedOn w:val="Normal"/>
    <w:rsid w:val="00037B24"/>
    <w:pPr>
      <w:tabs>
        <w:tab w:val="center" w:pos="4320"/>
        <w:tab w:val="right" w:pos="8640"/>
      </w:tabs>
    </w:pPr>
  </w:style>
  <w:style w:type="paragraph" w:styleId="BodyTextIndent">
    <w:name w:val="Body Text Indent"/>
    <w:basedOn w:val="Normal"/>
    <w:rsid w:val="00037B24"/>
    <w:pPr>
      <w:spacing w:line="300" w:lineRule="auto"/>
      <w:ind w:left="180" w:hanging="180"/>
    </w:pPr>
    <w:rPr>
      <w:b/>
    </w:rPr>
  </w:style>
  <w:style w:type="paragraph" w:styleId="BodyText">
    <w:name w:val="Body Text"/>
    <w:basedOn w:val="Normal"/>
    <w:rsid w:val="00037B24"/>
    <w:rPr>
      <w:b/>
    </w:rPr>
  </w:style>
  <w:style w:type="paragraph" w:styleId="BodyText2">
    <w:name w:val="Body Text 2"/>
    <w:basedOn w:val="Normal"/>
    <w:rsid w:val="00037B24"/>
    <w:pPr>
      <w:spacing w:line="300" w:lineRule="auto"/>
    </w:pPr>
    <w:rPr>
      <w:sz w:val="40"/>
    </w:rPr>
  </w:style>
  <w:style w:type="paragraph" w:styleId="BodyTextIndent2">
    <w:name w:val="Body Text Indent 2"/>
    <w:basedOn w:val="Normal"/>
    <w:rsid w:val="00037B24"/>
    <w:pPr>
      <w:ind w:left="360"/>
    </w:pPr>
  </w:style>
  <w:style w:type="paragraph" w:styleId="BodyTextIndent3">
    <w:name w:val="Body Text Indent 3"/>
    <w:basedOn w:val="Normal"/>
    <w:rsid w:val="00037B24"/>
    <w:pPr>
      <w:spacing w:line="360" w:lineRule="auto"/>
      <w:ind w:left="1800" w:hanging="360"/>
    </w:pPr>
  </w:style>
  <w:style w:type="character" w:styleId="CommentReference">
    <w:name w:val="annotation reference"/>
    <w:rsid w:val="00037B24"/>
    <w:rPr>
      <w:sz w:val="16"/>
    </w:rPr>
  </w:style>
  <w:style w:type="paragraph" w:styleId="CommentText">
    <w:name w:val="annotation text"/>
    <w:basedOn w:val="Normal"/>
    <w:rsid w:val="00037B24"/>
  </w:style>
  <w:style w:type="paragraph" w:styleId="CommentSubject">
    <w:name w:val="annotation subject"/>
    <w:basedOn w:val="CommentText"/>
    <w:next w:val="CommentText"/>
    <w:semiHidden/>
    <w:rsid w:val="00037B24"/>
    <w:rPr>
      <w:b/>
    </w:rPr>
  </w:style>
  <w:style w:type="paragraph" w:styleId="EndnoteText">
    <w:name w:val="endnote text"/>
    <w:basedOn w:val="Normal"/>
    <w:semiHidden/>
    <w:rsid w:val="00037B24"/>
    <w:rPr>
      <w:sz w:val="24"/>
    </w:rPr>
  </w:style>
  <w:style w:type="paragraph" w:customStyle="1" w:styleId="Head3">
    <w:name w:val="Head 3"/>
    <w:basedOn w:val="Normal"/>
    <w:rsid w:val="00037B24"/>
    <w:pPr>
      <w:tabs>
        <w:tab w:val="left" w:pos="180"/>
      </w:tabs>
      <w:jc w:val="right"/>
    </w:pPr>
    <w:rPr>
      <w:i/>
    </w:rPr>
  </w:style>
  <w:style w:type="character" w:styleId="EndnoteReference">
    <w:name w:val="endnote reference"/>
    <w:semiHidden/>
    <w:rsid w:val="00037B24"/>
    <w:rPr>
      <w:vertAlign w:val="superscript"/>
    </w:rPr>
  </w:style>
  <w:style w:type="paragraph" w:styleId="BodyText3">
    <w:name w:val="Body Text 3"/>
    <w:basedOn w:val="Normal"/>
    <w:rsid w:val="00037B24"/>
    <w:rPr>
      <w:i/>
    </w:rPr>
  </w:style>
  <w:style w:type="character" w:styleId="Hyperlink">
    <w:name w:val="Hyperlink"/>
    <w:rsid w:val="00037B24"/>
    <w:rPr>
      <w:color w:val="0000FF"/>
      <w:u w:val="single"/>
    </w:rPr>
  </w:style>
  <w:style w:type="paragraph" w:customStyle="1" w:styleId="2ndpara">
    <w:name w:val="2nd para"/>
    <w:basedOn w:val="Normal"/>
    <w:rsid w:val="00037B24"/>
    <w:rPr>
      <w:kern w:val="0"/>
      <w:sz w:val="24"/>
    </w:rPr>
  </w:style>
  <w:style w:type="paragraph" w:customStyle="1" w:styleId="LightShading-Accent51">
    <w:name w:val="Light Shading - Accent 51"/>
    <w:hidden/>
    <w:uiPriority w:val="99"/>
    <w:semiHidden/>
    <w:rsid w:val="008C3326"/>
    <w:rPr>
      <w:rFonts w:ascii="Century Gothic" w:hAnsi="Century Gothic"/>
      <w:kern w:val="24"/>
    </w:rPr>
  </w:style>
  <w:style w:type="character" w:customStyle="1" w:styleId="Heading3Char">
    <w:name w:val="Heading 3 Char"/>
    <w:rsid w:val="00037B24"/>
    <w:rPr>
      <w:rFonts w:ascii="Arial" w:hAnsi="Arial"/>
      <w:kern w:val="24"/>
      <w:sz w:val="22"/>
      <w:u w:val="single"/>
    </w:rPr>
  </w:style>
  <w:style w:type="character" w:customStyle="1" w:styleId="FooterChar">
    <w:name w:val="Footer Char"/>
    <w:rsid w:val="00037B24"/>
    <w:rPr>
      <w:rFonts w:ascii="Arial" w:hAnsi="Arial"/>
      <w:kern w:val="24"/>
      <w:sz w:val="22"/>
    </w:rPr>
  </w:style>
  <w:style w:type="character" w:customStyle="1" w:styleId="Heading1Char">
    <w:name w:val="Heading 1 Char"/>
    <w:rsid w:val="00037B24"/>
    <w:rPr>
      <w:rFonts w:ascii="Arial" w:hAnsi="Arial"/>
      <w:b/>
      <w:kern w:val="24"/>
      <w:sz w:val="26"/>
    </w:rPr>
  </w:style>
  <w:style w:type="character" w:customStyle="1" w:styleId="Heading4Char">
    <w:name w:val="Heading 4 Char"/>
    <w:rsid w:val="00037B24"/>
    <w:rPr>
      <w:rFonts w:ascii="Arial" w:hAnsi="Arial"/>
      <w:b/>
      <w:kern w:val="24"/>
      <w:sz w:val="22"/>
    </w:rPr>
  </w:style>
  <w:style w:type="character" w:customStyle="1" w:styleId="Heading5Char">
    <w:name w:val="Heading 5 Char"/>
    <w:rsid w:val="00037B24"/>
    <w:rPr>
      <w:rFonts w:ascii="Arial" w:hAnsi="Arial"/>
      <w:i/>
      <w:kern w:val="24"/>
      <w:sz w:val="22"/>
    </w:rPr>
  </w:style>
  <w:style w:type="character" w:customStyle="1" w:styleId="Heading6Char">
    <w:name w:val="Heading 6 Char"/>
    <w:rsid w:val="00037B24"/>
    <w:rPr>
      <w:rFonts w:ascii="Arial" w:hAnsi="Arial"/>
      <w:b/>
      <w:kern w:val="20"/>
      <w:sz w:val="22"/>
      <w:u w:val="single"/>
    </w:rPr>
  </w:style>
  <w:style w:type="character" w:customStyle="1" w:styleId="Heading8Char">
    <w:name w:val="Heading 8 Char"/>
    <w:rsid w:val="00037B24"/>
    <w:rPr>
      <w:rFonts w:ascii="Arial" w:hAnsi="Arial"/>
      <w:b/>
      <w:kern w:val="24"/>
      <w:sz w:val="32"/>
      <w:u w:val="single"/>
    </w:rPr>
  </w:style>
  <w:style w:type="character" w:customStyle="1" w:styleId="BalloonTextChar">
    <w:name w:val="Balloon Text Char"/>
    <w:semiHidden/>
    <w:rsid w:val="00037B24"/>
    <w:rPr>
      <w:rFonts w:ascii="Tahoma" w:hAnsi="Tahoma"/>
      <w:kern w:val="24"/>
      <w:sz w:val="16"/>
    </w:rPr>
  </w:style>
  <w:style w:type="character" w:customStyle="1" w:styleId="HeaderChar">
    <w:name w:val="Header Char"/>
    <w:rsid w:val="00037B24"/>
    <w:rPr>
      <w:rFonts w:ascii="Arial" w:hAnsi="Arial"/>
      <w:kern w:val="24"/>
      <w:sz w:val="22"/>
    </w:rPr>
  </w:style>
  <w:style w:type="character" w:customStyle="1" w:styleId="BodyTextIndentChar">
    <w:name w:val="Body Text Indent Char"/>
    <w:rsid w:val="00037B24"/>
    <w:rPr>
      <w:rFonts w:ascii="Arial" w:hAnsi="Arial"/>
      <w:b/>
      <w:kern w:val="24"/>
      <w:sz w:val="22"/>
    </w:rPr>
  </w:style>
  <w:style w:type="character" w:customStyle="1" w:styleId="BodyTextChar">
    <w:name w:val="Body Text Char"/>
    <w:rsid w:val="00037B24"/>
    <w:rPr>
      <w:rFonts w:ascii="Arial" w:hAnsi="Arial"/>
      <w:b/>
      <w:kern w:val="24"/>
      <w:sz w:val="22"/>
    </w:rPr>
  </w:style>
  <w:style w:type="character" w:customStyle="1" w:styleId="BodyText2Char">
    <w:name w:val="Body Text 2 Char"/>
    <w:rsid w:val="00037B24"/>
    <w:rPr>
      <w:rFonts w:ascii="Arial" w:hAnsi="Arial"/>
      <w:kern w:val="24"/>
      <w:sz w:val="40"/>
    </w:rPr>
  </w:style>
  <w:style w:type="character" w:customStyle="1" w:styleId="BodyTextIndent2Char">
    <w:name w:val="Body Text Indent 2 Char"/>
    <w:rsid w:val="00037B24"/>
    <w:rPr>
      <w:rFonts w:ascii="Arial" w:hAnsi="Arial"/>
      <w:kern w:val="24"/>
    </w:rPr>
  </w:style>
  <w:style w:type="character" w:customStyle="1" w:styleId="BodyTextIndent3Char">
    <w:name w:val="Body Text Indent 3 Char"/>
    <w:rsid w:val="00037B24"/>
    <w:rPr>
      <w:rFonts w:ascii="Arial" w:hAnsi="Arial"/>
      <w:kern w:val="24"/>
      <w:sz w:val="22"/>
    </w:rPr>
  </w:style>
  <w:style w:type="character" w:customStyle="1" w:styleId="CommentTextChar">
    <w:name w:val="Comment Text Char"/>
    <w:rsid w:val="00037B24"/>
    <w:rPr>
      <w:rFonts w:ascii="Arial" w:hAnsi="Arial"/>
      <w:kern w:val="24"/>
    </w:rPr>
  </w:style>
  <w:style w:type="character" w:customStyle="1" w:styleId="CommentSubjectChar">
    <w:name w:val="Comment Subject Char"/>
    <w:semiHidden/>
    <w:rsid w:val="00037B24"/>
    <w:rPr>
      <w:rFonts w:ascii="Arial" w:hAnsi="Arial"/>
      <w:b/>
      <w:kern w:val="24"/>
    </w:rPr>
  </w:style>
  <w:style w:type="character" w:customStyle="1" w:styleId="EndnoteTextChar">
    <w:name w:val="Endnote Text Char"/>
    <w:semiHidden/>
    <w:rsid w:val="00037B24"/>
    <w:rPr>
      <w:rFonts w:ascii="Arial" w:hAnsi="Arial"/>
      <w:kern w:val="24"/>
      <w:sz w:val="24"/>
    </w:rPr>
  </w:style>
  <w:style w:type="character" w:customStyle="1" w:styleId="BodyText3Char">
    <w:name w:val="Body Text 3 Char"/>
    <w:rsid w:val="00037B24"/>
    <w:rPr>
      <w:rFonts w:ascii="Arial" w:hAnsi="Arial"/>
      <w:i/>
      <w:kern w:val="24"/>
      <w:sz w:val="22"/>
    </w:rPr>
  </w:style>
  <w:style w:type="paragraph" w:customStyle="1" w:styleId="MediumList1-Accent41">
    <w:name w:val="Medium List 1 - Accent 41"/>
    <w:hidden/>
    <w:uiPriority w:val="71"/>
    <w:rsid w:val="00B03C09"/>
    <w:rPr>
      <w:rFonts w:ascii="Century Gothic" w:hAnsi="Century Gothic"/>
      <w:kern w:val="24"/>
    </w:rPr>
  </w:style>
  <w:style w:type="paragraph" w:customStyle="1" w:styleId="DarkList-Accent31">
    <w:name w:val="Dark List - Accent 31"/>
    <w:hidden/>
    <w:uiPriority w:val="71"/>
    <w:rsid w:val="00C52DFD"/>
    <w:rPr>
      <w:rFonts w:ascii="Century Gothic" w:hAnsi="Century Gothic"/>
      <w:kern w:val="24"/>
    </w:rPr>
  </w:style>
  <w:style w:type="table" w:styleId="TableGrid">
    <w:name w:val="Table Grid"/>
    <w:basedOn w:val="TableNormal"/>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CD54E8"/>
    <w:rPr>
      <w:rFonts w:ascii="Arial" w:hAnsi="Arial"/>
      <w:kern w:val="24"/>
    </w:rPr>
  </w:style>
  <w:style w:type="table" w:customStyle="1" w:styleId="TableGrid1">
    <w:name w:val="Table Grid1"/>
    <w:basedOn w:val="TableNormal"/>
    <w:next w:val="TableGrid"/>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54E8"/>
    <w:pPr>
      <w:numPr>
        <w:ilvl w:val="1"/>
      </w:numPr>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CD54E8"/>
    <w:rPr>
      <w:rFonts w:ascii="Calibri" w:eastAsiaTheme="majorEastAsia" w:hAnsi="Calibri" w:cstheme="majorBidi"/>
      <w:b/>
      <w:i/>
      <w:iCs/>
      <w:spacing w:val="15"/>
      <w:sz w:val="22"/>
      <w:szCs w:val="24"/>
    </w:rPr>
  </w:style>
  <w:style w:type="paragraph" w:customStyle="1" w:styleId="Default">
    <w:name w:val="Default"/>
    <w:rsid w:val="00C55F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57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1945">
      <w:bodyDiv w:val="1"/>
      <w:marLeft w:val="0"/>
      <w:marRight w:val="0"/>
      <w:marTop w:val="0"/>
      <w:marBottom w:val="0"/>
      <w:divBdr>
        <w:top w:val="none" w:sz="0" w:space="0" w:color="auto"/>
        <w:left w:val="none" w:sz="0" w:space="0" w:color="auto"/>
        <w:bottom w:val="none" w:sz="0" w:space="0" w:color="auto"/>
        <w:right w:val="none" w:sz="0" w:space="0" w:color="auto"/>
      </w:divBdr>
    </w:div>
    <w:div w:id="120349588">
      <w:bodyDiv w:val="1"/>
      <w:marLeft w:val="0"/>
      <w:marRight w:val="0"/>
      <w:marTop w:val="0"/>
      <w:marBottom w:val="0"/>
      <w:divBdr>
        <w:top w:val="none" w:sz="0" w:space="0" w:color="auto"/>
        <w:left w:val="none" w:sz="0" w:space="0" w:color="auto"/>
        <w:bottom w:val="none" w:sz="0" w:space="0" w:color="auto"/>
        <w:right w:val="none" w:sz="0" w:space="0" w:color="auto"/>
      </w:divBdr>
    </w:div>
    <w:div w:id="710422878">
      <w:bodyDiv w:val="1"/>
      <w:marLeft w:val="0"/>
      <w:marRight w:val="0"/>
      <w:marTop w:val="0"/>
      <w:marBottom w:val="0"/>
      <w:divBdr>
        <w:top w:val="none" w:sz="0" w:space="0" w:color="auto"/>
        <w:left w:val="none" w:sz="0" w:space="0" w:color="auto"/>
        <w:bottom w:val="none" w:sz="0" w:space="0" w:color="auto"/>
        <w:right w:val="none" w:sz="0" w:space="0" w:color="auto"/>
      </w:divBdr>
    </w:div>
    <w:div w:id="925728710">
      <w:bodyDiv w:val="1"/>
      <w:marLeft w:val="0"/>
      <w:marRight w:val="0"/>
      <w:marTop w:val="0"/>
      <w:marBottom w:val="0"/>
      <w:divBdr>
        <w:top w:val="none" w:sz="0" w:space="0" w:color="auto"/>
        <w:left w:val="none" w:sz="0" w:space="0" w:color="auto"/>
        <w:bottom w:val="none" w:sz="0" w:space="0" w:color="auto"/>
        <w:right w:val="none" w:sz="0" w:space="0" w:color="auto"/>
      </w:divBdr>
    </w:div>
    <w:div w:id="1008873407">
      <w:bodyDiv w:val="1"/>
      <w:marLeft w:val="0"/>
      <w:marRight w:val="0"/>
      <w:marTop w:val="0"/>
      <w:marBottom w:val="0"/>
      <w:divBdr>
        <w:top w:val="none" w:sz="0" w:space="0" w:color="auto"/>
        <w:left w:val="none" w:sz="0" w:space="0" w:color="auto"/>
        <w:bottom w:val="none" w:sz="0" w:space="0" w:color="auto"/>
        <w:right w:val="none" w:sz="0" w:space="0" w:color="auto"/>
      </w:divBdr>
    </w:div>
    <w:div w:id="1338265088">
      <w:bodyDiv w:val="1"/>
      <w:marLeft w:val="0"/>
      <w:marRight w:val="0"/>
      <w:marTop w:val="0"/>
      <w:marBottom w:val="0"/>
      <w:divBdr>
        <w:top w:val="none" w:sz="0" w:space="0" w:color="auto"/>
        <w:left w:val="none" w:sz="0" w:space="0" w:color="auto"/>
        <w:bottom w:val="none" w:sz="0" w:space="0" w:color="auto"/>
        <w:right w:val="none" w:sz="0" w:space="0" w:color="auto"/>
      </w:divBdr>
    </w:div>
    <w:div w:id="1377004371">
      <w:bodyDiv w:val="1"/>
      <w:marLeft w:val="0"/>
      <w:marRight w:val="0"/>
      <w:marTop w:val="0"/>
      <w:marBottom w:val="0"/>
      <w:divBdr>
        <w:top w:val="none" w:sz="0" w:space="0" w:color="auto"/>
        <w:left w:val="none" w:sz="0" w:space="0" w:color="auto"/>
        <w:bottom w:val="none" w:sz="0" w:space="0" w:color="auto"/>
        <w:right w:val="none" w:sz="0" w:space="0" w:color="auto"/>
      </w:divBdr>
    </w:div>
    <w:div w:id="1499078538">
      <w:bodyDiv w:val="1"/>
      <w:marLeft w:val="0"/>
      <w:marRight w:val="0"/>
      <w:marTop w:val="0"/>
      <w:marBottom w:val="0"/>
      <w:divBdr>
        <w:top w:val="none" w:sz="0" w:space="0" w:color="auto"/>
        <w:left w:val="none" w:sz="0" w:space="0" w:color="auto"/>
        <w:bottom w:val="none" w:sz="0" w:space="0" w:color="auto"/>
        <w:right w:val="none" w:sz="0" w:space="0" w:color="auto"/>
      </w:divBdr>
    </w:div>
    <w:div w:id="1529299576">
      <w:bodyDiv w:val="1"/>
      <w:marLeft w:val="0"/>
      <w:marRight w:val="0"/>
      <w:marTop w:val="0"/>
      <w:marBottom w:val="0"/>
      <w:divBdr>
        <w:top w:val="none" w:sz="0" w:space="0" w:color="auto"/>
        <w:left w:val="none" w:sz="0" w:space="0" w:color="auto"/>
        <w:bottom w:val="none" w:sz="0" w:space="0" w:color="auto"/>
        <w:right w:val="none" w:sz="0" w:space="0" w:color="auto"/>
      </w:divBdr>
    </w:div>
    <w:div w:id="1553616392">
      <w:bodyDiv w:val="1"/>
      <w:marLeft w:val="0"/>
      <w:marRight w:val="0"/>
      <w:marTop w:val="0"/>
      <w:marBottom w:val="0"/>
      <w:divBdr>
        <w:top w:val="none" w:sz="0" w:space="0" w:color="auto"/>
        <w:left w:val="none" w:sz="0" w:space="0" w:color="auto"/>
        <w:bottom w:val="none" w:sz="0" w:space="0" w:color="auto"/>
        <w:right w:val="none" w:sz="0" w:space="0" w:color="auto"/>
      </w:divBdr>
    </w:div>
    <w:div w:id="1921596819">
      <w:bodyDiv w:val="1"/>
      <w:marLeft w:val="0"/>
      <w:marRight w:val="0"/>
      <w:marTop w:val="0"/>
      <w:marBottom w:val="0"/>
      <w:divBdr>
        <w:top w:val="none" w:sz="0" w:space="0" w:color="auto"/>
        <w:left w:val="none" w:sz="0" w:space="0" w:color="auto"/>
        <w:bottom w:val="none" w:sz="0" w:space="0" w:color="auto"/>
        <w:right w:val="none" w:sz="0" w:space="0" w:color="auto"/>
      </w:divBdr>
    </w:div>
    <w:div w:id="211131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9C5E3-C034-4920-9D0E-B4EEBC7C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32</Pages>
  <Words>14813</Words>
  <Characters>82332</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CAP Cancer Protocol Bresast Invasive</vt:lpstr>
    </vt:vector>
  </TitlesOfParts>
  <Company>College of American Pathologists</Company>
  <LinksUpToDate>false</LinksUpToDate>
  <CharactersWithSpaces>96952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Bresast Invasive</dc:title>
  <dc:creator>College of American Pathologists</dc:creator>
  <cp:lastModifiedBy>Doug Murphy (s)</cp:lastModifiedBy>
  <cp:revision>19</cp:revision>
  <cp:lastPrinted>2016-03-07T20:14:00Z</cp:lastPrinted>
  <dcterms:created xsi:type="dcterms:W3CDTF">2018-01-03T17:35:00Z</dcterms:created>
  <dcterms:modified xsi:type="dcterms:W3CDTF">2018-02-01T20:56:00Z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