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869A9" w14:textId="65F225B3" w:rsidR="0050403B" w:rsidRPr="00836C6C" w:rsidRDefault="0050403B" w:rsidP="00D350D3">
      <w:pPr>
        <w:pStyle w:val="Head"/>
        <w:spacing w:after="120"/>
        <w:rPr>
          <w:rFonts w:cs="Arial"/>
          <w:kern w:val="18"/>
        </w:rPr>
      </w:pPr>
      <w:r w:rsidRPr="00836C6C">
        <w:rPr>
          <w:rFonts w:cs="Arial"/>
          <w:kern w:val="18"/>
        </w:rPr>
        <w:t>Protocol fo</w:t>
      </w:r>
      <w:r w:rsidR="00A04543" w:rsidRPr="00836C6C">
        <w:rPr>
          <w:rFonts w:cs="Arial"/>
          <w:kern w:val="18"/>
        </w:rPr>
        <w:t xml:space="preserve">r the Examination of </w:t>
      </w:r>
      <w:r w:rsidR="00B60722">
        <w:rPr>
          <w:rFonts w:cs="Arial"/>
          <w:kern w:val="18"/>
        </w:rPr>
        <w:t xml:space="preserve">Tumor </w:t>
      </w:r>
      <w:r w:rsidR="00165585">
        <w:rPr>
          <w:rFonts w:cs="Arial"/>
          <w:kern w:val="18"/>
        </w:rPr>
        <w:t xml:space="preserve">Biopsy </w:t>
      </w:r>
      <w:r w:rsidR="00A04543" w:rsidRPr="00836C6C">
        <w:rPr>
          <w:rFonts w:cs="Arial"/>
          <w:kern w:val="18"/>
        </w:rPr>
        <w:t xml:space="preserve">Specimens </w:t>
      </w:r>
      <w:proofErr w:type="gramStart"/>
      <w:r w:rsidR="00B60722">
        <w:rPr>
          <w:rFonts w:cs="Arial"/>
          <w:kern w:val="18"/>
        </w:rPr>
        <w:t>For</w:t>
      </w:r>
      <w:proofErr w:type="gramEnd"/>
      <w:r w:rsidR="00B60722">
        <w:rPr>
          <w:rFonts w:cs="Arial"/>
          <w:kern w:val="18"/>
        </w:rPr>
        <w:t xml:space="preserve"> Which a Site-Specific Protocol is Not Available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28"/>
        <w:gridCol w:w="4050"/>
      </w:tblGrid>
      <w:tr w:rsidR="003059CC" w:rsidRPr="00B74B56" w14:paraId="6CB2184A" w14:textId="77777777" w:rsidTr="006234FE">
        <w:tc>
          <w:tcPr>
            <w:tcW w:w="4428" w:type="dxa"/>
            <w:shd w:val="clear" w:color="auto" w:fill="auto"/>
          </w:tcPr>
          <w:p w14:paraId="7B2A6257" w14:textId="30058ECE" w:rsidR="003059CC" w:rsidRPr="00B74B56" w:rsidRDefault="003059CC" w:rsidP="00D02846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</w:rPr>
            </w:pPr>
            <w:r w:rsidRPr="00B74B56">
              <w:rPr>
                <w:rFonts w:eastAsia="SimSun" w:cs="Arial"/>
                <w:b/>
              </w:rPr>
              <w:t xml:space="preserve">Version: </w:t>
            </w:r>
            <w:r w:rsidR="00C31B88">
              <w:rPr>
                <w:rFonts w:cs="Arial"/>
                <w:kern w:val="18"/>
              </w:rPr>
              <w:t xml:space="preserve">Generic </w:t>
            </w:r>
            <w:r w:rsidR="001508FE">
              <w:rPr>
                <w:rFonts w:cs="Arial"/>
                <w:kern w:val="18"/>
              </w:rPr>
              <w:t xml:space="preserve">Template </w:t>
            </w:r>
            <w:r w:rsidR="00744DA7">
              <w:rPr>
                <w:rFonts w:cs="Arial"/>
                <w:kern w:val="18"/>
              </w:rPr>
              <w:t>Biopsy</w:t>
            </w:r>
            <w:r w:rsidR="00D02846">
              <w:rPr>
                <w:rFonts w:cs="Arial"/>
                <w:kern w:val="18"/>
              </w:rPr>
              <w:t xml:space="preserve"> </w:t>
            </w:r>
            <w:r w:rsidR="00631768" w:rsidRPr="00631768">
              <w:rPr>
                <w:rFonts w:cs="Arial"/>
                <w:color w:val="000000" w:themeColor="text1"/>
              </w:rPr>
              <w:t>1.0.0.0</w:t>
            </w:r>
          </w:p>
        </w:tc>
        <w:tc>
          <w:tcPr>
            <w:tcW w:w="4050" w:type="dxa"/>
            <w:shd w:val="clear" w:color="auto" w:fill="auto"/>
          </w:tcPr>
          <w:p w14:paraId="240B9DD1" w14:textId="0161414E" w:rsidR="003059CC" w:rsidRPr="00B74B56" w:rsidRDefault="003059CC" w:rsidP="00965D3E">
            <w:pPr>
              <w:keepNext/>
              <w:tabs>
                <w:tab w:val="left" w:pos="360"/>
              </w:tabs>
              <w:outlineLvl w:val="1"/>
              <w:rPr>
                <w:rFonts w:eastAsia="SimSun" w:cs="Arial"/>
                <w:b/>
              </w:rPr>
            </w:pPr>
            <w:r w:rsidRPr="00B74B56">
              <w:rPr>
                <w:rFonts w:eastAsia="SimSun" w:cs="Arial"/>
                <w:b/>
              </w:rPr>
              <w:t xml:space="preserve">Protocol Posting Date: </w:t>
            </w:r>
            <w:r w:rsidR="00F71F51">
              <w:rPr>
                <w:rFonts w:eastAsia="SimSun" w:cs="Arial"/>
              </w:rPr>
              <w:t>August</w:t>
            </w:r>
            <w:r w:rsidRPr="00B74B56">
              <w:rPr>
                <w:rFonts w:eastAsia="SimSun" w:cs="Arial"/>
              </w:rPr>
              <w:t xml:space="preserve"> 201</w:t>
            </w:r>
            <w:r w:rsidR="006B6032">
              <w:rPr>
                <w:rFonts w:eastAsia="SimSun" w:cs="Arial"/>
              </w:rPr>
              <w:t>9</w:t>
            </w:r>
          </w:p>
        </w:tc>
      </w:tr>
    </w:tbl>
    <w:p w14:paraId="3B04D559" w14:textId="77777777" w:rsidR="003279B5" w:rsidRDefault="003279B5" w:rsidP="007B3195"/>
    <w:p w14:paraId="56FA288A" w14:textId="09D4927F" w:rsidR="003279B5" w:rsidRPr="003279B5" w:rsidRDefault="003279B5" w:rsidP="007B3195">
      <w:pPr>
        <w:rPr>
          <w:b/>
        </w:rPr>
      </w:pPr>
      <w:r w:rsidRPr="003279B5">
        <w:rPr>
          <w:b/>
        </w:rPr>
        <w:t>Accreditation Requirements</w:t>
      </w:r>
    </w:p>
    <w:p w14:paraId="075AC606" w14:textId="41303F1C" w:rsidR="007B3195" w:rsidRDefault="007B3195" w:rsidP="007B3195">
      <w:r>
        <w:t xml:space="preserve">The use of this protocol is </w:t>
      </w:r>
      <w:r w:rsidRPr="008710D6">
        <w:rPr>
          <w:u w:val="single"/>
        </w:rPr>
        <w:t xml:space="preserve">not </w:t>
      </w:r>
      <w:r>
        <w:t>required for accreditation purposes.</w:t>
      </w:r>
      <w:r>
        <w:rPr>
          <w:color w:val="000000"/>
        </w:rPr>
        <w:t xml:space="preserve"> </w:t>
      </w:r>
    </w:p>
    <w:p w14:paraId="772C161E" w14:textId="77777777" w:rsidR="00C94191" w:rsidRDefault="00C94191" w:rsidP="003059CC">
      <w:pPr>
        <w:keepNext/>
        <w:tabs>
          <w:tab w:val="left" w:pos="360"/>
        </w:tabs>
        <w:outlineLvl w:val="1"/>
        <w:rPr>
          <w:rFonts w:cs="Arial"/>
        </w:rPr>
      </w:pPr>
    </w:p>
    <w:p w14:paraId="71596246" w14:textId="77777777" w:rsidR="00C30DB4" w:rsidRDefault="00C30DB4" w:rsidP="003059CC">
      <w:pPr>
        <w:keepNext/>
        <w:tabs>
          <w:tab w:val="left" w:pos="360"/>
        </w:tabs>
        <w:outlineLvl w:val="1"/>
        <w:rPr>
          <w:rFonts w:cs="Arial"/>
        </w:rPr>
      </w:pPr>
    </w:p>
    <w:p w14:paraId="0D1C0E7F" w14:textId="77777777" w:rsidR="00E33FB4" w:rsidRPr="00B74B56" w:rsidRDefault="00E33FB4" w:rsidP="00E33FB4">
      <w:pPr>
        <w:keepNext/>
        <w:tabs>
          <w:tab w:val="left" w:pos="360"/>
        </w:tabs>
        <w:outlineLvl w:val="1"/>
        <w:rPr>
          <w:rFonts w:eastAsia="Calibri" w:cs="Arial"/>
          <w:b/>
        </w:rPr>
      </w:pPr>
      <w:r>
        <w:rPr>
          <w:rFonts w:eastAsia="Calibri" w:cs="Arial"/>
          <w:b/>
          <w:color w:val="000000"/>
        </w:rPr>
        <w:t>T</w:t>
      </w:r>
      <w:r w:rsidRPr="00B74B56">
        <w:rPr>
          <w:rFonts w:eastAsia="Calibri" w:cs="Arial"/>
          <w:b/>
          <w:color w:val="000000"/>
        </w:rPr>
        <w:t xml:space="preserve">his protocol </w:t>
      </w:r>
      <w:r>
        <w:rPr>
          <w:rFonts w:eastAsia="Calibri" w:cs="Arial"/>
          <w:b/>
          <w:color w:val="000000"/>
        </w:rPr>
        <w:t>may</w:t>
      </w:r>
      <w:r w:rsidRPr="00B74B56">
        <w:rPr>
          <w:rFonts w:eastAsia="Calibri" w:cs="Arial"/>
          <w:b/>
          <w:color w:val="000000"/>
        </w:rPr>
        <w:t xml:space="preserve"> be used </w:t>
      </w:r>
      <w:r w:rsidRPr="00B74B56">
        <w:rPr>
          <w:rFonts w:eastAsia="Calibri" w:cs="Arial"/>
          <w:b/>
        </w:rPr>
        <w:t xml:space="preserve">for the following procedures </w:t>
      </w:r>
      <w:r>
        <w:rPr>
          <w:rFonts w:eastAsia="Calibri" w:cs="Arial"/>
          <w:b/>
        </w:rPr>
        <w:t>AND</w:t>
      </w:r>
      <w:r w:rsidRPr="00B74B56">
        <w:rPr>
          <w:rFonts w:eastAsia="Calibri" w:cs="Arial"/>
          <w:b/>
        </w:rPr>
        <w:t xml:space="preserve"> tumor types: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80"/>
        <w:gridCol w:w="6570"/>
      </w:tblGrid>
      <w:tr w:rsidR="00E33FB4" w:rsidRPr="00B74B56" w14:paraId="789E72EA" w14:textId="77777777" w:rsidTr="00545729">
        <w:tc>
          <w:tcPr>
            <w:tcW w:w="2880" w:type="dxa"/>
            <w:shd w:val="clear" w:color="auto" w:fill="C0C0C0"/>
          </w:tcPr>
          <w:p w14:paraId="0864C361" w14:textId="77777777" w:rsidR="00E33FB4" w:rsidRPr="00B74B56" w:rsidRDefault="00E33FB4" w:rsidP="00C17638">
            <w:pPr>
              <w:rPr>
                <w:rFonts w:eastAsia="SimSun" w:cs="Arial"/>
                <w:b/>
              </w:rPr>
            </w:pPr>
            <w:r w:rsidRPr="00B74B56">
              <w:rPr>
                <w:rFonts w:eastAsia="SimSun" w:cs="Arial"/>
                <w:b/>
              </w:rPr>
              <w:t>Procedure</w:t>
            </w:r>
          </w:p>
        </w:tc>
        <w:tc>
          <w:tcPr>
            <w:tcW w:w="6570" w:type="dxa"/>
            <w:shd w:val="clear" w:color="auto" w:fill="C0C0C0"/>
          </w:tcPr>
          <w:p w14:paraId="1CA81E48" w14:textId="77777777" w:rsidR="00E33FB4" w:rsidRPr="00B74B56" w:rsidRDefault="00E33FB4" w:rsidP="00C17638">
            <w:pPr>
              <w:rPr>
                <w:rFonts w:eastAsia="SimSun" w:cs="Arial"/>
                <w:b/>
              </w:rPr>
            </w:pPr>
            <w:r w:rsidRPr="00B74B56">
              <w:rPr>
                <w:rFonts w:eastAsia="SimSun" w:cs="Arial"/>
                <w:b/>
              </w:rPr>
              <w:t>Description</w:t>
            </w:r>
          </w:p>
        </w:tc>
      </w:tr>
      <w:tr w:rsidR="00E33FB4" w:rsidRPr="00B74B56" w14:paraId="467766F2" w14:textId="77777777" w:rsidTr="00545729">
        <w:tc>
          <w:tcPr>
            <w:tcW w:w="2880" w:type="dxa"/>
          </w:tcPr>
          <w:p w14:paraId="71AB7523" w14:textId="77777777" w:rsidR="00E33FB4" w:rsidRPr="00B74B56" w:rsidRDefault="00E33FB4" w:rsidP="00C17638">
            <w:pPr>
              <w:rPr>
                <w:rFonts w:cs="Arial"/>
              </w:rPr>
            </w:pPr>
            <w:r>
              <w:t>Biopsy</w:t>
            </w:r>
          </w:p>
        </w:tc>
        <w:tc>
          <w:tcPr>
            <w:tcW w:w="6570" w:type="dxa"/>
          </w:tcPr>
          <w:p w14:paraId="59B9C2EA" w14:textId="2997F838" w:rsidR="00E33FB4" w:rsidRPr="007E5248" w:rsidRDefault="00C31B88" w:rsidP="00C31B88">
            <w:pPr>
              <w:rPr>
                <w:rFonts w:eastAsia="SimSun" w:cs="Arial"/>
                <w:b/>
              </w:rPr>
            </w:pPr>
            <w:r>
              <w:rPr>
                <w:rFonts w:eastAsia="SimSun" w:cs="Arial"/>
                <w:b/>
              </w:rPr>
              <w:t>Includes i</w:t>
            </w:r>
            <w:r w:rsidRPr="00C31B88">
              <w:rPr>
                <w:rFonts w:eastAsia="SimSun" w:cs="Arial"/>
                <w:b/>
              </w:rPr>
              <w:t>ncisional biopsy</w:t>
            </w:r>
            <w:r>
              <w:rPr>
                <w:rFonts w:eastAsia="SimSun" w:cs="Arial"/>
                <w:b/>
              </w:rPr>
              <w:t>, excisional</w:t>
            </w:r>
            <w:r w:rsidRPr="00C31B88">
              <w:rPr>
                <w:rFonts w:eastAsia="SimSun" w:cs="Arial"/>
                <w:b/>
              </w:rPr>
              <w:t xml:space="preserve"> biopsy</w:t>
            </w:r>
            <w:r>
              <w:rPr>
                <w:rFonts w:eastAsia="SimSun" w:cs="Arial"/>
                <w:b/>
              </w:rPr>
              <w:t>, f</w:t>
            </w:r>
            <w:r w:rsidRPr="00C31B88">
              <w:rPr>
                <w:rFonts w:eastAsia="SimSun" w:cs="Arial"/>
                <w:b/>
              </w:rPr>
              <w:t>ine needle</w:t>
            </w:r>
            <w:r>
              <w:rPr>
                <w:rFonts w:eastAsia="SimSun" w:cs="Arial"/>
                <w:b/>
              </w:rPr>
              <w:t xml:space="preserve"> </w:t>
            </w:r>
            <w:r w:rsidRPr="00C31B88">
              <w:rPr>
                <w:rFonts w:eastAsia="SimSun" w:cs="Arial"/>
                <w:b/>
              </w:rPr>
              <w:t>aspiration</w:t>
            </w:r>
            <w:r>
              <w:rPr>
                <w:rFonts w:eastAsia="SimSun" w:cs="Arial"/>
                <w:b/>
              </w:rPr>
              <w:t>, and other biopsy procedures</w:t>
            </w:r>
          </w:p>
        </w:tc>
      </w:tr>
      <w:tr w:rsidR="00E33FB4" w:rsidRPr="00B74B56" w14:paraId="247F8198" w14:textId="77777777" w:rsidTr="00545729">
        <w:tc>
          <w:tcPr>
            <w:tcW w:w="2880" w:type="dxa"/>
            <w:shd w:val="clear" w:color="auto" w:fill="C0C0C0"/>
          </w:tcPr>
          <w:p w14:paraId="6DB526E1" w14:textId="77777777" w:rsidR="00E33FB4" w:rsidRPr="00B74B56" w:rsidRDefault="00E33FB4" w:rsidP="00C17638">
            <w:pPr>
              <w:rPr>
                <w:rFonts w:eastAsia="SimSun" w:cs="Arial"/>
                <w:b/>
              </w:rPr>
            </w:pPr>
            <w:r>
              <w:rPr>
                <w:rFonts w:eastAsia="SimSun" w:cs="Arial"/>
                <w:b/>
              </w:rPr>
              <w:t>Tumor T</w:t>
            </w:r>
            <w:r w:rsidRPr="00B74B56">
              <w:rPr>
                <w:rFonts w:eastAsia="SimSun" w:cs="Arial"/>
                <w:b/>
              </w:rPr>
              <w:t>ype</w:t>
            </w:r>
          </w:p>
        </w:tc>
        <w:tc>
          <w:tcPr>
            <w:tcW w:w="6570" w:type="dxa"/>
            <w:shd w:val="clear" w:color="auto" w:fill="C0C0C0"/>
          </w:tcPr>
          <w:p w14:paraId="59A18531" w14:textId="77777777" w:rsidR="00E33FB4" w:rsidRPr="00B74B56" w:rsidRDefault="00E33FB4" w:rsidP="00C17638">
            <w:pPr>
              <w:rPr>
                <w:rFonts w:eastAsia="SimSun" w:cs="Arial"/>
                <w:b/>
              </w:rPr>
            </w:pPr>
            <w:r w:rsidRPr="00B74B56">
              <w:rPr>
                <w:rFonts w:eastAsia="SimSun" w:cs="Arial"/>
                <w:b/>
              </w:rPr>
              <w:t>Description</w:t>
            </w:r>
          </w:p>
        </w:tc>
      </w:tr>
      <w:tr w:rsidR="00E33FB4" w:rsidRPr="00B74B56" w14:paraId="63B22B6C" w14:textId="77777777" w:rsidTr="00545729">
        <w:tc>
          <w:tcPr>
            <w:tcW w:w="2880" w:type="dxa"/>
          </w:tcPr>
          <w:p w14:paraId="4A9B610F" w14:textId="361B2513" w:rsidR="00E33FB4" w:rsidRPr="00B74B56" w:rsidRDefault="000C1C3F" w:rsidP="00C17638">
            <w:pPr>
              <w:rPr>
                <w:rFonts w:cs="Arial"/>
              </w:rPr>
            </w:pPr>
            <w:r>
              <w:t>Solid tumor</w:t>
            </w:r>
            <w:r w:rsidR="00E33FB4" w:rsidRPr="00632A20">
              <w:t xml:space="preserve"> </w:t>
            </w:r>
          </w:p>
        </w:tc>
        <w:tc>
          <w:tcPr>
            <w:tcW w:w="6570" w:type="dxa"/>
          </w:tcPr>
          <w:p w14:paraId="59BA85F7" w14:textId="010E8E1B" w:rsidR="00E33FB4" w:rsidRPr="00B74B56" w:rsidRDefault="00D4633C" w:rsidP="00D4633C">
            <w:pPr>
              <w:pStyle w:val="CommentText"/>
              <w:rPr>
                <w:rFonts w:eastAsia="SimSun" w:cs="Arial"/>
              </w:rPr>
            </w:pPr>
            <w:r>
              <w:rPr>
                <w:rFonts w:eastAsia="SimSun" w:cs="Arial"/>
              </w:rPr>
              <w:t>May</w:t>
            </w:r>
            <w:r w:rsidRPr="0059006C">
              <w:rPr>
                <w:rFonts w:eastAsia="SimSun" w:cs="Arial"/>
              </w:rPr>
              <w:t xml:space="preserve"> be used </w:t>
            </w:r>
            <w:r w:rsidR="000C1C3F">
              <w:rPr>
                <w:rFonts w:eastAsia="SimSun" w:cs="Arial"/>
              </w:rPr>
              <w:t xml:space="preserve">for any malignancy </w:t>
            </w:r>
            <w:r w:rsidRPr="0059006C">
              <w:rPr>
                <w:rFonts w:eastAsia="SimSun" w:cs="Arial"/>
              </w:rPr>
              <w:t xml:space="preserve">only when an appropriate organ-specific </w:t>
            </w:r>
            <w:r w:rsidR="00FC4D6C">
              <w:rPr>
                <w:rFonts w:eastAsia="SimSun" w:cs="Arial"/>
              </w:rPr>
              <w:t xml:space="preserve">biopsy </w:t>
            </w:r>
            <w:r w:rsidRPr="0059006C">
              <w:rPr>
                <w:rFonts w:eastAsia="SimSun" w:cs="Arial"/>
              </w:rPr>
              <w:t>protocol is not available</w:t>
            </w:r>
          </w:p>
        </w:tc>
      </w:tr>
    </w:tbl>
    <w:p w14:paraId="4538AE25" w14:textId="77777777" w:rsidR="00E33FB4" w:rsidRDefault="00E33FB4" w:rsidP="003059CC">
      <w:pPr>
        <w:rPr>
          <w:rFonts w:eastAsia="Calibri" w:cs="Arial"/>
        </w:rPr>
      </w:pPr>
    </w:p>
    <w:p w14:paraId="2A7D881A" w14:textId="77777777" w:rsidR="00E33FB4" w:rsidRDefault="00E33FB4" w:rsidP="003059CC">
      <w:pPr>
        <w:rPr>
          <w:rFonts w:eastAsia="Calibri" w:cs="Arial"/>
        </w:rPr>
      </w:pPr>
    </w:p>
    <w:p w14:paraId="2CDB0BF0" w14:textId="77777777" w:rsidR="003059CC" w:rsidRPr="00B74B56" w:rsidRDefault="00965D3E" w:rsidP="003059CC">
      <w:pPr>
        <w:rPr>
          <w:rFonts w:eastAsia="Calibri" w:cs="Arial"/>
          <w:b/>
          <w:kern w:val="18"/>
        </w:rPr>
      </w:pPr>
      <w:r>
        <w:rPr>
          <w:rFonts w:eastAsia="Calibri" w:cs="Arial"/>
          <w:b/>
          <w:kern w:val="18"/>
        </w:rPr>
        <w:t>The following</w:t>
      </w:r>
      <w:r w:rsidR="003059CC" w:rsidRPr="00B74B56">
        <w:rPr>
          <w:rFonts w:eastAsia="Calibri" w:cs="Arial"/>
          <w:b/>
          <w:kern w:val="18"/>
        </w:rPr>
        <w:t xml:space="preserve"> should </w:t>
      </w:r>
      <w:r w:rsidR="007A1275">
        <w:rPr>
          <w:rFonts w:eastAsia="Calibri" w:cs="Arial"/>
          <w:b/>
          <w:kern w:val="18"/>
        </w:rPr>
        <w:t xml:space="preserve">NOT </w:t>
      </w:r>
      <w:r w:rsidR="003059CC" w:rsidRPr="00B74B56">
        <w:rPr>
          <w:rFonts w:eastAsia="Calibri" w:cs="Arial"/>
          <w:b/>
          <w:kern w:val="18"/>
        </w:rPr>
        <w:t xml:space="preserve">be reported using </w:t>
      </w:r>
      <w:r w:rsidR="007A1275">
        <w:rPr>
          <w:rFonts w:eastAsia="Calibri" w:cs="Arial"/>
          <w:b/>
          <w:kern w:val="18"/>
        </w:rPr>
        <w:t>this</w:t>
      </w:r>
      <w:r w:rsidR="003059CC" w:rsidRPr="00B74B56">
        <w:rPr>
          <w:rFonts w:eastAsia="Calibri" w:cs="Arial"/>
          <w:b/>
          <w:kern w:val="18"/>
        </w:rPr>
        <w:t xml:space="preserve"> protocol:</w:t>
      </w: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450"/>
      </w:tblGrid>
      <w:tr w:rsidR="00965D3E" w:rsidRPr="00B74B56" w14:paraId="5BF95019" w14:textId="77777777" w:rsidTr="00C17638">
        <w:tc>
          <w:tcPr>
            <w:tcW w:w="9450" w:type="dxa"/>
            <w:shd w:val="clear" w:color="auto" w:fill="C0C0C0"/>
          </w:tcPr>
          <w:p w14:paraId="6A65BC65" w14:textId="77777777" w:rsidR="00965D3E" w:rsidRPr="00B74B56" w:rsidRDefault="00965D3E" w:rsidP="00C17638">
            <w:pPr>
              <w:tabs>
                <w:tab w:val="left" w:pos="1800"/>
              </w:tabs>
              <w:rPr>
                <w:rFonts w:eastAsia="SimSun" w:cs="Arial"/>
                <w:b/>
              </w:rPr>
            </w:pPr>
            <w:r w:rsidRPr="00B74B56">
              <w:rPr>
                <w:rFonts w:eastAsia="SimSun" w:cs="Arial"/>
                <w:b/>
              </w:rPr>
              <w:t>Procedure</w:t>
            </w:r>
            <w:r>
              <w:rPr>
                <w:rFonts w:eastAsia="SimSun" w:cs="Arial"/>
                <w:b/>
              </w:rPr>
              <w:tab/>
            </w:r>
          </w:p>
        </w:tc>
      </w:tr>
      <w:tr w:rsidR="00965D3E" w:rsidRPr="00B74B56" w14:paraId="5E5AAE9C" w14:textId="77777777" w:rsidTr="00C17638">
        <w:trPr>
          <w:trHeight w:val="152"/>
        </w:trPr>
        <w:tc>
          <w:tcPr>
            <w:tcW w:w="9450" w:type="dxa"/>
          </w:tcPr>
          <w:p w14:paraId="0682AE05" w14:textId="24D364CE" w:rsidR="00965D3E" w:rsidRPr="00B74B56" w:rsidRDefault="00965D3E" w:rsidP="00965D3E">
            <w:pPr>
              <w:rPr>
                <w:rFonts w:eastAsia="SimSun" w:cs="Arial"/>
                <w:color w:val="000000"/>
              </w:rPr>
            </w:pPr>
            <w:r>
              <w:t xml:space="preserve">Resection (consider </w:t>
            </w:r>
            <w:r w:rsidR="00D4633C">
              <w:t>Generic</w:t>
            </w:r>
            <w:r w:rsidR="00545729">
              <w:t xml:space="preserve"> Tumor</w:t>
            </w:r>
            <w:r>
              <w:t xml:space="preserve"> </w:t>
            </w:r>
            <w:r w:rsidRPr="00812B3A">
              <w:t>Resection</w:t>
            </w:r>
            <w:r>
              <w:t xml:space="preserve"> protocol)</w:t>
            </w:r>
          </w:p>
        </w:tc>
      </w:tr>
      <w:tr w:rsidR="00D4633C" w:rsidRPr="00B74B56" w14:paraId="55F03E83" w14:textId="77777777" w:rsidTr="00D4633C">
        <w:trPr>
          <w:trHeight w:val="152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9C92DD7" w14:textId="77777777" w:rsidR="00D4633C" w:rsidRPr="00D4633C" w:rsidRDefault="00D4633C" w:rsidP="00D4633C">
            <w:r w:rsidRPr="00D4633C">
              <w:t>Tumor</w:t>
            </w:r>
            <w:r w:rsidRPr="00D4633C">
              <w:tab/>
            </w:r>
          </w:p>
        </w:tc>
      </w:tr>
      <w:tr w:rsidR="00D4633C" w:rsidRPr="00B74B56" w14:paraId="61FFE5B7" w14:textId="77777777" w:rsidTr="00D4633C">
        <w:trPr>
          <w:trHeight w:val="152"/>
        </w:trPr>
        <w:tc>
          <w:tcPr>
            <w:tcW w:w="9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B0446" w14:textId="77777777" w:rsidR="00D4633C" w:rsidRPr="00D4633C" w:rsidRDefault="00D4633C" w:rsidP="00B2196F">
            <w:r>
              <w:t>Any tumor for which an appropriate organ-specific protocol is available</w:t>
            </w:r>
          </w:p>
        </w:tc>
      </w:tr>
    </w:tbl>
    <w:p w14:paraId="33DAFE49" w14:textId="77777777" w:rsidR="00D4633C" w:rsidRDefault="00D4633C" w:rsidP="0010765D">
      <w:pPr>
        <w:tabs>
          <w:tab w:val="center" w:pos="5040"/>
        </w:tabs>
        <w:rPr>
          <w:rFonts w:cs="Arial"/>
          <w:b/>
          <w:kern w:val="18"/>
        </w:rPr>
      </w:pPr>
    </w:p>
    <w:p w14:paraId="69BE95E0" w14:textId="6913B386" w:rsidR="0050403B" w:rsidRPr="00836C6C" w:rsidRDefault="0050403B" w:rsidP="0010765D">
      <w:pPr>
        <w:tabs>
          <w:tab w:val="center" w:pos="5040"/>
        </w:tabs>
        <w:rPr>
          <w:rFonts w:cs="Arial"/>
          <w:b/>
          <w:kern w:val="18"/>
        </w:rPr>
      </w:pPr>
      <w:r w:rsidRPr="00836C6C">
        <w:rPr>
          <w:rFonts w:cs="Arial"/>
          <w:b/>
          <w:kern w:val="18"/>
        </w:rPr>
        <w:t>Authors</w:t>
      </w:r>
    </w:p>
    <w:p w14:paraId="4F88A936" w14:textId="7433FC97" w:rsidR="004559ED" w:rsidRPr="0035621C" w:rsidRDefault="004559ED" w:rsidP="004559ED">
      <w:pPr>
        <w:pStyle w:val="Footer"/>
        <w:rPr>
          <w:rFonts w:cs="Arial"/>
          <w:kern w:val="20"/>
        </w:rPr>
      </w:pPr>
      <w:r w:rsidRPr="007A1275">
        <w:rPr>
          <w:rFonts w:cs="Arial"/>
          <w:kern w:val="20"/>
        </w:rPr>
        <w:t>Patrick L. Fitzgibbons</w:t>
      </w:r>
      <w:r w:rsidR="00857CB4">
        <w:rPr>
          <w:rFonts w:cs="Arial"/>
          <w:kern w:val="20"/>
        </w:rPr>
        <w:t>,</w:t>
      </w:r>
      <w:r w:rsidRPr="007A1275">
        <w:rPr>
          <w:rFonts w:cs="Arial"/>
          <w:kern w:val="20"/>
        </w:rPr>
        <w:t xml:space="preserve"> MD*</w:t>
      </w:r>
      <w:bookmarkStart w:id="0" w:name="_Hlk6902642"/>
      <w:r w:rsidR="001508FE">
        <w:rPr>
          <w:rFonts w:cs="Arial"/>
          <w:kern w:val="20"/>
        </w:rPr>
        <w:t>; Thomas P. Baker, MD*</w:t>
      </w:r>
      <w:bookmarkEnd w:id="0"/>
    </w:p>
    <w:p w14:paraId="48D0599A" w14:textId="77777777" w:rsidR="003059CC" w:rsidRPr="007A1275" w:rsidRDefault="003059CC" w:rsidP="003059CC">
      <w:pPr>
        <w:rPr>
          <w:rFonts w:cs="Arial"/>
          <w:kern w:val="18"/>
        </w:rPr>
      </w:pPr>
      <w:r w:rsidRPr="007A1275">
        <w:rPr>
          <w:rFonts w:cs="Arial"/>
          <w:kern w:val="18"/>
        </w:rPr>
        <w:t>With guidance from the CAP Cancer and CAP Pathology Electronic Reporting Committees.</w:t>
      </w:r>
    </w:p>
    <w:p w14:paraId="7C0A52BE" w14:textId="77777777" w:rsidR="003059CC" w:rsidRPr="000953DF" w:rsidRDefault="003059CC" w:rsidP="009A45EF">
      <w:pPr>
        <w:spacing w:before="60"/>
        <w:rPr>
          <w:rFonts w:cs="Arial"/>
          <w:i/>
          <w:kern w:val="18"/>
          <w:sz w:val="18"/>
          <w:szCs w:val="18"/>
        </w:rPr>
      </w:pPr>
      <w:r w:rsidRPr="000953DF">
        <w:rPr>
          <w:rFonts w:cs="Arial"/>
          <w:i/>
          <w:kern w:val="18"/>
          <w:sz w:val="18"/>
          <w:szCs w:val="18"/>
        </w:rPr>
        <w:t xml:space="preserve">* Denotes primary author. </w:t>
      </w:r>
      <w:r w:rsidRPr="000953DF">
        <w:rPr>
          <w:rFonts w:cs="Arial"/>
          <w:i/>
          <w:kern w:val="20"/>
          <w:sz w:val="18"/>
          <w:szCs w:val="18"/>
        </w:rPr>
        <w:t>A</w:t>
      </w:r>
      <w:r w:rsidRPr="000953DF">
        <w:rPr>
          <w:rFonts w:cs="Arial"/>
          <w:i/>
          <w:kern w:val="18"/>
          <w:sz w:val="18"/>
          <w:szCs w:val="18"/>
        </w:rPr>
        <w:t>ll other contributing authors are listed alphabetically.</w:t>
      </w:r>
    </w:p>
    <w:p w14:paraId="33152F25" w14:textId="77777777" w:rsidR="004559ED" w:rsidRDefault="004559ED" w:rsidP="003059CC">
      <w:pPr>
        <w:tabs>
          <w:tab w:val="left" w:pos="0"/>
        </w:tabs>
        <w:rPr>
          <w:rFonts w:cs="Arial"/>
          <w:kern w:val="18"/>
          <w:sz w:val="16"/>
          <w:szCs w:val="16"/>
        </w:rPr>
      </w:pPr>
    </w:p>
    <w:p w14:paraId="69E7606F" w14:textId="77777777" w:rsidR="00965D3E" w:rsidRDefault="00965D3E" w:rsidP="003059CC">
      <w:pPr>
        <w:rPr>
          <w:rFonts w:cs="Arial"/>
          <w:b/>
        </w:rPr>
      </w:pPr>
    </w:p>
    <w:p w14:paraId="6C6B7603" w14:textId="77777777" w:rsidR="00965D3E" w:rsidRDefault="00965D3E" w:rsidP="00965D3E">
      <w:pPr>
        <w:tabs>
          <w:tab w:val="left" w:pos="720"/>
        </w:tabs>
        <w:ind w:left="720"/>
        <w:rPr>
          <w:rFonts w:cs="Arial"/>
          <w:kern w:val="18"/>
        </w:rPr>
      </w:pPr>
    </w:p>
    <w:p w14:paraId="719B3C4F" w14:textId="77777777" w:rsidR="00965D3E" w:rsidRPr="00EB27F9" w:rsidRDefault="00965D3E" w:rsidP="00965D3E">
      <w:pPr>
        <w:rPr>
          <w:rFonts w:cs="Arial"/>
          <w:b/>
        </w:rPr>
      </w:pPr>
      <w:r w:rsidRPr="00EB27F9">
        <w:rPr>
          <w:rFonts w:cs="Arial"/>
          <w:b/>
        </w:rPr>
        <w:t>Summary of Changes</w:t>
      </w:r>
    </w:p>
    <w:p w14:paraId="6B65A034" w14:textId="577B8E70" w:rsidR="003059CC" w:rsidRDefault="00965D3E" w:rsidP="00965D3E">
      <w:pPr>
        <w:rPr>
          <w:rFonts w:cs="Arial"/>
          <w:kern w:val="18"/>
        </w:rPr>
      </w:pPr>
      <w:r>
        <w:rPr>
          <w:rFonts w:cs="Arial"/>
        </w:rPr>
        <w:t xml:space="preserve">1.0.0.0 – New </w:t>
      </w:r>
      <w:r w:rsidR="00C31B88">
        <w:rPr>
          <w:rFonts w:cs="Arial"/>
        </w:rPr>
        <w:t xml:space="preserve">Generic </w:t>
      </w:r>
      <w:r w:rsidR="00545729">
        <w:rPr>
          <w:rFonts w:cs="Arial"/>
        </w:rPr>
        <w:t>T</w:t>
      </w:r>
      <w:r w:rsidR="001508FE">
        <w:rPr>
          <w:rFonts w:cs="Arial"/>
        </w:rPr>
        <w:t>emplate</w:t>
      </w:r>
      <w:r>
        <w:rPr>
          <w:rFonts w:cs="Arial"/>
        </w:rPr>
        <w:t xml:space="preserve"> Biopsy protocol </w:t>
      </w:r>
    </w:p>
    <w:p w14:paraId="34BFCE52" w14:textId="77777777" w:rsidR="00052F52" w:rsidRPr="00836C6C" w:rsidRDefault="00052F52" w:rsidP="005170E5">
      <w:pPr>
        <w:rPr>
          <w:rFonts w:cs="Arial"/>
          <w:kern w:val="18"/>
        </w:rPr>
        <w:sectPr w:rsidR="00052F52" w:rsidRPr="00836C6C" w:rsidSect="00836C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080" w:bottom="936" w:left="1080" w:header="936" w:footer="720" w:gutter="0"/>
          <w:cols w:space="720"/>
          <w:titlePg/>
        </w:sectPr>
      </w:pPr>
    </w:p>
    <w:p w14:paraId="3D5AFB21" w14:textId="77777777" w:rsidR="00017CD8" w:rsidRPr="00836C6C" w:rsidRDefault="00017CD8" w:rsidP="00017CD8">
      <w:pPr>
        <w:pStyle w:val="Head2"/>
        <w:rPr>
          <w:rFonts w:cs="Arial"/>
          <w:kern w:val="18"/>
        </w:rPr>
      </w:pPr>
      <w:r w:rsidRPr="00836C6C">
        <w:rPr>
          <w:rFonts w:cs="Arial"/>
          <w:kern w:val="18"/>
        </w:rPr>
        <w:lastRenderedPageBreak/>
        <w:t>Surgical Pathology Cancer Case Summary</w:t>
      </w:r>
    </w:p>
    <w:p w14:paraId="6660E492" w14:textId="77777777" w:rsidR="00017CD8" w:rsidRPr="00836C6C" w:rsidRDefault="00017CD8" w:rsidP="00017CD8">
      <w:pPr>
        <w:rPr>
          <w:rFonts w:cs="Arial"/>
          <w:kern w:val="18"/>
        </w:rPr>
      </w:pPr>
    </w:p>
    <w:p w14:paraId="2E2DAF19" w14:textId="345E902F" w:rsidR="00017CD8" w:rsidRPr="00836C6C" w:rsidRDefault="00017CD8" w:rsidP="00017CD8">
      <w:pPr>
        <w:rPr>
          <w:rFonts w:cs="Arial"/>
          <w:kern w:val="18"/>
        </w:rPr>
      </w:pPr>
      <w:r w:rsidRPr="00836C6C">
        <w:rPr>
          <w:rFonts w:cs="Arial"/>
          <w:kern w:val="18"/>
        </w:rPr>
        <w:t xml:space="preserve">Protocol posting date: </w:t>
      </w:r>
      <w:r w:rsidR="003B3F9E">
        <w:rPr>
          <w:rFonts w:cs="Arial"/>
          <w:kern w:val="18"/>
        </w:rPr>
        <w:t>August</w:t>
      </w:r>
      <w:r>
        <w:rPr>
          <w:rFonts w:cs="Arial"/>
          <w:kern w:val="18"/>
        </w:rPr>
        <w:t xml:space="preserve"> 2019</w:t>
      </w:r>
    </w:p>
    <w:p w14:paraId="29A327CD" w14:textId="77777777" w:rsidR="00017CD8" w:rsidRPr="00836C6C" w:rsidRDefault="00017CD8" w:rsidP="00017CD8">
      <w:pPr>
        <w:rPr>
          <w:rFonts w:cs="Arial"/>
          <w:kern w:val="18"/>
        </w:rPr>
      </w:pPr>
    </w:p>
    <w:p w14:paraId="733AB584" w14:textId="77614601" w:rsidR="00017CD8" w:rsidRPr="000C2367" w:rsidRDefault="00C31B88" w:rsidP="00017CD8">
      <w:pPr>
        <w:pStyle w:val="BodyTextIndent"/>
        <w:spacing w:line="240" w:lineRule="auto"/>
        <w:ind w:left="0" w:firstLine="0"/>
        <w:rPr>
          <w:rFonts w:cs="Arial"/>
          <w:iCs/>
          <w:kern w:val="20"/>
        </w:rPr>
      </w:pPr>
      <w:r>
        <w:rPr>
          <w:rFonts w:cs="Arial"/>
          <w:kern w:val="18"/>
        </w:rPr>
        <w:t xml:space="preserve">Generic </w:t>
      </w:r>
      <w:r w:rsidR="001508FE">
        <w:rPr>
          <w:rFonts w:cs="Arial"/>
          <w:kern w:val="18"/>
        </w:rPr>
        <w:t>Template</w:t>
      </w:r>
      <w:r w:rsidR="00017CD8" w:rsidRPr="00836C6C">
        <w:rPr>
          <w:rFonts w:cs="Arial"/>
          <w:kern w:val="18"/>
        </w:rPr>
        <w:t>:</w:t>
      </w:r>
      <w:r w:rsidR="00017CD8" w:rsidRPr="000C2367" w:rsidDel="00FC47B5">
        <w:rPr>
          <w:rFonts w:cs="Arial"/>
          <w:iCs/>
          <w:kern w:val="20"/>
        </w:rPr>
        <w:t xml:space="preserve"> </w:t>
      </w:r>
      <w:r w:rsidR="006D2FDE">
        <w:rPr>
          <w:rFonts w:cs="Arial"/>
          <w:iCs/>
          <w:kern w:val="20"/>
        </w:rPr>
        <w:t>Biopsy</w:t>
      </w:r>
    </w:p>
    <w:p w14:paraId="2E528530" w14:textId="77777777" w:rsidR="00C74E6E" w:rsidRDefault="00C74E6E" w:rsidP="00C74E6E">
      <w:pPr>
        <w:rPr>
          <w:rFonts w:cs="Arial"/>
          <w:b/>
        </w:rPr>
      </w:pPr>
    </w:p>
    <w:p w14:paraId="2ECC3C35" w14:textId="77777777" w:rsidR="00094F2C" w:rsidRDefault="00C74E6E" w:rsidP="00C74E6E">
      <w:pPr>
        <w:rPr>
          <w:rFonts w:cs="Arial"/>
          <w:b/>
        </w:rPr>
      </w:pPr>
      <w:r w:rsidRPr="00F31942">
        <w:rPr>
          <w:rFonts w:cs="Arial"/>
          <w:b/>
        </w:rPr>
        <w:t>Note</w:t>
      </w:r>
      <w:r w:rsidR="00094F2C">
        <w:rPr>
          <w:rFonts w:cs="Arial"/>
          <w:b/>
        </w:rPr>
        <w:t>s:</w:t>
      </w:r>
    </w:p>
    <w:p w14:paraId="6C2E98D0" w14:textId="54360F8A" w:rsidR="00C74E6E" w:rsidRDefault="00C74E6E" w:rsidP="00C74E6E">
      <w:pPr>
        <w:rPr>
          <w:rFonts w:cs="Arial"/>
          <w:b/>
        </w:rPr>
      </w:pPr>
      <w:r w:rsidRPr="00F31942">
        <w:rPr>
          <w:rFonts w:cs="Arial"/>
          <w:b/>
        </w:rPr>
        <w:t xml:space="preserve">This </w:t>
      </w:r>
      <w:r>
        <w:rPr>
          <w:rFonts w:cs="Arial"/>
          <w:b/>
        </w:rPr>
        <w:t>case s</w:t>
      </w:r>
      <w:r w:rsidRPr="00F31942">
        <w:rPr>
          <w:rFonts w:cs="Arial"/>
          <w:b/>
        </w:rPr>
        <w:t xml:space="preserve">ummary </w:t>
      </w:r>
      <w:bookmarkStart w:id="1" w:name="_Hlk529452986"/>
      <w:r w:rsidR="00F35DA8">
        <w:rPr>
          <w:rFonts w:cs="Arial"/>
          <w:b/>
        </w:rPr>
        <w:t xml:space="preserve">may be useful </w:t>
      </w:r>
      <w:r w:rsidR="00545729">
        <w:rPr>
          <w:rFonts w:cs="Arial"/>
          <w:b/>
        </w:rPr>
        <w:t xml:space="preserve">for clinical care purposes, but is </w:t>
      </w:r>
      <w:r w:rsidRPr="00F31942">
        <w:rPr>
          <w:rFonts w:cs="Arial"/>
          <w:b/>
        </w:rPr>
        <w:t xml:space="preserve">NOT REQUIRED </w:t>
      </w:r>
      <w:bookmarkEnd w:id="1"/>
      <w:r w:rsidRPr="00F31942">
        <w:rPr>
          <w:rFonts w:cs="Arial"/>
          <w:b/>
        </w:rPr>
        <w:t>for accreditation purposes.</w:t>
      </w:r>
      <w:r w:rsidR="00354ABD" w:rsidRPr="00354ABD">
        <w:rPr>
          <w:rFonts w:cs="Arial"/>
          <w:b/>
        </w:rPr>
        <w:t xml:space="preserve"> Core data elements are bolded to help identify routinely reported elements.</w:t>
      </w:r>
    </w:p>
    <w:p w14:paraId="52A9626A" w14:textId="77777777" w:rsidR="0087427B" w:rsidRDefault="0087427B" w:rsidP="00C74E6E">
      <w:pPr>
        <w:rPr>
          <w:rFonts w:cs="Arial"/>
          <w:b/>
        </w:rPr>
      </w:pPr>
    </w:p>
    <w:p w14:paraId="47316A47" w14:textId="0817464B" w:rsidR="00017CD8" w:rsidRPr="00836C6C" w:rsidRDefault="00017CD8" w:rsidP="00017CD8">
      <w:pPr>
        <w:pStyle w:val="Footer"/>
        <w:tabs>
          <w:tab w:val="clear" w:pos="4320"/>
          <w:tab w:val="clear" w:pos="8640"/>
        </w:tabs>
        <w:rPr>
          <w:rFonts w:cs="Arial"/>
          <w:b/>
          <w:kern w:val="18"/>
        </w:rPr>
      </w:pPr>
      <w:r w:rsidRPr="00836C6C">
        <w:rPr>
          <w:rFonts w:cs="Arial"/>
          <w:b/>
          <w:kern w:val="18"/>
        </w:rPr>
        <w:t>Select a single response unless otherwise indicated.</w:t>
      </w:r>
      <w:r w:rsidR="0053030F">
        <w:rPr>
          <w:rFonts w:cs="Arial"/>
          <w:b/>
          <w:kern w:val="18"/>
        </w:rPr>
        <w:t xml:space="preserve"> </w:t>
      </w:r>
    </w:p>
    <w:p w14:paraId="4AE369D4" w14:textId="77777777" w:rsidR="009078E1" w:rsidRDefault="009078E1" w:rsidP="009078E1">
      <w:pPr>
        <w:rPr>
          <w:rFonts w:cs="Arial"/>
        </w:rPr>
      </w:pPr>
    </w:p>
    <w:p w14:paraId="457C973B" w14:textId="4F91123B" w:rsidR="00C80DF8" w:rsidRPr="00C80DF8" w:rsidRDefault="00C80DF8" w:rsidP="00617FF4">
      <w:pPr>
        <w:rPr>
          <w:rFonts w:cs="Arial"/>
        </w:rPr>
      </w:pPr>
      <w:r w:rsidRPr="00C80DF8">
        <w:rPr>
          <w:rFonts w:cs="Arial"/>
        </w:rPr>
        <w:t>Treatment History</w:t>
      </w:r>
    </w:p>
    <w:p w14:paraId="0B755068" w14:textId="65A8DFB9" w:rsidR="00C80DF8" w:rsidRPr="00C80DF8" w:rsidRDefault="00C80DF8" w:rsidP="00617FF4">
      <w:pPr>
        <w:rPr>
          <w:rFonts w:cs="Arial"/>
        </w:rPr>
      </w:pPr>
      <w:r w:rsidRPr="00C80DF8">
        <w:rPr>
          <w:rFonts w:cs="Arial"/>
        </w:rPr>
        <w:t>___ No known prior treatment</w:t>
      </w:r>
    </w:p>
    <w:p w14:paraId="1A9BB059" w14:textId="68B41FD9" w:rsidR="00C80DF8" w:rsidRPr="00C80DF8" w:rsidRDefault="00C80DF8" w:rsidP="00617FF4">
      <w:pPr>
        <w:rPr>
          <w:rFonts w:cs="Arial"/>
        </w:rPr>
      </w:pPr>
      <w:r w:rsidRPr="00C80DF8">
        <w:rPr>
          <w:rFonts w:cs="Arial"/>
        </w:rPr>
        <w:t>___ Prior treatment given (specify): ________________________</w:t>
      </w:r>
    </w:p>
    <w:p w14:paraId="6136BD9E" w14:textId="474AB838" w:rsidR="00C80DF8" w:rsidRPr="00C80DF8" w:rsidRDefault="00C80DF8" w:rsidP="00617FF4">
      <w:pPr>
        <w:rPr>
          <w:rFonts w:cs="Arial"/>
        </w:rPr>
      </w:pPr>
      <w:r w:rsidRPr="00C80DF8">
        <w:rPr>
          <w:rFonts w:cs="Arial"/>
        </w:rPr>
        <w:t xml:space="preserve">___ Not </w:t>
      </w:r>
      <w:r w:rsidR="000416BA">
        <w:rPr>
          <w:rFonts w:cs="Arial"/>
        </w:rPr>
        <w:t>s</w:t>
      </w:r>
      <w:r w:rsidRPr="00C80DF8">
        <w:rPr>
          <w:rFonts w:cs="Arial"/>
        </w:rPr>
        <w:t>pecified</w:t>
      </w:r>
    </w:p>
    <w:p w14:paraId="57209729" w14:textId="77777777" w:rsidR="00C80DF8" w:rsidRDefault="00C80DF8" w:rsidP="009078E1">
      <w:pPr>
        <w:rPr>
          <w:rFonts w:cs="Arial"/>
          <w:b/>
        </w:rPr>
      </w:pPr>
    </w:p>
    <w:p w14:paraId="66E214AB" w14:textId="77777777" w:rsidR="00017CD8" w:rsidRPr="00836C6C" w:rsidRDefault="00017CD8" w:rsidP="00617FF4">
      <w:pPr>
        <w:pStyle w:val="Heading2"/>
        <w:rPr>
          <w:rFonts w:cs="Arial"/>
          <w:kern w:val="18"/>
        </w:rPr>
      </w:pPr>
      <w:r w:rsidRPr="00836C6C">
        <w:rPr>
          <w:rFonts w:cs="Arial"/>
          <w:kern w:val="18"/>
        </w:rPr>
        <w:t xml:space="preserve">Procedure </w:t>
      </w:r>
    </w:p>
    <w:p w14:paraId="0A3FC947" w14:textId="77777777" w:rsidR="00017CD8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 xml:space="preserve">___ </w:t>
      </w:r>
      <w:r w:rsidR="00CF4EE3">
        <w:rPr>
          <w:rFonts w:cs="Arial"/>
          <w:kern w:val="18"/>
        </w:rPr>
        <w:t>Needle b</w:t>
      </w:r>
      <w:r w:rsidR="00C74E6E">
        <w:rPr>
          <w:rFonts w:cs="Arial"/>
          <w:kern w:val="18"/>
        </w:rPr>
        <w:t>iopsy</w:t>
      </w:r>
    </w:p>
    <w:p w14:paraId="573E94CE" w14:textId="0083EE94" w:rsidR="00434C2B" w:rsidRDefault="00434C2B" w:rsidP="00617FF4">
      <w:pPr>
        <w:rPr>
          <w:rFonts w:cs="Arial"/>
          <w:kern w:val="18"/>
        </w:rPr>
      </w:pPr>
      <w:r>
        <w:rPr>
          <w:rFonts w:cs="Arial"/>
          <w:kern w:val="18"/>
        </w:rPr>
        <w:t>___ Incisional biopsy</w:t>
      </w:r>
    </w:p>
    <w:p w14:paraId="17A4C02D" w14:textId="7120F9AB" w:rsidR="00434C2B" w:rsidRDefault="00434C2B" w:rsidP="00617FF4">
      <w:pPr>
        <w:rPr>
          <w:rFonts w:cs="Arial"/>
          <w:kern w:val="18"/>
        </w:rPr>
      </w:pPr>
      <w:r>
        <w:rPr>
          <w:rFonts w:cs="Arial"/>
          <w:kern w:val="18"/>
        </w:rPr>
        <w:t xml:space="preserve">___ Excisional </w:t>
      </w:r>
      <w:r w:rsidR="00C80DF8">
        <w:rPr>
          <w:rFonts w:cs="Arial"/>
          <w:kern w:val="18"/>
        </w:rPr>
        <w:t>b</w:t>
      </w:r>
      <w:r>
        <w:rPr>
          <w:rFonts w:cs="Arial"/>
          <w:kern w:val="18"/>
        </w:rPr>
        <w:t>iopsy</w:t>
      </w:r>
    </w:p>
    <w:p w14:paraId="0531C684" w14:textId="16DF82AC" w:rsidR="006236C1" w:rsidRDefault="006236C1" w:rsidP="00617FF4">
      <w:pPr>
        <w:rPr>
          <w:rFonts w:cs="Arial"/>
          <w:kern w:val="18"/>
        </w:rPr>
      </w:pPr>
      <w:r>
        <w:rPr>
          <w:rFonts w:cs="Arial"/>
          <w:kern w:val="18"/>
        </w:rPr>
        <w:t>___ Fine needle aspiration</w:t>
      </w:r>
    </w:p>
    <w:p w14:paraId="7F9ED46A" w14:textId="1C1F3B41" w:rsidR="00434C2B" w:rsidRDefault="00434C2B" w:rsidP="00617FF4">
      <w:pPr>
        <w:rPr>
          <w:rFonts w:cs="Arial"/>
          <w:kern w:val="18"/>
        </w:rPr>
      </w:pPr>
      <w:r>
        <w:rPr>
          <w:rFonts w:cs="Arial"/>
          <w:kern w:val="18"/>
        </w:rPr>
        <w:t>___ Biopsy, not otherwise specified</w:t>
      </w:r>
    </w:p>
    <w:p w14:paraId="61997005" w14:textId="7FB937CE" w:rsidR="00017CD8" w:rsidRPr="00836C6C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Other (specify): ____________________________</w:t>
      </w:r>
    </w:p>
    <w:p w14:paraId="3C2707F2" w14:textId="579A4F8F" w:rsidR="000578B3" w:rsidRDefault="000578B3" w:rsidP="00617FF4">
      <w:pPr>
        <w:pStyle w:val="Heading2"/>
        <w:rPr>
          <w:rFonts w:cs="Arial"/>
          <w:b w:val="0"/>
        </w:rPr>
      </w:pPr>
      <w:commentRangeStart w:id="2"/>
      <w:commentRangeEnd w:id="2"/>
    </w:p>
    <w:p w14:paraId="60B5974D" w14:textId="317A4E9F" w:rsidR="000578B3" w:rsidRPr="00270FB7" w:rsidRDefault="000578B3" w:rsidP="00617FF4">
      <w:pPr>
        <w:pStyle w:val="Heading2"/>
        <w:rPr>
          <w:rFonts w:cs="Arial"/>
          <w:kern w:val="20"/>
        </w:rPr>
      </w:pPr>
      <w:r>
        <w:rPr>
          <w:rFonts w:cs="Arial"/>
          <w:b w:val="0"/>
        </w:rPr>
        <w:t>Specimen Site (specify): ________________________________</w:t>
      </w:r>
    </w:p>
    <w:p w14:paraId="7164F09E" w14:textId="77777777" w:rsidR="00017CD8" w:rsidRPr="00836C6C" w:rsidRDefault="00017CD8" w:rsidP="00617FF4">
      <w:pPr>
        <w:rPr>
          <w:rFonts w:cs="Arial"/>
          <w:i/>
          <w:kern w:val="18"/>
        </w:rPr>
      </w:pPr>
    </w:p>
    <w:p w14:paraId="486FCC98" w14:textId="77777777" w:rsidR="00017CD8" w:rsidRPr="00434C2B" w:rsidRDefault="00017CD8" w:rsidP="00617FF4">
      <w:pPr>
        <w:pStyle w:val="Heading2"/>
        <w:rPr>
          <w:rFonts w:cs="Arial"/>
          <w:b w:val="0"/>
          <w:kern w:val="18"/>
        </w:rPr>
      </w:pPr>
      <w:r w:rsidRPr="00434C2B">
        <w:rPr>
          <w:rFonts w:cs="Arial"/>
          <w:b w:val="0"/>
          <w:kern w:val="18"/>
        </w:rPr>
        <w:t>Specimen Laterality</w:t>
      </w:r>
    </w:p>
    <w:p w14:paraId="0408ABFA" w14:textId="77777777" w:rsidR="00017CD8" w:rsidRPr="00836C6C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Right</w:t>
      </w:r>
    </w:p>
    <w:p w14:paraId="5BBA579B" w14:textId="77777777" w:rsidR="00017CD8" w:rsidRPr="00836C6C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Left</w:t>
      </w:r>
    </w:p>
    <w:p w14:paraId="16BFC195" w14:textId="7530E5EE" w:rsidR="00017CD8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Not specified</w:t>
      </w:r>
    </w:p>
    <w:p w14:paraId="6FF1D9F0" w14:textId="2C9C1DCC" w:rsidR="00434C2B" w:rsidRDefault="00434C2B" w:rsidP="00617FF4">
      <w:pPr>
        <w:rPr>
          <w:rFonts w:cs="Arial"/>
          <w:kern w:val="18"/>
        </w:rPr>
      </w:pPr>
      <w:r>
        <w:rPr>
          <w:rFonts w:cs="Arial"/>
          <w:kern w:val="18"/>
        </w:rPr>
        <w:t>___ Not applicable</w:t>
      </w:r>
    </w:p>
    <w:p w14:paraId="7C2FDB9F" w14:textId="53094BA9" w:rsidR="003876F7" w:rsidRDefault="003876F7" w:rsidP="00617FF4">
      <w:pPr>
        <w:rPr>
          <w:rFonts w:cs="Arial"/>
          <w:kern w:val="18"/>
        </w:rPr>
      </w:pPr>
    </w:p>
    <w:p w14:paraId="26A877A0" w14:textId="72172504" w:rsidR="003876F7" w:rsidRDefault="003876F7" w:rsidP="00617FF4">
      <w:pPr>
        <w:rPr>
          <w:rFonts w:cs="Arial"/>
          <w:kern w:val="18"/>
        </w:rPr>
      </w:pPr>
      <w:r>
        <w:rPr>
          <w:rFonts w:cs="Arial"/>
          <w:kern w:val="18"/>
        </w:rPr>
        <w:t>Specimen Adequacy</w:t>
      </w:r>
    </w:p>
    <w:p w14:paraId="7CF3EC62" w14:textId="50F1579C" w:rsidR="00A827D9" w:rsidRDefault="00A827D9" w:rsidP="00617FF4">
      <w:pPr>
        <w:rPr>
          <w:rFonts w:cs="Arial"/>
          <w:kern w:val="18"/>
        </w:rPr>
      </w:pPr>
      <w:r>
        <w:rPr>
          <w:rFonts w:cs="Arial"/>
          <w:kern w:val="18"/>
        </w:rPr>
        <w:t>___ Adequate</w:t>
      </w:r>
      <w:bookmarkStart w:id="3" w:name="_GoBack"/>
      <w:bookmarkEnd w:id="3"/>
    </w:p>
    <w:p w14:paraId="55BAC972" w14:textId="09F161BA" w:rsidR="00A827D9" w:rsidRPr="00836C6C" w:rsidRDefault="00A827D9" w:rsidP="00617FF4">
      <w:pPr>
        <w:rPr>
          <w:rFonts w:cs="Arial"/>
          <w:kern w:val="18"/>
        </w:rPr>
      </w:pPr>
      <w:r>
        <w:rPr>
          <w:rFonts w:cs="Arial"/>
          <w:kern w:val="18"/>
        </w:rPr>
        <w:t>___ Suboptimal (explain): _____________________________</w:t>
      </w:r>
    </w:p>
    <w:p w14:paraId="57A7D9C0" w14:textId="436B9A4B" w:rsidR="00FA7285" w:rsidRDefault="00FA7285" w:rsidP="00017CD8">
      <w:pPr>
        <w:pStyle w:val="Heading2"/>
      </w:pPr>
    </w:p>
    <w:p w14:paraId="19A7E0D1" w14:textId="2FB5D8B3" w:rsidR="00017CD8" w:rsidRPr="000578B3" w:rsidRDefault="00017CD8" w:rsidP="00617FF4">
      <w:pPr>
        <w:pStyle w:val="Heading2"/>
      </w:pPr>
      <w:r w:rsidRPr="000578B3">
        <w:t>Histologic Type</w:t>
      </w:r>
      <w:r w:rsidRPr="000578B3">
        <w:rPr>
          <w:rFonts w:cs="Arial"/>
          <w:kern w:val="18"/>
        </w:rPr>
        <w:t xml:space="preserve"> </w:t>
      </w:r>
      <w:r w:rsidR="00434C2B" w:rsidRPr="000578B3">
        <w:t>(specify): ______________________________</w:t>
      </w:r>
    </w:p>
    <w:p w14:paraId="2C977FB7" w14:textId="77777777" w:rsidR="003E0D4B" w:rsidRDefault="003E0D4B" w:rsidP="00617FF4">
      <w:pPr>
        <w:keepNext/>
        <w:rPr>
          <w:rFonts w:cs="Arial"/>
          <w:b/>
          <w:kern w:val="18"/>
        </w:rPr>
      </w:pPr>
    </w:p>
    <w:p w14:paraId="2F5ED1E0" w14:textId="0DCA3360" w:rsidR="00434C2B" w:rsidRDefault="00017CD8" w:rsidP="00617FF4">
      <w:pPr>
        <w:keepNext/>
      </w:pPr>
      <w:r w:rsidRPr="00434C2B">
        <w:rPr>
          <w:rFonts w:cs="Arial"/>
          <w:kern w:val="18"/>
        </w:rPr>
        <w:t xml:space="preserve">Histologic Grade </w:t>
      </w:r>
      <w:r w:rsidR="00434C2B" w:rsidRPr="00434C2B">
        <w:t>(specify): ______________________________</w:t>
      </w:r>
    </w:p>
    <w:p w14:paraId="21218FCA" w14:textId="77777777" w:rsidR="00C80DF8" w:rsidRPr="00434C2B" w:rsidRDefault="00C80DF8" w:rsidP="00617FF4">
      <w:pPr>
        <w:keepNext/>
      </w:pPr>
    </w:p>
    <w:p w14:paraId="307D8B22" w14:textId="77777777" w:rsidR="007C6499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Lymph</w:t>
      </w:r>
      <w:r>
        <w:rPr>
          <w:rFonts w:cs="Arial"/>
          <w:kern w:val="18"/>
        </w:rPr>
        <w:t>ov</w:t>
      </w:r>
      <w:r w:rsidRPr="00836C6C">
        <w:rPr>
          <w:rFonts w:cs="Arial"/>
          <w:kern w:val="18"/>
        </w:rPr>
        <w:t>ascular Invasion</w:t>
      </w:r>
    </w:p>
    <w:p w14:paraId="5B4F6A98" w14:textId="77777777" w:rsidR="00017CD8" w:rsidRPr="00836C6C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Not identified</w:t>
      </w:r>
    </w:p>
    <w:p w14:paraId="10B941DB" w14:textId="77777777" w:rsidR="00017CD8" w:rsidRPr="00836C6C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Present</w:t>
      </w:r>
    </w:p>
    <w:p w14:paraId="2E2032F8" w14:textId="77777777" w:rsidR="00017CD8" w:rsidRPr="00836C6C" w:rsidRDefault="00017CD8" w:rsidP="00617FF4">
      <w:pPr>
        <w:rPr>
          <w:rFonts w:cs="Arial"/>
          <w:kern w:val="18"/>
        </w:rPr>
      </w:pPr>
      <w:r w:rsidRPr="00836C6C">
        <w:rPr>
          <w:rFonts w:cs="Arial"/>
          <w:kern w:val="18"/>
        </w:rPr>
        <w:t>___ Cannot be determined</w:t>
      </w:r>
    </w:p>
    <w:p w14:paraId="245027B7" w14:textId="77777777" w:rsidR="006D2FDE" w:rsidRPr="00836C6C" w:rsidRDefault="006D2FDE" w:rsidP="00017CD8">
      <w:pPr>
        <w:ind w:left="1620" w:hanging="1620"/>
        <w:rPr>
          <w:rFonts w:cs="Arial"/>
        </w:rPr>
      </w:pPr>
    </w:p>
    <w:p w14:paraId="5F3350C7" w14:textId="4ACAB286" w:rsidR="00617FF4" w:rsidRPr="00617FF4" w:rsidRDefault="00C4122A" w:rsidP="00617FF4">
      <w:pPr>
        <w:ind w:left="90" w:hanging="90"/>
        <w:rPr>
          <w:u w:val="single"/>
        </w:rPr>
      </w:pPr>
      <w:bookmarkStart w:id="4" w:name="_Hlk776745"/>
      <w:r>
        <w:rPr>
          <w:u w:val="single"/>
        </w:rPr>
        <w:t>Ancillary</w:t>
      </w:r>
      <w:r w:rsidRPr="00617FF4">
        <w:rPr>
          <w:u w:val="single"/>
        </w:rPr>
        <w:t xml:space="preserve"> </w:t>
      </w:r>
      <w:r w:rsidR="00617FF4" w:rsidRPr="00617FF4">
        <w:rPr>
          <w:u w:val="single"/>
        </w:rPr>
        <w:t>Studies</w:t>
      </w:r>
      <w:r w:rsidR="00617FF4">
        <w:rPr>
          <w:u w:val="single"/>
        </w:rPr>
        <w:t xml:space="preserve"> (repeat as needed, list pending biomarker studies in the </w:t>
      </w:r>
      <w:r>
        <w:rPr>
          <w:u w:val="single"/>
        </w:rPr>
        <w:t xml:space="preserve">Comments </w:t>
      </w:r>
      <w:r w:rsidR="00617FF4">
        <w:rPr>
          <w:u w:val="single"/>
        </w:rPr>
        <w:t>section of this report)</w:t>
      </w:r>
    </w:p>
    <w:p w14:paraId="06DDA57C" w14:textId="06F50CBE" w:rsidR="003B3F9E" w:rsidRDefault="00C4122A" w:rsidP="00617FF4">
      <w:pPr>
        <w:ind w:left="90" w:hanging="90"/>
      </w:pPr>
      <w:r>
        <w:t>Biom</w:t>
      </w:r>
      <w:r w:rsidR="003B3F9E">
        <w:t xml:space="preserve">arker </w:t>
      </w:r>
      <w:r w:rsidR="00094521">
        <w:t xml:space="preserve">Tested </w:t>
      </w:r>
      <w:r w:rsidR="00F4024E">
        <w:t>(specify): ________________________________</w:t>
      </w:r>
    </w:p>
    <w:p w14:paraId="2C25EB62" w14:textId="7277ED25" w:rsidR="003B3F9E" w:rsidRDefault="003B3F9E" w:rsidP="00617FF4">
      <w:pPr>
        <w:ind w:left="720" w:hanging="360"/>
      </w:pPr>
      <w:r>
        <w:t>Results (specify): ________________________________</w:t>
      </w:r>
    </w:p>
    <w:p w14:paraId="3DBA7BD5" w14:textId="61BEF225" w:rsidR="007C4538" w:rsidRPr="00FB167F" w:rsidRDefault="003B3F9E" w:rsidP="00617FF4">
      <w:pPr>
        <w:ind w:left="450" w:hanging="90"/>
      </w:pPr>
      <w:r>
        <w:t xml:space="preserve">Testing </w:t>
      </w:r>
      <w:r w:rsidR="00C7368A">
        <w:t>Method</w:t>
      </w:r>
      <w:r>
        <w:t xml:space="preserve"> (specify): _____________________________</w:t>
      </w:r>
    </w:p>
    <w:bookmarkEnd w:id="4"/>
    <w:p w14:paraId="626DFE5D" w14:textId="77777777" w:rsidR="0087427B" w:rsidRDefault="0087427B" w:rsidP="00017CD8">
      <w:pPr>
        <w:rPr>
          <w:rFonts w:cs="Arial"/>
          <w:b/>
          <w:kern w:val="18"/>
        </w:rPr>
      </w:pPr>
    </w:p>
    <w:p w14:paraId="30C41372" w14:textId="77777777" w:rsidR="00017CD8" w:rsidRPr="00B52FA1" w:rsidRDefault="00017CD8" w:rsidP="00017CD8">
      <w:pPr>
        <w:pStyle w:val="Heading2"/>
        <w:rPr>
          <w:rFonts w:cs="Arial"/>
          <w:b w:val="0"/>
          <w:kern w:val="18"/>
        </w:rPr>
      </w:pPr>
      <w:r w:rsidRPr="00B52FA1">
        <w:rPr>
          <w:rFonts w:cs="Arial"/>
          <w:b w:val="0"/>
          <w:kern w:val="18"/>
        </w:rPr>
        <w:t>Comment(s)</w:t>
      </w:r>
    </w:p>
    <w:sectPr w:rsidR="00017CD8" w:rsidRPr="00B52FA1" w:rsidSect="00836C6C">
      <w:headerReference w:type="default" r:id="rId14"/>
      <w:footerReference w:type="default" r:id="rId15"/>
      <w:pgSz w:w="12240" w:h="15840"/>
      <w:pgMar w:top="1440" w:right="1080" w:bottom="1440" w:left="1080" w:header="720" w:footer="9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F1B15" w14:textId="77777777" w:rsidR="00B426FF" w:rsidRDefault="00B426FF"/>
  </w:endnote>
  <w:endnote w:type="continuationSeparator" w:id="0">
    <w:p w14:paraId="60EC683C" w14:textId="77777777" w:rsidR="00B426FF" w:rsidRDefault="00B426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 224 Book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BEAA9" w14:textId="77777777" w:rsidR="00B426FF" w:rsidRDefault="00B426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C46039F" w14:textId="77777777" w:rsidR="00B426FF" w:rsidRDefault="00B426FF">
    <w:pPr>
      <w:pStyle w:val="Footer"/>
      <w:ind w:right="360" w:firstLine="360"/>
      <w:jc w:val="center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7E329E" w14:textId="77777777" w:rsidR="00B426FF" w:rsidRDefault="00B426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0768B1C4" w14:textId="77777777" w:rsidR="00B426FF" w:rsidRDefault="00B426FF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2AAD3" w14:textId="77777777" w:rsidR="00B426FF" w:rsidRPr="003B7104" w:rsidRDefault="00B426FF" w:rsidP="007A1275">
    <w:pPr>
      <w:widowControl w:val="0"/>
      <w:autoSpaceDE w:val="0"/>
      <w:autoSpaceDN w:val="0"/>
      <w:adjustRightInd w:val="0"/>
      <w:rPr>
        <w:color w:val="1F497D"/>
        <w:sz w:val="16"/>
        <w:szCs w:val="16"/>
      </w:rPr>
    </w:pPr>
    <w:r w:rsidRPr="003B7104">
      <w:rPr>
        <w:rFonts w:cs="Arial"/>
        <w:b/>
        <w:sz w:val="16"/>
        <w:szCs w:val="16"/>
      </w:rPr>
      <w:t>© 201</w:t>
    </w:r>
    <w:r>
      <w:rPr>
        <w:rFonts w:cs="Arial"/>
        <w:b/>
        <w:sz w:val="16"/>
        <w:szCs w:val="16"/>
      </w:rPr>
      <w:t>9</w:t>
    </w:r>
    <w:r w:rsidRPr="003B7104">
      <w:rPr>
        <w:rFonts w:cs="Arial"/>
        <w:b/>
        <w:sz w:val="16"/>
        <w:szCs w:val="16"/>
      </w:rPr>
      <w:t xml:space="preserve"> College of American Pathologists (CAP). All rights reserved.</w:t>
    </w:r>
    <w:r w:rsidRPr="003B7104">
      <w:rPr>
        <w:color w:val="1F497D"/>
        <w:sz w:val="16"/>
        <w:szCs w:val="16"/>
      </w:rPr>
      <w:t xml:space="preserve"> </w:t>
    </w:r>
  </w:p>
  <w:p w14:paraId="0350285D" w14:textId="77777777" w:rsidR="00B426FF" w:rsidRPr="00E4506F" w:rsidRDefault="00B426FF" w:rsidP="009C11E9">
    <w:pPr>
      <w:widowControl w:val="0"/>
      <w:autoSpaceDE w:val="0"/>
      <w:autoSpaceDN w:val="0"/>
      <w:adjustRightInd w:val="0"/>
      <w:rPr>
        <w:rFonts w:cs="Arial"/>
        <w:b/>
      </w:rPr>
    </w:pPr>
    <w:r w:rsidRPr="003B7104">
      <w:rPr>
        <w:color w:val="000000"/>
        <w:sz w:val="16"/>
        <w:szCs w:val="16"/>
      </w:rPr>
      <w:t xml:space="preserve">For Terms of Use please visit </w:t>
    </w:r>
    <w:hyperlink r:id="rId1" w:history="1">
      <w:r w:rsidRPr="003B7104">
        <w:rPr>
          <w:rStyle w:val="Hyperlink"/>
          <w:color w:val="000000"/>
          <w:sz w:val="16"/>
          <w:szCs w:val="16"/>
        </w:rPr>
        <w:t>www.cap.org/cancerprotocols</w:t>
      </w:r>
    </w:hyperlink>
    <w:r w:rsidRPr="003B7104">
      <w:rPr>
        <w:color w:val="000000"/>
        <w:sz w:val="16"/>
        <w:szCs w:val="16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FF1FF" w14:textId="77777777" w:rsidR="00B426FF" w:rsidRDefault="00B426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1463A5DF" w14:textId="26CE4BD0" w:rsidR="00B426FF" w:rsidRDefault="00235A62" w:rsidP="00DC21D7">
    <w:pPr>
      <w:tabs>
        <w:tab w:val="right" w:pos="8640"/>
      </w:tabs>
      <w:ind w:left="180" w:right="360" w:hanging="180"/>
      <w:rPr>
        <w:b/>
        <w:sz w:val="18"/>
      </w:rPr>
    </w:pPr>
    <w:r w:rsidRPr="007721CD">
      <w:rPr>
        <w:rFonts w:cs="Arial"/>
        <w:sz w:val="16"/>
        <w:szCs w:val="16"/>
      </w:rPr>
      <w:t>The routinely reporte</w:t>
    </w:r>
    <w:r>
      <w:rPr>
        <w:rFonts w:cs="Arial"/>
        <w:sz w:val="16"/>
        <w:szCs w:val="16"/>
      </w:rPr>
      <w:t>d core data elements are bolded</w:t>
    </w:r>
    <w:r w:rsidRPr="007C034D">
      <w:rPr>
        <w:rFonts w:cs="Arial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1F037" w14:textId="77777777" w:rsidR="00B426FF" w:rsidRDefault="00B426FF">
      <w:r>
        <w:separator/>
      </w:r>
    </w:p>
  </w:footnote>
  <w:footnote w:type="continuationSeparator" w:id="0">
    <w:p w14:paraId="49B5372B" w14:textId="77777777" w:rsidR="00B426FF" w:rsidRDefault="00B426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0710F" w14:textId="77777777" w:rsidR="00B426FF" w:rsidRDefault="00B426FF">
    <w:pPr>
      <w:pStyle w:val="Header"/>
      <w:tabs>
        <w:tab w:val="clear" w:pos="4320"/>
      </w:tabs>
    </w:pPr>
    <w:r>
      <w:rPr>
        <w:b/>
      </w:rPr>
      <w:t>Breast</w:t>
    </w:r>
    <w:r>
      <w:rPr>
        <w:b/>
      </w:rPr>
      <w:tab/>
      <w:t>CAP Approved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D82E6" w14:textId="77777777" w:rsidR="00B426FF" w:rsidRDefault="00B426FF" w:rsidP="00A04543">
    <w:pPr>
      <w:pStyle w:val="Header"/>
      <w:tabs>
        <w:tab w:val="clear" w:pos="4320"/>
        <w:tab w:val="clear" w:pos="8640"/>
        <w:tab w:val="right" w:pos="10080"/>
      </w:tabs>
      <w:rPr>
        <w:b/>
      </w:rPr>
    </w:pPr>
    <w:r>
      <w:rPr>
        <w:b/>
      </w:rPr>
      <w:tab/>
      <w:t>Breast • Invasive Carcinoma of the Breast 4.1.1.0</w:t>
    </w:r>
  </w:p>
  <w:p w14:paraId="0023931E" w14:textId="77777777" w:rsidR="00B426FF" w:rsidRPr="00A04543" w:rsidRDefault="00B426FF" w:rsidP="00A04543">
    <w:pPr>
      <w:pStyle w:val="Header"/>
      <w:tabs>
        <w:tab w:val="clear" w:pos="4320"/>
        <w:tab w:val="clear" w:pos="8640"/>
        <w:tab w:val="right" w:pos="10080"/>
      </w:tabs>
      <w:rPr>
        <w:b/>
        <w:sz w:val="18"/>
        <w:szCs w:val="18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1A400" w14:textId="0BA9F36E" w:rsidR="00B426FF" w:rsidRDefault="00B426FF">
    <w:pPr>
      <w:pStyle w:val="Header"/>
      <w:rPr>
        <w:sz w:val="48"/>
        <w:szCs w:val="48"/>
      </w:rPr>
    </w:pPr>
    <w:r>
      <w:rPr>
        <w:noProof/>
      </w:rPr>
      <w:drawing>
        <wp:inline distT="0" distB="0" distL="0" distR="0" wp14:anchorId="0417B5B2" wp14:editId="1CA22EA2">
          <wp:extent cx="2947035" cy="506730"/>
          <wp:effectExtent l="0" t="0" r="0" b="1270"/>
          <wp:docPr id="2" name="Picture 3" descr="Macintosh HD:Users:ctursky:Documents:CT_Publications:CAP_Logo_2015:CAP_logo_cmy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tursky:Documents:CT_Publications:CAP_Logo_2015:CAP_logo_cmyk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4703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E0D8B36" w14:textId="77777777" w:rsidR="00B426FF" w:rsidRPr="005D7D9F" w:rsidRDefault="00B426FF">
    <w:pPr>
      <w:pStyle w:val="Header"/>
      <w:rPr>
        <w:sz w:val="48"/>
        <w:szCs w:val="48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31E6D" w14:textId="69C790BE" w:rsidR="00B426FF" w:rsidRDefault="00F4024E" w:rsidP="00BA1916">
    <w:pPr>
      <w:pStyle w:val="Header"/>
      <w:tabs>
        <w:tab w:val="clear" w:pos="4320"/>
        <w:tab w:val="clear" w:pos="8640"/>
        <w:tab w:val="right" w:pos="10080"/>
      </w:tabs>
      <w:rPr>
        <w:b/>
      </w:rPr>
    </w:pPr>
    <w:r>
      <w:rPr>
        <w:b/>
      </w:rPr>
      <w:t>CAP Approved</w:t>
    </w:r>
    <w:r w:rsidR="00B426FF">
      <w:rPr>
        <w:b/>
      </w:rPr>
      <w:tab/>
    </w:r>
    <w:r w:rsidR="00D4633C">
      <w:rPr>
        <w:b/>
      </w:rPr>
      <w:t>Other</w:t>
    </w:r>
    <w:r w:rsidR="00B426FF">
      <w:rPr>
        <w:b/>
      </w:rPr>
      <w:t xml:space="preserve"> • </w:t>
    </w:r>
    <w:r w:rsidR="00D4633C">
      <w:rPr>
        <w:b/>
      </w:rPr>
      <w:t xml:space="preserve">Generic </w:t>
    </w:r>
    <w:r w:rsidR="001508FE">
      <w:rPr>
        <w:b/>
      </w:rPr>
      <w:t xml:space="preserve">Template </w:t>
    </w:r>
    <w:r w:rsidR="00B426FF">
      <w:rPr>
        <w:b/>
      </w:rPr>
      <w:t>1.0.0.0</w:t>
    </w:r>
  </w:p>
  <w:p w14:paraId="3852F6B8" w14:textId="77777777" w:rsidR="00B426FF" w:rsidRDefault="00B426FF" w:rsidP="00B52FA1">
    <w:pPr>
      <w:pStyle w:val="Header"/>
      <w:tabs>
        <w:tab w:val="clear" w:pos="4320"/>
        <w:tab w:val="clear" w:pos="8640"/>
        <w:tab w:val="right" w:pos="10080"/>
      </w:tabs>
      <w:jc w:val="right"/>
      <w:rPr>
        <w:b/>
      </w:rPr>
    </w:pPr>
    <w:r>
      <w:rPr>
        <w:b/>
      </w:rPr>
      <w:t>Biopsy</w:t>
    </w:r>
  </w:p>
  <w:p w14:paraId="77AE7AA3" w14:textId="77777777" w:rsidR="00B426FF" w:rsidRDefault="00B426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2DD4"/>
    <w:multiLevelType w:val="multilevel"/>
    <w:tmpl w:val="B1AEF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9312FD"/>
    <w:multiLevelType w:val="multilevel"/>
    <w:tmpl w:val="3DD2E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50BCB"/>
    <w:multiLevelType w:val="multilevel"/>
    <w:tmpl w:val="1CFC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61571"/>
    <w:multiLevelType w:val="hybridMultilevel"/>
    <w:tmpl w:val="F4EA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F0694"/>
    <w:multiLevelType w:val="hybridMultilevel"/>
    <w:tmpl w:val="0D26DC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62C80"/>
    <w:multiLevelType w:val="hybridMultilevel"/>
    <w:tmpl w:val="D0B2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2B2E"/>
    <w:rsid w:val="00004CB9"/>
    <w:rsid w:val="00005A5C"/>
    <w:rsid w:val="00007665"/>
    <w:rsid w:val="00010D97"/>
    <w:rsid w:val="00012146"/>
    <w:rsid w:val="0001253F"/>
    <w:rsid w:val="0001321A"/>
    <w:rsid w:val="00013E4D"/>
    <w:rsid w:val="00017CD8"/>
    <w:rsid w:val="00021C80"/>
    <w:rsid w:val="00023ADA"/>
    <w:rsid w:val="00025C46"/>
    <w:rsid w:val="0002740C"/>
    <w:rsid w:val="00033A24"/>
    <w:rsid w:val="00037B24"/>
    <w:rsid w:val="00040726"/>
    <w:rsid w:val="000416BA"/>
    <w:rsid w:val="00050ECE"/>
    <w:rsid w:val="00050EE4"/>
    <w:rsid w:val="00051B2F"/>
    <w:rsid w:val="00052BA3"/>
    <w:rsid w:val="00052F52"/>
    <w:rsid w:val="00053077"/>
    <w:rsid w:val="000578B3"/>
    <w:rsid w:val="000671AE"/>
    <w:rsid w:val="000704C3"/>
    <w:rsid w:val="000720FD"/>
    <w:rsid w:val="00073DA3"/>
    <w:rsid w:val="00080D23"/>
    <w:rsid w:val="00086222"/>
    <w:rsid w:val="000930BC"/>
    <w:rsid w:val="00094521"/>
    <w:rsid w:val="00094A6A"/>
    <w:rsid w:val="00094F2C"/>
    <w:rsid w:val="000975C5"/>
    <w:rsid w:val="000A6535"/>
    <w:rsid w:val="000A695D"/>
    <w:rsid w:val="000A7B78"/>
    <w:rsid w:val="000B0204"/>
    <w:rsid w:val="000B3314"/>
    <w:rsid w:val="000B3602"/>
    <w:rsid w:val="000B4126"/>
    <w:rsid w:val="000C0353"/>
    <w:rsid w:val="000C09C5"/>
    <w:rsid w:val="000C1A79"/>
    <w:rsid w:val="000C1C3F"/>
    <w:rsid w:val="000C2367"/>
    <w:rsid w:val="000C26C3"/>
    <w:rsid w:val="000C3CC4"/>
    <w:rsid w:val="000C6A18"/>
    <w:rsid w:val="000C7833"/>
    <w:rsid w:val="000C7D74"/>
    <w:rsid w:val="000D1062"/>
    <w:rsid w:val="000D2BC8"/>
    <w:rsid w:val="000D2C14"/>
    <w:rsid w:val="000D2E31"/>
    <w:rsid w:val="000D41A0"/>
    <w:rsid w:val="000D6C74"/>
    <w:rsid w:val="000E35A2"/>
    <w:rsid w:val="000E6822"/>
    <w:rsid w:val="000F07EF"/>
    <w:rsid w:val="000F3858"/>
    <w:rsid w:val="000F404E"/>
    <w:rsid w:val="000F46D1"/>
    <w:rsid w:val="000F66B3"/>
    <w:rsid w:val="00102AFA"/>
    <w:rsid w:val="00104451"/>
    <w:rsid w:val="0010523C"/>
    <w:rsid w:val="0010765D"/>
    <w:rsid w:val="001114D2"/>
    <w:rsid w:val="001150FF"/>
    <w:rsid w:val="00116B04"/>
    <w:rsid w:val="0012043D"/>
    <w:rsid w:val="001215BB"/>
    <w:rsid w:val="001246E9"/>
    <w:rsid w:val="001340DC"/>
    <w:rsid w:val="00135FD5"/>
    <w:rsid w:val="00140B5D"/>
    <w:rsid w:val="00141B67"/>
    <w:rsid w:val="0014423D"/>
    <w:rsid w:val="00146922"/>
    <w:rsid w:val="001474DC"/>
    <w:rsid w:val="001508FE"/>
    <w:rsid w:val="00150A6D"/>
    <w:rsid w:val="0015219A"/>
    <w:rsid w:val="001545AD"/>
    <w:rsid w:val="00161071"/>
    <w:rsid w:val="001623C2"/>
    <w:rsid w:val="001628A7"/>
    <w:rsid w:val="00165585"/>
    <w:rsid w:val="00165C83"/>
    <w:rsid w:val="00165E28"/>
    <w:rsid w:val="00172693"/>
    <w:rsid w:val="00174B87"/>
    <w:rsid w:val="00174CD6"/>
    <w:rsid w:val="00175A9F"/>
    <w:rsid w:val="00183B8B"/>
    <w:rsid w:val="00184C25"/>
    <w:rsid w:val="00187A6A"/>
    <w:rsid w:val="0019150B"/>
    <w:rsid w:val="00192C7D"/>
    <w:rsid w:val="00197EC6"/>
    <w:rsid w:val="001A0067"/>
    <w:rsid w:val="001A2CDF"/>
    <w:rsid w:val="001B08BE"/>
    <w:rsid w:val="001B1EA1"/>
    <w:rsid w:val="001C0B96"/>
    <w:rsid w:val="001C2292"/>
    <w:rsid w:val="001C25AE"/>
    <w:rsid w:val="001C2E0E"/>
    <w:rsid w:val="001C307E"/>
    <w:rsid w:val="001C4D78"/>
    <w:rsid w:val="001C7751"/>
    <w:rsid w:val="001D2961"/>
    <w:rsid w:val="001D3C2E"/>
    <w:rsid w:val="001D6A35"/>
    <w:rsid w:val="001D7ABB"/>
    <w:rsid w:val="001E20C3"/>
    <w:rsid w:val="001E4F1C"/>
    <w:rsid w:val="001E4F9E"/>
    <w:rsid w:val="001F0777"/>
    <w:rsid w:val="001F1AFA"/>
    <w:rsid w:val="001F2E26"/>
    <w:rsid w:val="001F2EE6"/>
    <w:rsid w:val="001F6B9D"/>
    <w:rsid w:val="001F713E"/>
    <w:rsid w:val="001F724F"/>
    <w:rsid w:val="00200736"/>
    <w:rsid w:val="0020260E"/>
    <w:rsid w:val="00203BA9"/>
    <w:rsid w:val="0020679F"/>
    <w:rsid w:val="00210AD7"/>
    <w:rsid w:val="00210BDA"/>
    <w:rsid w:val="00213A47"/>
    <w:rsid w:val="0021589C"/>
    <w:rsid w:val="00215D8E"/>
    <w:rsid w:val="00216D70"/>
    <w:rsid w:val="00217D45"/>
    <w:rsid w:val="00222CD4"/>
    <w:rsid w:val="00224686"/>
    <w:rsid w:val="00226A02"/>
    <w:rsid w:val="00226D9A"/>
    <w:rsid w:val="00235A62"/>
    <w:rsid w:val="00241B11"/>
    <w:rsid w:val="00244D6D"/>
    <w:rsid w:val="00250545"/>
    <w:rsid w:val="00264CDF"/>
    <w:rsid w:val="00267442"/>
    <w:rsid w:val="0026760C"/>
    <w:rsid w:val="0026785E"/>
    <w:rsid w:val="00270D65"/>
    <w:rsid w:val="00271C50"/>
    <w:rsid w:val="0027247D"/>
    <w:rsid w:val="00272869"/>
    <w:rsid w:val="00277775"/>
    <w:rsid w:val="00277E9A"/>
    <w:rsid w:val="0028064C"/>
    <w:rsid w:val="0028397F"/>
    <w:rsid w:val="00285AC3"/>
    <w:rsid w:val="002864A5"/>
    <w:rsid w:val="0028692E"/>
    <w:rsid w:val="00290E75"/>
    <w:rsid w:val="002947FC"/>
    <w:rsid w:val="0029662B"/>
    <w:rsid w:val="00297A17"/>
    <w:rsid w:val="002A0D57"/>
    <w:rsid w:val="002A2221"/>
    <w:rsid w:val="002A3C34"/>
    <w:rsid w:val="002B5AEF"/>
    <w:rsid w:val="002B5BB7"/>
    <w:rsid w:val="002C3F41"/>
    <w:rsid w:val="002C4048"/>
    <w:rsid w:val="002C6841"/>
    <w:rsid w:val="002D05E9"/>
    <w:rsid w:val="002D0DA0"/>
    <w:rsid w:val="002D4A38"/>
    <w:rsid w:val="002D7508"/>
    <w:rsid w:val="002E2CA9"/>
    <w:rsid w:val="002E3955"/>
    <w:rsid w:val="002F0CCB"/>
    <w:rsid w:val="002F1D67"/>
    <w:rsid w:val="002F238E"/>
    <w:rsid w:val="003005A1"/>
    <w:rsid w:val="00301778"/>
    <w:rsid w:val="00302A15"/>
    <w:rsid w:val="003059CC"/>
    <w:rsid w:val="00310376"/>
    <w:rsid w:val="00313433"/>
    <w:rsid w:val="003148F5"/>
    <w:rsid w:val="00324A8E"/>
    <w:rsid w:val="00326AC7"/>
    <w:rsid w:val="003279B5"/>
    <w:rsid w:val="00330664"/>
    <w:rsid w:val="00330C99"/>
    <w:rsid w:val="003342EE"/>
    <w:rsid w:val="00336873"/>
    <w:rsid w:val="00337CFE"/>
    <w:rsid w:val="00344634"/>
    <w:rsid w:val="003500D4"/>
    <w:rsid w:val="00351CFD"/>
    <w:rsid w:val="00354ABD"/>
    <w:rsid w:val="0035621C"/>
    <w:rsid w:val="00356432"/>
    <w:rsid w:val="003609B1"/>
    <w:rsid w:val="00361C3C"/>
    <w:rsid w:val="00363ABB"/>
    <w:rsid w:val="00364CE2"/>
    <w:rsid w:val="00364E30"/>
    <w:rsid w:val="0036562C"/>
    <w:rsid w:val="003729BA"/>
    <w:rsid w:val="00373B7A"/>
    <w:rsid w:val="00375EE0"/>
    <w:rsid w:val="00380AEB"/>
    <w:rsid w:val="00383F48"/>
    <w:rsid w:val="003844CC"/>
    <w:rsid w:val="00384DD1"/>
    <w:rsid w:val="00385224"/>
    <w:rsid w:val="0038768A"/>
    <w:rsid w:val="003876F7"/>
    <w:rsid w:val="00392400"/>
    <w:rsid w:val="00392BE9"/>
    <w:rsid w:val="00394E28"/>
    <w:rsid w:val="003977C1"/>
    <w:rsid w:val="003A2DA8"/>
    <w:rsid w:val="003B3F9E"/>
    <w:rsid w:val="003B47CA"/>
    <w:rsid w:val="003C2E29"/>
    <w:rsid w:val="003D02DC"/>
    <w:rsid w:val="003D03BD"/>
    <w:rsid w:val="003D0A74"/>
    <w:rsid w:val="003D0C2F"/>
    <w:rsid w:val="003D49A2"/>
    <w:rsid w:val="003D4C18"/>
    <w:rsid w:val="003E07F0"/>
    <w:rsid w:val="003E0D4B"/>
    <w:rsid w:val="003E2584"/>
    <w:rsid w:val="003E609B"/>
    <w:rsid w:val="003F011A"/>
    <w:rsid w:val="003F193C"/>
    <w:rsid w:val="003F1E32"/>
    <w:rsid w:val="003F2399"/>
    <w:rsid w:val="003F243D"/>
    <w:rsid w:val="003F3849"/>
    <w:rsid w:val="003F3C15"/>
    <w:rsid w:val="003F4DB9"/>
    <w:rsid w:val="003F5DC0"/>
    <w:rsid w:val="00404C50"/>
    <w:rsid w:val="00411E20"/>
    <w:rsid w:val="004128CF"/>
    <w:rsid w:val="004140F3"/>
    <w:rsid w:val="00415E5E"/>
    <w:rsid w:val="00416FE5"/>
    <w:rsid w:val="00422418"/>
    <w:rsid w:val="004317C8"/>
    <w:rsid w:val="004335F9"/>
    <w:rsid w:val="004336C0"/>
    <w:rsid w:val="00434667"/>
    <w:rsid w:val="00434866"/>
    <w:rsid w:val="00434C2B"/>
    <w:rsid w:val="00442919"/>
    <w:rsid w:val="00447F04"/>
    <w:rsid w:val="0045070D"/>
    <w:rsid w:val="00451982"/>
    <w:rsid w:val="00453BE1"/>
    <w:rsid w:val="00454817"/>
    <w:rsid w:val="00454EA4"/>
    <w:rsid w:val="004559ED"/>
    <w:rsid w:val="004566CA"/>
    <w:rsid w:val="004568C0"/>
    <w:rsid w:val="00463D5C"/>
    <w:rsid w:val="004668B1"/>
    <w:rsid w:val="00466FDB"/>
    <w:rsid w:val="00467C2D"/>
    <w:rsid w:val="00471FD3"/>
    <w:rsid w:val="00474000"/>
    <w:rsid w:val="00480400"/>
    <w:rsid w:val="00480A0E"/>
    <w:rsid w:val="0048318E"/>
    <w:rsid w:val="004877A7"/>
    <w:rsid w:val="004937A6"/>
    <w:rsid w:val="00493AAF"/>
    <w:rsid w:val="00496C6B"/>
    <w:rsid w:val="004B1A87"/>
    <w:rsid w:val="004B2373"/>
    <w:rsid w:val="004B24AE"/>
    <w:rsid w:val="004B4D7B"/>
    <w:rsid w:val="004B7542"/>
    <w:rsid w:val="004C03B3"/>
    <w:rsid w:val="004C1395"/>
    <w:rsid w:val="004C239C"/>
    <w:rsid w:val="004C6315"/>
    <w:rsid w:val="004C7A0F"/>
    <w:rsid w:val="004D0996"/>
    <w:rsid w:val="004D0C6F"/>
    <w:rsid w:val="004D290A"/>
    <w:rsid w:val="004D452E"/>
    <w:rsid w:val="004E15D8"/>
    <w:rsid w:val="004E71B3"/>
    <w:rsid w:val="004F083C"/>
    <w:rsid w:val="004F19D3"/>
    <w:rsid w:val="004F3D90"/>
    <w:rsid w:val="004F7D81"/>
    <w:rsid w:val="004F7F2E"/>
    <w:rsid w:val="00501985"/>
    <w:rsid w:val="00502703"/>
    <w:rsid w:val="00503B6F"/>
    <w:rsid w:val="0050403B"/>
    <w:rsid w:val="00504186"/>
    <w:rsid w:val="00505214"/>
    <w:rsid w:val="005170E5"/>
    <w:rsid w:val="00520BD4"/>
    <w:rsid w:val="00524444"/>
    <w:rsid w:val="0052447D"/>
    <w:rsid w:val="00524BCE"/>
    <w:rsid w:val="005257C2"/>
    <w:rsid w:val="00526362"/>
    <w:rsid w:val="00526EFA"/>
    <w:rsid w:val="0053030F"/>
    <w:rsid w:val="005351BF"/>
    <w:rsid w:val="0053686B"/>
    <w:rsid w:val="00536970"/>
    <w:rsid w:val="005400B7"/>
    <w:rsid w:val="0054273F"/>
    <w:rsid w:val="00545729"/>
    <w:rsid w:val="00551BF0"/>
    <w:rsid w:val="00553589"/>
    <w:rsid w:val="00554614"/>
    <w:rsid w:val="005605BB"/>
    <w:rsid w:val="00565544"/>
    <w:rsid w:val="005671C0"/>
    <w:rsid w:val="00572D43"/>
    <w:rsid w:val="00573A3C"/>
    <w:rsid w:val="00573B3F"/>
    <w:rsid w:val="00581498"/>
    <w:rsid w:val="0058209A"/>
    <w:rsid w:val="00582B5C"/>
    <w:rsid w:val="00583335"/>
    <w:rsid w:val="005854EE"/>
    <w:rsid w:val="0058565C"/>
    <w:rsid w:val="00591160"/>
    <w:rsid w:val="005916F7"/>
    <w:rsid w:val="005926D4"/>
    <w:rsid w:val="0059335C"/>
    <w:rsid w:val="00597269"/>
    <w:rsid w:val="00597486"/>
    <w:rsid w:val="005A0702"/>
    <w:rsid w:val="005B3083"/>
    <w:rsid w:val="005B344F"/>
    <w:rsid w:val="005B41CF"/>
    <w:rsid w:val="005B4E3E"/>
    <w:rsid w:val="005C050E"/>
    <w:rsid w:val="005C1957"/>
    <w:rsid w:val="005C24BA"/>
    <w:rsid w:val="005C28A8"/>
    <w:rsid w:val="005C5AF7"/>
    <w:rsid w:val="005D306F"/>
    <w:rsid w:val="005D4986"/>
    <w:rsid w:val="005D5DC9"/>
    <w:rsid w:val="005D6F49"/>
    <w:rsid w:val="005D7D9F"/>
    <w:rsid w:val="005E1B07"/>
    <w:rsid w:val="005E46AC"/>
    <w:rsid w:val="005E5EDB"/>
    <w:rsid w:val="005F03C0"/>
    <w:rsid w:val="005F09A4"/>
    <w:rsid w:val="005F3938"/>
    <w:rsid w:val="005F5ACD"/>
    <w:rsid w:val="0060112F"/>
    <w:rsid w:val="00605C84"/>
    <w:rsid w:val="00606E26"/>
    <w:rsid w:val="00607834"/>
    <w:rsid w:val="00607ED0"/>
    <w:rsid w:val="00610369"/>
    <w:rsid w:val="00612374"/>
    <w:rsid w:val="006155AE"/>
    <w:rsid w:val="00616AC8"/>
    <w:rsid w:val="00617FF4"/>
    <w:rsid w:val="00621F73"/>
    <w:rsid w:val="006227A2"/>
    <w:rsid w:val="006234FE"/>
    <w:rsid w:val="006236C1"/>
    <w:rsid w:val="00631768"/>
    <w:rsid w:val="00635494"/>
    <w:rsid w:val="00636266"/>
    <w:rsid w:val="00637543"/>
    <w:rsid w:val="006412D3"/>
    <w:rsid w:val="00641AF6"/>
    <w:rsid w:val="00641BAD"/>
    <w:rsid w:val="00644F6F"/>
    <w:rsid w:val="0064500D"/>
    <w:rsid w:val="00646753"/>
    <w:rsid w:val="00647CBD"/>
    <w:rsid w:val="00661C0D"/>
    <w:rsid w:val="00663E50"/>
    <w:rsid w:val="0066454E"/>
    <w:rsid w:val="0066490F"/>
    <w:rsid w:val="00667A0D"/>
    <w:rsid w:val="00670880"/>
    <w:rsid w:val="00670BA2"/>
    <w:rsid w:val="00673420"/>
    <w:rsid w:val="00674B6F"/>
    <w:rsid w:val="00677255"/>
    <w:rsid w:val="006815DF"/>
    <w:rsid w:val="00685E55"/>
    <w:rsid w:val="00687DC2"/>
    <w:rsid w:val="00690526"/>
    <w:rsid w:val="006909F4"/>
    <w:rsid w:val="006A2711"/>
    <w:rsid w:val="006B11F1"/>
    <w:rsid w:val="006B6032"/>
    <w:rsid w:val="006B60CD"/>
    <w:rsid w:val="006B78D6"/>
    <w:rsid w:val="006C0695"/>
    <w:rsid w:val="006C1BE8"/>
    <w:rsid w:val="006C1FAE"/>
    <w:rsid w:val="006C3C4F"/>
    <w:rsid w:val="006D1F58"/>
    <w:rsid w:val="006D2B08"/>
    <w:rsid w:val="006D2BA1"/>
    <w:rsid w:val="006D2FDE"/>
    <w:rsid w:val="006D58FA"/>
    <w:rsid w:val="006D6360"/>
    <w:rsid w:val="006D7CBA"/>
    <w:rsid w:val="006E2384"/>
    <w:rsid w:val="006E2A8F"/>
    <w:rsid w:val="006E3F07"/>
    <w:rsid w:val="006E73B3"/>
    <w:rsid w:val="00702D29"/>
    <w:rsid w:val="0070515C"/>
    <w:rsid w:val="00705332"/>
    <w:rsid w:val="00705812"/>
    <w:rsid w:val="007144FA"/>
    <w:rsid w:val="00715CB5"/>
    <w:rsid w:val="0072355B"/>
    <w:rsid w:val="00724558"/>
    <w:rsid w:val="0072705C"/>
    <w:rsid w:val="0072733C"/>
    <w:rsid w:val="00730D62"/>
    <w:rsid w:val="00731982"/>
    <w:rsid w:val="0073392D"/>
    <w:rsid w:val="00733C21"/>
    <w:rsid w:val="0073513C"/>
    <w:rsid w:val="007354C1"/>
    <w:rsid w:val="007404BC"/>
    <w:rsid w:val="00743181"/>
    <w:rsid w:val="007436D8"/>
    <w:rsid w:val="00743759"/>
    <w:rsid w:val="00744DA7"/>
    <w:rsid w:val="007458B4"/>
    <w:rsid w:val="00745960"/>
    <w:rsid w:val="00745B1B"/>
    <w:rsid w:val="0074700E"/>
    <w:rsid w:val="00760FEB"/>
    <w:rsid w:val="00764F3D"/>
    <w:rsid w:val="00772868"/>
    <w:rsid w:val="00777A94"/>
    <w:rsid w:val="00780150"/>
    <w:rsid w:val="00782C7A"/>
    <w:rsid w:val="00784304"/>
    <w:rsid w:val="0078514F"/>
    <w:rsid w:val="007A1275"/>
    <w:rsid w:val="007A3C9E"/>
    <w:rsid w:val="007A561B"/>
    <w:rsid w:val="007A57FF"/>
    <w:rsid w:val="007A66C8"/>
    <w:rsid w:val="007A6F39"/>
    <w:rsid w:val="007B2FFD"/>
    <w:rsid w:val="007B3195"/>
    <w:rsid w:val="007B4DCF"/>
    <w:rsid w:val="007C1A46"/>
    <w:rsid w:val="007C2682"/>
    <w:rsid w:val="007C289B"/>
    <w:rsid w:val="007C36E2"/>
    <w:rsid w:val="007C3EA6"/>
    <w:rsid w:val="007C4538"/>
    <w:rsid w:val="007C4C95"/>
    <w:rsid w:val="007C6499"/>
    <w:rsid w:val="007C71A0"/>
    <w:rsid w:val="007C7EBE"/>
    <w:rsid w:val="007D0162"/>
    <w:rsid w:val="007D0B0E"/>
    <w:rsid w:val="007D0CBE"/>
    <w:rsid w:val="007D1E94"/>
    <w:rsid w:val="007D1F4C"/>
    <w:rsid w:val="007D2A3F"/>
    <w:rsid w:val="007D6E25"/>
    <w:rsid w:val="007E0CAD"/>
    <w:rsid w:val="007E0E9B"/>
    <w:rsid w:val="007E1297"/>
    <w:rsid w:val="007E18E3"/>
    <w:rsid w:val="007E5C33"/>
    <w:rsid w:val="007F5185"/>
    <w:rsid w:val="007F5396"/>
    <w:rsid w:val="008001E0"/>
    <w:rsid w:val="0080126B"/>
    <w:rsid w:val="00801769"/>
    <w:rsid w:val="00801D2B"/>
    <w:rsid w:val="00803DDE"/>
    <w:rsid w:val="008054DC"/>
    <w:rsid w:val="00805E03"/>
    <w:rsid w:val="008064E0"/>
    <w:rsid w:val="008066AC"/>
    <w:rsid w:val="00806B36"/>
    <w:rsid w:val="00807463"/>
    <w:rsid w:val="008077A8"/>
    <w:rsid w:val="008077B6"/>
    <w:rsid w:val="00810B45"/>
    <w:rsid w:val="008120C1"/>
    <w:rsid w:val="00815773"/>
    <w:rsid w:val="0081733F"/>
    <w:rsid w:val="00817CAF"/>
    <w:rsid w:val="0082695B"/>
    <w:rsid w:val="0083194F"/>
    <w:rsid w:val="00832501"/>
    <w:rsid w:val="00836C6C"/>
    <w:rsid w:val="00836EEF"/>
    <w:rsid w:val="00840B5D"/>
    <w:rsid w:val="00842245"/>
    <w:rsid w:val="00842B38"/>
    <w:rsid w:val="00844889"/>
    <w:rsid w:val="0084551C"/>
    <w:rsid w:val="00845C80"/>
    <w:rsid w:val="00846776"/>
    <w:rsid w:val="0085342E"/>
    <w:rsid w:val="00853FEE"/>
    <w:rsid w:val="008560ED"/>
    <w:rsid w:val="00857921"/>
    <w:rsid w:val="00857CB4"/>
    <w:rsid w:val="00857E91"/>
    <w:rsid w:val="00861C4B"/>
    <w:rsid w:val="0086362B"/>
    <w:rsid w:val="00865067"/>
    <w:rsid w:val="008704F4"/>
    <w:rsid w:val="008710D6"/>
    <w:rsid w:val="00872A5C"/>
    <w:rsid w:val="008730D4"/>
    <w:rsid w:val="0087427B"/>
    <w:rsid w:val="00876ADC"/>
    <w:rsid w:val="008800E5"/>
    <w:rsid w:val="0088024F"/>
    <w:rsid w:val="008814CB"/>
    <w:rsid w:val="00881AE8"/>
    <w:rsid w:val="00881C8E"/>
    <w:rsid w:val="00884170"/>
    <w:rsid w:val="00885B28"/>
    <w:rsid w:val="00885F92"/>
    <w:rsid w:val="008867B2"/>
    <w:rsid w:val="008876D2"/>
    <w:rsid w:val="00887B34"/>
    <w:rsid w:val="00887B4C"/>
    <w:rsid w:val="0089077A"/>
    <w:rsid w:val="00891F19"/>
    <w:rsid w:val="00892625"/>
    <w:rsid w:val="008956EB"/>
    <w:rsid w:val="00896298"/>
    <w:rsid w:val="0089729B"/>
    <w:rsid w:val="0089732C"/>
    <w:rsid w:val="008A10EC"/>
    <w:rsid w:val="008A1D41"/>
    <w:rsid w:val="008A740E"/>
    <w:rsid w:val="008B0150"/>
    <w:rsid w:val="008B31EE"/>
    <w:rsid w:val="008B4ED2"/>
    <w:rsid w:val="008B54ED"/>
    <w:rsid w:val="008B6A72"/>
    <w:rsid w:val="008C3326"/>
    <w:rsid w:val="008C63B8"/>
    <w:rsid w:val="008C7AF6"/>
    <w:rsid w:val="008D4E1F"/>
    <w:rsid w:val="008D6E92"/>
    <w:rsid w:val="008E0A7F"/>
    <w:rsid w:val="008E1134"/>
    <w:rsid w:val="008E1DEB"/>
    <w:rsid w:val="008E29C4"/>
    <w:rsid w:val="008E30C6"/>
    <w:rsid w:val="008F178A"/>
    <w:rsid w:val="008F355D"/>
    <w:rsid w:val="008F3BB9"/>
    <w:rsid w:val="008F5E2B"/>
    <w:rsid w:val="008F7989"/>
    <w:rsid w:val="00901145"/>
    <w:rsid w:val="009036A9"/>
    <w:rsid w:val="00903B7F"/>
    <w:rsid w:val="00904DBE"/>
    <w:rsid w:val="00905577"/>
    <w:rsid w:val="009078E1"/>
    <w:rsid w:val="00913118"/>
    <w:rsid w:val="009174D9"/>
    <w:rsid w:val="0092297B"/>
    <w:rsid w:val="00922C0D"/>
    <w:rsid w:val="00923188"/>
    <w:rsid w:val="009235E5"/>
    <w:rsid w:val="0092377D"/>
    <w:rsid w:val="00924B2D"/>
    <w:rsid w:val="00925272"/>
    <w:rsid w:val="00926050"/>
    <w:rsid w:val="00927FD3"/>
    <w:rsid w:val="009310D4"/>
    <w:rsid w:val="00934802"/>
    <w:rsid w:val="009400C2"/>
    <w:rsid w:val="009417ED"/>
    <w:rsid w:val="00942B6E"/>
    <w:rsid w:val="00942C9E"/>
    <w:rsid w:val="00950B75"/>
    <w:rsid w:val="00952B43"/>
    <w:rsid w:val="00957167"/>
    <w:rsid w:val="00964308"/>
    <w:rsid w:val="009646B2"/>
    <w:rsid w:val="00965D3E"/>
    <w:rsid w:val="00966973"/>
    <w:rsid w:val="009678D0"/>
    <w:rsid w:val="009702C6"/>
    <w:rsid w:val="00970E30"/>
    <w:rsid w:val="009720DD"/>
    <w:rsid w:val="0097336B"/>
    <w:rsid w:val="00974973"/>
    <w:rsid w:val="009763E7"/>
    <w:rsid w:val="009801AE"/>
    <w:rsid w:val="009802DF"/>
    <w:rsid w:val="00980749"/>
    <w:rsid w:val="00982963"/>
    <w:rsid w:val="00984480"/>
    <w:rsid w:val="00984D9D"/>
    <w:rsid w:val="00986545"/>
    <w:rsid w:val="009866C1"/>
    <w:rsid w:val="00987FED"/>
    <w:rsid w:val="00990261"/>
    <w:rsid w:val="0099052A"/>
    <w:rsid w:val="009934C3"/>
    <w:rsid w:val="009A31AB"/>
    <w:rsid w:val="009A4069"/>
    <w:rsid w:val="009A45EF"/>
    <w:rsid w:val="009A67DB"/>
    <w:rsid w:val="009A7671"/>
    <w:rsid w:val="009A79CF"/>
    <w:rsid w:val="009B024F"/>
    <w:rsid w:val="009B1E64"/>
    <w:rsid w:val="009B45D2"/>
    <w:rsid w:val="009C11E9"/>
    <w:rsid w:val="009C5D87"/>
    <w:rsid w:val="009D60EF"/>
    <w:rsid w:val="009E0902"/>
    <w:rsid w:val="009E2B1D"/>
    <w:rsid w:val="009E451B"/>
    <w:rsid w:val="009F3D2F"/>
    <w:rsid w:val="009F4A7D"/>
    <w:rsid w:val="00A0210C"/>
    <w:rsid w:val="00A027B1"/>
    <w:rsid w:val="00A03655"/>
    <w:rsid w:val="00A041C1"/>
    <w:rsid w:val="00A04543"/>
    <w:rsid w:val="00A11A23"/>
    <w:rsid w:val="00A1385C"/>
    <w:rsid w:val="00A13EE8"/>
    <w:rsid w:val="00A155B1"/>
    <w:rsid w:val="00A171F0"/>
    <w:rsid w:val="00A17E20"/>
    <w:rsid w:val="00A208C0"/>
    <w:rsid w:val="00A2237C"/>
    <w:rsid w:val="00A22B79"/>
    <w:rsid w:val="00A26DD2"/>
    <w:rsid w:val="00A27113"/>
    <w:rsid w:val="00A2719C"/>
    <w:rsid w:val="00A30A31"/>
    <w:rsid w:val="00A35218"/>
    <w:rsid w:val="00A36BB9"/>
    <w:rsid w:val="00A376CE"/>
    <w:rsid w:val="00A41F8F"/>
    <w:rsid w:val="00A42094"/>
    <w:rsid w:val="00A422FD"/>
    <w:rsid w:val="00A4394D"/>
    <w:rsid w:val="00A445E3"/>
    <w:rsid w:val="00A4598C"/>
    <w:rsid w:val="00A47529"/>
    <w:rsid w:val="00A47FCB"/>
    <w:rsid w:val="00A50F9A"/>
    <w:rsid w:val="00A51DD9"/>
    <w:rsid w:val="00A5207A"/>
    <w:rsid w:val="00A53779"/>
    <w:rsid w:val="00A539AB"/>
    <w:rsid w:val="00A57420"/>
    <w:rsid w:val="00A57985"/>
    <w:rsid w:val="00A612EB"/>
    <w:rsid w:val="00A62FA0"/>
    <w:rsid w:val="00A64235"/>
    <w:rsid w:val="00A65BA8"/>
    <w:rsid w:val="00A73849"/>
    <w:rsid w:val="00A7488D"/>
    <w:rsid w:val="00A779C7"/>
    <w:rsid w:val="00A803DA"/>
    <w:rsid w:val="00A81B1D"/>
    <w:rsid w:val="00A81B5D"/>
    <w:rsid w:val="00A827CF"/>
    <w:rsid w:val="00A827D9"/>
    <w:rsid w:val="00A8353E"/>
    <w:rsid w:val="00A8395E"/>
    <w:rsid w:val="00A83D23"/>
    <w:rsid w:val="00A87BF5"/>
    <w:rsid w:val="00A94BA4"/>
    <w:rsid w:val="00A94E16"/>
    <w:rsid w:val="00A978AD"/>
    <w:rsid w:val="00AA2AE3"/>
    <w:rsid w:val="00AA4232"/>
    <w:rsid w:val="00AB2581"/>
    <w:rsid w:val="00AB3686"/>
    <w:rsid w:val="00AB54F0"/>
    <w:rsid w:val="00AB5CA5"/>
    <w:rsid w:val="00AC34C6"/>
    <w:rsid w:val="00AC419F"/>
    <w:rsid w:val="00AC4AB6"/>
    <w:rsid w:val="00AC4B80"/>
    <w:rsid w:val="00AC502F"/>
    <w:rsid w:val="00AC6722"/>
    <w:rsid w:val="00AD0E77"/>
    <w:rsid w:val="00AD1225"/>
    <w:rsid w:val="00AD2332"/>
    <w:rsid w:val="00AE1B0A"/>
    <w:rsid w:val="00AE1EB2"/>
    <w:rsid w:val="00AE2150"/>
    <w:rsid w:val="00AE7335"/>
    <w:rsid w:val="00AE7B78"/>
    <w:rsid w:val="00AF0968"/>
    <w:rsid w:val="00AF4176"/>
    <w:rsid w:val="00AF44EF"/>
    <w:rsid w:val="00AF76E6"/>
    <w:rsid w:val="00AF77E0"/>
    <w:rsid w:val="00AF7D4C"/>
    <w:rsid w:val="00AF7E1E"/>
    <w:rsid w:val="00B03C09"/>
    <w:rsid w:val="00B04BF4"/>
    <w:rsid w:val="00B070D0"/>
    <w:rsid w:val="00B075F4"/>
    <w:rsid w:val="00B07D4E"/>
    <w:rsid w:val="00B07EFE"/>
    <w:rsid w:val="00B12AFA"/>
    <w:rsid w:val="00B177E6"/>
    <w:rsid w:val="00B17AAB"/>
    <w:rsid w:val="00B23E0F"/>
    <w:rsid w:val="00B24568"/>
    <w:rsid w:val="00B253FC"/>
    <w:rsid w:val="00B25430"/>
    <w:rsid w:val="00B27174"/>
    <w:rsid w:val="00B271F8"/>
    <w:rsid w:val="00B304D8"/>
    <w:rsid w:val="00B31E2C"/>
    <w:rsid w:val="00B34E8E"/>
    <w:rsid w:val="00B40704"/>
    <w:rsid w:val="00B40808"/>
    <w:rsid w:val="00B40FA7"/>
    <w:rsid w:val="00B426FF"/>
    <w:rsid w:val="00B46195"/>
    <w:rsid w:val="00B474C0"/>
    <w:rsid w:val="00B51442"/>
    <w:rsid w:val="00B51689"/>
    <w:rsid w:val="00B52FA1"/>
    <w:rsid w:val="00B53683"/>
    <w:rsid w:val="00B53C80"/>
    <w:rsid w:val="00B552CD"/>
    <w:rsid w:val="00B55C82"/>
    <w:rsid w:val="00B60722"/>
    <w:rsid w:val="00B60F18"/>
    <w:rsid w:val="00B630E4"/>
    <w:rsid w:val="00B63129"/>
    <w:rsid w:val="00B63D21"/>
    <w:rsid w:val="00B63F69"/>
    <w:rsid w:val="00B661D6"/>
    <w:rsid w:val="00B6687E"/>
    <w:rsid w:val="00B705FD"/>
    <w:rsid w:val="00B77778"/>
    <w:rsid w:val="00B8122A"/>
    <w:rsid w:val="00B81AF7"/>
    <w:rsid w:val="00B820CE"/>
    <w:rsid w:val="00B9119A"/>
    <w:rsid w:val="00B91472"/>
    <w:rsid w:val="00B94603"/>
    <w:rsid w:val="00BA14FE"/>
    <w:rsid w:val="00BA1916"/>
    <w:rsid w:val="00BA462C"/>
    <w:rsid w:val="00BB2329"/>
    <w:rsid w:val="00BB4922"/>
    <w:rsid w:val="00BC01C2"/>
    <w:rsid w:val="00BC2B0E"/>
    <w:rsid w:val="00BC421A"/>
    <w:rsid w:val="00BC45C5"/>
    <w:rsid w:val="00BC5A95"/>
    <w:rsid w:val="00BD1D14"/>
    <w:rsid w:val="00BD1FBE"/>
    <w:rsid w:val="00BD41ED"/>
    <w:rsid w:val="00BD48D2"/>
    <w:rsid w:val="00BD54B4"/>
    <w:rsid w:val="00BD5B0B"/>
    <w:rsid w:val="00BE14A3"/>
    <w:rsid w:val="00BE2A53"/>
    <w:rsid w:val="00BE360C"/>
    <w:rsid w:val="00BE6E92"/>
    <w:rsid w:val="00BE7DAE"/>
    <w:rsid w:val="00BF1018"/>
    <w:rsid w:val="00BF105A"/>
    <w:rsid w:val="00BF2200"/>
    <w:rsid w:val="00BF3780"/>
    <w:rsid w:val="00C0589D"/>
    <w:rsid w:val="00C05B1D"/>
    <w:rsid w:val="00C115AD"/>
    <w:rsid w:val="00C13224"/>
    <w:rsid w:val="00C149B4"/>
    <w:rsid w:val="00C17638"/>
    <w:rsid w:val="00C20D1A"/>
    <w:rsid w:val="00C25392"/>
    <w:rsid w:val="00C27E08"/>
    <w:rsid w:val="00C30A1F"/>
    <w:rsid w:val="00C30DB4"/>
    <w:rsid w:val="00C31264"/>
    <w:rsid w:val="00C31B88"/>
    <w:rsid w:val="00C33C35"/>
    <w:rsid w:val="00C346C2"/>
    <w:rsid w:val="00C36D98"/>
    <w:rsid w:val="00C4122A"/>
    <w:rsid w:val="00C43515"/>
    <w:rsid w:val="00C4571A"/>
    <w:rsid w:val="00C4691A"/>
    <w:rsid w:val="00C52DFD"/>
    <w:rsid w:val="00C53279"/>
    <w:rsid w:val="00C5434B"/>
    <w:rsid w:val="00C55AE9"/>
    <w:rsid w:val="00C55E85"/>
    <w:rsid w:val="00C55FC8"/>
    <w:rsid w:val="00C56F97"/>
    <w:rsid w:val="00C62A3D"/>
    <w:rsid w:val="00C62F32"/>
    <w:rsid w:val="00C661D4"/>
    <w:rsid w:val="00C70FE6"/>
    <w:rsid w:val="00C7368A"/>
    <w:rsid w:val="00C74E6E"/>
    <w:rsid w:val="00C75CDE"/>
    <w:rsid w:val="00C80DF8"/>
    <w:rsid w:val="00C81881"/>
    <w:rsid w:val="00C82F9A"/>
    <w:rsid w:val="00C83148"/>
    <w:rsid w:val="00C8535E"/>
    <w:rsid w:val="00C86AEA"/>
    <w:rsid w:val="00C926E5"/>
    <w:rsid w:val="00C94191"/>
    <w:rsid w:val="00C95CF7"/>
    <w:rsid w:val="00C96C8B"/>
    <w:rsid w:val="00CA35DA"/>
    <w:rsid w:val="00CB3EB9"/>
    <w:rsid w:val="00CB4A48"/>
    <w:rsid w:val="00CB6F29"/>
    <w:rsid w:val="00CC3883"/>
    <w:rsid w:val="00CC548F"/>
    <w:rsid w:val="00CC5F48"/>
    <w:rsid w:val="00CD1373"/>
    <w:rsid w:val="00CD16AF"/>
    <w:rsid w:val="00CD54E8"/>
    <w:rsid w:val="00CE42A3"/>
    <w:rsid w:val="00CE5C43"/>
    <w:rsid w:val="00CF29EF"/>
    <w:rsid w:val="00CF3E87"/>
    <w:rsid w:val="00CF4EE3"/>
    <w:rsid w:val="00CF5AC1"/>
    <w:rsid w:val="00CF6434"/>
    <w:rsid w:val="00CF759F"/>
    <w:rsid w:val="00D02621"/>
    <w:rsid w:val="00D02846"/>
    <w:rsid w:val="00D03FE3"/>
    <w:rsid w:val="00D04423"/>
    <w:rsid w:val="00D109E4"/>
    <w:rsid w:val="00D10A9B"/>
    <w:rsid w:val="00D20B6B"/>
    <w:rsid w:val="00D21D09"/>
    <w:rsid w:val="00D22D5B"/>
    <w:rsid w:val="00D23588"/>
    <w:rsid w:val="00D248F0"/>
    <w:rsid w:val="00D26476"/>
    <w:rsid w:val="00D31796"/>
    <w:rsid w:val="00D32163"/>
    <w:rsid w:val="00D328EA"/>
    <w:rsid w:val="00D340B8"/>
    <w:rsid w:val="00D350D3"/>
    <w:rsid w:val="00D35A49"/>
    <w:rsid w:val="00D41D4F"/>
    <w:rsid w:val="00D4633C"/>
    <w:rsid w:val="00D47E9B"/>
    <w:rsid w:val="00D51128"/>
    <w:rsid w:val="00D52527"/>
    <w:rsid w:val="00D53CBB"/>
    <w:rsid w:val="00D5538D"/>
    <w:rsid w:val="00D668F5"/>
    <w:rsid w:val="00D72F68"/>
    <w:rsid w:val="00D756F6"/>
    <w:rsid w:val="00D77EBE"/>
    <w:rsid w:val="00D80C8D"/>
    <w:rsid w:val="00D825E3"/>
    <w:rsid w:val="00D9014D"/>
    <w:rsid w:val="00D90C8F"/>
    <w:rsid w:val="00D91900"/>
    <w:rsid w:val="00D956F0"/>
    <w:rsid w:val="00D96E18"/>
    <w:rsid w:val="00D97223"/>
    <w:rsid w:val="00D97BE4"/>
    <w:rsid w:val="00DA00D2"/>
    <w:rsid w:val="00DA31FC"/>
    <w:rsid w:val="00DA6235"/>
    <w:rsid w:val="00DA6541"/>
    <w:rsid w:val="00DB1595"/>
    <w:rsid w:val="00DB2CFB"/>
    <w:rsid w:val="00DB483F"/>
    <w:rsid w:val="00DC21D7"/>
    <w:rsid w:val="00DC39AD"/>
    <w:rsid w:val="00DD5A1E"/>
    <w:rsid w:val="00DD6150"/>
    <w:rsid w:val="00DE49CF"/>
    <w:rsid w:val="00DE60DA"/>
    <w:rsid w:val="00DE62E4"/>
    <w:rsid w:val="00DE739E"/>
    <w:rsid w:val="00DF0A47"/>
    <w:rsid w:val="00DF39D8"/>
    <w:rsid w:val="00DF7991"/>
    <w:rsid w:val="00DF7FC6"/>
    <w:rsid w:val="00E011E4"/>
    <w:rsid w:val="00E06CF3"/>
    <w:rsid w:val="00E0701A"/>
    <w:rsid w:val="00E11527"/>
    <w:rsid w:val="00E12D05"/>
    <w:rsid w:val="00E132CF"/>
    <w:rsid w:val="00E22952"/>
    <w:rsid w:val="00E262B2"/>
    <w:rsid w:val="00E27572"/>
    <w:rsid w:val="00E30940"/>
    <w:rsid w:val="00E31ED4"/>
    <w:rsid w:val="00E336A4"/>
    <w:rsid w:val="00E33FB4"/>
    <w:rsid w:val="00E3403D"/>
    <w:rsid w:val="00E349F9"/>
    <w:rsid w:val="00E35593"/>
    <w:rsid w:val="00E4506F"/>
    <w:rsid w:val="00E5358F"/>
    <w:rsid w:val="00E54800"/>
    <w:rsid w:val="00E550C5"/>
    <w:rsid w:val="00E57114"/>
    <w:rsid w:val="00E60A64"/>
    <w:rsid w:val="00E616FE"/>
    <w:rsid w:val="00E618C0"/>
    <w:rsid w:val="00E63ADA"/>
    <w:rsid w:val="00E6483D"/>
    <w:rsid w:val="00E65381"/>
    <w:rsid w:val="00E66C98"/>
    <w:rsid w:val="00E7163A"/>
    <w:rsid w:val="00E7169E"/>
    <w:rsid w:val="00E77640"/>
    <w:rsid w:val="00E84532"/>
    <w:rsid w:val="00E86775"/>
    <w:rsid w:val="00E90924"/>
    <w:rsid w:val="00E9142A"/>
    <w:rsid w:val="00E91599"/>
    <w:rsid w:val="00E926D4"/>
    <w:rsid w:val="00E92B2E"/>
    <w:rsid w:val="00E92DC3"/>
    <w:rsid w:val="00E97F27"/>
    <w:rsid w:val="00EA20FE"/>
    <w:rsid w:val="00EB08C7"/>
    <w:rsid w:val="00EB420D"/>
    <w:rsid w:val="00EB4B98"/>
    <w:rsid w:val="00EB7774"/>
    <w:rsid w:val="00EC59A8"/>
    <w:rsid w:val="00EC6DAB"/>
    <w:rsid w:val="00ED25F2"/>
    <w:rsid w:val="00ED5964"/>
    <w:rsid w:val="00ED6DFB"/>
    <w:rsid w:val="00EE1A5F"/>
    <w:rsid w:val="00EE2A9A"/>
    <w:rsid w:val="00EE58A6"/>
    <w:rsid w:val="00EE73F8"/>
    <w:rsid w:val="00EF1ABD"/>
    <w:rsid w:val="00EF3F7A"/>
    <w:rsid w:val="00EF476E"/>
    <w:rsid w:val="00EF5A52"/>
    <w:rsid w:val="00EF5DA5"/>
    <w:rsid w:val="00F00368"/>
    <w:rsid w:val="00F01529"/>
    <w:rsid w:val="00F02539"/>
    <w:rsid w:val="00F02F14"/>
    <w:rsid w:val="00F03BF1"/>
    <w:rsid w:val="00F10B0D"/>
    <w:rsid w:val="00F12BE8"/>
    <w:rsid w:val="00F13211"/>
    <w:rsid w:val="00F13DB8"/>
    <w:rsid w:val="00F14CE0"/>
    <w:rsid w:val="00F1576B"/>
    <w:rsid w:val="00F17EFA"/>
    <w:rsid w:val="00F22A00"/>
    <w:rsid w:val="00F22CFC"/>
    <w:rsid w:val="00F230B5"/>
    <w:rsid w:val="00F2409C"/>
    <w:rsid w:val="00F268E4"/>
    <w:rsid w:val="00F27BFC"/>
    <w:rsid w:val="00F3544E"/>
    <w:rsid w:val="00F35DA8"/>
    <w:rsid w:val="00F4024E"/>
    <w:rsid w:val="00F405B7"/>
    <w:rsid w:val="00F42DF0"/>
    <w:rsid w:val="00F451E0"/>
    <w:rsid w:val="00F45475"/>
    <w:rsid w:val="00F47308"/>
    <w:rsid w:val="00F479AD"/>
    <w:rsid w:val="00F55815"/>
    <w:rsid w:val="00F62365"/>
    <w:rsid w:val="00F637F2"/>
    <w:rsid w:val="00F63FCD"/>
    <w:rsid w:val="00F645E7"/>
    <w:rsid w:val="00F676B7"/>
    <w:rsid w:val="00F71F51"/>
    <w:rsid w:val="00F723DA"/>
    <w:rsid w:val="00F724C2"/>
    <w:rsid w:val="00F73175"/>
    <w:rsid w:val="00F749E9"/>
    <w:rsid w:val="00F776D8"/>
    <w:rsid w:val="00F8473D"/>
    <w:rsid w:val="00F850FD"/>
    <w:rsid w:val="00F90567"/>
    <w:rsid w:val="00F92476"/>
    <w:rsid w:val="00F93747"/>
    <w:rsid w:val="00F93BEB"/>
    <w:rsid w:val="00F9634B"/>
    <w:rsid w:val="00F968D3"/>
    <w:rsid w:val="00FA07B5"/>
    <w:rsid w:val="00FA6CD4"/>
    <w:rsid w:val="00FA7285"/>
    <w:rsid w:val="00FB016A"/>
    <w:rsid w:val="00FB63CD"/>
    <w:rsid w:val="00FC19EA"/>
    <w:rsid w:val="00FC4D6C"/>
    <w:rsid w:val="00FD131D"/>
    <w:rsid w:val="00FD5F98"/>
    <w:rsid w:val="00FD6A54"/>
    <w:rsid w:val="00FE2741"/>
    <w:rsid w:val="00FE28E6"/>
    <w:rsid w:val="00FE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49"/>
    <o:shapelayout v:ext="edit">
      <o:idmap v:ext="edit" data="1"/>
    </o:shapelayout>
  </w:shapeDefaults>
  <w:decimalSymbol w:val="."/>
  <w:listSeparator w:val=","/>
  <w14:docId w14:val="64A343D0"/>
  <w15:docId w15:val="{96CBA8A2-ACD6-4D02-9F07-C8839071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9A2"/>
    <w:rPr>
      <w:rFonts w:ascii="Arial" w:hAnsi="Arial"/>
      <w:kern w:val="24"/>
    </w:rPr>
  </w:style>
  <w:style w:type="paragraph" w:styleId="Heading1">
    <w:name w:val="heading 1"/>
    <w:basedOn w:val="Normal"/>
    <w:next w:val="Normal"/>
    <w:qFormat/>
    <w:rsid w:val="00A04543"/>
    <w:pPr>
      <w:keepNext/>
      <w:tabs>
        <w:tab w:val="left" w:pos="360"/>
        <w:tab w:val="right" w:pos="6570"/>
      </w:tabs>
      <w:ind w:left="360" w:hanging="36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37B24"/>
    <w:pPr>
      <w:keepNext/>
      <w:tabs>
        <w:tab w:val="left" w:pos="36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37B24"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qFormat/>
    <w:rsid w:val="00037B24"/>
    <w:pPr>
      <w:keepNext/>
      <w:spacing w:line="360" w:lineRule="auto"/>
      <w:ind w:left="1440" w:hanging="14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037B24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037B24"/>
    <w:pPr>
      <w:keepNext/>
      <w:outlineLvl w:val="5"/>
    </w:pPr>
    <w:rPr>
      <w:b/>
      <w:kern w:val="20"/>
      <w:u w:val="single"/>
    </w:rPr>
  </w:style>
  <w:style w:type="paragraph" w:styleId="Heading8">
    <w:name w:val="heading 8"/>
    <w:basedOn w:val="Normal"/>
    <w:next w:val="Normal"/>
    <w:qFormat/>
    <w:rsid w:val="00037B24"/>
    <w:pPr>
      <w:keepNext/>
      <w:jc w:val="right"/>
      <w:outlineLvl w:val="7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sid w:val="00037B24"/>
    <w:rPr>
      <w:rFonts w:ascii="Arial" w:hAnsi="Arial"/>
      <w:b/>
      <w:kern w:val="24"/>
      <w:sz w:val="22"/>
    </w:rPr>
  </w:style>
  <w:style w:type="paragraph" w:customStyle="1" w:styleId="Head">
    <w:name w:val="Head"/>
    <w:basedOn w:val="Normal"/>
    <w:rsid w:val="00037B24"/>
    <w:pPr>
      <w:tabs>
        <w:tab w:val="left" w:pos="180"/>
        <w:tab w:val="left" w:pos="360"/>
      </w:tabs>
      <w:spacing w:after="180"/>
    </w:pPr>
    <w:rPr>
      <w:b/>
      <w:kern w:val="20"/>
      <w:sz w:val="32"/>
    </w:rPr>
  </w:style>
  <w:style w:type="paragraph" w:customStyle="1" w:styleId="1">
    <w:name w:val="1."/>
    <w:basedOn w:val="Normal"/>
    <w:rsid w:val="00037B24"/>
    <w:pPr>
      <w:ind w:left="720" w:hanging="360"/>
    </w:pPr>
  </w:style>
  <w:style w:type="paragraph" w:customStyle="1" w:styleId="a">
    <w:name w:val="a."/>
    <w:basedOn w:val="Normal"/>
    <w:rsid w:val="00037B24"/>
    <w:pPr>
      <w:ind w:left="1080" w:hanging="360"/>
    </w:pPr>
  </w:style>
  <w:style w:type="paragraph" w:customStyle="1" w:styleId="10">
    <w:name w:val="(1)"/>
    <w:basedOn w:val="Normal"/>
    <w:rsid w:val="00037B24"/>
    <w:pPr>
      <w:ind w:left="1080"/>
    </w:pPr>
  </w:style>
  <w:style w:type="paragraph" w:customStyle="1" w:styleId="References">
    <w:name w:val="References"/>
    <w:basedOn w:val="Normal"/>
    <w:rsid w:val="00037B24"/>
    <w:pPr>
      <w:ind w:left="720" w:hanging="720"/>
    </w:pPr>
  </w:style>
  <w:style w:type="character" w:customStyle="1" w:styleId="Superscript">
    <w:name w:val="Superscript"/>
    <w:rsid w:val="00037B24"/>
    <w:rPr>
      <w:rFonts w:ascii="Arial" w:hAnsi="Arial"/>
      <w:sz w:val="22"/>
      <w:vertAlign w:val="superscript"/>
    </w:rPr>
  </w:style>
  <w:style w:type="paragraph" w:styleId="Footer">
    <w:name w:val="footer"/>
    <w:basedOn w:val="Normal"/>
    <w:rsid w:val="00037B24"/>
    <w:pPr>
      <w:tabs>
        <w:tab w:val="center" w:pos="4320"/>
        <w:tab w:val="right" w:pos="8640"/>
      </w:tabs>
    </w:pPr>
  </w:style>
  <w:style w:type="character" w:styleId="PageNumber">
    <w:name w:val="page number"/>
    <w:rsid w:val="00836C6C"/>
    <w:rPr>
      <w:rFonts w:ascii="Arial" w:hAnsi="Arial"/>
      <w:sz w:val="20"/>
    </w:rPr>
  </w:style>
  <w:style w:type="paragraph" w:customStyle="1" w:styleId="Grade">
    <w:name w:val="Grade"/>
    <w:basedOn w:val="Normal"/>
    <w:rsid w:val="00037B24"/>
    <w:pPr>
      <w:ind w:left="1440" w:hanging="1440"/>
    </w:pPr>
  </w:style>
  <w:style w:type="paragraph" w:customStyle="1" w:styleId="TX">
    <w:name w:val="TX"/>
    <w:basedOn w:val="Normal"/>
    <w:rsid w:val="00037B24"/>
    <w:pPr>
      <w:ind w:left="720" w:hanging="720"/>
    </w:pPr>
  </w:style>
  <w:style w:type="paragraph" w:customStyle="1" w:styleId="Stage">
    <w:name w:val="Stage"/>
    <w:basedOn w:val="Normal"/>
    <w:rsid w:val="00037B24"/>
    <w:pPr>
      <w:tabs>
        <w:tab w:val="left" w:pos="1267"/>
        <w:tab w:val="left" w:pos="2160"/>
        <w:tab w:val="left" w:pos="3240"/>
      </w:tabs>
    </w:pPr>
  </w:style>
  <w:style w:type="paragraph" w:customStyle="1" w:styleId="ABChead">
    <w:name w:val="ABC head"/>
    <w:basedOn w:val="Normal"/>
    <w:next w:val="Text"/>
    <w:rsid w:val="00037B24"/>
    <w:pPr>
      <w:ind w:left="360" w:hanging="360"/>
    </w:pPr>
    <w:rPr>
      <w:b/>
    </w:rPr>
  </w:style>
  <w:style w:type="paragraph" w:customStyle="1" w:styleId="Text">
    <w:name w:val="Text"/>
    <w:rsid w:val="00037B24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line="240" w:lineRule="atLeast"/>
    </w:pPr>
    <w:rPr>
      <w:rFonts w:ascii="Caslon 224 Book" w:hAnsi="Caslon 224 Book"/>
      <w:color w:val="000000"/>
    </w:rPr>
  </w:style>
  <w:style w:type="paragraph" w:customStyle="1" w:styleId="Head2">
    <w:name w:val="Head 2"/>
    <w:basedOn w:val="Normal"/>
    <w:rsid w:val="00836C6C"/>
    <w:pPr>
      <w:pBdr>
        <w:bottom w:val="single" w:sz="4" w:space="1" w:color="auto"/>
      </w:pBdr>
      <w:tabs>
        <w:tab w:val="left" w:pos="446"/>
      </w:tabs>
      <w:spacing w:after="60"/>
    </w:pPr>
    <w:rPr>
      <w:b/>
      <w:sz w:val="26"/>
    </w:rPr>
  </w:style>
  <w:style w:type="paragraph" w:customStyle="1" w:styleId="Checklist2">
    <w:name w:val="Checklist 2"/>
    <w:basedOn w:val="Grade"/>
    <w:rsid w:val="00037B24"/>
    <w:pPr>
      <w:tabs>
        <w:tab w:val="left" w:pos="1080"/>
      </w:tabs>
      <w:ind w:left="1080" w:hanging="1080"/>
    </w:pPr>
  </w:style>
  <w:style w:type="paragraph" w:styleId="BalloonText">
    <w:name w:val="Balloon Text"/>
    <w:basedOn w:val="Normal"/>
    <w:semiHidden/>
    <w:rsid w:val="00037B24"/>
    <w:rPr>
      <w:rFonts w:ascii="Tahoma" w:hAnsi="Tahoma"/>
      <w:sz w:val="16"/>
    </w:rPr>
  </w:style>
  <w:style w:type="paragraph" w:styleId="Header">
    <w:name w:val="header"/>
    <w:basedOn w:val="Normal"/>
    <w:rsid w:val="00037B2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037B24"/>
    <w:pPr>
      <w:spacing w:line="300" w:lineRule="auto"/>
      <w:ind w:left="180" w:hanging="180"/>
    </w:pPr>
    <w:rPr>
      <w:b/>
    </w:rPr>
  </w:style>
  <w:style w:type="paragraph" w:styleId="BodyText">
    <w:name w:val="Body Text"/>
    <w:basedOn w:val="Normal"/>
    <w:rsid w:val="00037B24"/>
    <w:rPr>
      <w:b/>
    </w:rPr>
  </w:style>
  <w:style w:type="paragraph" w:styleId="BodyText2">
    <w:name w:val="Body Text 2"/>
    <w:basedOn w:val="Normal"/>
    <w:rsid w:val="00037B24"/>
    <w:pPr>
      <w:spacing w:line="300" w:lineRule="auto"/>
    </w:pPr>
    <w:rPr>
      <w:sz w:val="40"/>
    </w:rPr>
  </w:style>
  <w:style w:type="paragraph" w:styleId="BodyTextIndent2">
    <w:name w:val="Body Text Indent 2"/>
    <w:basedOn w:val="Normal"/>
    <w:rsid w:val="00037B24"/>
    <w:pPr>
      <w:ind w:left="360"/>
    </w:pPr>
  </w:style>
  <w:style w:type="paragraph" w:styleId="BodyTextIndent3">
    <w:name w:val="Body Text Indent 3"/>
    <w:basedOn w:val="Normal"/>
    <w:rsid w:val="00037B24"/>
    <w:pPr>
      <w:spacing w:line="360" w:lineRule="auto"/>
      <w:ind w:left="1800" w:hanging="360"/>
    </w:pPr>
  </w:style>
  <w:style w:type="character" w:styleId="CommentReference">
    <w:name w:val="annotation reference"/>
    <w:rsid w:val="00037B24"/>
    <w:rPr>
      <w:sz w:val="16"/>
    </w:rPr>
  </w:style>
  <w:style w:type="paragraph" w:styleId="CommentText">
    <w:name w:val="annotation text"/>
    <w:basedOn w:val="Normal"/>
    <w:rsid w:val="00037B24"/>
  </w:style>
  <w:style w:type="paragraph" w:styleId="CommentSubject">
    <w:name w:val="annotation subject"/>
    <w:basedOn w:val="CommentText"/>
    <w:next w:val="CommentText"/>
    <w:semiHidden/>
    <w:rsid w:val="00037B24"/>
    <w:rPr>
      <w:b/>
    </w:rPr>
  </w:style>
  <w:style w:type="paragraph" w:styleId="EndnoteText">
    <w:name w:val="endnote text"/>
    <w:basedOn w:val="Normal"/>
    <w:semiHidden/>
    <w:rsid w:val="00037B24"/>
    <w:rPr>
      <w:sz w:val="24"/>
    </w:rPr>
  </w:style>
  <w:style w:type="paragraph" w:customStyle="1" w:styleId="Head3">
    <w:name w:val="Head 3"/>
    <w:basedOn w:val="Normal"/>
    <w:rsid w:val="00037B24"/>
    <w:pPr>
      <w:tabs>
        <w:tab w:val="left" w:pos="180"/>
      </w:tabs>
      <w:jc w:val="right"/>
    </w:pPr>
    <w:rPr>
      <w:i/>
    </w:rPr>
  </w:style>
  <w:style w:type="character" w:styleId="EndnoteReference">
    <w:name w:val="endnote reference"/>
    <w:semiHidden/>
    <w:rsid w:val="00037B24"/>
    <w:rPr>
      <w:vertAlign w:val="superscript"/>
    </w:rPr>
  </w:style>
  <w:style w:type="paragraph" w:styleId="BodyText3">
    <w:name w:val="Body Text 3"/>
    <w:basedOn w:val="Normal"/>
    <w:rsid w:val="00037B24"/>
    <w:rPr>
      <w:i/>
    </w:rPr>
  </w:style>
  <w:style w:type="character" w:styleId="Hyperlink">
    <w:name w:val="Hyperlink"/>
    <w:rsid w:val="00037B24"/>
    <w:rPr>
      <w:color w:val="0000FF"/>
      <w:u w:val="single"/>
    </w:rPr>
  </w:style>
  <w:style w:type="paragraph" w:customStyle="1" w:styleId="2ndpara">
    <w:name w:val="2nd para"/>
    <w:basedOn w:val="Normal"/>
    <w:rsid w:val="00037B24"/>
    <w:rPr>
      <w:kern w:val="0"/>
      <w:sz w:val="24"/>
    </w:rPr>
  </w:style>
  <w:style w:type="paragraph" w:customStyle="1" w:styleId="LightShading-Accent51">
    <w:name w:val="Light Shading - Accent 51"/>
    <w:hidden/>
    <w:uiPriority w:val="99"/>
    <w:semiHidden/>
    <w:rsid w:val="008C3326"/>
    <w:rPr>
      <w:rFonts w:ascii="Century Gothic" w:hAnsi="Century Gothic"/>
      <w:kern w:val="24"/>
    </w:rPr>
  </w:style>
  <w:style w:type="character" w:customStyle="1" w:styleId="Heading3Char">
    <w:name w:val="Heading 3 Char"/>
    <w:rsid w:val="00037B24"/>
    <w:rPr>
      <w:rFonts w:ascii="Arial" w:hAnsi="Arial"/>
      <w:kern w:val="24"/>
      <w:sz w:val="22"/>
      <w:u w:val="single"/>
    </w:rPr>
  </w:style>
  <w:style w:type="character" w:customStyle="1" w:styleId="FooterChar">
    <w:name w:val="Footer Char"/>
    <w:rsid w:val="00037B24"/>
    <w:rPr>
      <w:rFonts w:ascii="Arial" w:hAnsi="Arial"/>
      <w:kern w:val="24"/>
      <w:sz w:val="22"/>
    </w:rPr>
  </w:style>
  <w:style w:type="character" w:customStyle="1" w:styleId="Heading1Char">
    <w:name w:val="Heading 1 Char"/>
    <w:rsid w:val="00037B24"/>
    <w:rPr>
      <w:rFonts w:ascii="Arial" w:hAnsi="Arial"/>
      <w:b/>
      <w:kern w:val="24"/>
      <w:sz w:val="26"/>
    </w:rPr>
  </w:style>
  <w:style w:type="character" w:customStyle="1" w:styleId="Heading4Char">
    <w:name w:val="Heading 4 Char"/>
    <w:rsid w:val="00037B24"/>
    <w:rPr>
      <w:rFonts w:ascii="Arial" w:hAnsi="Arial"/>
      <w:b/>
      <w:kern w:val="24"/>
      <w:sz w:val="22"/>
    </w:rPr>
  </w:style>
  <w:style w:type="character" w:customStyle="1" w:styleId="Heading5Char">
    <w:name w:val="Heading 5 Char"/>
    <w:rsid w:val="00037B24"/>
    <w:rPr>
      <w:rFonts w:ascii="Arial" w:hAnsi="Arial"/>
      <w:i/>
      <w:kern w:val="24"/>
      <w:sz w:val="22"/>
    </w:rPr>
  </w:style>
  <w:style w:type="character" w:customStyle="1" w:styleId="Heading6Char">
    <w:name w:val="Heading 6 Char"/>
    <w:rsid w:val="00037B24"/>
    <w:rPr>
      <w:rFonts w:ascii="Arial" w:hAnsi="Arial"/>
      <w:b/>
      <w:kern w:val="20"/>
      <w:sz w:val="22"/>
      <w:u w:val="single"/>
    </w:rPr>
  </w:style>
  <w:style w:type="character" w:customStyle="1" w:styleId="Heading8Char">
    <w:name w:val="Heading 8 Char"/>
    <w:rsid w:val="00037B24"/>
    <w:rPr>
      <w:rFonts w:ascii="Arial" w:hAnsi="Arial"/>
      <w:b/>
      <w:kern w:val="24"/>
      <w:sz w:val="32"/>
      <w:u w:val="single"/>
    </w:rPr>
  </w:style>
  <w:style w:type="character" w:customStyle="1" w:styleId="BalloonTextChar">
    <w:name w:val="Balloon Text Char"/>
    <w:semiHidden/>
    <w:rsid w:val="00037B24"/>
    <w:rPr>
      <w:rFonts w:ascii="Tahoma" w:hAnsi="Tahoma"/>
      <w:kern w:val="24"/>
      <w:sz w:val="16"/>
    </w:rPr>
  </w:style>
  <w:style w:type="character" w:customStyle="1" w:styleId="HeaderChar">
    <w:name w:val="Header Char"/>
    <w:rsid w:val="00037B24"/>
    <w:rPr>
      <w:rFonts w:ascii="Arial" w:hAnsi="Arial"/>
      <w:kern w:val="24"/>
      <w:sz w:val="22"/>
    </w:rPr>
  </w:style>
  <w:style w:type="character" w:customStyle="1" w:styleId="BodyTextIndentChar">
    <w:name w:val="Body Text Indent Char"/>
    <w:rsid w:val="00037B24"/>
    <w:rPr>
      <w:rFonts w:ascii="Arial" w:hAnsi="Arial"/>
      <w:b/>
      <w:kern w:val="24"/>
      <w:sz w:val="22"/>
    </w:rPr>
  </w:style>
  <w:style w:type="character" w:customStyle="1" w:styleId="BodyTextChar">
    <w:name w:val="Body Text Char"/>
    <w:rsid w:val="00037B24"/>
    <w:rPr>
      <w:rFonts w:ascii="Arial" w:hAnsi="Arial"/>
      <w:b/>
      <w:kern w:val="24"/>
      <w:sz w:val="22"/>
    </w:rPr>
  </w:style>
  <w:style w:type="character" w:customStyle="1" w:styleId="BodyText2Char">
    <w:name w:val="Body Text 2 Char"/>
    <w:rsid w:val="00037B24"/>
    <w:rPr>
      <w:rFonts w:ascii="Arial" w:hAnsi="Arial"/>
      <w:kern w:val="24"/>
      <w:sz w:val="40"/>
    </w:rPr>
  </w:style>
  <w:style w:type="character" w:customStyle="1" w:styleId="BodyTextIndent2Char">
    <w:name w:val="Body Text Indent 2 Char"/>
    <w:rsid w:val="00037B24"/>
    <w:rPr>
      <w:rFonts w:ascii="Arial" w:hAnsi="Arial"/>
      <w:kern w:val="24"/>
    </w:rPr>
  </w:style>
  <w:style w:type="character" w:customStyle="1" w:styleId="BodyTextIndent3Char">
    <w:name w:val="Body Text Indent 3 Char"/>
    <w:rsid w:val="00037B24"/>
    <w:rPr>
      <w:rFonts w:ascii="Arial" w:hAnsi="Arial"/>
      <w:kern w:val="24"/>
      <w:sz w:val="22"/>
    </w:rPr>
  </w:style>
  <w:style w:type="character" w:customStyle="1" w:styleId="CommentTextChar">
    <w:name w:val="Comment Text Char"/>
    <w:rsid w:val="00037B24"/>
    <w:rPr>
      <w:rFonts w:ascii="Arial" w:hAnsi="Arial"/>
      <w:kern w:val="24"/>
    </w:rPr>
  </w:style>
  <w:style w:type="character" w:customStyle="1" w:styleId="CommentSubjectChar">
    <w:name w:val="Comment Subject Char"/>
    <w:semiHidden/>
    <w:rsid w:val="00037B24"/>
    <w:rPr>
      <w:rFonts w:ascii="Arial" w:hAnsi="Arial"/>
      <w:b/>
      <w:kern w:val="24"/>
    </w:rPr>
  </w:style>
  <w:style w:type="character" w:customStyle="1" w:styleId="EndnoteTextChar">
    <w:name w:val="Endnote Text Char"/>
    <w:semiHidden/>
    <w:rsid w:val="00037B24"/>
    <w:rPr>
      <w:rFonts w:ascii="Arial" w:hAnsi="Arial"/>
      <w:kern w:val="24"/>
      <w:sz w:val="24"/>
    </w:rPr>
  </w:style>
  <w:style w:type="character" w:customStyle="1" w:styleId="BodyText3Char">
    <w:name w:val="Body Text 3 Char"/>
    <w:rsid w:val="00037B24"/>
    <w:rPr>
      <w:rFonts w:ascii="Arial" w:hAnsi="Arial"/>
      <w:i/>
      <w:kern w:val="24"/>
      <w:sz w:val="22"/>
    </w:rPr>
  </w:style>
  <w:style w:type="paragraph" w:customStyle="1" w:styleId="MediumList1-Accent41">
    <w:name w:val="Medium List 1 - Accent 41"/>
    <w:hidden/>
    <w:uiPriority w:val="71"/>
    <w:rsid w:val="00B03C09"/>
    <w:rPr>
      <w:rFonts w:ascii="Century Gothic" w:hAnsi="Century Gothic"/>
      <w:kern w:val="24"/>
    </w:rPr>
  </w:style>
  <w:style w:type="paragraph" w:customStyle="1" w:styleId="DarkList-Accent31">
    <w:name w:val="Dark List - Accent 31"/>
    <w:hidden/>
    <w:uiPriority w:val="71"/>
    <w:rsid w:val="00C52DFD"/>
    <w:rPr>
      <w:rFonts w:ascii="Century Gothic" w:hAnsi="Century Gothic"/>
      <w:kern w:val="24"/>
    </w:rPr>
  </w:style>
  <w:style w:type="table" w:styleId="TableGrid">
    <w:name w:val="Table Grid"/>
    <w:basedOn w:val="TableNormal"/>
    <w:uiPriority w:val="59"/>
    <w:rsid w:val="00CD54E8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71"/>
    <w:rsid w:val="00CD54E8"/>
    <w:rPr>
      <w:rFonts w:ascii="Arial" w:hAnsi="Arial"/>
      <w:kern w:val="24"/>
    </w:rPr>
  </w:style>
  <w:style w:type="table" w:customStyle="1" w:styleId="TableGrid1">
    <w:name w:val="Table Grid1"/>
    <w:basedOn w:val="TableNormal"/>
    <w:next w:val="TableGrid"/>
    <w:uiPriority w:val="59"/>
    <w:rsid w:val="00CD54E8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Column Header"/>
    <w:basedOn w:val="Normal"/>
    <w:next w:val="Normal"/>
    <w:link w:val="SubtitleChar"/>
    <w:uiPriority w:val="11"/>
    <w:qFormat/>
    <w:rsid w:val="00CD54E8"/>
    <w:pPr>
      <w:numPr>
        <w:ilvl w:val="1"/>
      </w:numPr>
    </w:pPr>
    <w:rPr>
      <w:rFonts w:ascii="Calibri" w:eastAsiaTheme="majorEastAsia" w:hAnsi="Calibri" w:cstheme="majorBidi"/>
      <w:b/>
      <w:i/>
      <w:iCs/>
      <w:spacing w:val="15"/>
      <w:kern w:val="0"/>
      <w:sz w:val="22"/>
      <w:szCs w:val="24"/>
    </w:rPr>
  </w:style>
  <w:style w:type="character" w:customStyle="1" w:styleId="SubtitleChar">
    <w:name w:val="Subtitle Char"/>
    <w:aliases w:val="Column Header Char"/>
    <w:basedOn w:val="DefaultParagraphFont"/>
    <w:link w:val="Subtitle"/>
    <w:uiPriority w:val="11"/>
    <w:rsid w:val="00CD54E8"/>
    <w:rPr>
      <w:rFonts w:ascii="Calibri" w:eastAsiaTheme="majorEastAsia" w:hAnsi="Calibri" w:cstheme="majorBidi"/>
      <w:b/>
      <w:i/>
      <w:iCs/>
      <w:spacing w:val="15"/>
      <w:sz w:val="22"/>
      <w:szCs w:val="24"/>
    </w:rPr>
  </w:style>
  <w:style w:type="paragraph" w:customStyle="1" w:styleId="Default">
    <w:name w:val="Default"/>
    <w:rsid w:val="00C55F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72"/>
    <w:qFormat/>
    <w:rsid w:val="0057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2F0F6-F7AA-47B1-9255-77169E7E1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 Breast Invasive Biopsy Cancer Protocol</vt:lpstr>
    </vt:vector>
  </TitlesOfParts>
  <Company>College of American Pathologists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Breast Invasive Biopsy Cancer Protocol</dc:title>
  <dc:creator>College of American Pathologists</dc:creator>
  <cp:lastModifiedBy>Doug Murphy (s)</cp:lastModifiedBy>
  <cp:revision>6</cp:revision>
  <cp:lastPrinted>2018-08-03T14:13:00Z</cp:lastPrinted>
  <dcterms:created xsi:type="dcterms:W3CDTF">2019-06-10T16:07:00Z</dcterms:created>
  <dcterms:modified xsi:type="dcterms:W3CDTF">2019-08-12T19:12:00Z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