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28D" w:rsidRPr="00584323" w:rsidRDefault="00584323" w:rsidP="00584323">
      <w:pPr>
        <w:jc w:val="center"/>
        <w:rPr>
          <w:b/>
          <w:sz w:val="40"/>
          <w:szCs w:val="40"/>
          <w:u w:val="single"/>
        </w:rPr>
      </w:pPr>
      <w:r w:rsidRPr="00584323">
        <w:rPr>
          <w:b/>
          <w:sz w:val="40"/>
          <w:szCs w:val="40"/>
          <w:u w:val="single"/>
        </w:rPr>
        <w:t>CONSULTAR E CADASTRAR PROFAT</w:t>
      </w:r>
    </w:p>
    <w:p w:rsidR="00584323" w:rsidRDefault="00584323"/>
    <w:p w:rsidR="00584323" w:rsidRDefault="00584323">
      <w:r>
        <w:t>Entrar no sistema:</w:t>
      </w:r>
    </w:p>
    <w:p w:rsidR="00584323" w:rsidRDefault="00584323">
      <w:r w:rsidRPr="00584323">
        <w:drawing>
          <wp:inline distT="0" distB="0" distL="0" distR="0" wp14:anchorId="79BE377E" wp14:editId="65098A9E">
            <wp:extent cx="5400040" cy="24879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323" w:rsidRDefault="00584323"/>
    <w:p w:rsidR="00584323" w:rsidRPr="00584323" w:rsidRDefault="00584323" w:rsidP="00584323">
      <w:pPr>
        <w:jc w:val="center"/>
        <w:rPr>
          <w:b/>
          <w:sz w:val="40"/>
          <w:szCs w:val="40"/>
          <w:u w:val="single"/>
        </w:rPr>
      </w:pPr>
      <w:r w:rsidRPr="00584323">
        <w:rPr>
          <w:b/>
          <w:sz w:val="40"/>
          <w:szCs w:val="40"/>
          <w:u w:val="single"/>
        </w:rPr>
        <w:t>CONSULTAR PROFAT</w:t>
      </w:r>
    </w:p>
    <w:p w:rsidR="00584323" w:rsidRDefault="00584323"/>
    <w:p w:rsidR="00584323" w:rsidRDefault="00584323">
      <w:r>
        <w:t>Seguir o caminho:</w:t>
      </w:r>
    </w:p>
    <w:p w:rsidR="00584323" w:rsidRDefault="00584323">
      <w:proofErr w:type="gramStart"/>
      <w:r>
        <w:t xml:space="preserve">MV </w:t>
      </w:r>
      <w:r>
        <w:sym w:font="Wingdings" w:char="F0E0"/>
      </w:r>
      <w:r>
        <w:t xml:space="preserve"> Faturamento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Faturamento</w:t>
      </w:r>
      <w:proofErr w:type="spellEnd"/>
      <w:r>
        <w:t xml:space="preserve"> de Convênios e Particularidades </w:t>
      </w:r>
      <w:r>
        <w:sym w:font="Wingdings" w:char="F0E0"/>
      </w:r>
      <w:r>
        <w:t xml:space="preserve"> Tabelas </w:t>
      </w:r>
      <w:r>
        <w:sym w:font="Wingdings" w:char="F0E0"/>
      </w:r>
      <w:r>
        <w:t xml:space="preserve"> Gerais </w:t>
      </w:r>
      <w:r>
        <w:sym w:font="Wingdings" w:char="F0E0"/>
      </w:r>
      <w:r>
        <w:t xml:space="preserve"> Procedimentos </w:t>
      </w:r>
      <w:r>
        <w:sym w:font="Wingdings" w:char="F0E0"/>
      </w:r>
      <w:r>
        <w:t xml:space="preserve"> Lupa </w:t>
      </w:r>
      <w:r>
        <w:sym w:font="Wingdings" w:char="F0E0"/>
      </w:r>
      <w:r>
        <w:t xml:space="preserve"> Só pode pesquisar depois que aparecer </w:t>
      </w:r>
      <w:r w:rsidRPr="00584323">
        <w:drawing>
          <wp:inline distT="0" distB="0" distL="0" distR="0" wp14:anchorId="401002A6" wp14:editId="06EB9CD8">
            <wp:extent cx="247015" cy="206686"/>
            <wp:effectExtent l="0" t="0" r="635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03" cy="2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323" w:rsidRDefault="00584323">
      <w:r>
        <w:rPr>
          <w:noProof/>
          <w:lang w:eastAsia="pt-BR"/>
        </w:rPr>
        <w:drawing>
          <wp:inline distT="0" distB="0" distL="0" distR="0">
            <wp:extent cx="5391150" cy="3038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323" w:rsidRDefault="00584323"/>
    <w:p w:rsidR="00584323" w:rsidRDefault="00584323">
      <w:r>
        <w:lastRenderedPageBreak/>
        <w:t xml:space="preserve">Para localizar o </w:t>
      </w:r>
      <w:proofErr w:type="gramStart"/>
      <w:r>
        <w:t xml:space="preserve">produto </w:t>
      </w:r>
      <w:r>
        <w:sym w:font="Wingdings" w:char="F0E0"/>
      </w:r>
      <w:r>
        <w:t xml:space="preserve"> Descrição</w:t>
      </w:r>
      <w:proofErr w:type="gramEnd"/>
      <w:r>
        <w:t xml:space="preserve"> procedimento </w:t>
      </w:r>
      <w:r>
        <w:sym w:font="Wingdings" w:char="F0E0"/>
      </w:r>
      <w:r>
        <w:t xml:space="preserve"> % </w:t>
      </w:r>
      <w:proofErr w:type="spellStart"/>
      <w:r>
        <w:t>nome%nome</w:t>
      </w:r>
      <w:proofErr w:type="spellEnd"/>
      <w:r>
        <w:t xml:space="preserve"> % </w:t>
      </w:r>
      <w:r>
        <w:sym w:font="Wingdings" w:char="F0E0"/>
      </w:r>
      <w:r>
        <w:t xml:space="preserve"> Executar</w:t>
      </w:r>
    </w:p>
    <w:p w:rsidR="00584323" w:rsidRDefault="00584323">
      <w:r w:rsidRPr="00584323">
        <w:drawing>
          <wp:inline distT="0" distB="0" distL="0" distR="0" wp14:anchorId="5C5FEA17" wp14:editId="30FAB234">
            <wp:extent cx="5400040" cy="30689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323" w:rsidRDefault="00584323"/>
    <w:p w:rsidR="00584323" w:rsidRPr="00584323" w:rsidRDefault="00584323" w:rsidP="00584323">
      <w:pPr>
        <w:jc w:val="center"/>
        <w:rPr>
          <w:b/>
          <w:sz w:val="40"/>
          <w:szCs w:val="40"/>
          <w:u w:val="single"/>
        </w:rPr>
      </w:pPr>
      <w:r w:rsidRPr="00584323">
        <w:rPr>
          <w:b/>
          <w:sz w:val="40"/>
          <w:szCs w:val="40"/>
          <w:u w:val="single"/>
        </w:rPr>
        <w:t>C</w:t>
      </w:r>
      <w:r>
        <w:rPr>
          <w:b/>
          <w:sz w:val="40"/>
          <w:szCs w:val="40"/>
          <w:u w:val="single"/>
        </w:rPr>
        <w:t xml:space="preserve">ADASTRAR </w:t>
      </w:r>
      <w:r w:rsidRPr="00584323">
        <w:rPr>
          <w:b/>
          <w:sz w:val="40"/>
          <w:szCs w:val="40"/>
          <w:u w:val="single"/>
        </w:rPr>
        <w:t>PROFAT</w:t>
      </w:r>
    </w:p>
    <w:p w:rsidR="00584323" w:rsidRDefault="00584323" w:rsidP="00584323">
      <w:pPr>
        <w:pStyle w:val="PargrafodaLista"/>
        <w:numPr>
          <w:ilvl w:val="0"/>
          <w:numId w:val="1"/>
        </w:numPr>
      </w:pPr>
      <w:r>
        <w:t xml:space="preserve">Somente criar </w:t>
      </w:r>
      <w:proofErr w:type="spellStart"/>
      <w:r>
        <w:t>Profat</w:t>
      </w:r>
      <w:proofErr w:type="spellEnd"/>
      <w:r>
        <w:t>, quando não tem em sistema.</w:t>
      </w:r>
    </w:p>
    <w:p w:rsidR="00584323" w:rsidRDefault="00584323" w:rsidP="00584323">
      <w:r>
        <w:t>Seguir o caminho:</w:t>
      </w:r>
    </w:p>
    <w:p w:rsidR="00584323" w:rsidRDefault="00584323" w:rsidP="00584323">
      <w:proofErr w:type="gramStart"/>
      <w:r>
        <w:t xml:space="preserve">MV </w:t>
      </w:r>
      <w:r>
        <w:sym w:font="Wingdings" w:char="F0E0"/>
      </w:r>
      <w:r>
        <w:t xml:space="preserve"> Faturamento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Faturamento</w:t>
      </w:r>
      <w:proofErr w:type="spellEnd"/>
      <w:r>
        <w:t xml:space="preserve"> de Convênios e Particularidades </w:t>
      </w:r>
      <w:r>
        <w:sym w:font="Wingdings" w:char="F0E0"/>
      </w:r>
      <w:r>
        <w:t xml:space="preserve"> Tabelas </w:t>
      </w:r>
      <w:r>
        <w:sym w:font="Wingdings" w:char="F0E0"/>
      </w:r>
      <w:r>
        <w:t xml:space="preserve"> Gerais </w:t>
      </w:r>
      <w:r>
        <w:sym w:font="Wingdings" w:char="F0E0"/>
      </w:r>
      <w:r>
        <w:t xml:space="preserve"> Procedimentos </w:t>
      </w:r>
      <w:r>
        <w:sym w:font="Wingdings" w:char="F0E0"/>
      </w:r>
      <w:r>
        <w:t xml:space="preserve"> </w:t>
      </w:r>
      <w:r w:rsidR="00B92A06">
        <w:t xml:space="preserve">Lupa </w:t>
      </w:r>
      <w:r w:rsidR="00B92A06">
        <w:sym w:font="Wingdings" w:char="F0E0"/>
      </w:r>
      <w:r w:rsidR="00B92A06">
        <w:t xml:space="preserve"> Apertar </w:t>
      </w:r>
      <w:r w:rsidR="00B92A06">
        <w:rPr>
          <w:noProof/>
          <w:lang w:eastAsia="pt-BR"/>
        </w:rPr>
        <w:drawing>
          <wp:inline distT="0" distB="0" distL="0" distR="0">
            <wp:extent cx="219075" cy="19169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56" cy="2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A06">
        <w:t xml:space="preserve"> para poder começar a cadastrar</w:t>
      </w:r>
    </w:p>
    <w:p w:rsidR="00584323" w:rsidRDefault="00B92A06">
      <w:r>
        <w:rPr>
          <w:noProof/>
          <w:lang w:eastAsia="pt-BR"/>
        </w:rPr>
        <w:drawing>
          <wp:inline distT="0" distB="0" distL="0" distR="0" wp14:anchorId="00D75A77" wp14:editId="60B64100">
            <wp:extent cx="5391150" cy="30384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A06" w:rsidRDefault="00B92A06"/>
    <w:p w:rsidR="00B92A06" w:rsidRDefault="00B92A06">
      <w:r>
        <w:lastRenderedPageBreak/>
        <w:t>Preencher os campos abaixo para realizar o cadastro, seguir as regras mencionadas:</w:t>
      </w:r>
    </w:p>
    <w:p w:rsidR="00B92A06" w:rsidRDefault="00B92A06" w:rsidP="00B92A06">
      <w:pPr>
        <w:pStyle w:val="PargrafodaLista"/>
        <w:numPr>
          <w:ilvl w:val="0"/>
          <w:numId w:val="1"/>
        </w:numPr>
      </w:pPr>
      <w:r>
        <w:t>Descrição do procedimento</w:t>
      </w:r>
      <w:bookmarkStart w:id="0" w:name="_GoBack"/>
      <w:bookmarkEnd w:id="0"/>
      <w:r>
        <w:t xml:space="preserve"> (sem %) – Preencher com o nome de acordo com o que foi verificado no site da Anvisa;</w:t>
      </w:r>
    </w:p>
    <w:p w:rsidR="00B92A06" w:rsidRDefault="00B92A06" w:rsidP="00B92A06">
      <w:pPr>
        <w:pStyle w:val="PargrafodaLista"/>
        <w:numPr>
          <w:ilvl w:val="0"/>
          <w:numId w:val="1"/>
        </w:numPr>
      </w:pPr>
      <w:r>
        <w:t xml:space="preserve">Unidade – Unidade de </w:t>
      </w:r>
      <w:proofErr w:type="gramStart"/>
      <w:r>
        <w:t xml:space="preserve">Medida </w:t>
      </w:r>
      <w:r>
        <w:sym w:font="Wingdings" w:char="F0E0"/>
      </w:r>
      <w:r>
        <w:t xml:space="preserve"> Seguir</w:t>
      </w:r>
      <w:proofErr w:type="gramEnd"/>
      <w:r>
        <w:t xml:space="preserve"> regra farmacêutica </w:t>
      </w:r>
    </w:p>
    <w:p w:rsidR="00B92A06" w:rsidRDefault="00B92A06" w:rsidP="00B92A06">
      <w:pPr>
        <w:pStyle w:val="PargrafodaLista"/>
        <w:numPr>
          <w:ilvl w:val="0"/>
          <w:numId w:val="1"/>
        </w:numPr>
      </w:pPr>
      <w:r>
        <w:t>Grupo de Procedimentos</w:t>
      </w:r>
      <w:r w:rsidR="00E93D0B">
        <w:t xml:space="preserve"> – Tem que estar sempre </w:t>
      </w:r>
      <w:proofErr w:type="gramStart"/>
      <w:r w:rsidR="00E93D0B">
        <w:t xml:space="preserve">correto </w:t>
      </w:r>
      <w:r w:rsidR="00E93D0B">
        <w:sym w:font="Wingdings" w:char="F0E0"/>
      </w:r>
      <w:r w:rsidR="00E93D0B">
        <w:t xml:space="preserve"> </w:t>
      </w:r>
      <w:proofErr w:type="spellStart"/>
      <w:r w:rsidR="00E93D0B">
        <w:t>Ex</w:t>
      </w:r>
      <w:proofErr w:type="spellEnd"/>
      <w:proofErr w:type="gramEnd"/>
      <w:r w:rsidR="00E93D0B">
        <w:t>: OPME – 9</w:t>
      </w:r>
    </w:p>
    <w:p w:rsidR="00E93D0B" w:rsidRDefault="00E93D0B" w:rsidP="00B92A06">
      <w:pPr>
        <w:pStyle w:val="PargrafodaLista"/>
        <w:numPr>
          <w:ilvl w:val="0"/>
          <w:numId w:val="1"/>
        </w:numPr>
      </w:pPr>
      <w:r>
        <w:t>Salvar registro</w:t>
      </w:r>
    </w:p>
    <w:p w:rsidR="00B92A06" w:rsidRDefault="00B92A06">
      <w:r w:rsidRPr="00B92A06">
        <w:drawing>
          <wp:inline distT="0" distB="0" distL="0" distR="0" wp14:anchorId="2A89FCF3" wp14:editId="1CC5CC56">
            <wp:extent cx="5400040" cy="335089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06" w:rsidRDefault="00B92A06"/>
    <w:sectPr w:rsidR="00B92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661A0E"/>
    <w:multiLevelType w:val="hybridMultilevel"/>
    <w:tmpl w:val="1D28E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323"/>
    <w:rsid w:val="00584323"/>
    <w:rsid w:val="007D0268"/>
    <w:rsid w:val="00B92A06"/>
    <w:rsid w:val="00E3428D"/>
    <w:rsid w:val="00E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7DBEA8-5312-40B5-A1E9-AD600690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4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139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FONTOURA SWIENCH</dc:creator>
  <cp:keywords/>
  <dc:description/>
  <cp:lastModifiedBy>JULIANE FONTOURA SWIENCH</cp:lastModifiedBy>
  <cp:revision>2</cp:revision>
  <dcterms:created xsi:type="dcterms:W3CDTF">2023-08-02T17:37:00Z</dcterms:created>
  <dcterms:modified xsi:type="dcterms:W3CDTF">2023-08-02T20:09:00Z</dcterms:modified>
</cp:coreProperties>
</file>