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C2" w:rsidRDefault="00195BC2" w:rsidP="00195BC2">
      <w:pPr>
        <w:jc w:val="center"/>
        <w:rPr>
          <w:b/>
          <w:sz w:val="40"/>
          <w:szCs w:val="40"/>
          <w:u w:val="single"/>
        </w:rPr>
      </w:pPr>
      <w:r w:rsidRPr="007E7C72">
        <w:rPr>
          <w:b/>
          <w:sz w:val="40"/>
          <w:szCs w:val="40"/>
          <w:u w:val="single"/>
        </w:rPr>
        <w:t>PADRÃO TISS</w:t>
      </w:r>
    </w:p>
    <w:p w:rsidR="00195BC2" w:rsidRDefault="00195BC2" w:rsidP="00195BC2">
      <w:pPr>
        <w:jc w:val="center"/>
        <w:rPr>
          <w:b/>
          <w:sz w:val="40"/>
          <w:szCs w:val="40"/>
          <w:u w:val="single"/>
        </w:rPr>
      </w:pPr>
    </w:p>
    <w:p w:rsidR="00195BC2" w:rsidRDefault="00195BC2" w:rsidP="00195BC2">
      <w:r>
        <w:t xml:space="preserve">1 - </w:t>
      </w:r>
      <w:r>
        <w:t xml:space="preserve">Entrar no site da ANS e verificar se a versão atual já foi disponibilizada, para que seja atualizado no sistema: </w:t>
      </w:r>
    </w:p>
    <w:p w:rsidR="00195BC2" w:rsidRDefault="00195BC2" w:rsidP="00195BC2">
      <w:hyperlink r:id="rId8" w:history="1">
        <w:r w:rsidRPr="00B87359">
          <w:rPr>
            <w:rStyle w:val="Hyperlink"/>
          </w:rPr>
          <w:t>https://www.gov.br/ans/pt-br/assuntos/prestadores/padrao-para-troca-de-informacao-de-saude-suplementar-2013-tiss/padrao-tiss-2013-julho-2023</w:t>
        </w:r>
      </w:hyperlink>
    </w:p>
    <w:p w:rsidR="00195BC2" w:rsidRDefault="00195BC2" w:rsidP="00195BC2">
      <w:r>
        <w:t xml:space="preserve">2 - </w:t>
      </w:r>
      <w:r>
        <w:t xml:space="preserve">O ícone que deve ser verificado e baixado, caso já esteja disponibilizado a versão atualizada, é o disposto no </w:t>
      </w:r>
      <w:proofErr w:type="spellStart"/>
      <w:r>
        <w:t>print</w:t>
      </w:r>
      <w:proofErr w:type="spellEnd"/>
      <w:r>
        <w:t xml:space="preserve"> e citado </w:t>
      </w:r>
      <w:proofErr w:type="gramStart"/>
      <w:r>
        <w:t>abaixo</w:t>
      </w:r>
      <w:proofErr w:type="gramEnd"/>
      <w:r>
        <w:t xml:space="preserve"> </w:t>
      </w:r>
      <w:proofErr w:type="spellStart"/>
      <w:r>
        <w:t>abaixo</w:t>
      </w:r>
      <w:proofErr w:type="spellEnd"/>
      <w:r>
        <w:t>:</w:t>
      </w:r>
    </w:p>
    <w:p w:rsidR="00195BC2" w:rsidRDefault="00195BC2" w:rsidP="00195BC2">
      <w:pPr>
        <w:pStyle w:val="PargrafodaLista"/>
        <w:numPr>
          <w:ilvl w:val="0"/>
          <w:numId w:val="19"/>
        </w:numPr>
        <w:spacing w:after="160" w:line="259" w:lineRule="auto"/>
      </w:pPr>
      <w:r>
        <w:rPr>
          <w:rFonts w:ascii="Helvetica" w:hAnsi="Helvetica" w:cs="Helvetica"/>
          <w:color w:val="555555"/>
          <w:shd w:val="clear" w:color="auto" w:fill="FFFFFF"/>
        </w:rPr>
        <w:t>Componente de Representação de Conceitos em Saúde (Terminologia Unificada da Saúde Suplementar)</w:t>
      </w:r>
    </w:p>
    <w:p w:rsidR="00195BC2" w:rsidRDefault="00195BC2" w:rsidP="00195BC2">
      <w:r>
        <w:rPr>
          <w:noProof/>
          <w:lang w:eastAsia="pt-BR"/>
        </w:rPr>
        <w:drawing>
          <wp:inline distT="0" distB="0" distL="0" distR="0" wp14:anchorId="699D4F35" wp14:editId="52F481D7">
            <wp:extent cx="5400675" cy="2105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BC2" w:rsidRDefault="00195BC2" w:rsidP="00195BC2">
      <w:r>
        <w:t xml:space="preserve">3 - </w:t>
      </w:r>
      <w:r>
        <w:t>Ao baixar o item acima, uma pasta zipada estará disponível, os arquivos devem ser salvos separadamente no caminho abaixo, conforme modelo:</w:t>
      </w:r>
    </w:p>
    <w:p w:rsidR="00195BC2" w:rsidRDefault="00195BC2" w:rsidP="00195BC2">
      <w:pPr>
        <w:rPr>
          <w:b/>
          <w:u w:val="single"/>
        </w:rPr>
      </w:pPr>
      <w:r w:rsidRPr="007E7C72">
        <w:rPr>
          <w:b/>
          <w:u w:val="single"/>
        </w:rPr>
        <w:t>Caminho:</w:t>
      </w:r>
    </w:p>
    <w:p w:rsidR="00195BC2" w:rsidRDefault="00195BC2" w:rsidP="00195BC2">
      <w:pPr>
        <w:rPr>
          <w:b/>
          <w:u w:val="single"/>
        </w:rPr>
      </w:pPr>
      <w:r w:rsidRPr="007E7C72">
        <w:rPr>
          <w:b/>
          <w:noProof/>
          <w:u w:val="single"/>
          <w:lang w:eastAsia="pt-BR"/>
        </w:rPr>
        <w:drawing>
          <wp:inline distT="0" distB="0" distL="0" distR="0" wp14:anchorId="0925E9EE" wp14:editId="0E8BF441">
            <wp:extent cx="5400040" cy="2813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BC2" w:rsidRDefault="00195BC2" w:rsidP="00195BC2">
      <w:pPr>
        <w:rPr>
          <w:b/>
          <w:u w:val="single"/>
        </w:rPr>
      </w:pPr>
      <w:r>
        <w:rPr>
          <w:b/>
          <w:u w:val="single"/>
        </w:rPr>
        <w:t>Modelo:</w:t>
      </w:r>
    </w:p>
    <w:p w:rsidR="00195BC2" w:rsidRDefault="00195BC2" w:rsidP="00195BC2">
      <w:pPr>
        <w:rPr>
          <w:b/>
          <w:u w:val="single"/>
        </w:rPr>
      </w:pPr>
      <w:r w:rsidRPr="007E7C72">
        <w:rPr>
          <w:b/>
          <w:noProof/>
          <w:u w:val="single"/>
          <w:lang w:eastAsia="pt-BR"/>
        </w:rPr>
        <w:drawing>
          <wp:inline distT="0" distB="0" distL="0" distR="0" wp14:anchorId="2A261C35" wp14:editId="1314F8BF">
            <wp:extent cx="5400040" cy="20161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BC2" w:rsidRDefault="00195BC2" w:rsidP="00195BC2">
      <w:r>
        <w:lastRenderedPageBreak/>
        <w:t xml:space="preserve">4 - </w:t>
      </w:r>
      <w:bookmarkStart w:id="0" w:name="_GoBack"/>
      <w:bookmarkEnd w:id="0"/>
      <w:r w:rsidRPr="007E7C72">
        <w:t>Após</w:t>
      </w:r>
      <w:r>
        <w:t xml:space="preserve"> os arquivos salvos, deve ser aberto um chamado para a T.I, para que o padrão seja atualizado em sistema, segue passo a passo:</w:t>
      </w:r>
    </w:p>
    <w:p w:rsidR="00195BC2" w:rsidRDefault="00195BC2" w:rsidP="00195BC2">
      <w:pPr>
        <w:rPr>
          <w:b/>
          <w:u w:val="single"/>
        </w:rPr>
      </w:pPr>
      <w:r w:rsidRPr="00E96073">
        <w:rPr>
          <w:b/>
          <w:u w:val="single"/>
        </w:rPr>
        <w:t xml:space="preserve">Caminho do chamado: </w:t>
      </w:r>
    </w:p>
    <w:p w:rsidR="00195BC2" w:rsidRDefault="00195BC2" w:rsidP="00195BC2">
      <w:r>
        <w:t xml:space="preserve">1) </w:t>
      </w:r>
      <w:proofErr w:type="spellStart"/>
      <w:r>
        <w:t>Titulo</w:t>
      </w:r>
      <w:proofErr w:type="spellEnd"/>
      <w:r>
        <w:t xml:space="preserve"> da </w:t>
      </w:r>
      <w:proofErr w:type="gramStart"/>
      <w:r>
        <w:t>Solicitação :</w:t>
      </w:r>
      <w:proofErr w:type="gramEnd"/>
      <w:r>
        <w:t xml:space="preserve"> Atualização Tabela TUSS</w:t>
      </w:r>
    </w:p>
    <w:p w:rsidR="00195BC2" w:rsidRDefault="00195BC2" w:rsidP="00195BC2">
      <w:r>
        <w:t>2) Qual é o seu setor</w:t>
      </w:r>
      <w:proofErr w:type="gramStart"/>
      <w:r>
        <w:t>? :</w:t>
      </w:r>
      <w:proofErr w:type="gramEnd"/>
      <w:r>
        <w:t xml:space="preserve"> COMERCIAL</w:t>
      </w:r>
    </w:p>
    <w:p w:rsidR="00195BC2" w:rsidRDefault="00195BC2" w:rsidP="00195BC2">
      <w:r>
        <w:t>3) Qual o sistema</w:t>
      </w:r>
      <w:proofErr w:type="gramStart"/>
      <w:r>
        <w:t>? :</w:t>
      </w:r>
      <w:proofErr w:type="gramEnd"/>
      <w:r>
        <w:t xml:space="preserve"> Tecnologia da Informação &gt; Sistemas &gt; MV &gt; MV - Suporte</w:t>
      </w:r>
    </w:p>
    <w:p w:rsidR="00195BC2" w:rsidRDefault="00195BC2" w:rsidP="00195BC2">
      <w:proofErr w:type="gramStart"/>
      <w:r>
        <w:t>4) Descreva</w:t>
      </w:r>
      <w:proofErr w:type="gramEnd"/>
      <w:r>
        <w:t xml:space="preserve"> sua solicitação. :</w:t>
      </w:r>
    </w:p>
    <w:p w:rsidR="00195BC2" w:rsidRDefault="00195BC2" w:rsidP="00195BC2"/>
    <w:p w:rsidR="00195BC2" w:rsidRDefault="00195BC2" w:rsidP="00195BC2">
      <w:pPr>
        <w:rPr>
          <w:b/>
          <w:u w:val="single"/>
        </w:rPr>
      </w:pPr>
      <w:r w:rsidRPr="00E96073">
        <w:rPr>
          <w:b/>
          <w:u w:val="single"/>
        </w:rPr>
        <w:t>Descrição:</w:t>
      </w:r>
    </w:p>
    <w:p w:rsidR="00195BC2" w:rsidRDefault="00195BC2" w:rsidP="00195BC2">
      <w:r>
        <w:t xml:space="preserve">Prezados, </w:t>
      </w:r>
    </w:p>
    <w:p w:rsidR="00195BC2" w:rsidRDefault="00195BC2" w:rsidP="00195BC2">
      <w:r>
        <w:t xml:space="preserve">Gentileza atualizar o sistema MV, com tabela TUSS atualizada, conforme disponibilizado no site da ANS: </w:t>
      </w:r>
    </w:p>
    <w:p w:rsidR="00195BC2" w:rsidRDefault="00195BC2" w:rsidP="00195BC2">
      <w:r>
        <w:t>https://www.gov.br/ans/pt-br/assuntos/prestadores/padrao-para-troca-de-informacao-de-saude-suplementar-2013-tiss/padrao-tiss-2013-marco-2023</w:t>
      </w:r>
    </w:p>
    <w:p w:rsidR="00195BC2" w:rsidRDefault="00195BC2" w:rsidP="00195BC2">
      <w:pPr>
        <w:rPr>
          <w:b/>
          <w:u w:val="single"/>
        </w:rPr>
      </w:pPr>
      <w:r>
        <w:t xml:space="preserve">Baixar (zip) - Componente de Representação de Conceitos em Saúde (Terminologia Unificada da Saúde Suplementar). </w:t>
      </w:r>
      <w:r w:rsidRPr="00E96073">
        <w:rPr>
          <w:b/>
          <w:highlight w:val="red"/>
          <w:u w:val="single"/>
        </w:rPr>
        <w:t>**Colocar versão**</w:t>
      </w:r>
    </w:p>
    <w:p w:rsidR="00195BC2" w:rsidRDefault="00195BC2" w:rsidP="00195BC2">
      <w:r>
        <w:t xml:space="preserve">Ao baixar o item acima, uma pasta zipada estará disponível, com a nova versão 202303: </w:t>
      </w:r>
    </w:p>
    <w:p w:rsidR="00195BC2" w:rsidRDefault="00195BC2" w:rsidP="00195BC2">
      <w:r>
        <w:t xml:space="preserve">- TUSS 18; </w:t>
      </w:r>
    </w:p>
    <w:p w:rsidR="00195BC2" w:rsidRDefault="00195BC2" w:rsidP="00195BC2">
      <w:r>
        <w:t xml:space="preserve">- TUSS 19; </w:t>
      </w:r>
    </w:p>
    <w:p w:rsidR="00195BC2" w:rsidRDefault="00195BC2" w:rsidP="00195BC2">
      <w:r>
        <w:t>- TUSS 20;</w:t>
      </w:r>
    </w:p>
    <w:p w:rsidR="00195BC2" w:rsidRDefault="00195BC2" w:rsidP="00195BC2">
      <w:r>
        <w:t xml:space="preserve">- TUSS 22. </w:t>
      </w:r>
    </w:p>
    <w:p w:rsidR="00195BC2" w:rsidRDefault="00195BC2" w:rsidP="00195BC2">
      <w:r>
        <w:t xml:space="preserve">Atenciosamente, </w:t>
      </w:r>
    </w:p>
    <w:p w:rsidR="00195BC2" w:rsidRDefault="00195BC2" w:rsidP="00195BC2">
      <w:r>
        <w:t xml:space="preserve">Jéssica </w:t>
      </w:r>
      <w:proofErr w:type="spellStart"/>
      <w:r>
        <w:t>Noveletto</w:t>
      </w:r>
      <w:proofErr w:type="spellEnd"/>
      <w:r>
        <w:t xml:space="preserve"> </w:t>
      </w:r>
    </w:p>
    <w:p w:rsidR="00195BC2" w:rsidRPr="007E7C72" w:rsidRDefault="00195BC2" w:rsidP="00195BC2">
      <w:r>
        <w:t>Ramal 8558</w:t>
      </w:r>
    </w:p>
    <w:p w:rsidR="002D79C1" w:rsidRPr="00195BC2" w:rsidRDefault="002D79C1" w:rsidP="00195BC2"/>
    <w:sectPr w:rsidR="002D79C1" w:rsidRPr="00195BC2" w:rsidSect="00247485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195BC2">
      <w:rPr>
        <w:noProof/>
        <w:sz w:val="24"/>
        <w:szCs w:val="24"/>
      </w:rPr>
      <w:t>2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195BC2">
      <w:rPr>
        <w:noProof/>
        <w:sz w:val="24"/>
        <w:szCs w:val="24"/>
      </w:rPr>
      <w:t>2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195BC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195BC2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195BC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E2765"/>
    <w:multiLevelType w:val="hybridMultilevel"/>
    <w:tmpl w:val="0B169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32BF1"/>
    <w:multiLevelType w:val="hybridMultilevel"/>
    <w:tmpl w:val="E0388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12A69"/>
    <w:multiLevelType w:val="hybridMultilevel"/>
    <w:tmpl w:val="7A5E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3703A"/>
    <w:multiLevelType w:val="hybridMultilevel"/>
    <w:tmpl w:val="EEE0B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9444D20"/>
    <w:multiLevelType w:val="hybridMultilevel"/>
    <w:tmpl w:val="F7B6C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3"/>
  </w:num>
  <w:num w:numId="7">
    <w:abstractNumId w:val="3"/>
  </w:num>
  <w:num w:numId="8">
    <w:abstractNumId w:val="15"/>
  </w:num>
  <w:num w:numId="9">
    <w:abstractNumId w:val="9"/>
  </w:num>
  <w:num w:numId="10">
    <w:abstractNumId w:val="11"/>
  </w:num>
  <w:num w:numId="11">
    <w:abstractNumId w:val="17"/>
  </w:num>
  <w:num w:numId="12">
    <w:abstractNumId w:val="18"/>
  </w:num>
  <w:num w:numId="13">
    <w:abstractNumId w:val="1"/>
  </w:num>
  <w:num w:numId="14">
    <w:abstractNumId w:val="10"/>
  </w:num>
  <w:num w:numId="15">
    <w:abstractNumId w:val="6"/>
  </w:num>
  <w:num w:numId="16">
    <w:abstractNumId w:val="12"/>
  </w:num>
  <w:num w:numId="17">
    <w:abstractNumId w:val="2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195BC2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26FD3"/>
    <w:rsid w:val="00A10806"/>
    <w:rsid w:val="00AB33D5"/>
    <w:rsid w:val="00B11013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ns/pt-br/assuntos/prestadores/padrao-para-troca-de-informacao-de-saude-suplementar-2013-tiss/padrao-tiss-2013-julho-2023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8D7C3-1EA0-4301-8BC2-C24EE86BA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JULIANE FONTOURA SWIENCH</cp:lastModifiedBy>
  <cp:revision>2</cp:revision>
  <cp:lastPrinted>2023-06-02T18:11:00Z</cp:lastPrinted>
  <dcterms:created xsi:type="dcterms:W3CDTF">2023-08-08T20:17:00Z</dcterms:created>
  <dcterms:modified xsi:type="dcterms:W3CDTF">2023-08-08T20:17:00Z</dcterms:modified>
</cp:coreProperties>
</file>