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664B5" w14:textId="2B0D1A72" w:rsidR="00726272" w:rsidRDefault="00726272" w:rsidP="0089142F">
      <w:pPr>
        <w:shd w:val="clear" w:color="auto" w:fill="FFFFFF"/>
        <w:spacing w:before="420" w:after="120" w:line="420" w:lineRule="atLeast"/>
        <w:outlineLvl w:val="0"/>
        <w:rPr>
          <w:rFonts w:ascii="Arial" w:eastAsia="Times New Roman" w:hAnsi="Arial" w:cs="Arial"/>
          <w:b/>
          <w:bCs/>
          <w:color w:val="1F1F1F"/>
          <w:kern w:val="36"/>
          <w:sz w:val="33"/>
          <w:szCs w:val="33"/>
          <w:lang w:eastAsia="en-IN"/>
        </w:rPr>
      </w:pPr>
      <w:hyperlink r:id="rId5" w:history="1">
        <w:r w:rsidRPr="00726272">
          <w:rPr>
            <w:rStyle w:val="Hyperlink"/>
            <w:rFonts w:ascii="Arial" w:eastAsia="Times New Roman" w:hAnsi="Arial" w:cs="Arial"/>
            <w:b/>
            <w:bCs/>
            <w:kern w:val="36"/>
            <w:sz w:val="33"/>
            <w:szCs w:val="33"/>
            <w:lang w:eastAsia="en-IN"/>
          </w:rPr>
          <w:t>https://colab.research.google.com/drive/1I76uBnXqrCJPWgrEO8UFfAnYCw6_e7GN?usp=sharing</w:t>
        </w:r>
      </w:hyperlink>
    </w:p>
    <w:p w14:paraId="4F42BC2D" w14:textId="18AC2579" w:rsidR="0089142F" w:rsidRPr="0089142F" w:rsidRDefault="0089142F" w:rsidP="0089142F">
      <w:pPr>
        <w:shd w:val="clear" w:color="auto" w:fill="FFFFFF"/>
        <w:spacing w:before="420" w:after="120" w:line="420" w:lineRule="atLeast"/>
        <w:outlineLvl w:val="0"/>
        <w:rPr>
          <w:rFonts w:ascii="Arial" w:eastAsia="Times New Roman" w:hAnsi="Arial" w:cs="Arial"/>
          <w:b/>
          <w:bCs/>
          <w:color w:val="1F1F1F"/>
          <w:kern w:val="36"/>
          <w:sz w:val="33"/>
          <w:szCs w:val="33"/>
          <w:lang w:eastAsia="en-IN"/>
        </w:rPr>
      </w:pPr>
      <w:r w:rsidRPr="0089142F">
        <w:rPr>
          <w:rFonts w:ascii="Arial" w:eastAsia="Times New Roman" w:hAnsi="Arial" w:cs="Arial"/>
          <w:b/>
          <w:bCs/>
          <w:color w:val="1F1F1F"/>
          <w:kern w:val="36"/>
          <w:sz w:val="33"/>
          <w:szCs w:val="33"/>
          <w:lang w:eastAsia="en-IN"/>
        </w:rPr>
        <w:t>Federated Learning and Differential Privacy for Breast Cancer Diagnosis (DOI: 10.1038/s41598-025-95858-2)</w:t>
      </w:r>
    </w:p>
    <w:p w14:paraId="4E39E96E" w14:textId="77777777" w:rsidR="00726272" w:rsidRDefault="00726272"/>
    <w:p w14:paraId="1EBD0E0F" w14:textId="77777777" w:rsidR="0089142F" w:rsidRDefault="0089142F" w:rsidP="0089142F">
      <w:pPr>
        <w:pStyle w:val="Heading3"/>
      </w:pPr>
      <w:r>
        <w:t>Aim of the Paper</w:t>
      </w:r>
    </w:p>
    <w:p w14:paraId="55D11AE8" w14:textId="77777777" w:rsidR="0089142F" w:rsidRDefault="0089142F" w:rsidP="0089142F">
      <w:pPr>
        <w:pStyle w:val="NormalWeb"/>
      </w:pPr>
      <w:r>
        <w:t xml:space="preserve">The primary goal was to overcome the challenge of data fragmentation and stringent privacy regulations (like HIPAA and GDPR) in medical AI by enabling multiple healthcare institutions to collaboratively train an accurate diagnostic model without directly sharing sensitive patient data. The research prioritized </w:t>
      </w:r>
      <w:r>
        <w:rPr>
          <w:b/>
          <w:bCs/>
        </w:rPr>
        <w:t>data security and model integrity</w:t>
      </w:r>
      <w:r>
        <w:t>.</w:t>
      </w:r>
      <w:r>
        <w:rPr>
          <w:rStyle w:val="button-container"/>
        </w:rPr>
        <w:t xml:space="preserve">   </w:t>
      </w:r>
    </w:p>
    <w:p w14:paraId="52021EBB" w14:textId="77777777" w:rsidR="0089142F" w:rsidRDefault="0089142F" w:rsidP="0089142F">
      <w:pPr>
        <w:pStyle w:val="Heading3"/>
      </w:pPr>
      <w:r>
        <w:t>Methodology and Process</w:t>
      </w:r>
    </w:p>
    <w:p w14:paraId="3661CDB7" w14:textId="77777777" w:rsidR="0089142F" w:rsidRDefault="0089142F" w:rsidP="0089142F">
      <w:pPr>
        <w:pStyle w:val="NormalWeb"/>
      </w:pPr>
      <w:r>
        <w:t>The researchers built a framework integrating two key technologies:</w:t>
      </w:r>
    </w:p>
    <w:p w14:paraId="611DC0E4" w14:textId="77777777" w:rsidR="0089142F" w:rsidRDefault="0089142F" w:rsidP="0089142F">
      <w:pPr>
        <w:pStyle w:val="NormalWeb"/>
        <w:numPr>
          <w:ilvl w:val="0"/>
          <w:numId w:val="1"/>
        </w:numPr>
      </w:pPr>
      <w:r>
        <w:rPr>
          <w:b/>
          <w:bCs/>
        </w:rPr>
        <w:t>Federated Learning (FL):</w:t>
      </w:r>
      <w:r>
        <w:t xml:space="preserve"> This client-server architecture allows local models (Random Forests) to be trained on decentralized data at various institutions (clients). Only the model updates (parameters) are transmitted to a central server for aggregation, not the raw patient records.</w:t>
      </w:r>
      <w:r>
        <w:rPr>
          <w:rStyle w:val="button-container"/>
        </w:rPr>
        <w:t xml:space="preserve">   </w:t>
      </w:r>
    </w:p>
    <w:p w14:paraId="4D7DDBBF" w14:textId="77777777" w:rsidR="0089142F" w:rsidRDefault="0089142F" w:rsidP="0089142F">
      <w:pPr>
        <w:pStyle w:val="NormalWeb"/>
        <w:numPr>
          <w:ilvl w:val="0"/>
          <w:numId w:val="1"/>
        </w:numPr>
      </w:pPr>
      <w:r>
        <w:rPr>
          <w:b/>
          <w:bCs/>
        </w:rPr>
        <w:t>Differential Privacy (DP):</w:t>
      </w:r>
      <w:r>
        <w:t xml:space="preserve"> To guarantee a strong, quantifiable level of privacy, DP was applied to the model updates. This involved injecting statistical noise into the parameters before they were shared with the central server. This mechanism prevents sophisticated inference attacks from deducing individual patient characteristics from the shared model updates.</w:t>
      </w:r>
      <w:r>
        <w:rPr>
          <w:rStyle w:val="button-container"/>
        </w:rPr>
        <w:t xml:space="preserve">   </w:t>
      </w:r>
    </w:p>
    <w:p w14:paraId="7063FDF5" w14:textId="77777777" w:rsidR="0089142F" w:rsidRDefault="0089142F" w:rsidP="0089142F">
      <w:pPr>
        <w:pStyle w:val="Heading3"/>
      </w:pPr>
      <w:r>
        <w:t>Data and Model</w:t>
      </w:r>
    </w:p>
    <w:p w14:paraId="47129C76" w14:textId="77777777" w:rsidR="0089142F" w:rsidRDefault="0089142F" w:rsidP="0089142F">
      <w:pPr>
        <w:pStyle w:val="NormalWeb"/>
        <w:numPr>
          <w:ilvl w:val="0"/>
          <w:numId w:val="2"/>
        </w:numPr>
      </w:pPr>
      <w:r>
        <w:rPr>
          <w:b/>
          <w:bCs/>
        </w:rPr>
        <w:t>Data:</w:t>
      </w:r>
      <w:r>
        <w:t xml:space="preserve"> The study used the </w:t>
      </w:r>
      <w:r>
        <w:rPr>
          <w:b/>
          <w:bCs/>
        </w:rPr>
        <w:t>Breast Cancer Wisconsin Diagnostic dataset</w:t>
      </w:r>
      <w:r>
        <w:t xml:space="preserve">, which is a </w:t>
      </w:r>
      <w:r>
        <w:rPr>
          <w:i/>
          <w:iCs/>
        </w:rPr>
        <w:t>tabular</w:t>
      </w:r>
      <w:r>
        <w:t xml:space="preserve"> dataset composed of 30 feature-engineered characteristics (like mean radius, texture, and concavity) for 569 patients.</w:t>
      </w:r>
      <w:r>
        <w:rPr>
          <w:rStyle w:val="button-container"/>
        </w:rPr>
        <w:t xml:space="preserve">   </w:t>
      </w:r>
    </w:p>
    <w:p w14:paraId="30092978" w14:textId="77777777" w:rsidR="0089142F" w:rsidRDefault="0089142F" w:rsidP="0089142F">
      <w:pPr>
        <w:pStyle w:val="NormalWeb"/>
        <w:numPr>
          <w:ilvl w:val="0"/>
          <w:numId w:val="2"/>
        </w:numPr>
      </w:pPr>
      <w:r>
        <w:rPr>
          <w:b/>
          <w:bCs/>
        </w:rPr>
        <w:t>Model:</w:t>
      </w:r>
      <w:r>
        <w:t xml:space="preserve"> A lightweight </w:t>
      </w:r>
      <w:r>
        <w:rPr>
          <w:b/>
          <w:bCs/>
        </w:rPr>
        <w:t>Random Forest (RF)</w:t>
      </w:r>
      <w:r>
        <w:t xml:space="preserve"> classifier was chosen for the classification task.</w:t>
      </w:r>
      <w:r>
        <w:rPr>
          <w:rStyle w:val="button-container"/>
        </w:rPr>
        <w:t xml:space="preserve">   </w:t>
      </w:r>
    </w:p>
    <w:p w14:paraId="6A88A8D3" w14:textId="77777777" w:rsidR="0089142F" w:rsidRDefault="0089142F" w:rsidP="0089142F">
      <w:pPr>
        <w:pStyle w:val="Heading3"/>
      </w:pPr>
      <w:r>
        <w:t>Impact and Key Achievement</w:t>
      </w:r>
    </w:p>
    <w:p w14:paraId="17C18464" w14:textId="77777777" w:rsidR="0089142F" w:rsidRDefault="0089142F" w:rsidP="0089142F">
      <w:pPr>
        <w:pStyle w:val="NormalWeb"/>
      </w:pPr>
      <w:r>
        <w:t>The combined FL-DP system achieved a high diagnostic utility while providing a robust privacy guarantee:</w:t>
      </w:r>
    </w:p>
    <w:p w14:paraId="7600ACB8" w14:textId="77777777" w:rsidR="0089142F" w:rsidRDefault="0089142F" w:rsidP="0089142F">
      <w:pPr>
        <w:pStyle w:val="NormalWeb"/>
        <w:numPr>
          <w:ilvl w:val="0"/>
          <w:numId w:val="3"/>
        </w:numPr>
      </w:pPr>
      <w:r>
        <w:rPr>
          <w:b/>
          <w:bCs/>
        </w:rPr>
        <w:t>Accuracy:</w:t>
      </w:r>
      <w:r>
        <w:t xml:space="preserve"> The model achieved an accuracy of </w:t>
      </w:r>
      <w:r>
        <w:rPr>
          <w:b/>
          <w:bCs/>
        </w:rPr>
        <w:t>96.1%</w:t>
      </w:r>
      <w:r>
        <w:t>.</w:t>
      </w:r>
      <w:r>
        <w:rPr>
          <w:rStyle w:val="button-container"/>
        </w:rPr>
        <w:t xml:space="preserve">   </w:t>
      </w:r>
    </w:p>
    <w:p w14:paraId="12EEF81F" w14:textId="77777777" w:rsidR="0089142F" w:rsidRDefault="0089142F" w:rsidP="0089142F">
      <w:pPr>
        <w:pStyle w:val="NormalWeb"/>
        <w:numPr>
          <w:ilvl w:val="0"/>
          <w:numId w:val="3"/>
        </w:numPr>
      </w:pPr>
      <w:r>
        <w:rPr>
          <w:b/>
          <w:bCs/>
        </w:rPr>
        <w:t>Privacy:</w:t>
      </w:r>
      <w:r>
        <w:t xml:space="preserve"> This performance was achieved under a strong privacy budget, quantified as </w:t>
      </w:r>
      <w:r>
        <w:rPr>
          <w:rStyle w:val="mord"/>
        </w:rPr>
        <w:t>ϵ</w:t>
      </w:r>
      <w:r>
        <w:rPr>
          <w:rStyle w:val="mrel"/>
          <w:rFonts w:eastAsiaTheme="majorEastAsia"/>
        </w:rPr>
        <w:t>=</w:t>
      </w:r>
      <w:r>
        <w:rPr>
          <w:rStyle w:val="mord"/>
        </w:rPr>
        <w:t>1.9</w:t>
      </w:r>
      <w:r>
        <w:t>.</w:t>
      </w:r>
      <w:r>
        <w:rPr>
          <w:rStyle w:val="button-container"/>
        </w:rPr>
        <w:t xml:space="preserve">   </w:t>
      </w:r>
    </w:p>
    <w:p w14:paraId="74B178AD" w14:textId="77777777" w:rsidR="0089142F" w:rsidRDefault="0089142F" w:rsidP="0089142F">
      <w:pPr>
        <w:pStyle w:val="NormalWeb"/>
        <w:numPr>
          <w:ilvl w:val="0"/>
          <w:numId w:val="3"/>
        </w:numPr>
      </w:pPr>
      <w:r>
        <w:rPr>
          <w:b/>
          <w:bCs/>
        </w:rPr>
        <w:lastRenderedPageBreak/>
        <w:t>Validation:</w:t>
      </w:r>
      <w:r>
        <w:t xml:space="preserve"> The accuracy slightly surpassed the centralized, non-FL baseline model (96.0%). This key finding validates the feasibility of using a privacy-preserving framework to effectively synthesize diagnostic knowledge across distributed medical data sources with minimal compromise to predictive accuracy.</w:t>
      </w:r>
      <w:r>
        <w:rPr>
          <w:rStyle w:val="button-container"/>
        </w:rPr>
        <w:t xml:space="preserve">   </w:t>
      </w:r>
    </w:p>
    <w:p w14:paraId="576F869F" w14:textId="77777777" w:rsidR="0089142F" w:rsidRDefault="0089142F"/>
    <w:p w14:paraId="6C8C72AD" w14:textId="77777777" w:rsidR="0089142F" w:rsidRDefault="0089142F" w:rsidP="0089142F">
      <w:pPr>
        <w:shd w:val="clear" w:color="auto" w:fill="FFFFFF"/>
        <w:spacing w:before="420" w:after="120" w:line="420" w:lineRule="atLeast"/>
        <w:outlineLvl w:val="0"/>
        <w:rPr>
          <w:b/>
          <w:sz w:val="44"/>
          <w:szCs w:val="44"/>
        </w:rPr>
      </w:pPr>
      <w:r w:rsidRPr="0089142F">
        <w:t xml:space="preserve"> </w:t>
      </w:r>
      <w:r w:rsidRPr="0089142F">
        <w:rPr>
          <w:b/>
          <w:sz w:val="44"/>
          <w:szCs w:val="44"/>
        </w:rPr>
        <w:t>Implementation of this paper</w:t>
      </w:r>
    </w:p>
    <w:p w14:paraId="63184CC8" w14:textId="77777777" w:rsidR="0089142F" w:rsidRDefault="0089142F" w:rsidP="0089142F">
      <w:pPr>
        <w:pStyle w:val="NormalWeb"/>
      </w:pPr>
      <w:r>
        <w:t>The implementation of this paper involves setting up a specific client-server architecture to handle decentralized training and integrating a Differential Privacy (DP) mechanism directly into the model update process.</w:t>
      </w:r>
    </w:p>
    <w:p w14:paraId="36469143" w14:textId="77777777" w:rsidR="0089142F" w:rsidRDefault="0089142F" w:rsidP="0089142F">
      <w:pPr>
        <w:pStyle w:val="NormalWeb"/>
      </w:pPr>
      <w:r>
        <w:t xml:space="preserve">Since the paper uses the </w:t>
      </w:r>
      <w:r>
        <w:rPr>
          <w:b/>
          <w:bCs/>
        </w:rPr>
        <w:t>Federated Learning (FL) framework</w:t>
      </w:r>
      <w:r>
        <w:t xml:space="preserve"> with a </w:t>
      </w:r>
      <w:r>
        <w:rPr>
          <w:b/>
          <w:bCs/>
        </w:rPr>
        <w:t>Random Forest (RF) model</w:t>
      </w:r>
      <w:r>
        <w:t xml:space="preserve"> on the </w:t>
      </w:r>
      <w:r>
        <w:rPr>
          <w:b/>
          <w:bCs/>
        </w:rPr>
        <w:t>UCI Breast Cancer Wisconsin Diagnostic tabular dataset</w:t>
      </w:r>
      <w:r>
        <w:t>, the implementation follows these primary steps:</w:t>
      </w:r>
    </w:p>
    <w:p w14:paraId="4C3F93CD" w14:textId="77777777" w:rsidR="0089142F" w:rsidRDefault="0089142F" w:rsidP="0089142F">
      <w:pPr>
        <w:pStyle w:val="Heading3"/>
      </w:pPr>
      <w:r>
        <w:t>Phase 1: Data Preparation and Distribution (Client-Side)</w:t>
      </w:r>
    </w:p>
    <w:p w14:paraId="3E15FEDB" w14:textId="77777777" w:rsidR="0089142F" w:rsidRDefault="0089142F" w:rsidP="0089142F">
      <w:pPr>
        <w:pStyle w:val="NormalWeb"/>
      </w:pPr>
      <w:r>
        <w:t>The first step is preparing the tabular data and simulating the distributed environment required by Federated Learning.</w:t>
      </w:r>
    </w:p>
    <w:p w14:paraId="6CDEFA29" w14:textId="77777777" w:rsidR="0089142F" w:rsidRDefault="0089142F" w:rsidP="0089142F">
      <w:pPr>
        <w:pStyle w:val="NormalWeb"/>
        <w:numPr>
          <w:ilvl w:val="0"/>
          <w:numId w:val="4"/>
        </w:numPr>
      </w:pPr>
      <w:r>
        <w:rPr>
          <w:b/>
          <w:bCs/>
        </w:rPr>
        <w:t>Download and Load the Dataset:</w:t>
      </w:r>
      <w:r>
        <w:t xml:space="preserve"> Obtain the UCI Breast Cancer Wisconsin Diagnostic dataset.</w:t>
      </w:r>
      <w:r>
        <w:rPr>
          <w:vertAlign w:val="superscript"/>
        </w:rPr>
        <w:t>1</w:t>
      </w:r>
      <w:r>
        <w:t xml:space="preserve"> This dataset contains 569 instances, classified as either benign (B) or malignant (M) . The inputs are 30 feature-engineered numerical attributes (e.g., mean radius, texture, concavity) .</w:t>
      </w:r>
    </w:p>
    <w:p w14:paraId="412FF898" w14:textId="77777777" w:rsidR="0089142F" w:rsidRDefault="0089142F" w:rsidP="0089142F">
      <w:pPr>
        <w:pStyle w:val="NormalWeb"/>
        <w:numPr>
          <w:ilvl w:val="0"/>
          <w:numId w:val="4"/>
        </w:numPr>
      </w:pPr>
      <w:r>
        <w:rPr>
          <w:b/>
          <w:bCs/>
        </w:rPr>
        <w:t>Preprocessing and Feature Scaling:</w:t>
      </w:r>
      <w:r>
        <w:t xml:space="preserve"> If necessary, perform standard preprocessing steps such as handling missing values (though the UCI dataset has none ) and feature scaling or normalization if required by the Random Forest implementation.</w:t>
      </w:r>
    </w:p>
    <w:p w14:paraId="6860C93D" w14:textId="77777777" w:rsidR="0089142F" w:rsidRDefault="0089142F" w:rsidP="0089142F">
      <w:pPr>
        <w:pStyle w:val="NormalWeb"/>
        <w:numPr>
          <w:ilvl w:val="0"/>
          <w:numId w:val="4"/>
        </w:numPr>
      </w:pPr>
      <w:r>
        <w:rPr>
          <w:b/>
          <w:bCs/>
        </w:rPr>
        <w:t>Simulate Horizontal Data Partitioning:</w:t>
      </w:r>
      <w:r>
        <w:t xml:space="preserve"> Since FL allows institutions (clients) to have unique datasets, the central dataset must be partitioned to simulate this decentralized environment.</w:t>
      </w:r>
      <w:r>
        <w:rPr>
          <w:vertAlign w:val="superscript"/>
        </w:rPr>
        <w:t>2</w:t>
      </w:r>
    </w:p>
    <w:p w14:paraId="64152A2F" w14:textId="77777777" w:rsidR="0089142F" w:rsidRDefault="0089142F" w:rsidP="0089142F">
      <w:pPr>
        <w:pStyle w:val="NormalWeb"/>
        <w:numPr>
          <w:ilvl w:val="1"/>
          <w:numId w:val="4"/>
        </w:numPr>
      </w:pPr>
      <w:r>
        <w:t xml:space="preserve">The paper simulated this environment using </w:t>
      </w:r>
      <w:r>
        <w:rPr>
          <w:b/>
          <w:bCs/>
        </w:rPr>
        <w:t>three clients</w:t>
      </w:r>
      <w:r>
        <w:t>.</w:t>
      </w:r>
      <w:r>
        <w:rPr>
          <w:vertAlign w:val="superscript"/>
        </w:rPr>
        <w:t>3</w:t>
      </w:r>
    </w:p>
    <w:p w14:paraId="1B004509" w14:textId="77777777" w:rsidR="0089142F" w:rsidRDefault="0089142F" w:rsidP="0089142F">
      <w:pPr>
        <w:pStyle w:val="NormalWeb"/>
        <w:numPr>
          <w:ilvl w:val="1"/>
          <w:numId w:val="4"/>
        </w:numPr>
      </w:pPr>
      <w:r>
        <w:t>You must partition the data horizontally (where all clients share the same features but have different patient samples).</w:t>
      </w:r>
      <w:r>
        <w:rPr>
          <w:vertAlign w:val="superscript"/>
        </w:rPr>
        <w:t>4</w:t>
      </w:r>
    </w:p>
    <w:p w14:paraId="74653CB0" w14:textId="77777777" w:rsidR="0089142F" w:rsidRDefault="0089142F" w:rsidP="0089142F">
      <w:pPr>
        <w:pStyle w:val="NormalWeb"/>
        <w:numPr>
          <w:ilvl w:val="1"/>
          <w:numId w:val="4"/>
        </w:numPr>
      </w:pPr>
      <w:r>
        <w:t xml:space="preserve">To simulate a real-world scenario, the data should be partitioned as </w:t>
      </w:r>
      <w:r>
        <w:rPr>
          <w:b/>
          <w:bCs/>
        </w:rPr>
        <w:t>Non-IID (Non-Independent and Identically Distributed)</w:t>
      </w:r>
      <w:r>
        <w:t>, meaning the statistical properties of the data (e.g., the ratio of benign to malignant cases) differ across the three clients.</w:t>
      </w:r>
      <w:r>
        <w:rPr>
          <w:vertAlign w:val="superscript"/>
        </w:rPr>
        <w:t>2</w:t>
      </w:r>
    </w:p>
    <w:p w14:paraId="6AD624A5" w14:textId="77777777" w:rsidR="0089142F" w:rsidRDefault="0089142F" w:rsidP="0089142F">
      <w:pPr>
        <w:pStyle w:val="Heading3"/>
      </w:pPr>
      <w:r>
        <w:t>Phase 2: Federated Learning Setup and Orchestration</w:t>
      </w:r>
    </w:p>
    <w:p w14:paraId="3448BFC2" w14:textId="77777777" w:rsidR="0089142F" w:rsidRDefault="0089142F" w:rsidP="0089142F">
      <w:pPr>
        <w:pStyle w:val="NormalWeb"/>
      </w:pPr>
      <w:r>
        <w:t>This phase establishes the client-server communication necessary for collaborative training.</w:t>
      </w:r>
    </w:p>
    <w:p w14:paraId="65F14C04" w14:textId="77777777" w:rsidR="0089142F" w:rsidRDefault="0089142F" w:rsidP="0089142F">
      <w:pPr>
        <w:pStyle w:val="NormalWeb"/>
        <w:numPr>
          <w:ilvl w:val="0"/>
          <w:numId w:val="5"/>
        </w:numPr>
      </w:pPr>
      <w:r>
        <w:rPr>
          <w:b/>
          <w:bCs/>
        </w:rPr>
        <w:t>Initialize the Global Server:</w:t>
      </w:r>
      <w:r>
        <w:t xml:space="preserve"> A central server component must be initialized. This server is responsible for orchestrating the training rounds (or communication rounds).</w:t>
      </w:r>
      <w:r>
        <w:rPr>
          <w:vertAlign w:val="superscript"/>
        </w:rPr>
        <w:t>6</w:t>
      </w:r>
    </w:p>
    <w:p w14:paraId="74FE2DC9" w14:textId="77777777" w:rsidR="0089142F" w:rsidRDefault="0089142F" w:rsidP="0089142F">
      <w:pPr>
        <w:pStyle w:val="NormalWeb"/>
        <w:numPr>
          <w:ilvl w:val="0"/>
          <w:numId w:val="5"/>
        </w:numPr>
      </w:pPr>
      <w:r>
        <w:rPr>
          <w:b/>
          <w:bCs/>
        </w:rPr>
        <w:lastRenderedPageBreak/>
        <w:t>Initialize the Local Client Models:</w:t>
      </w:r>
      <w:r>
        <w:t xml:space="preserve"> Each of the three simulated clients (representing different hospitals or data silos) initializes a local </w:t>
      </w:r>
      <w:r>
        <w:rPr>
          <w:b/>
          <w:bCs/>
        </w:rPr>
        <w:t>Random Forest (RF) classifier</w:t>
      </w:r>
      <w:r>
        <w:t>.</w:t>
      </w:r>
      <w:r>
        <w:rPr>
          <w:vertAlign w:val="superscript"/>
        </w:rPr>
        <w:t>7</w:t>
      </w:r>
      <w:r>
        <w:t xml:space="preserve"> The paper specified using 100 decision trees (estimators) for the Random Forest.</w:t>
      </w:r>
      <w:r>
        <w:rPr>
          <w:vertAlign w:val="superscript"/>
        </w:rPr>
        <w:t>8</w:t>
      </w:r>
    </w:p>
    <w:p w14:paraId="562F6D48" w14:textId="77777777" w:rsidR="0089142F" w:rsidRDefault="0089142F" w:rsidP="0089142F">
      <w:pPr>
        <w:pStyle w:val="NormalWeb"/>
        <w:numPr>
          <w:ilvl w:val="0"/>
          <w:numId w:val="5"/>
        </w:numPr>
      </w:pPr>
      <w:r>
        <w:rPr>
          <w:b/>
          <w:bCs/>
        </w:rPr>
        <w:t>Start Training Rounds (Communication Rounds):</w:t>
      </w:r>
      <w:r>
        <w:t xml:space="preserve"> The server distributes the initial model parameters to all clients.</w:t>
      </w:r>
      <w:r>
        <w:rPr>
          <w:vertAlign w:val="superscript"/>
        </w:rPr>
        <w:t>6</w:t>
      </w:r>
      <w:r>
        <w:t xml:space="preserve"> The study performed training for 300 communication rounds.</w:t>
      </w:r>
      <w:r>
        <w:rPr>
          <w:vertAlign w:val="superscript"/>
        </w:rPr>
        <w:t>9</w:t>
      </w:r>
    </w:p>
    <w:p w14:paraId="74804755" w14:textId="77777777" w:rsidR="0089142F" w:rsidRDefault="0089142F" w:rsidP="0089142F">
      <w:pPr>
        <w:pStyle w:val="Heading3"/>
      </w:pPr>
      <w:r>
        <w:t>Phase 3: Local Training with Differential Privacy (Client-Side)</w:t>
      </w:r>
    </w:p>
    <w:p w14:paraId="783D8275" w14:textId="77777777" w:rsidR="0089142F" w:rsidRDefault="0089142F" w:rsidP="0089142F">
      <w:pPr>
        <w:pStyle w:val="NormalWeb"/>
      </w:pPr>
      <w:r>
        <w:t>This is the core execution loop where the privacy mechanism is integrated into the model training.</w:t>
      </w:r>
    </w:p>
    <w:p w14:paraId="6AC2C8FF" w14:textId="77777777" w:rsidR="0089142F" w:rsidRDefault="0089142F" w:rsidP="0089142F">
      <w:pPr>
        <w:pStyle w:val="NormalWeb"/>
        <w:numPr>
          <w:ilvl w:val="0"/>
          <w:numId w:val="6"/>
        </w:numPr>
      </w:pPr>
      <w:r>
        <w:rPr>
          <w:b/>
          <w:bCs/>
        </w:rPr>
        <w:t>Local Model Training:</w:t>
      </w:r>
      <w:r>
        <w:t xml:space="preserve"> Each client trains its local Random Forest model using its private, partitioned subset of the data.</w:t>
      </w:r>
      <w:r>
        <w:rPr>
          <w:vertAlign w:val="superscript"/>
        </w:rPr>
        <w:t>4</w:t>
      </w:r>
      <w:r>
        <w:t xml:space="preserve"> The paper used 50 local training epochs per communication round.</w:t>
      </w:r>
      <w:r>
        <w:rPr>
          <w:vertAlign w:val="superscript"/>
        </w:rPr>
        <w:t>9</w:t>
      </w:r>
    </w:p>
    <w:p w14:paraId="4DA5E0A3" w14:textId="77777777" w:rsidR="0089142F" w:rsidRDefault="0089142F" w:rsidP="0089142F">
      <w:pPr>
        <w:pStyle w:val="NormalWeb"/>
        <w:numPr>
          <w:ilvl w:val="0"/>
          <w:numId w:val="6"/>
        </w:numPr>
      </w:pPr>
      <w:r>
        <w:rPr>
          <w:b/>
          <w:bCs/>
        </w:rPr>
        <w:t>Apply Differential Privacy (DP):</w:t>
      </w:r>
      <w:r>
        <w:t xml:space="preserve"> Before the client model sends its updates to the server, the DP mechanism is applied.</w:t>
      </w:r>
      <w:r>
        <w:rPr>
          <w:vertAlign w:val="superscript"/>
        </w:rPr>
        <w:t>10</w:t>
      </w:r>
    </w:p>
    <w:p w14:paraId="6FA7ACAC" w14:textId="77777777" w:rsidR="0089142F" w:rsidRDefault="0089142F" w:rsidP="0089142F">
      <w:pPr>
        <w:pStyle w:val="NormalWeb"/>
        <w:numPr>
          <w:ilvl w:val="1"/>
          <w:numId w:val="6"/>
        </w:numPr>
      </w:pPr>
      <w:r>
        <w:t>DP ensures that the model updates are not too heavily influenced by any single patient's data point, thwarting attempts by an attacker to infer private information.</w:t>
      </w:r>
      <w:r>
        <w:rPr>
          <w:vertAlign w:val="superscript"/>
        </w:rPr>
        <w:t>10</w:t>
      </w:r>
    </w:p>
    <w:p w14:paraId="0E982C10" w14:textId="77777777" w:rsidR="0089142F" w:rsidRDefault="0089142F" w:rsidP="0089142F">
      <w:pPr>
        <w:pStyle w:val="NormalWeb"/>
        <w:numPr>
          <w:ilvl w:val="1"/>
          <w:numId w:val="6"/>
        </w:numPr>
      </w:pPr>
      <w:r>
        <w:t>The DP mechanism involves introducing statistical noise (e.g., using Laplace or Gaussian methods) to the model's parameters (or updates).</w:t>
      </w:r>
      <w:r>
        <w:rPr>
          <w:vertAlign w:val="superscript"/>
        </w:rPr>
        <w:t>12</w:t>
      </w:r>
    </w:p>
    <w:p w14:paraId="7EDF12BD" w14:textId="77777777" w:rsidR="0089142F" w:rsidRDefault="0089142F" w:rsidP="0089142F">
      <w:pPr>
        <w:pStyle w:val="NormalWeb"/>
        <w:numPr>
          <w:ilvl w:val="1"/>
          <w:numId w:val="6"/>
        </w:numPr>
      </w:pPr>
      <w:r>
        <w:t>For Random Forests, DP can be applied by techniques such as randomizing feature selection or split points in the decision trees, or by adding noise to the aggregated parameters.</w:t>
      </w:r>
      <w:r>
        <w:rPr>
          <w:vertAlign w:val="superscript"/>
        </w:rPr>
        <w:t>6</w:t>
      </w:r>
    </w:p>
    <w:p w14:paraId="4EDECDF3" w14:textId="77777777" w:rsidR="0089142F" w:rsidRDefault="0089142F" w:rsidP="0089142F">
      <w:pPr>
        <w:pStyle w:val="NormalWeb"/>
        <w:numPr>
          <w:ilvl w:val="0"/>
          <w:numId w:val="6"/>
        </w:numPr>
      </w:pPr>
      <w:r>
        <w:rPr>
          <w:b/>
          <w:bCs/>
        </w:rPr>
        <w:t>Set the Privacy Budget:</w:t>
      </w:r>
      <w:r>
        <w:t xml:space="preserve"> The study achieved strong privacy guarantees using a privacy budget of </w:t>
      </w:r>
      <w:r>
        <w:rPr>
          <w:rStyle w:val="math-inline"/>
          <w:b/>
          <w:bCs/>
        </w:rPr>
        <w:t>$\epsilon = 1.9$</w:t>
      </w:r>
      <w:r>
        <w:t>.</w:t>
      </w:r>
      <w:r>
        <w:rPr>
          <w:vertAlign w:val="superscript"/>
        </w:rPr>
        <w:t>13</w:t>
      </w:r>
      <w:r>
        <w:t xml:space="preserve"> When implementing DP, this </w:t>
      </w:r>
      <w:r>
        <w:rPr>
          <w:rStyle w:val="math-inline"/>
        </w:rPr>
        <w:t>$\epsilon$</w:t>
      </w:r>
      <w:r>
        <w:t xml:space="preserve"> (epsilon) value, along with </w:t>
      </w:r>
      <w:r>
        <w:rPr>
          <w:rStyle w:val="math-inline"/>
        </w:rPr>
        <w:t>$\delta$</w:t>
      </w:r>
      <w:r>
        <w:t xml:space="preserve"> (delta, set to </w:t>
      </w:r>
      <w:r>
        <w:rPr>
          <w:rStyle w:val="math-inline"/>
        </w:rPr>
        <w:t>$10^{-5}$</w:t>
      </w:r>
      <w:r>
        <w:t xml:space="preserve"> in similar research contexts </w:t>
      </w:r>
      <w:r>
        <w:rPr>
          <w:vertAlign w:val="superscript"/>
        </w:rPr>
        <w:t>9</w:t>
      </w:r>
      <w:r>
        <w:t>), must be strictly maintained through the noise injection mechanism to achieve the desired privacy-utility trade-off.</w:t>
      </w:r>
      <w:r>
        <w:rPr>
          <w:vertAlign w:val="superscript"/>
        </w:rPr>
        <w:t>15</w:t>
      </w:r>
    </w:p>
    <w:p w14:paraId="548FD5B1" w14:textId="77777777" w:rsidR="0089142F" w:rsidRDefault="0089142F" w:rsidP="0089142F">
      <w:pPr>
        <w:pStyle w:val="Heading3"/>
      </w:pPr>
      <w:r>
        <w:t>Phase 4: Model Aggregation and Iteration (Server-Side)</w:t>
      </w:r>
    </w:p>
    <w:p w14:paraId="2D05CF27" w14:textId="77777777" w:rsidR="0089142F" w:rsidRDefault="0089142F" w:rsidP="0089142F">
      <w:pPr>
        <w:pStyle w:val="NormalWeb"/>
      </w:pPr>
      <w:r>
        <w:t>The server receives the protected model updates and merges them to create a stronger global model.</w:t>
      </w:r>
    </w:p>
    <w:p w14:paraId="52E8DB91" w14:textId="77777777" w:rsidR="0089142F" w:rsidRDefault="0089142F" w:rsidP="0089142F">
      <w:pPr>
        <w:pStyle w:val="NormalWeb"/>
        <w:numPr>
          <w:ilvl w:val="0"/>
          <w:numId w:val="7"/>
        </w:numPr>
      </w:pPr>
      <w:r>
        <w:rPr>
          <w:b/>
          <w:bCs/>
        </w:rPr>
        <w:t>Receive Noisy Updates:</w:t>
      </w:r>
      <w:r>
        <w:t xml:space="preserve"> The central server receives the noisy (DP-protected) model updates from all three clients.</w:t>
      </w:r>
      <w:r>
        <w:rPr>
          <w:vertAlign w:val="superscript"/>
        </w:rPr>
        <w:t>12</w:t>
      </w:r>
    </w:p>
    <w:p w14:paraId="4A3C1FB1" w14:textId="77777777" w:rsidR="0089142F" w:rsidRDefault="0089142F" w:rsidP="0089142F">
      <w:pPr>
        <w:pStyle w:val="NormalWeb"/>
        <w:numPr>
          <w:ilvl w:val="0"/>
          <w:numId w:val="7"/>
        </w:numPr>
      </w:pPr>
      <w:r>
        <w:rPr>
          <w:b/>
          <w:bCs/>
        </w:rPr>
        <w:t>Aggregate Parameters:</w:t>
      </w:r>
      <w:r>
        <w:t xml:space="preserve"> The server aggregates these received updates, typically using a Federated Averaging algorithm (FedAvg) or a custom aggregation strategy, to compute the refined global model.</w:t>
      </w:r>
      <w:r>
        <w:rPr>
          <w:vertAlign w:val="superscript"/>
        </w:rPr>
        <w:t>6</w:t>
      </w:r>
    </w:p>
    <w:p w14:paraId="7F98B738" w14:textId="77777777" w:rsidR="0089142F" w:rsidRDefault="0089142F" w:rsidP="0089142F">
      <w:pPr>
        <w:pStyle w:val="NormalWeb"/>
        <w:numPr>
          <w:ilvl w:val="0"/>
          <w:numId w:val="7"/>
        </w:numPr>
      </w:pPr>
      <w:r>
        <w:rPr>
          <w:b/>
          <w:bCs/>
        </w:rPr>
        <w:t>Broadcast New Model:</w:t>
      </w:r>
      <w:r>
        <w:t xml:space="preserve"> The updated global model is sent back to all three clients for the next communication round.</w:t>
      </w:r>
      <w:r>
        <w:rPr>
          <w:vertAlign w:val="superscript"/>
        </w:rPr>
        <w:t>6</w:t>
      </w:r>
      <w:r>
        <w:t xml:space="preserve"> This process iterates until the defined number of rounds (300) is complete.</w:t>
      </w:r>
      <w:r>
        <w:rPr>
          <w:vertAlign w:val="superscript"/>
        </w:rPr>
        <w:t>9</w:t>
      </w:r>
    </w:p>
    <w:p w14:paraId="20B9CB18" w14:textId="77777777" w:rsidR="0089142F" w:rsidRDefault="0089142F" w:rsidP="0089142F">
      <w:pPr>
        <w:pStyle w:val="Heading3"/>
      </w:pPr>
      <w:r>
        <w:t>Implementation Tools</w:t>
      </w:r>
    </w:p>
    <w:p w14:paraId="12B112FD" w14:textId="77777777" w:rsidR="0089142F" w:rsidRDefault="0089142F" w:rsidP="0089142F">
      <w:pPr>
        <w:pStyle w:val="NormalWeb"/>
      </w:pPr>
      <w:r>
        <w:t>Effective implementation typically relies on specialized FL libraries that handle the orchestration and integration of privacy protocols:</w:t>
      </w:r>
    </w:p>
    <w:p w14:paraId="2E324163" w14:textId="77777777" w:rsidR="0089142F" w:rsidRDefault="0089142F" w:rsidP="0089142F">
      <w:pPr>
        <w:pStyle w:val="NormalWeb"/>
        <w:numPr>
          <w:ilvl w:val="0"/>
          <w:numId w:val="8"/>
        </w:numPr>
      </w:pPr>
      <w:r>
        <w:lastRenderedPageBreak/>
        <w:t xml:space="preserve">Frameworks like </w:t>
      </w:r>
      <w:r>
        <w:rPr>
          <w:b/>
          <w:bCs/>
        </w:rPr>
        <w:t>PySyft</w:t>
      </w:r>
      <w:r>
        <w:t xml:space="preserve"> or </w:t>
      </w:r>
      <w:r>
        <w:rPr>
          <w:b/>
          <w:bCs/>
        </w:rPr>
        <w:t>TensorFlow Federated (TFF)</w:t>
      </w:r>
      <w:r>
        <w:t xml:space="preserve"> can be utilized to manage the client-server communication, handle distributed updates, and easily integrate DP noise injection.</w:t>
      </w:r>
      <w:r>
        <w:rPr>
          <w:vertAlign w:val="superscript"/>
        </w:rPr>
        <w:t>16</w:t>
      </w:r>
    </w:p>
    <w:p w14:paraId="590345C2" w14:textId="77777777" w:rsidR="00D0555E" w:rsidRDefault="00D0555E" w:rsidP="00D0555E">
      <w:pPr>
        <w:pStyle w:val="Heading2"/>
      </w:pPr>
      <w:r>
        <w:t>Step-by-Step Guide: Federated Learning Client-Server Architecture</w:t>
      </w:r>
    </w:p>
    <w:p w14:paraId="6D9818A9" w14:textId="77777777" w:rsidR="00D0555E" w:rsidRDefault="00D0555E" w:rsidP="00D0555E">
      <w:pPr>
        <w:pStyle w:val="NormalWeb"/>
      </w:pPr>
      <w:r>
        <w:t>The structure involves two main roles:</w:t>
      </w:r>
    </w:p>
    <w:p w14:paraId="7EF70EE4" w14:textId="77777777" w:rsidR="00D0555E" w:rsidRDefault="00D0555E" w:rsidP="00D0555E">
      <w:pPr>
        <w:pStyle w:val="NormalWeb"/>
        <w:numPr>
          <w:ilvl w:val="0"/>
          <w:numId w:val="9"/>
        </w:numPr>
      </w:pPr>
      <w:r>
        <w:rPr>
          <w:b/>
          <w:bCs/>
        </w:rPr>
        <w:t>The Central Server (Aggregator):</w:t>
      </w:r>
      <w:r>
        <w:t xml:space="preserve"> This component manages the overall process, initializes the global model, orchestrates the training rounds, and aggregates the updates received from all clients.</w:t>
      </w:r>
      <w:r>
        <w:rPr>
          <w:vertAlign w:val="superscript"/>
        </w:rPr>
        <w:t>1</w:t>
      </w:r>
    </w:p>
    <w:p w14:paraId="670338A3" w14:textId="77777777" w:rsidR="00D0555E" w:rsidRDefault="00D0555E" w:rsidP="00D0555E">
      <w:pPr>
        <w:pStyle w:val="NormalWeb"/>
        <w:numPr>
          <w:ilvl w:val="0"/>
          <w:numId w:val="9"/>
        </w:numPr>
      </w:pPr>
      <w:r>
        <w:rPr>
          <w:b/>
          <w:bCs/>
        </w:rPr>
        <w:t>The Clients (Data Silos):</w:t>
      </w:r>
      <w:r>
        <w:t xml:space="preserve"> These are the individual data holders (simulating hospitals or clinics). Each client securely stores its local data and trains its own local model. They communicate only their </w:t>
      </w:r>
      <w:r>
        <w:rPr>
          <w:i/>
          <w:iCs/>
        </w:rPr>
        <w:t>model updates</w:t>
      </w:r>
      <w:r>
        <w:t xml:space="preserve"> back to the server.</w:t>
      </w:r>
      <w:r>
        <w:rPr>
          <w:vertAlign w:val="superscript"/>
        </w:rPr>
        <w:t>1</w:t>
      </w:r>
      <w:r>
        <w:t xml:space="preserve"> In the paper, the simulation uses </w:t>
      </w:r>
      <w:r>
        <w:rPr>
          <w:b/>
          <w:bCs/>
        </w:rPr>
        <w:t>three clients</w:t>
      </w:r>
      <w:r>
        <w:t>.</w:t>
      </w:r>
      <w:r>
        <w:rPr>
          <w:vertAlign w:val="superscript"/>
        </w:rPr>
        <w:t>2</w:t>
      </w:r>
    </w:p>
    <w:p w14:paraId="01A0B024" w14:textId="77777777" w:rsidR="00D0555E" w:rsidRDefault="00D0555E" w:rsidP="00D0555E">
      <w:pPr>
        <w:pStyle w:val="Heading3"/>
      </w:pPr>
      <w:r>
        <w:t>Phase 1: Data Preparation and Distribution</w:t>
      </w:r>
    </w:p>
    <w:p w14:paraId="0C921046" w14:textId="77777777" w:rsidR="00D0555E" w:rsidRDefault="00D0555E" w:rsidP="00D0555E">
      <w:pPr>
        <w:pStyle w:val="NormalWeb"/>
      </w:pPr>
      <w:r>
        <w:t>This phase prepares the field by downloading the dataset and simulating its distribution across the three virtual clients, ensuring data privacy is respected from the start.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1348"/>
        <w:gridCol w:w="3774"/>
        <w:gridCol w:w="3373"/>
      </w:tblGrid>
      <w:tr w:rsidR="00D0555E" w14:paraId="419DF602" w14:textId="77777777" w:rsidTr="002C0F2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8713F0" w14:textId="77777777" w:rsidR="00D0555E" w:rsidRDefault="00D0555E" w:rsidP="002C0F22">
            <w:pPr>
              <w:spacing w:after="480"/>
            </w:pPr>
            <w:r>
              <w:rPr>
                <w:rStyle w:val="Strong"/>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0B14C09C" w14:textId="77777777" w:rsidR="00D0555E" w:rsidRDefault="00D0555E" w:rsidP="002C0F22">
            <w:pPr>
              <w:spacing w:after="480"/>
            </w:pPr>
            <w:r>
              <w:rPr>
                <w:rStyle w:val="Strong"/>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62DD75F" w14:textId="77777777" w:rsidR="00D0555E" w:rsidRDefault="00D0555E" w:rsidP="002C0F22">
            <w:pPr>
              <w:spacing w:after="480"/>
            </w:pPr>
            <w:r>
              <w:rPr>
                <w:rStyle w:val="Strong"/>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C21EB" w14:textId="77777777" w:rsidR="00D0555E" w:rsidRDefault="00D0555E" w:rsidP="002C0F22">
            <w:pPr>
              <w:spacing w:after="480"/>
            </w:pPr>
            <w:r>
              <w:rPr>
                <w:rStyle w:val="Strong"/>
              </w:rPr>
              <w:t>Notes</w:t>
            </w:r>
          </w:p>
        </w:tc>
      </w:tr>
      <w:tr w:rsidR="00D0555E" w14:paraId="34CC5A38" w14:textId="77777777" w:rsidTr="002C0F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F3890F" w14:textId="77777777" w:rsidR="00D0555E" w:rsidRDefault="00D0555E" w:rsidP="002C0F22">
            <w:pPr>
              <w:spacing w:after="480"/>
            </w:pPr>
            <w:r>
              <w:rPr>
                <w:b/>
                <w:bCs/>
              </w:rP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10DDF897" w14:textId="77777777" w:rsidR="00D0555E" w:rsidRDefault="00D0555E" w:rsidP="002C0F22">
            <w:pPr>
              <w:spacing w:after="480"/>
            </w:pPr>
            <w:r>
              <w:rPr>
                <w:b/>
                <w:bCs/>
              </w:rPr>
              <w:t>Download and Load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6812A" w14:textId="77777777" w:rsidR="00D0555E" w:rsidRDefault="00D0555E" w:rsidP="002C0F22">
            <w:pPr>
              <w:pStyle w:val="NormalWeb"/>
            </w:pPr>
            <w:r>
              <w:t xml:space="preserve">Secure the UCI Breast Cancer Wisconsin Diagnostic dataset. This is a </w:t>
            </w:r>
            <w:r>
              <w:rPr>
                <w:i/>
                <w:iCs/>
              </w:rPr>
              <w:t>tabular</w:t>
            </w:r>
            <w:r>
              <w:t xml:space="preserve"> dataset with 569 patient instances and 30 feature-engineered attributes, such as </w:t>
            </w:r>
            <w:r>
              <w:rPr>
                <w:rStyle w:val="HTMLCode"/>
              </w:rPr>
              <w:t>radius_mean</w:t>
            </w:r>
            <w:r>
              <w:t xml:space="preserve"> and </w:t>
            </w:r>
            <w:r>
              <w:rPr>
                <w:rStyle w:val="HTMLCode"/>
              </w:rPr>
              <w:t>texture_mean</w:t>
            </w:r>
            <w:r>
              <w:t>.</w:t>
            </w:r>
            <w:r>
              <w:rPr>
                <w:vertAlign w:val="superscript"/>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EE5E699" w14:textId="77777777" w:rsidR="00D0555E" w:rsidRDefault="00D0555E" w:rsidP="002C0F22">
            <w:pPr>
              <w:pStyle w:val="NormalWeb"/>
            </w:pPr>
            <w:r>
              <w:t xml:space="preserve">The target is </w:t>
            </w:r>
            <w:r>
              <w:rPr>
                <w:rStyle w:val="HTMLCode"/>
              </w:rPr>
              <w:t>diagnosis</w:t>
            </w:r>
            <w:r>
              <w:t xml:space="preserve"> (Malignant or Benign).</w:t>
            </w:r>
            <w:r>
              <w:rPr>
                <w:vertAlign w:val="superscript"/>
              </w:rPr>
              <w:t>4</w:t>
            </w:r>
            <w:r>
              <w:t xml:space="preserve"> The dataset is relatively balanced (357 benign, 212 malignant).</w:t>
            </w:r>
            <w:r>
              <w:rPr>
                <w:vertAlign w:val="superscript"/>
              </w:rPr>
              <w:t>3</w:t>
            </w:r>
          </w:p>
        </w:tc>
      </w:tr>
      <w:tr w:rsidR="00D0555E" w14:paraId="623B1400" w14:textId="77777777" w:rsidTr="002C0F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ADD9A2" w14:textId="77777777" w:rsidR="00D0555E" w:rsidRDefault="00D0555E" w:rsidP="002C0F22">
            <w:r>
              <w:rPr>
                <w:b/>
                <w:bCs/>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0E82D3AD" w14:textId="77777777" w:rsidR="00D0555E" w:rsidRDefault="00D0555E" w:rsidP="002C0F22">
            <w:r>
              <w:rPr>
                <w:b/>
                <w:bCs/>
              </w:rPr>
              <w:t>Simulate Client Data Silos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FF53B0" w14:textId="77777777" w:rsidR="00D0555E" w:rsidRDefault="00D0555E" w:rsidP="002C0F22">
            <w:pPr>
              <w:pStyle w:val="NormalWeb"/>
            </w:pPr>
            <w:r>
              <w:t>Since the entire dataset is currently centralized, we must partition it to simulate the decentralized data silos of three separate institutions.</w:t>
            </w:r>
            <w:r>
              <w:rPr>
                <w:vertAlign w:val="superscript"/>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D3A577D" w14:textId="77777777" w:rsidR="00D0555E" w:rsidRDefault="00D0555E" w:rsidP="002C0F22">
            <w:r>
              <w:t>The goal is to divide the 569 records into three distinct partitions.</w:t>
            </w:r>
          </w:p>
        </w:tc>
      </w:tr>
      <w:tr w:rsidR="00D0555E" w14:paraId="327E2F88" w14:textId="77777777" w:rsidTr="002C0F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7B29AE" w14:textId="77777777" w:rsidR="00D0555E" w:rsidRDefault="00D0555E" w:rsidP="002C0F22">
            <w:r>
              <w:rPr>
                <w:b/>
                <w:bCs/>
              </w:rPr>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02FABE59" w14:textId="77777777" w:rsidR="00D0555E" w:rsidRDefault="00D0555E" w:rsidP="002C0F22">
            <w:r>
              <w:rPr>
                <w:b/>
                <w:bCs/>
              </w:rPr>
              <w:t>Implement Non-IID Partitioning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8651068" w14:textId="77777777" w:rsidR="00D0555E" w:rsidRDefault="00D0555E" w:rsidP="002C0F22">
            <w:pPr>
              <w:pStyle w:val="NormalWeb"/>
            </w:pPr>
            <w:r>
              <w:t xml:space="preserve">This is the crucial step that simulates real-world data heterogeneity. </w:t>
            </w:r>
            <w:r>
              <w:rPr>
                <w:b/>
                <w:bCs/>
              </w:rPr>
              <w:t>Non-IID</w:t>
            </w:r>
            <w:r>
              <w:t xml:space="preserve"> means the statistical properties (like the percentage of malignant cases or the distribution of features) will differ significantly across the three client partitions.</w:t>
            </w:r>
            <w:r>
              <w:rPr>
                <w:vertAlign w:val="superscript"/>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348D8" w14:textId="77777777" w:rsidR="00D0555E" w:rsidRDefault="00D0555E" w:rsidP="002C0F22">
            <w:pPr>
              <w:pStyle w:val="NormalWeb"/>
            </w:pPr>
            <w:r>
              <w:t>For example, Client 1 might receive data where benign cases are overwhelmingly dominant, while Client 3 has a higher proportion of malignant cases. This variation is a major challenge in FL.</w:t>
            </w:r>
            <w:r>
              <w:rPr>
                <w:vertAlign w:val="superscript"/>
              </w:rPr>
              <w:t>6</w:t>
            </w:r>
          </w:p>
        </w:tc>
      </w:tr>
    </w:tbl>
    <w:p w14:paraId="2DF23C90" w14:textId="77777777" w:rsidR="00D0555E" w:rsidRDefault="00D0555E" w:rsidP="00D0555E">
      <w:pPr>
        <w:pStyle w:val="Heading3"/>
      </w:pPr>
      <w:r>
        <w:t>Phase 2: System Setup and Initialization</w:t>
      </w:r>
    </w:p>
    <w:p w14:paraId="410A3714" w14:textId="77777777" w:rsidR="00D0555E" w:rsidRDefault="00D0555E" w:rsidP="00D0555E">
      <w:pPr>
        <w:pStyle w:val="NormalWeb"/>
      </w:pPr>
      <w:r>
        <w:t>This phase initializes the global model and begins the communication loop.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1164"/>
        <w:gridCol w:w="1923"/>
        <w:gridCol w:w="5408"/>
      </w:tblGrid>
      <w:tr w:rsidR="00D0555E" w14:paraId="6BAC97D0" w14:textId="77777777" w:rsidTr="002C0F2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EFE124" w14:textId="77777777" w:rsidR="00D0555E" w:rsidRDefault="00D0555E" w:rsidP="002C0F22">
            <w:pPr>
              <w:spacing w:after="480"/>
            </w:pPr>
            <w:r>
              <w:rPr>
                <w:rStyle w:val="Strong"/>
              </w:rPr>
              <w:lastRenderedPageBreak/>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709D0AFA" w14:textId="77777777" w:rsidR="00D0555E" w:rsidRDefault="00D0555E" w:rsidP="002C0F22">
            <w:pPr>
              <w:spacing w:after="480"/>
            </w:pPr>
            <w:r>
              <w:rPr>
                <w:rStyle w:val="Strong"/>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BAFE0C" w14:textId="77777777" w:rsidR="00D0555E" w:rsidRDefault="00D0555E" w:rsidP="002C0F22">
            <w:pPr>
              <w:spacing w:after="480"/>
            </w:pPr>
            <w:r>
              <w:rPr>
                <w:rStyle w:val="Strong"/>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0FB7C" w14:textId="77777777" w:rsidR="00D0555E" w:rsidRDefault="00D0555E" w:rsidP="002C0F22">
            <w:pPr>
              <w:spacing w:after="480"/>
            </w:pPr>
            <w:r>
              <w:rPr>
                <w:rStyle w:val="Strong"/>
              </w:rPr>
              <w:t>Details from Paper</w:t>
            </w:r>
          </w:p>
        </w:tc>
      </w:tr>
      <w:tr w:rsidR="00D0555E" w14:paraId="5E57F8F0" w14:textId="77777777" w:rsidTr="002C0F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49099C" w14:textId="77777777" w:rsidR="00D0555E" w:rsidRDefault="00D0555E" w:rsidP="002C0F22">
            <w:pPr>
              <w:spacing w:after="480"/>
            </w:pPr>
            <w:r>
              <w:rPr>
                <w:b/>
                <w:bCs/>
              </w:rPr>
              <w:t>2.1</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29A0A" w14:textId="77777777" w:rsidR="00D0555E" w:rsidRDefault="00D0555E" w:rsidP="002C0F22">
            <w:pPr>
              <w:spacing w:after="480"/>
            </w:pPr>
            <w:r>
              <w:rPr>
                <w:b/>
                <w:bCs/>
              </w:rPr>
              <w:t>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6DC287C" w14:textId="77777777" w:rsidR="00D0555E" w:rsidRDefault="00D0555E" w:rsidP="002C0F22">
            <w:pPr>
              <w:spacing w:after="480"/>
            </w:pPr>
            <w:r>
              <w:rPr>
                <w:b/>
                <w:bCs/>
              </w:rPr>
              <w:t>Initialize Global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709CF06" w14:textId="77777777" w:rsidR="00D0555E" w:rsidRDefault="00D0555E" w:rsidP="002C0F22">
            <w:pPr>
              <w:pStyle w:val="NormalWeb"/>
            </w:pPr>
            <w:r>
              <w:t xml:space="preserve">The server initializes a single, shared </w:t>
            </w:r>
            <w:r>
              <w:rPr>
                <w:b/>
                <w:bCs/>
              </w:rPr>
              <w:t>Random Forest (RF)</w:t>
            </w:r>
            <w:r>
              <w:t xml:space="preserve"> model.</w:t>
            </w:r>
            <w:r>
              <w:rPr>
                <w:vertAlign w:val="superscript"/>
              </w:rPr>
              <w:t>7</w:t>
            </w:r>
            <w:r>
              <w:t xml:space="preserve"> This model will be trained collaboratively.</w:t>
            </w:r>
          </w:p>
        </w:tc>
      </w:tr>
      <w:tr w:rsidR="00D0555E" w14:paraId="15344265" w14:textId="77777777" w:rsidTr="002C0F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F5EE45" w14:textId="77777777" w:rsidR="00D0555E" w:rsidRDefault="00D0555E" w:rsidP="002C0F22">
            <w:r>
              <w:rPr>
                <w:b/>
                <w:bCs/>
              </w:rPr>
              <w:t>2.2</w:t>
            </w:r>
          </w:p>
        </w:tc>
        <w:tc>
          <w:tcPr>
            <w:tcW w:w="0" w:type="auto"/>
            <w:tcBorders>
              <w:top w:val="single" w:sz="6" w:space="0" w:color="auto"/>
              <w:left w:val="single" w:sz="6" w:space="0" w:color="auto"/>
              <w:bottom w:val="single" w:sz="6" w:space="0" w:color="auto"/>
              <w:right w:val="single" w:sz="6" w:space="0" w:color="auto"/>
            </w:tcBorders>
            <w:vAlign w:val="center"/>
            <w:hideMark/>
          </w:tcPr>
          <w:p w14:paraId="48C2BA29" w14:textId="77777777" w:rsidR="00D0555E" w:rsidRDefault="00D0555E" w:rsidP="002C0F22">
            <w:r>
              <w:rPr>
                <w:b/>
                <w:bCs/>
              </w:rPr>
              <w:t>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CA2B7" w14:textId="77777777" w:rsidR="00D0555E" w:rsidRDefault="00D0555E" w:rsidP="002C0F22">
            <w:r>
              <w:rPr>
                <w:b/>
                <w:bCs/>
              </w:rPr>
              <w:t>Set Hyperparameters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AB2EEE" w14:textId="77777777" w:rsidR="00D0555E" w:rsidRDefault="00D0555E" w:rsidP="002C0F22">
            <w:r>
              <w:t>Define global training parameters, including the number of aggregation rounds.</w:t>
            </w:r>
          </w:p>
        </w:tc>
      </w:tr>
      <w:tr w:rsidR="00D0555E" w14:paraId="18A18B8F" w14:textId="77777777" w:rsidTr="002C0F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E3DFC1" w14:textId="77777777" w:rsidR="00D0555E" w:rsidRDefault="00D0555E" w:rsidP="002C0F22">
            <w:r>
              <w:rPr>
                <w:b/>
                <w:bCs/>
              </w:rPr>
              <w:t>2.3</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BB865" w14:textId="77777777" w:rsidR="00D0555E" w:rsidRDefault="00D0555E" w:rsidP="002C0F22">
            <w:r>
              <w:rPr>
                <w:b/>
                <w:bCs/>
              </w:rPr>
              <w:t>Clients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DC6E6" w14:textId="77777777" w:rsidR="00D0555E" w:rsidRDefault="00D0555E" w:rsidP="002C0F22">
            <w:r>
              <w:rPr>
                <w:b/>
                <w:bCs/>
              </w:rPr>
              <w:t>Download Initial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40E9D" w14:textId="77777777" w:rsidR="00D0555E" w:rsidRDefault="00D0555E" w:rsidP="002C0F22">
            <w:pPr>
              <w:pStyle w:val="NormalWeb"/>
            </w:pPr>
            <w:r>
              <w:t>Each of the three clients downloads a copy of the initial global RF model parameters from the server.</w:t>
            </w:r>
            <w:r>
              <w:rPr>
                <w:vertAlign w:val="superscript"/>
              </w:rPr>
              <w:t>1</w:t>
            </w:r>
          </w:p>
        </w:tc>
      </w:tr>
    </w:tbl>
    <w:p w14:paraId="08739D5B" w14:textId="77777777" w:rsidR="00D0555E" w:rsidRDefault="00D0555E" w:rsidP="00D0555E">
      <w:pPr>
        <w:pStyle w:val="Heading3"/>
      </w:pPr>
      <w:r>
        <w:t>Phase 3: The Training Loop (Local Execution and Privacy Integration)</w:t>
      </w:r>
    </w:p>
    <w:p w14:paraId="56686C92" w14:textId="77777777" w:rsidR="00D0555E" w:rsidRDefault="00D0555E" w:rsidP="00D0555E">
      <w:pPr>
        <w:pStyle w:val="NormalWeb"/>
      </w:pPr>
      <w:r>
        <w:t>This phase iterates for 300 rounds, focusing on local training and the integration of Differential Privacy.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1164"/>
        <w:gridCol w:w="2235"/>
        <w:gridCol w:w="5096"/>
      </w:tblGrid>
      <w:tr w:rsidR="00D0555E" w14:paraId="5E0AE699" w14:textId="77777777" w:rsidTr="002C0F2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1A05EF" w14:textId="77777777" w:rsidR="00D0555E" w:rsidRDefault="00D0555E" w:rsidP="002C0F22">
            <w:pPr>
              <w:spacing w:after="480"/>
            </w:pPr>
            <w:r>
              <w:rPr>
                <w:rStyle w:val="Strong"/>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2462AD6B" w14:textId="77777777" w:rsidR="00D0555E" w:rsidRDefault="00D0555E" w:rsidP="002C0F22">
            <w:pPr>
              <w:spacing w:after="480"/>
            </w:pPr>
            <w:r>
              <w:rPr>
                <w:rStyle w:val="Strong"/>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A3A4A1" w14:textId="77777777" w:rsidR="00D0555E" w:rsidRDefault="00D0555E" w:rsidP="002C0F22">
            <w:pPr>
              <w:spacing w:after="480"/>
            </w:pPr>
            <w:r>
              <w:rPr>
                <w:rStyle w:val="Strong"/>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EFAE9F" w14:textId="77777777" w:rsidR="00D0555E" w:rsidRDefault="00D0555E" w:rsidP="002C0F22">
            <w:pPr>
              <w:spacing w:after="480"/>
            </w:pPr>
            <w:r>
              <w:rPr>
                <w:rStyle w:val="Strong"/>
              </w:rPr>
              <w:t>Details from Paper</w:t>
            </w:r>
          </w:p>
        </w:tc>
      </w:tr>
      <w:tr w:rsidR="00D0555E" w14:paraId="093C36D7" w14:textId="77777777" w:rsidTr="002C0F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3D5771" w14:textId="77777777" w:rsidR="00D0555E" w:rsidRDefault="00D0555E" w:rsidP="002C0F22">
            <w:pPr>
              <w:spacing w:after="480"/>
            </w:pPr>
            <w:r>
              <w:rPr>
                <w:b/>
                <w:bCs/>
              </w:rPr>
              <w:t>3.1</w:t>
            </w:r>
          </w:p>
        </w:tc>
        <w:tc>
          <w:tcPr>
            <w:tcW w:w="0" w:type="auto"/>
            <w:tcBorders>
              <w:top w:val="single" w:sz="6" w:space="0" w:color="auto"/>
              <w:left w:val="single" w:sz="6" w:space="0" w:color="auto"/>
              <w:bottom w:val="single" w:sz="6" w:space="0" w:color="auto"/>
              <w:right w:val="single" w:sz="6" w:space="0" w:color="auto"/>
            </w:tcBorders>
            <w:vAlign w:val="center"/>
            <w:hideMark/>
          </w:tcPr>
          <w:p w14:paraId="43507E6A" w14:textId="77777777" w:rsidR="00D0555E" w:rsidRDefault="00D0555E" w:rsidP="002C0F22">
            <w:pPr>
              <w:spacing w:after="480"/>
            </w:pPr>
            <w:r>
              <w:rPr>
                <w:b/>
                <w:bCs/>
              </w:rPr>
              <w:t>Clients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0E85B9" w14:textId="77777777" w:rsidR="00D0555E" w:rsidRDefault="00D0555E" w:rsidP="002C0F22">
            <w:pPr>
              <w:spacing w:after="480"/>
            </w:pPr>
            <w:r>
              <w:rPr>
                <w:b/>
                <w:bCs/>
              </w:rPr>
              <w:t>Local Training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CBC30" w14:textId="77777777" w:rsidR="00D0555E" w:rsidRDefault="00D0555E" w:rsidP="002C0F22">
            <w:pPr>
              <w:pStyle w:val="NormalWeb"/>
            </w:pPr>
            <w:r>
              <w:t>Each client trains its local RF model exclusively on its private, non-IID data partition for multiple epochs.</w:t>
            </w:r>
            <w:r>
              <w:rPr>
                <w:vertAlign w:val="superscript"/>
              </w:rPr>
              <w:t>1</w:t>
            </w:r>
          </w:p>
        </w:tc>
      </w:tr>
      <w:tr w:rsidR="00D0555E" w14:paraId="2DB71E9C" w14:textId="77777777" w:rsidTr="002C0F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107F76" w14:textId="77777777" w:rsidR="00D0555E" w:rsidRDefault="00D0555E" w:rsidP="002C0F22">
            <w:r>
              <w:rPr>
                <w:b/>
                <w:bCs/>
              </w:rPr>
              <w:t>3.2</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6AE46" w14:textId="77777777" w:rsidR="00D0555E" w:rsidRDefault="00D0555E" w:rsidP="002C0F22">
            <w:r>
              <w:rPr>
                <w:b/>
                <w:bCs/>
              </w:rPr>
              <w:t>Clients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8883FB" w14:textId="77777777" w:rsidR="00D0555E" w:rsidRDefault="00D0555E" w:rsidP="002C0F22">
            <w:r>
              <w:rPr>
                <w:b/>
                <w:bCs/>
              </w:rPr>
              <w:t>Calculate Update/Gradient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3BF1C7" w14:textId="77777777" w:rsidR="00D0555E" w:rsidRDefault="00D0555E" w:rsidP="002C0F22">
            <w:r>
              <w:t>The client computes the change (or update) made to the model parameters after local training.</w:t>
            </w:r>
          </w:p>
        </w:tc>
      </w:tr>
      <w:tr w:rsidR="00D0555E" w14:paraId="0C287ADB" w14:textId="77777777" w:rsidTr="002C0F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1E0CCE" w14:textId="77777777" w:rsidR="00D0555E" w:rsidRDefault="00D0555E" w:rsidP="002C0F22">
            <w:r>
              <w:rPr>
                <w:b/>
                <w:bCs/>
              </w:rPr>
              <w:t>3.3</w:t>
            </w:r>
          </w:p>
        </w:tc>
        <w:tc>
          <w:tcPr>
            <w:tcW w:w="0" w:type="auto"/>
            <w:tcBorders>
              <w:top w:val="single" w:sz="6" w:space="0" w:color="auto"/>
              <w:left w:val="single" w:sz="6" w:space="0" w:color="auto"/>
              <w:bottom w:val="single" w:sz="6" w:space="0" w:color="auto"/>
              <w:right w:val="single" w:sz="6" w:space="0" w:color="auto"/>
            </w:tcBorders>
            <w:vAlign w:val="center"/>
            <w:hideMark/>
          </w:tcPr>
          <w:p w14:paraId="4CDE2C47" w14:textId="77777777" w:rsidR="00D0555E" w:rsidRDefault="00D0555E" w:rsidP="002C0F22">
            <w:r>
              <w:rPr>
                <w:b/>
                <w:bCs/>
              </w:rPr>
              <w:t>Clients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5579C9" w14:textId="77777777" w:rsidR="00D0555E" w:rsidRDefault="00D0555E" w:rsidP="002C0F22">
            <w:r>
              <w:rPr>
                <w:b/>
                <w:bCs/>
              </w:rPr>
              <w:t>Apply Differential Privacy (DP)</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DCD44" w14:textId="77777777" w:rsidR="00D0555E" w:rsidRDefault="00D0555E" w:rsidP="002C0F22">
            <w:pPr>
              <w:pStyle w:val="NormalWeb"/>
            </w:pPr>
            <w:r>
              <w:t>This is the critical privacy step. Before sharing, the client applies the DP mechanism to the model update.</w:t>
            </w:r>
            <w:r>
              <w:rPr>
                <w:vertAlign w:val="superscript"/>
              </w:rPr>
              <w:t>7</w:t>
            </w:r>
          </w:p>
        </w:tc>
      </w:tr>
      <w:tr w:rsidR="00D0555E" w14:paraId="377DC5D3" w14:textId="77777777" w:rsidTr="002C0F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FDE32D" w14:textId="77777777" w:rsidR="00D0555E" w:rsidRDefault="00D0555E" w:rsidP="002C0F22">
            <w:r>
              <w:rPr>
                <w:b/>
                <w:bCs/>
              </w:rPr>
              <w:t>3.4</w:t>
            </w:r>
          </w:p>
        </w:tc>
        <w:tc>
          <w:tcPr>
            <w:tcW w:w="0" w:type="auto"/>
            <w:tcBorders>
              <w:top w:val="single" w:sz="6" w:space="0" w:color="auto"/>
              <w:left w:val="single" w:sz="6" w:space="0" w:color="auto"/>
              <w:bottom w:val="single" w:sz="6" w:space="0" w:color="auto"/>
              <w:right w:val="single" w:sz="6" w:space="0" w:color="auto"/>
            </w:tcBorders>
            <w:vAlign w:val="center"/>
            <w:hideMark/>
          </w:tcPr>
          <w:p w14:paraId="3200F0FE" w14:textId="77777777" w:rsidR="00D0555E" w:rsidRDefault="00D0555E" w:rsidP="002C0F22">
            <w:r>
              <w:rPr>
                <w:b/>
                <w:bCs/>
              </w:rPr>
              <w:t>Clients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2A0A3A" w14:textId="77777777" w:rsidR="00D0555E" w:rsidRDefault="00D0555E" w:rsidP="002C0F22">
            <w:r>
              <w:rPr>
                <w:b/>
                <w:bCs/>
              </w:rPr>
              <w:t>Apply Privacy Budget Constraint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737A1" w14:textId="77777777" w:rsidR="00D0555E" w:rsidRDefault="00D0555E" w:rsidP="002C0F22">
            <w:r>
              <w:t xml:space="preserve">The magnitude of the injected noise is governed by the privacy budget </w:t>
            </w:r>
            <w:r>
              <w:rPr>
                <w:rStyle w:val="math-inline"/>
              </w:rPr>
              <w:t>$\epsilon$</w:t>
            </w:r>
            <w:r>
              <w:t>.</w:t>
            </w:r>
          </w:p>
        </w:tc>
      </w:tr>
      <w:tr w:rsidR="00D0555E" w14:paraId="71415AD8" w14:textId="77777777" w:rsidTr="002C0F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1AFB2D" w14:textId="77777777" w:rsidR="00D0555E" w:rsidRDefault="00D0555E" w:rsidP="002C0F22">
            <w:r>
              <w:rPr>
                <w:b/>
                <w:bCs/>
              </w:rPr>
              <w:t>3.5</w:t>
            </w:r>
          </w:p>
        </w:tc>
        <w:tc>
          <w:tcPr>
            <w:tcW w:w="0" w:type="auto"/>
            <w:tcBorders>
              <w:top w:val="single" w:sz="6" w:space="0" w:color="auto"/>
              <w:left w:val="single" w:sz="6" w:space="0" w:color="auto"/>
              <w:bottom w:val="single" w:sz="6" w:space="0" w:color="auto"/>
              <w:right w:val="single" w:sz="6" w:space="0" w:color="auto"/>
            </w:tcBorders>
            <w:vAlign w:val="center"/>
            <w:hideMark/>
          </w:tcPr>
          <w:p w14:paraId="7922F125" w14:textId="77777777" w:rsidR="00D0555E" w:rsidRDefault="00D0555E" w:rsidP="002C0F22">
            <w:r>
              <w:rPr>
                <w:b/>
                <w:bCs/>
              </w:rPr>
              <w:t>Clients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8A05C3" w14:textId="77777777" w:rsidR="00D0555E" w:rsidRDefault="00D0555E" w:rsidP="002C0F22">
            <w:r>
              <w:rPr>
                <w:b/>
                <w:bCs/>
              </w:rPr>
              <w:t>Upload Protected Updates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0BE447" w14:textId="77777777" w:rsidR="00D0555E" w:rsidRDefault="00D0555E" w:rsidP="002C0F22">
            <w:pPr>
              <w:pStyle w:val="NormalWeb"/>
            </w:pPr>
            <w:r>
              <w:t>The clients upload the noisy, DP-protected model updates (parameters) to the central server.</w:t>
            </w:r>
            <w:r>
              <w:rPr>
                <w:vertAlign w:val="superscript"/>
              </w:rPr>
              <w:t>1</w:t>
            </w:r>
          </w:p>
        </w:tc>
      </w:tr>
    </w:tbl>
    <w:p w14:paraId="7347159D" w14:textId="77777777" w:rsidR="00D0555E" w:rsidRDefault="00D0555E" w:rsidP="00D0555E">
      <w:pPr>
        <w:pStyle w:val="Heading3"/>
      </w:pPr>
      <w:r>
        <w:t>Phase 4: Aggregation and Global Model Refinement</w:t>
      </w:r>
    </w:p>
    <w:p w14:paraId="09151FB3" w14:textId="77777777" w:rsidR="00D0555E" w:rsidRDefault="00D0555E" w:rsidP="00D0555E">
      <w:pPr>
        <w:pStyle w:val="NormalWeb"/>
      </w:pPr>
      <w:r>
        <w:t>This phase is handled entirely by the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1164"/>
        <w:gridCol w:w="1253"/>
        <w:gridCol w:w="6078"/>
      </w:tblGrid>
      <w:tr w:rsidR="00D0555E" w14:paraId="6F0C0D82" w14:textId="77777777" w:rsidTr="002C0F2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6DCCA7" w14:textId="77777777" w:rsidR="00D0555E" w:rsidRDefault="00D0555E" w:rsidP="002C0F22">
            <w:pPr>
              <w:spacing w:after="480"/>
            </w:pPr>
            <w:r>
              <w:rPr>
                <w:rStyle w:val="Strong"/>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0E61B" w14:textId="77777777" w:rsidR="00D0555E" w:rsidRDefault="00D0555E" w:rsidP="002C0F22">
            <w:pPr>
              <w:spacing w:after="480"/>
            </w:pPr>
            <w:r>
              <w:rPr>
                <w:rStyle w:val="Strong"/>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85F92" w14:textId="77777777" w:rsidR="00D0555E" w:rsidRDefault="00D0555E" w:rsidP="002C0F22">
            <w:pPr>
              <w:spacing w:after="480"/>
            </w:pPr>
            <w:r>
              <w:rPr>
                <w:rStyle w:val="Strong"/>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71BA2" w14:textId="77777777" w:rsidR="00D0555E" w:rsidRDefault="00D0555E" w:rsidP="002C0F22">
            <w:pPr>
              <w:spacing w:after="480"/>
            </w:pPr>
            <w:r>
              <w:rPr>
                <w:rStyle w:val="Strong"/>
              </w:rPr>
              <w:t>Description</w:t>
            </w:r>
          </w:p>
        </w:tc>
      </w:tr>
      <w:tr w:rsidR="00D0555E" w14:paraId="63A60434" w14:textId="77777777" w:rsidTr="002C0F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6F3794" w14:textId="77777777" w:rsidR="00D0555E" w:rsidRDefault="00D0555E" w:rsidP="002C0F22">
            <w:pPr>
              <w:spacing w:after="480"/>
            </w:pPr>
            <w:r>
              <w:rPr>
                <w:b/>
                <w:bCs/>
              </w:rPr>
              <w:t>4.1</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3EC47" w14:textId="77777777" w:rsidR="00D0555E" w:rsidRDefault="00D0555E" w:rsidP="002C0F22">
            <w:pPr>
              <w:spacing w:after="480"/>
            </w:pPr>
            <w:r>
              <w:rPr>
                <w:b/>
                <w:bCs/>
              </w:rPr>
              <w:t>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C2C85" w14:textId="77777777" w:rsidR="00D0555E" w:rsidRDefault="00D0555E" w:rsidP="002C0F22">
            <w:pPr>
              <w:spacing w:after="480"/>
            </w:pPr>
            <w:r>
              <w:rPr>
                <w:b/>
                <w:bCs/>
              </w:rPr>
              <w:t>Aggregate Updates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CC4C428" w14:textId="77777777" w:rsidR="00D0555E" w:rsidRDefault="00D0555E" w:rsidP="002C0F22">
            <w:pPr>
              <w:pStyle w:val="NormalWeb"/>
            </w:pPr>
            <w:r>
              <w:t xml:space="preserve">The server receives the three noisy model updates from the clients. It typically uses the </w:t>
            </w:r>
            <w:r>
              <w:rPr>
                <w:b/>
                <w:bCs/>
              </w:rPr>
              <w:t>Federated Averaging (FedAvg)</w:t>
            </w:r>
            <w:r>
              <w:t xml:space="preserve"> algorithm to combine these contributions into a single, improved global model.</w:t>
            </w:r>
            <w:r>
              <w:rPr>
                <w:vertAlign w:val="superscript"/>
              </w:rPr>
              <w:t>8</w:t>
            </w:r>
          </w:p>
        </w:tc>
      </w:tr>
      <w:tr w:rsidR="00D0555E" w14:paraId="4332B027" w14:textId="77777777" w:rsidTr="002C0F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FC1847" w14:textId="77777777" w:rsidR="00D0555E" w:rsidRDefault="00D0555E" w:rsidP="002C0F22">
            <w:r>
              <w:rPr>
                <w:b/>
                <w:bCs/>
              </w:rPr>
              <w:lastRenderedPageBreak/>
              <w:t>4.2</w:t>
            </w:r>
          </w:p>
        </w:tc>
        <w:tc>
          <w:tcPr>
            <w:tcW w:w="0" w:type="auto"/>
            <w:tcBorders>
              <w:top w:val="single" w:sz="6" w:space="0" w:color="auto"/>
              <w:left w:val="single" w:sz="6" w:space="0" w:color="auto"/>
              <w:bottom w:val="single" w:sz="6" w:space="0" w:color="auto"/>
              <w:right w:val="single" w:sz="6" w:space="0" w:color="auto"/>
            </w:tcBorders>
            <w:vAlign w:val="center"/>
            <w:hideMark/>
          </w:tcPr>
          <w:p w14:paraId="4C3C5062" w14:textId="77777777" w:rsidR="00D0555E" w:rsidRDefault="00D0555E" w:rsidP="002C0F22">
            <w:r>
              <w:rPr>
                <w:b/>
                <w:bCs/>
              </w:rPr>
              <w:t>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0E48B5B" w14:textId="77777777" w:rsidR="00D0555E" w:rsidRDefault="00D0555E" w:rsidP="002C0F22">
            <w:r>
              <w:rPr>
                <w:b/>
                <w:bCs/>
              </w:rPr>
              <w:t>Iterate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2EE0A" w14:textId="77777777" w:rsidR="00D0555E" w:rsidRDefault="00D0555E" w:rsidP="002C0F22">
            <w:pPr>
              <w:pStyle w:val="NormalWeb"/>
            </w:pPr>
            <w:r>
              <w:t>The newly aggregated global model is sent back to the clients (Step 2.3), and the process loops back to Step 3.1 for the next communication round.</w:t>
            </w:r>
            <w:r>
              <w:rPr>
                <w:vertAlign w:val="superscript"/>
              </w:rPr>
              <w:t>1</w:t>
            </w:r>
          </w:p>
        </w:tc>
      </w:tr>
      <w:tr w:rsidR="00D0555E" w14:paraId="6A07A521" w14:textId="77777777" w:rsidTr="002C0F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9C9CB1" w14:textId="77777777" w:rsidR="00D0555E" w:rsidRDefault="00D0555E" w:rsidP="002C0F22">
            <w:r>
              <w:rPr>
                <w:b/>
                <w:bCs/>
              </w:rPr>
              <w:t>4.3</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3E195" w14:textId="77777777" w:rsidR="00D0555E" w:rsidRDefault="00D0555E" w:rsidP="002C0F22">
            <w:r>
              <w:rPr>
                <w:b/>
                <w:bCs/>
              </w:rPr>
              <w:t>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261DC36" w14:textId="77777777" w:rsidR="00D0555E" w:rsidRDefault="00D0555E" w:rsidP="002C0F22">
            <w:r>
              <w:rPr>
                <w:b/>
                <w:bCs/>
              </w:rPr>
              <w:t>Final Evaluation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9B73F" w14:textId="77777777" w:rsidR="00D0555E" w:rsidRDefault="00D0555E" w:rsidP="002C0F22">
            <w:pPr>
              <w:pStyle w:val="NormalWeb"/>
            </w:pPr>
            <w:r>
              <w:t xml:space="preserve">Once all rounds are complete, the final global model is evaluated on a separate, held-out test set to confirm the reported accuracy of </w:t>
            </w:r>
            <w:r>
              <w:rPr>
                <w:b/>
                <w:bCs/>
              </w:rPr>
              <w:t>96.1%</w:t>
            </w:r>
            <w:r>
              <w:t>.</w:t>
            </w:r>
            <w:r>
              <w:rPr>
                <w:vertAlign w:val="superscript"/>
              </w:rPr>
              <w:t>7</w:t>
            </w:r>
          </w:p>
        </w:tc>
      </w:tr>
    </w:tbl>
    <w:p w14:paraId="4256DA80" w14:textId="77777777" w:rsidR="008B6440" w:rsidRDefault="008B6440" w:rsidP="008B6440">
      <w:pPr>
        <w:pStyle w:val="Heading2"/>
      </w:pPr>
      <w:r>
        <w:t>Phase 1 Explained: Setting up the Data Silos</w:t>
      </w:r>
    </w:p>
    <w:p w14:paraId="19092F7A" w14:textId="77777777" w:rsidR="008B6440" w:rsidRDefault="008B6440" w:rsidP="008B6440">
      <w:pPr>
        <w:pStyle w:val="NormalWeb"/>
      </w:pPr>
      <w:r>
        <w:t>The entire purpose of Phase 1 is to prepare the raw data in a way that accurately mimics a real-world scenario where multiple separate hospitals are collaborating on an AI project. In the real world, Hospital A cannot send patient records to Hospital B due to privacy laws (like HIPAA/GDPR).</w:t>
      </w:r>
      <w:r>
        <w:rPr>
          <w:vertAlign w:val="superscript"/>
        </w:rPr>
        <w:t>1</w:t>
      </w:r>
    </w:p>
    <w:p w14:paraId="106F2008" w14:textId="77777777" w:rsidR="008B6440" w:rsidRDefault="008B6440" w:rsidP="008B6440">
      <w:pPr>
        <w:pStyle w:val="Heading3"/>
      </w:pPr>
      <w:r>
        <w:t>1. The Real-World Problem: Data Fragmentation</w:t>
      </w:r>
    </w:p>
    <w:p w14:paraId="122C9C0A" w14:textId="77777777" w:rsidR="008B6440" w:rsidRDefault="008B6440" w:rsidP="008B6440">
      <w:pPr>
        <w:pStyle w:val="NormalWeb"/>
      </w:pPr>
      <w:r>
        <w:t>Imagine we want to build the best possible breast cancer diagnostic model. We know that training a model on data from many different hospitals (diverse patient populations, different machines, varied disease prevalence) makes the model more robust.</w:t>
      </w:r>
    </w:p>
    <w:p w14:paraId="546AE9E6" w14:textId="77777777" w:rsidR="008B6440" w:rsidRDefault="008B6440" w:rsidP="008B6440">
      <w:pPr>
        <w:pStyle w:val="NormalWeb"/>
        <w:numPr>
          <w:ilvl w:val="0"/>
          <w:numId w:val="10"/>
        </w:numPr>
      </w:pPr>
      <w:r>
        <w:rPr>
          <w:b/>
          <w:bCs/>
        </w:rPr>
        <w:t>Hospital A</w:t>
      </w:r>
      <w:r>
        <w:t xml:space="preserve"> has 100 patient records.</w:t>
      </w:r>
    </w:p>
    <w:p w14:paraId="249BF439" w14:textId="77777777" w:rsidR="008B6440" w:rsidRDefault="008B6440" w:rsidP="008B6440">
      <w:pPr>
        <w:pStyle w:val="NormalWeb"/>
        <w:numPr>
          <w:ilvl w:val="0"/>
          <w:numId w:val="10"/>
        </w:numPr>
      </w:pPr>
      <w:r>
        <w:rPr>
          <w:b/>
          <w:bCs/>
        </w:rPr>
        <w:t>Hospital B</w:t>
      </w:r>
      <w:r>
        <w:t xml:space="preserve"> has 100 patient records.</w:t>
      </w:r>
    </w:p>
    <w:p w14:paraId="0DF4F61E" w14:textId="77777777" w:rsidR="008B6440" w:rsidRDefault="008B6440" w:rsidP="008B6440">
      <w:pPr>
        <w:pStyle w:val="NormalWeb"/>
        <w:numPr>
          <w:ilvl w:val="0"/>
          <w:numId w:val="10"/>
        </w:numPr>
      </w:pPr>
      <w:r>
        <w:rPr>
          <w:b/>
          <w:bCs/>
        </w:rPr>
        <w:t>Hospital C</w:t>
      </w:r>
      <w:r>
        <w:t xml:space="preserve"> has 100 patient records.</w:t>
      </w:r>
    </w:p>
    <w:p w14:paraId="09929459" w14:textId="77777777" w:rsidR="008B6440" w:rsidRDefault="008B6440" w:rsidP="008B6440">
      <w:pPr>
        <w:pStyle w:val="NormalWeb"/>
      </w:pPr>
      <w:r>
        <w:t>The challenge is training a single model using all 300 records without ever physically moving the records from their respective hospitals.</w:t>
      </w:r>
    </w:p>
    <w:p w14:paraId="5751DDB1" w14:textId="77777777" w:rsidR="008B6440" w:rsidRDefault="008B6440" w:rsidP="008B6440">
      <w:pPr>
        <w:pStyle w:val="Heading3"/>
      </w:pPr>
      <w:r>
        <w:t>2. The Solution: Partitioning the Central Dataset</w:t>
      </w:r>
    </w:p>
    <w:p w14:paraId="7AB2B473" w14:textId="77777777" w:rsidR="008B6440" w:rsidRDefault="008B6440" w:rsidP="008B6440">
      <w:pPr>
        <w:pStyle w:val="NormalWeb"/>
      </w:pPr>
      <w:r>
        <w:t>Since we are simulating this project on a single computer, we start with the entire dataset centrally (the UCI Breast Cancer data, which has 569 records) . Phase 1 acts like a script that says: "You, the large dataset, must be split up to belong to three separate virtual hospitals (Clients C1, C2, C3)."</w:t>
      </w:r>
    </w:p>
    <w:p w14:paraId="34C1A839" w14:textId="77777777" w:rsidR="008B6440" w:rsidRDefault="008B6440" w:rsidP="008B6440">
      <w:pPr>
        <w:pStyle w:val="Heading4"/>
      </w:pPr>
      <w:r>
        <w:t>Step A: Data Preparation and Cleaning</w:t>
      </w:r>
    </w:p>
    <w:p w14:paraId="045F63B5" w14:textId="77777777" w:rsidR="008B6440" w:rsidRDefault="008B6440" w:rsidP="008B6440">
      <w:pPr>
        <w:pStyle w:val="NormalWeb"/>
        <w:numPr>
          <w:ilvl w:val="0"/>
          <w:numId w:val="11"/>
        </w:numPr>
      </w:pPr>
      <w:r>
        <w:rPr>
          <w:b/>
          <w:bCs/>
        </w:rPr>
        <w:t>Loading the Data:</w:t>
      </w:r>
      <w:r>
        <w:t xml:space="preserve"> We load the 569 patient records . Each record has a diagnosis (Malignant or Benign) and 30 numerical measurements (features) of the tumor cells (e.g., mean radius, texture).</w:t>
      </w:r>
      <w:r>
        <w:rPr>
          <w:vertAlign w:val="superscript"/>
        </w:rPr>
        <w:t>2</w:t>
      </w:r>
    </w:p>
    <w:p w14:paraId="5A80D7CA" w14:textId="77777777" w:rsidR="008B6440" w:rsidRDefault="008B6440" w:rsidP="008B6440">
      <w:pPr>
        <w:pStyle w:val="NormalWeb"/>
        <w:numPr>
          <w:ilvl w:val="0"/>
          <w:numId w:val="11"/>
        </w:numPr>
      </w:pPr>
      <w:r>
        <w:rPr>
          <w:b/>
          <w:bCs/>
        </w:rPr>
        <w:t>Cleaning:</w:t>
      </w:r>
      <w:r>
        <w:t xml:space="preserve"> We drop the patient ID number because it is useless for prediction.</w:t>
      </w:r>
    </w:p>
    <w:p w14:paraId="1BE353B3" w14:textId="77777777" w:rsidR="008B6440" w:rsidRDefault="008B6440" w:rsidP="008B6440">
      <w:pPr>
        <w:pStyle w:val="NormalWeb"/>
        <w:numPr>
          <w:ilvl w:val="0"/>
          <w:numId w:val="11"/>
        </w:numPr>
      </w:pPr>
      <w:r>
        <w:rPr>
          <w:b/>
          <w:bCs/>
        </w:rPr>
        <w:t>Scaling:</w:t>
      </w:r>
      <w:r>
        <w:t xml:space="preserve"> We make sure all 30 numerical measurements are on the same scale (e.g., converting everything to a scale from -1 to 1). This is like ensuring all hospitals report their measurements in the same units (meters vs. feet) so the AI doesn't think one feature is more important just because its numbers are larger.</w:t>
      </w:r>
    </w:p>
    <w:p w14:paraId="7B0EC268" w14:textId="77777777" w:rsidR="008B6440" w:rsidRDefault="008B6440" w:rsidP="008B6440">
      <w:pPr>
        <w:pStyle w:val="Heading4"/>
      </w:pPr>
      <w:r>
        <w:lastRenderedPageBreak/>
        <w:t>Step B: Creating Non-IID Silos (The Hard Part)</w:t>
      </w:r>
    </w:p>
    <w:p w14:paraId="0044FB75" w14:textId="77777777" w:rsidR="008B6440" w:rsidRDefault="008B6440" w:rsidP="008B6440">
      <w:pPr>
        <w:pStyle w:val="NormalWeb"/>
      </w:pPr>
      <w:r>
        <w:t xml:space="preserve">In real life, data is </w:t>
      </w:r>
      <w:r>
        <w:rPr>
          <w:b/>
          <w:bCs/>
        </w:rPr>
        <w:t>Non-IID (Non-Independent and Identically Distributed)</w:t>
      </w:r>
      <w:r>
        <w:t>.</w:t>
      </w:r>
      <w:r>
        <w:rPr>
          <w:vertAlign w:val="superscript"/>
        </w:rPr>
        <w:t>3</w:t>
      </w:r>
      <w:r>
        <w:t xml:space="preserve"> This is the biggest challenge in Federated Learning </w:t>
      </w:r>
      <w:r>
        <w:rPr>
          <w:vertAlign w:val="superscript"/>
        </w:rPr>
        <w:t>3</w:t>
      </w:r>
      <w:r>
        <w:t>:</w:t>
      </w:r>
    </w:p>
    <w:p w14:paraId="716F6BBA" w14:textId="77777777" w:rsidR="008B6440" w:rsidRDefault="008B6440" w:rsidP="008B6440">
      <w:pPr>
        <w:pStyle w:val="NormalWeb"/>
        <w:numPr>
          <w:ilvl w:val="0"/>
          <w:numId w:val="12"/>
        </w:numPr>
      </w:pPr>
      <w:r>
        <w:rPr>
          <w:b/>
          <w:bCs/>
        </w:rPr>
        <w:t>Identical Distribution (IID):</w:t>
      </w:r>
      <w:r>
        <w:t xml:space="preserve"> If Hospital A and Hospital B both had 55% Benign cases and 45% Malignant cases, the data would be "Identically Distributed." This rarely happens.</w:t>
      </w:r>
    </w:p>
    <w:p w14:paraId="5A84AF90" w14:textId="77777777" w:rsidR="008B6440" w:rsidRDefault="008B6440" w:rsidP="008B6440">
      <w:pPr>
        <w:pStyle w:val="NormalWeb"/>
        <w:numPr>
          <w:ilvl w:val="0"/>
          <w:numId w:val="12"/>
        </w:numPr>
      </w:pPr>
      <w:r>
        <w:rPr>
          <w:b/>
          <w:bCs/>
        </w:rPr>
        <w:t>Non-Identically Distributed (Non-IID):</w:t>
      </w:r>
      <w:r>
        <w:t xml:space="preserve"> In reality, Hospital A might be a specialist clinic seeing mostly aggressive (Malignant) cases, while Hospital B sees more routine (Benign) cases. Their data distributions are different.</w:t>
      </w:r>
    </w:p>
    <w:p w14:paraId="2F500C3E" w14:textId="77777777" w:rsidR="008B6440" w:rsidRDefault="008B6440" w:rsidP="008B6440">
      <w:pPr>
        <w:pStyle w:val="NormalWeb"/>
      </w:pPr>
      <w:r>
        <w:t>To simulate this challenge, we intentionally skew the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3231"/>
        <w:gridCol w:w="3951"/>
      </w:tblGrid>
      <w:tr w:rsidR="008B6440" w14:paraId="26787327" w14:textId="77777777" w:rsidTr="00C92F1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F273B3" w14:textId="77777777" w:rsidR="008B6440" w:rsidRDefault="008B6440" w:rsidP="00C92F11">
            <w:pPr>
              <w:spacing w:after="480"/>
            </w:pPr>
            <w:r>
              <w:rPr>
                <w:rStyle w:val="Strong"/>
              </w:rPr>
              <w:t>Client (Virtual Hospital)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D7750" w14:textId="77777777" w:rsidR="008B6440" w:rsidRDefault="008B6440" w:rsidP="00C92F11">
            <w:pPr>
              <w:spacing w:after="480"/>
            </w:pPr>
            <w:r>
              <w:rPr>
                <w:rStyle w:val="Strong"/>
              </w:rPr>
              <w:t>Intentional Skew</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7175E" w14:textId="77777777" w:rsidR="008B6440" w:rsidRDefault="008B6440" w:rsidP="00C92F11">
            <w:pPr>
              <w:spacing w:after="480"/>
            </w:pPr>
            <w:r>
              <w:rPr>
                <w:rStyle w:val="Strong"/>
              </w:rPr>
              <w:t>Real-World Analogy</w:t>
            </w:r>
          </w:p>
        </w:tc>
      </w:tr>
      <w:tr w:rsidR="008B6440" w14:paraId="68EA4FF9" w14:textId="77777777" w:rsidTr="00C92F1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E65856" w14:textId="77777777" w:rsidR="008B6440" w:rsidRDefault="008B6440" w:rsidP="00C92F11">
            <w:pPr>
              <w:spacing w:after="480"/>
            </w:pPr>
            <w:r>
              <w:rPr>
                <w:b/>
                <w:bCs/>
              </w:rPr>
              <w:t>Client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7CBC9" w14:textId="77777777" w:rsidR="008B6440" w:rsidRDefault="008B6440" w:rsidP="00C92F11">
            <w:pPr>
              <w:spacing w:after="480"/>
            </w:pPr>
            <w:r>
              <w:t xml:space="preserve">Gets mostly </w:t>
            </w:r>
            <w:r>
              <w:rPr>
                <w:b/>
                <w:bCs/>
              </w:rPr>
              <w:t>Benign</w:t>
            </w:r>
            <w:r>
              <w:t xml:space="preserve"> records (Diagnosis = 0)</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1B145" w14:textId="77777777" w:rsidR="008B6440" w:rsidRDefault="008B6440" w:rsidP="00C92F11">
            <w:pPr>
              <w:spacing w:after="480"/>
            </w:pPr>
            <w:r>
              <w:t>A general health clinic sees many routine screenings.</w:t>
            </w:r>
          </w:p>
        </w:tc>
      </w:tr>
      <w:tr w:rsidR="008B6440" w14:paraId="3249C98C" w14:textId="77777777" w:rsidTr="00C92F1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0AEE3C" w14:textId="77777777" w:rsidR="008B6440" w:rsidRDefault="008B6440" w:rsidP="00C92F11">
            <w:pPr>
              <w:spacing w:after="480"/>
            </w:pPr>
            <w:r>
              <w:rPr>
                <w:b/>
                <w:bCs/>
              </w:rPr>
              <w:t>Client 3</w:t>
            </w:r>
          </w:p>
        </w:tc>
        <w:tc>
          <w:tcPr>
            <w:tcW w:w="0" w:type="auto"/>
            <w:tcBorders>
              <w:top w:val="single" w:sz="6" w:space="0" w:color="auto"/>
              <w:left w:val="single" w:sz="6" w:space="0" w:color="auto"/>
              <w:bottom w:val="single" w:sz="6" w:space="0" w:color="auto"/>
              <w:right w:val="single" w:sz="6" w:space="0" w:color="auto"/>
            </w:tcBorders>
            <w:vAlign w:val="center"/>
            <w:hideMark/>
          </w:tcPr>
          <w:p w14:paraId="3E62210E" w14:textId="77777777" w:rsidR="008B6440" w:rsidRDefault="008B6440" w:rsidP="00C92F11">
            <w:pPr>
              <w:spacing w:after="480"/>
            </w:pPr>
            <w:r>
              <w:t xml:space="preserve">Gets mostly </w:t>
            </w:r>
            <w:r>
              <w:rPr>
                <w:b/>
                <w:bCs/>
              </w:rPr>
              <w:t>Malignant</w:t>
            </w:r>
            <w:r>
              <w:t xml:space="preserve"> records (Diagnosis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AE4D6" w14:textId="77777777" w:rsidR="008B6440" w:rsidRDefault="008B6440" w:rsidP="00C92F11">
            <w:pPr>
              <w:spacing w:after="480"/>
            </w:pPr>
            <w:r>
              <w:t>A specialized oncology center sees complex, severe cases.</w:t>
            </w:r>
          </w:p>
        </w:tc>
      </w:tr>
      <w:tr w:rsidR="008B6440" w14:paraId="014E8E6C" w14:textId="77777777" w:rsidTr="00C92F1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C5D799" w14:textId="77777777" w:rsidR="008B6440" w:rsidRDefault="008B6440" w:rsidP="00C92F11">
            <w:pPr>
              <w:spacing w:after="480"/>
            </w:pPr>
            <w:r>
              <w:rPr>
                <w:b/>
                <w:bCs/>
              </w:rPr>
              <w:t>Client 2</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CFD51" w14:textId="77777777" w:rsidR="008B6440" w:rsidRDefault="008B6440" w:rsidP="00C92F11">
            <w:pPr>
              <w:spacing w:after="480"/>
            </w:pPr>
            <w:r>
              <w:t xml:space="preserve">Gets a </w:t>
            </w:r>
            <w:r>
              <w:rPr>
                <w:b/>
                <w:bCs/>
              </w:rPr>
              <w:t>Mixed</w:t>
            </w:r>
            <w:r>
              <w:t xml:space="preserve"> distribution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F0C7B" w14:textId="77777777" w:rsidR="008B6440" w:rsidRDefault="008B6440" w:rsidP="00C92F11">
            <w:pPr>
              <w:spacing w:after="480"/>
            </w:pPr>
            <w:r>
              <w:t>A standard community hospital.</w:t>
            </w:r>
          </w:p>
        </w:tc>
      </w:tr>
    </w:tbl>
    <w:p w14:paraId="3DBA8081" w14:textId="77777777" w:rsidR="008B6440" w:rsidRDefault="008B6440" w:rsidP="008B6440">
      <w:pPr>
        <w:pStyle w:val="NormalWeb"/>
      </w:pPr>
      <w:r>
        <w:t>We achieve this by sorting all 569 records by their diagnosis first, and then carving out non-equal chunks for the three clients.</w:t>
      </w:r>
    </w:p>
    <w:p w14:paraId="36E0A257" w14:textId="77777777" w:rsidR="008B6440" w:rsidRDefault="008B6440" w:rsidP="008B6440">
      <w:pPr>
        <w:pStyle w:val="NormalWeb"/>
      </w:pPr>
      <w:r>
        <w:rPr>
          <w:b/>
          <w:bCs/>
        </w:rPr>
        <w:t>Output of Phase 1:</w:t>
      </w:r>
      <w:r>
        <w:t xml:space="preserve"> We are left with three distinct, private data parcels (C1, C2, C3) and a separate test set to evaluate the final model later. Crucially, the raw data is now "local" to each client.</w:t>
      </w:r>
    </w:p>
    <w:p w14:paraId="62C0C1DD" w14:textId="77777777" w:rsidR="008B6440" w:rsidRDefault="00000000" w:rsidP="008B6440">
      <w:r>
        <w:pict w14:anchorId="207A16FF">
          <v:rect id="_x0000_i1025" style="width:0;height:1.5pt" o:hralign="center" o:hrstd="t" o:hr="t" fillcolor="#a0a0a0" stroked="f"/>
        </w:pict>
      </w:r>
    </w:p>
    <w:p w14:paraId="17DA2875" w14:textId="77777777" w:rsidR="008B6440" w:rsidRDefault="008B6440" w:rsidP="008B6440">
      <w:pPr>
        <w:pStyle w:val="Heading2"/>
      </w:pPr>
      <w:r>
        <w:t>Phase 1: What is Happening in the Code</w:t>
      </w:r>
    </w:p>
    <w:p w14:paraId="274EDCEF" w14:textId="77777777" w:rsidR="008B6440" w:rsidRDefault="008B6440" w:rsidP="008B6440">
      <w:pPr>
        <w:pStyle w:val="NormalWeb"/>
      </w:pPr>
      <w:r>
        <w:t xml:space="preserve">The Python code implements the three conceptual steps above using the </w:t>
      </w:r>
      <w:r>
        <w:rPr>
          <w:rStyle w:val="HTMLCode"/>
        </w:rPr>
        <w:t>pandas</w:t>
      </w:r>
      <w:r>
        <w:t xml:space="preserve"> and </w:t>
      </w:r>
      <w:r>
        <w:rPr>
          <w:rStyle w:val="HTMLCode"/>
        </w:rPr>
        <w:t>scikit-learn</w:t>
      </w:r>
      <w:r>
        <w:t xml:space="preserve">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6"/>
        <w:gridCol w:w="1239"/>
        <w:gridCol w:w="4185"/>
      </w:tblGrid>
      <w:tr w:rsidR="008B6440" w14:paraId="0C94717F" w14:textId="77777777" w:rsidTr="00F4467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7E7ACB" w14:textId="77777777" w:rsidR="008B6440" w:rsidRDefault="008B6440" w:rsidP="00F4467B">
            <w:pPr>
              <w:spacing w:after="480"/>
            </w:pPr>
            <w:r>
              <w:rPr>
                <w:rStyle w:val="Strong"/>
              </w:rPr>
              <w:lastRenderedPageBreak/>
              <w:t>Code Section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97989" w14:textId="77777777" w:rsidR="008B6440" w:rsidRDefault="008B6440" w:rsidP="00F4467B">
            <w:pPr>
              <w:spacing w:after="480"/>
            </w:pPr>
            <w:r>
              <w:rPr>
                <w:rStyle w:val="Strong"/>
              </w:rPr>
              <w:t>Simple English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87B06" w14:textId="77777777" w:rsidR="008B6440" w:rsidRDefault="008B6440" w:rsidP="00F4467B">
            <w:pPr>
              <w:spacing w:after="480"/>
            </w:pPr>
            <w:r>
              <w:rPr>
                <w:rStyle w:val="Strong"/>
              </w:rPr>
              <w:t>Technical Function</w:t>
            </w:r>
          </w:p>
        </w:tc>
      </w:tr>
      <w:tr w:rsidR="008B6440" w14:paraId="5409B808" w14:textId="77777777" w:rsidTr="00F4467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D2C039" w14:textId="77777777" w:rsidR="008B6440" w:rsidRDefault="008B6440" w:rsidP="00F4467B">
            <w:pPr>
              <w:spacing w:after="480"/>
            </w:pPr>
            <w:r>
              <w:rPr>
                <w:rStyle w:val="HTMLCode"/>
                <w:rFonts w:eastAsiaTheme="minorHAnsi"/>
              </w:rPr>
              <w:t>load_and_preprocess_data()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1250F30" w14:textId="77777777" w:rsidR="008B6440" w:rsidRDefault="008B6440" w:rsidP="00F4467B">
            <w:pPr>
              <w:spacing w:after="480"/>
            </w:pPr>
            <w:r>
              <w:t>Gets the 569 records, cleans the data, and standardizes the features.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4A564" w14:textId="77777777" w:rsidR="008B6440" w:rsidRDefault="008B6440" w:rsidP="00F4467B">
            <w:pPr>
              <w:pStyle w:val="NormalWeb"/>
            </w:pPr>
            <w:r>
              <w:t xml:space="preserve">It downloads the dataset, drops the </w:t>
            </w:r>
            <w:r>
              <w:rPr>
                <w:rStyle w:val="HTMLCode"/>
              </w:rPr>
              <w:t>id</w:t>
            </w:r>
            <w:r>
              <w:t xml:space="preserve"> column, maps </w:t>
            </w:r>
            <w:r>
              <w:rPr>
                <w:rStyle w:val="HTMLCode"/>
              </w:rPr>
              <w:t>M</w:t>
            </w:r>
            <w:r>
              <w:t>/</w:t>
            </w:r>
            <w:r>
              <w:rPr>
                <w:rStyle w:val="HTMLCode"/>
              </w:rPr>
              <w:t>B</w:t>
            </w:r>
            <w:r>
              <w:t xml:space="preserve"> to </w:t>
            </w:r>
            <w:r>
              <w:rPr>
                <w:rStyle w:val="HTMLCode"/>
              </w:rPr>
              <w:t>1</w:t>
            </w:r>
            <w:r>
              <w:t>/</w:t>
            </w:r>
            <w:r>
              <w:rPr>
                <w:rStyle w:val="HTMLCode"/>
              </w:rPr>
              <w:t>0</w:t>
            </w:r>
            <w:r>
              <w:t xml:space="preserve"> </w:t>
            </w:r>
            <w:r>
              <w:rPr>
                <w:vertAlign w:val="superscript"/>
              </w:rPr>
              <w:t>3</w:t>
            </w:r>
            <w:r>
              <w:t xml:space="preserve">, and uses </w:t>
            </w:r>
            <w:r>
              <w:rPr>
                <w:rStyle w:val="HTMLCode"/>
              </w:rPr>
              <w:t>StandardScaler()</w:t>
            </w:r>
            <w:r>
              <w:t xml:space="preserve"> to normalize all 30 feature columns.</w:t>
            </w:r>
          </w:p>
        </w:tc>
      </w:tr>
      <w:tr w:rsidR="008B6440" w14:paraId="7368456A" w14:textId="77777777" w:rsidTr="00F4467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E5E86B" w14:textId="77777777" w:rsidR="008B6440" w:rsidRDefault="008B6440" w:rsidP="00F4467B">
            <w:r>
              <w:rPr>
                <w:rStyle w:val="HTMLCode"/>
                <w:rFonts w:eastAsiaTheme="minorHAnsi"/>
              </w:rPr>
              <w:t>train_test_split()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21EB8" w14:textId="77777777" w:rsidR="008B6440" w:rsidRDefault="008B6440" w:rsidP="00F4467B">
            <w:r>
              <w:t>Reserves a portion of the data (20%) for the final global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0316E7C" w14:textId="77777777" w:rsidR="008B6440" w:rsidRDefault="008B6440" w:rsidP="00F4467B">
            <w:pPr>
              <w:pStyle w:val="NormalWeb"/>
            </w:pPr>
            <w:r>
              <w:t xml:space="preserve">It uses </w:t>
            </w:r>
            <w:r>
              <w:rPr>
                <w:rStyle w:val="HTMLCode"/>
              </w:rPr>
              <w:t>sklearn</w:t>
            </w:r>
            <w:r>
              <w:t>'s function to set aside a final, unbiased evaluation set (</w:t>
            </w:r>
            <w:r>
              <w:rPr>
                <w:rStyle w:val="HTMLCode"/>
              </w:rPr>
              <w:t>X_test</w:t>
            </w:r>
            <w:r>
              <w:t xml:space="preserve">, </w:t>
            </w:r>
            <w:r>
              <w:rPr>
                <w:rStyle w:val="HTMLCode"/>
              </w:rPr>
              <w:t>Y_test</w:t>
            </w:r>
            <w:r>
              <w:t>).</w:t>
            </w:r>
            <w:r>
              <w:rPr>
                <w:vertAlign w:val="superscript"/>
              </w:rPr>
              <w:t>4</w:t>
            </w:r>
          </w:p>
        </w:tc>
      </w:tr>
      <w:tr w:rsidR="008B6440" w14:paraId="2BB194D4" w14:textId="77777777" w:rsidTr="00F4467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3BE075" w14:textId="77777777" w:rsidR="008B6440" w:rsidRDefault="008B6440" w:rsidP="00F4467B">
            <w:r>
              <w:rPr>
                <w:rStyle w:val="HTMLCode"/>
                <w:rFonts w:eastAsiaTheme="minorHAnsi"/>
              </w:rPr>
              <w:t>create_non_iid_partitions()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1EA02D" w14:textId="77777777" w:rsidR="008B6440" w:rsidRDefault="008B6440" w:rsidP="00F4467B">
            <w:r>
              <w:t>Creates the three skewed hospital datasets (C1, C2, C3).</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3B69F" w14:textId="77777777" w:rsidR="008B6440" w:rsidRDefault="008B6440" w:rsidP="00F4467B">
            <w:r>
              <w:t>1. It combines the remaining 80% of the training data (</w:t>
            </w:r>
            <w:r>
              <w:rPr>
                <w:rStyle w:val="HTMLCode"/>
                <w:rFonts w:eastAsiaTheme="minorHAnsi"/>
              </w:rPr>
              <w:t>X_full</w:t>
            </w:r>
            <w:r>
              <w:t xml:space="preserve">, </w:t>
            </w:r>
            <w:r>
              <w:rPr>
                <w:rStyle w:val="HTMLCode"/>
                <w:rFonts w:eastAsiaTheme="minorHAnsi"/>
              </w:rPr>
              <w:t>Y_full</w:t>
            </w:r>
            <w:r>
              <w:t xml:space="preserve">). 2. It uses </w:t>
            </w:r>
            <w:r>
              <w:rPr>
                <w:rStyle w:val="HTMLCode"/>
                <w:rFonts w:eastAsiaTheme="minorHAnsi"/>
              </w:rPr>
              <w:t>sort_values(by=['diagnosis',...], ascending=True)</w:t>
            </w:r>
            <w:r>
              <w:t xml:space="preserve"> to arrange all Benign cases first, followed by Malignant cases. 3. It uses fixed index splits (</w:t>
            </w:r>
            <w:r>
              <w:rPr>
                <w:rStyle w:val="HTMLCode"/>
                <w:rFonts w:eastAsiaTheme="minorHAnsi"/>
              </w:rPr>
              <w:t>idx_split_1</w:t>
            </w:r>
            <w:r>
              <w:t xml:space="preserve">, </w:t>
            </w:r>
            <w:r>
              <w:rPr>
                <w:rStyle w:val="HTMLCode"/>
                <w:rFonts w:eastAsiaTheme="minorHAnsi"/>
              </w:rPr>
              <w:t>idx_split_2</w:t>
            </w:r>
            <w:r>
              <w:t>) to assign intentionally imbalanced chunks of the sorted data to Client 1, Client 2, and Client 3.</w:t>
            </w:r>
          </w:p>
        </w:tc>
      </w:tr>
      <w:tr w:rsidR="008B6440" w14:paraId="185F82C4" w14:textId="77777777" w:rsidTr="00F4467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A76327" w14:textId="77777777" w:rsidR="008B6440" w:rsidRDefault="008B6440" w:rsidP="00F4467B">
            <w:r>
              <w:rPr>
                <w:rStyle w:val="HTMLCode"/>
                <w:rFonts w:eastAsiaTheme="minorHAnsi"/>
              </w:rPr>
              <w:t>client_partitions.append(...)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3BCB6" w14:textId="77777777" w:rsidR="008B6440" w:rsidRDefault="008B6440" w:rsidP="00F4467B">
            <w:r>
              <w:t>Stores the final, separated data for use in the next 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BB8163" w14:textId="77777777" w:rsidR="008B6440" w:rsidRDefault="008B6440" w:rsidP="00F4467B">
            <w:r>
              <w:t xml:space="preserve">The function returns a list containing three tuples, where each tuple is </w:t>
            </w:r>
            <w:r>
              <w:rPr>
                <w:rStyle w:val="HTMLCode"/>
                <w:rFonts w:eastAsiaTheme="minorHAnsi"/>
              </w:rPr>
              <w:t>(X_client, Y_client)</w:t>
            </w:r>
            <w:r>
              <w:t xml:space="preserve"> for one of the three virtual clients.</w:t>
            </w:r>
          </w:p>
        </w:tc>
      </w:tr>
    </w:tbl>
    <w:p w14:paraId="23285DD7" w14:textId="77777777" w:rsidR="008B6440" w:rsidRDefault="008B6440" w:rsidP="008B6440">
      <w:pPr>
        <w:pStyle w:val="NormalWeb"/>
      </w:pPr>
      <w:r>
        <w:t>Phase 1 is now complete, and the data is ready for the collaborative training phase.</w:t>
      </w:r>
    </w:p>
    <w:p w14:paraId="5EA4C344" w14:textId="77777777" w:rsidR="00547303" w:rsidRDefault="00547303" w:rsidP="00547303">
      <w:pPr>
        <w:pStyle w:val="Heading2"/>
      </w:pPr>
      <w:r>
        <w:t>Phase 2 Explained: Setting up the Server and Distributing the Model</w:t>
      </w:r>
    </w:p>
    <w:p w14:paraId="71E3F073" w14:textId="77777777" w:rsidR="00547303" w:rsidRDefault="00547303" w:rsidP="00547303">
      <w:pPr>
        <w:pStyle w:val="NormalWeb"/>
      </w:pPr>
      <w:r>
        <w:t>Phase 2 sets the stage for the collaborative training. If Phase 1 was about organizing the actors (the three data silos), Phase 2 is about defining the roles (Server and Clients) and giving them the script (the model structure and training rules).</w:t>
      </w:r>
    </w:p>
    <w:p w14:paraId="508C696E" w14:textId="77777777" w:rsidR="00547303" w:rsidRDefault="00547303" w:rsidP="00547303">
      <w:pPr>
        <w:pStyle w:val="Heading3"/>
      </w:pPr>
      <w:r>
        <w:lastRenderedPageBreak/>
        <w:t>1. The Core Roles: Server vs. Client</w:t>
      </w:r>
    </w:p>
    <w:p w14:paraId="35B59254" w14:textId="77777777" w:rsidR="00547303" w:rsidRDefault="00547303" w:rsidP="00547303">
      <w:pPr>
        <w:pStyle w:val="NormalWeb"/>
      </w:pPr>
      <w:r>
        <w:t xml:space="preserve">In Federated Learning, we follow a Client-Server architecture, also known as the </w:t>
      </w:r>
      <w:r>
        <w:rPr>
          <w:b/>
          <w:bCs/>
        </w:rPr>
        <w:t>indirect training paradigm</w:t>
      </w:r>
      <w:r>
        <w:t>.</w:t>
      </w:r>
      <w:r>
        <w:rPr>
          <w:vertAlign w:val="superscript"/>
        </w:rPr>
        <w:t>1</w:t>
      </w:r>
    </w:p>
    <w:p w14:paraId="11BB738A" w14:textId="77777777" w:rsidR="00547303" w:rsidRDefault="00547303" w:rsidP="00547303">
      <w:pPr>
        <w:pStyle w:val="NormalWeb"/>
        <w:numPr>
          <w:ilvl w:val="0"/>
          <w:numId w:val="13"/>
        </w:numPr>
      </w:pPr>
      <w:r>
        <w:rPr>
          <w:b/>
          <w:bCs/>
        </w:rPr>
        <w:t>The Central Server (The Coordinator):</w:t>
      </w:r>
      <w:r>
        <w:t xml:space="preserve"> This is not a hospital; it is a neutral third party (like a university research lab or a cloud service) that manages the training process. Its main jobs are to hold the blueprint of the final model (the </w:t>
      </w:r>
      <w:r>
        <w:rPr>
          <w:b/>
          <w:bCs/>
        </w:rPr>
        <w:t>Global Model</w:t>
      </w:r>
      <w:r>
        <w:t>) and to aggregate the contributions from the clients.</w:t>
      </w:r>
      <w:r>
        <w:rPr>
          <w:vertAlign w:val="superscript"/>
        </w:rPr>
        <w:t>1</w:t>
      </w:r>
    </w:p>
    <w:p w14:paraId="5F4C327F" w14:textId="77777777" w:rsidR="00547303" w:rsidRDefault="00547303" w:rsidP="00547303">
      <w:pPr>
        <w:pStyle w:val="NormalWeb"/>
        <w:numPr>
          <w:ilvl w:val="0"/>
          <w:numId w:val="13"/>
        </w:numPr>
      </w:pPr>
      <w:r>
        <w:rPr>
          <w:b/>
          <w:bCs/>
        </w:rPr>
        <w:t>The Clients (The Workers):</w:t>
      </w:r>
      <w:r>
        <w:t xml:space="preserve"> These are the three virtual hospitals (C1, C2, C3). Their job is to perform the actual training using their private data.</w:t>
      </w:r>
    </w:p>
    <w:p w14:paraId="093A2947" w14:textId="77777777" w:rsidR="00547303" w:rsidRDefault="00547303" w:rsidP="00547303">
      <w:pPr>
        <w:pStyle w:val="Heading3"/>
      </w:pPr>
      <w:r>
        <w:t>2. Setting up the Global Blueprint (Model Initialization)</w:t>
      </w:r>
    </w:p>
    <w:p w14:paraId="174E34EE" w14:textId="77777777" w:rsidR="00547303" w:rsidRDefault="00547303" w:rsidP="00547303">
      <w:pPr>
        <w:pStyle w:val="NormalWeb"/>
      </w:pPr>
      <w:r>
        <w:t>Before training begins, everyone needs to agree on what they are training.</w:t>
      </w:r>
    </w:p>
    <w:p w14:paraId="2E51416A" w14:textId="77777777" w:rsidR="00547303" w:rsidRDefault="00547303" w:rsidP="00547303">
      <w:pPr>
        <w:pStyle w:val="NormalWeb"/>
        <w:numPr>
          <w:ilvl w:val="0"/>
          <w:numId w:val="14"/>
        </w:numPr>
      </w:pPr>
      <w:r>
        <w:rPr>
          <w:b/>
          <w:bCs/>
        </w:rPr>
        <w:t>Model Selection:</w:t>
      </w:r>
      <w:r>
        <w:t xml:space="preserve"> The paper uses a </w:t>
      </w:r>
      <w:r>
        <w:rPr>
          <w:b/>
          <w:bCs/>
        </w:rPr>
        <w:t>Random Forest (RF) classifier</w:t>
      </w:r>
      <w:r>
        <w:t>.</w:t>
      </w:r>
      <w:r>
        <w:rPr>
          <w:vertAlign w:val="superscript"/>
        </w:rPr>
        <w:t>2</w:t>
      </w:r>
      <w:r>
        <w:t xml:space="preserve"> This is a collection of decision trees, and it's chosen because it is efficient and well-suited for the tabular data we prepared.</w:t>
      </w:r>
    </w:p>
    <w:p w14:paraId="7E4746C3" w14:textId="77777777" w:rsidR="00547303" w:rsidRDefault="00547303" w:rsidP="00547303">
      <w:pPr>
        <w:pStyle w:val="NormalWeb"/>
        <w:numPr>
          <w:ilvl w:val="0"/>
          <w:numId w:val="14"/>
        </w:numPr>
      </w:pPr>
      <w:r>
        <w:rPr>
          <w:b/>
          <w:bCs/>
        </w:rPr>
        <w:t>Initialization:</w:t>
      </w:r>
      <w:r>
        <w:t xml:space="preserve"> The Server creates the empty blueprint for this RF model, which is the </w:t>
      </w:r>
      <w:r>
        <w:rPr>
          <w:b/>
          <w:bCs/>
        </w:rPr>
        <w:t>Global Model (</w:t>
      </w:r>
      <w:r>
        <w:rPr>
          <w:rStyle w:val="math-inline"/>
          <w:b/>
          <w:bCs/>
        </w:rPr>
        <w:t>$W_0$</w:t>
      </w:r>
      <w:r>
        <w:rPr>
          <w:b/>
          <w:bCs/>
        </w:rPr>
        <w:t>)</w:t>
      </w:r>
      <w:r>
        <w:t>. It also sets the key training rules, such as how many decision trees the RF should have (100 estimators) and how many times the clients and the server will repeat the training cycle (300 communication rounds).</w:t>
      </w:r>
      <w:r>
        <w:rPr>
          <w:vertAlign w:val="superscript"/>
        </w:rPr>
        <w:t>2</w:t>
      </w:r>
    </w:p>
    <w:p w14:paraId="0F729D14" w14:textId="77777777" w:rsidR="00547303" w:rsidRDefault="00547303" w:rsidP="00547303">
      <w:pPr>
        <w:pStyle w:val="Heading3"/>
      </w:pPr>
      <w:r>
        <w:t>3. Distribution and Setup</w:t>
      </w:r>
    </w:p>
    <w:p w14:paraId="3B00D405" w14:textId="77777777" w:rsidR="00547303" w:rsidRDefault="00547303" w:rsidP="00547303">
      <w:pPr>
        <w:pStyle w:val="NormalWeb"/>
      </w:pPr>
      <w:r>
        <w:t>The final step of Phase 2 is to launch the system:</w:t>
      </w:r>
    </w:p>
    <w:p w14:paraId="29D28FCC" w14:textId="77777777" w:rsidR="00547303" w:rsidRDefault="00547303" w:rsidP="00547303">
      <w:pPr>
        <w:pStyle w:val="NormalWeb"/>
        <w:numPr>
          <w:ilvl w:val="0"/>
          <w:numId w:val="15"/>
        </w:numPr>
      </w:pPr>
      <w:r>
        <w:rPr>
          <w:b/>
          <w:bCs/>
        </w:rPr>
        <w:t>Client Creation:</w:t>
      </w:r>
      <w:r>
        <w:t xml:space="preserve"> We digitally create the three Client objects (C1, C2, C3) and permanently link each one to its specific Non-IID data partition from Phase 1.</w:t>
      </w:r>
    </w:p>
    <w:p w14:paraId="0DE33FA2" w14:textId="77777777" w:rsidR="00547303" w:rsidRDefault="00547303" w:rsidP="00547303">
      <w:pPr>
        <w:pStyle w:val="NormalWeb"/>
        <w:numPr>
          <w:ilvl w:val="0"/>
          <w:numId w:val="15"/>
        </w:numPr>
      </w:pPr>
      <w:r>
        <w:rPr>
          <w:b/>
          <w:bCs/>
        </w:rPr>
        <w:t>Model Distribution:</w:t>
      </w:r>
      <w:r>
        <w:t xml:space="preserve"> The Server sends a copy of the initial Global Model blueprint (</w:t>
      </w:r>
      <w:r>
        <w:rPr>
          <w:rStyle w:val="math-inline"/>
        </w:rPr>
        <w:t>$W_0$</w:t>
      </w:r>
      <w:r>
        <w:t>) to all three Clients. Now, everyone has the same starting point.</w:t>
      </w:r>
    </w:p>
    <w:p w14:paraId="620CD801" w14:textId="77777777" w:rsidR="00547303" w:rsidRDefault="00547303" w:rsidP="00547303">
      <w:pPr>
        <w:pStyle w:val="NormalWeb"/>
      </w:pPr>
      <w:r>
        <w:rPr>
          <w:b/>
          <w:bCs/>
        </w:rPr>
        <w:t>Output of Phase 2:</w:t>
      </w:r>
      <w:r>
        <w:t xml:space="preserve"> The client-server network is built. The Server holds the global model waiting to be aggregated, and the three Clients hold their private data and the local models, ready to start training in the next phase.</w:t>
      </w:r>
    </w:p>
    <w:p w14:paraId="21C79A5F" w14:textId="77777777" w:rsidR="00547303" w:rsidRDefault="00000000" w:rsidP="00547303">
      <w:r>
        <w:pict w14:anchorId="06D109AF">
          <v:rect id="_x0000_i1026" style="width:0;height:1.5pt" o:hralign="center" o:hrstd="t" o:hr="t" fillcolor="#a0a0a0" stroked="f"/>
        </w:pict>
      </w:r>
    </w:p>
    <w:p w14:paraId="0179F998" w14:textId="77777777" w:rsidR="00547303" w:rsidRDefault="00547303" w:rsidP="00547303">
      <w:pPr>
        <w:pStyle w:val="Heading2"/>
      </w:pPr>
      <w:r>
        <w:t>Phase 2: What is Happening in the Code (Phase 2)</w:t>
      </w:r>
    </w:p>
    <w:p w14:paraId="3F68EFD8" w14:textId="77777777" w:rsidR="00547303" w:rsidRDefault="00547303" w:rsidP="00547303">
      <w:pPr>
        <w:pStyle w:val="NormalWeb"/>
      </w:pPr>
      <w:r>
        <w:t xml:space="preserve">The Python code uses classes to define the behavior and properties of the two main entities: </w:t>
      </w:r>
      <w:r>
        <w:rPr>
          <w:rStyle w:val="HTMLCode"/>
        </w:rPr>
        <w:t>CentralServer</w:t>
      </w:r>
      <w:r>
        <w:t xml:space="preserve"> and </w:t>
      </w:r>
      <w:r>
        <w:rPr>
          <w:rStyle w:val="HTMLCode"/>
        </w:rPr>
        <w:t>Client</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6"/>
        <w:gridCol w:w="1403"/>
        <w:gridCol w:w="4081"/>
      </w:tblGrid>
      <w:tr w:rsidR="00547303" w14:paraId="12079508" w14:textId="77777777" w:rsidTr="008E5DB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C61114" w14:textId="77777777" w:rsidR="00547303" w:rsidRDefault="00547303" w:rsidP="008E5DBF">
            <w:pPr>
              <w:spacing w:after="480"/>
            </w:pPr>
            <w:r>
              <w:rPr>
                <w:rStyle w:val="Strong"/>
              </w:rPr>
              <w:lastRenderedPageBreak/>
              <w:t>Code Section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8A08E1" w14:textId="77777777" w:rsidR="00547303" w:rsidRDefault="00547303" w:rsidP="008E5DBF">
            <w:pPr>
              <w:spacing w:after="480"/>
            </w:pPr>
            <w:r>
              <w:rPr>
                <w:rStyle w:val="Strong"/>
              </w:rPr>
              <w:t>Simple English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8366B1" w14:textId="77777777" w:rsidR="00547303" w:rsidRDefault="00547303" w:rsidP="008E5DBF">
            <w:pPr>
              <w:spacing w:after="480"/>
            </w:pPr>
            <w:r>
              <w:rPr>
                <w:rStyle w:val="Strong"/>
              </w:rPr>
              <w:t>Technical Function</w:t>
            </w:r>
          </w:p>
        </w:tc>
      </w:tr>
      <w:tr w:rsidR="00547303" w14:paraId="02E2F715" w14:textId="77777777" w:rsidTr="008E5D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ED09C8" w14:textId="77777777" w:rsidR="00547303" w:rsidRDefault="00547303" w:rsidP="008E5DBF">
            <w:pPr>
              <w:spacing w:after="480"/>
            </w:pPr>
            <w:r>
              <w:rPr>
                <w:rStyle w:val="HTMLCode"/>
                <w:rFonts w:eastAsiaTheme="minorHAnsi"/>
              </w:rPr>
              <w:t>class CentralServer: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B9D0822" w14:textId="77777777" w:rsidR="00547303" w:rsidRDefault="00547303" w:rsidP="008E5DBF">
            <w:pPr>
              <w:spacing w:after="480"/>
            </w:pPr>
            <w:r>
              <w:t>Defines the Coordinator 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4DEF53" w14:textId="77777777" w:rsidR="00547303" w:rsidRDefault="00547303" w:rsidP="008E5DBF">
            <w:pPr>
              <w:pStyle w:val="NormalWeb"/>
            </w:pPr>
            <w:r>
              <w:t xml:space="preserve">Initializes the Federated Learning session parameters, including the total number of </w:t>
            </w:r>
            <w:r>
              <w:rPr>
                <w:rStyle w:val="HTMLCode"/>
              </w:rPr>
              <w:t>COMMUNICATION_ROUNDS</w:t>
            </w:r>
            <w:r>
              <w:t xml:space="preserve"> (300) to run.</w:t>
            </w:r>
            <w:r>
              <w:rPr>
                <w:vertAlign w:val="superscript"/>
              </w:rPr>
              <w:t>3</w:t>
            </w:r>
          </w:p>
        </w:tc>
      </w:tr>
      <w:tr w:rsidR="00547303" w14:paraId="68CB8731" w14:textId="77777777" w:rsidTr="008E5D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2D8F63" w14:textId="77777777" w:rsidR="00547303" w:rsidRDefault="00547303" w:rsidP="008E5DBF">
            <w:r>
              <w:rPr>
                <w:rStyle w:val="HTMLCode"/>
                <w:rFonts w:eastAsiaTheme="minorHAnsi"/>
              </w:rPr>
              <w:t>self.global_model = RandomForestClassifier(...)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2A0A0" w14:textId="77777777" w:rsidR="00547303" w:rsidRDefault="00547303" w:rsidP="008E5DBF">
            <w:r>
              <w:t>Creates the Global Model blueprint.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90041" w14:textId="77777777" w:rsidR="00547303" w:rsidRDefault="00547303" w:rsidP="008E5DBF">
            <w:pPr>
              <w:pStyle w:val="NormalWeb"/>
            </w:pPr>
            <w:r>
              <w:t xml:space="preserve">Initializes the </w:t>
            </w:r>
            <w:r>
              <w:rPr>
                <w:rStyle w:val="HTMLCode"/>
              </w:rPr>
              <w:t>RandomForestClassifier</w:t>
            </w:r>
            <w:r>
              <w:t xml:space="preserve"> from </w:t>
            </w:r>
            <w:r>
              <w:rPr>
                <w:rStyle w:val="HTMLCode"/>
              </w:rPr>
              <w:t>scikit-learn</w:t>
            </w:r>
            <w:r>
              <w:t xml:space="preserve"> with the specified </w:t>
            </w:r>
            <w:r>
              <w:rPr>
                <w:rStyle w:val="HTMLCode"/>
              </w:rPr>
              <w:t>n_estimators=100</w:t>
            </w:r>
            <w:r>
              <w:t>, which aligns with the paper’s methodology.</w:t>
            </w:r>
            <w:r>
              <w:rPr>
                <w:vertAlign w:val="superscript"/>
              </w:rPr>
              <w:t>2</w:t>
            </w:r>
          </w:p>
        </w:tc>
      </w:tr>
      <w:tr w:rsidR="00547303" w14:paraId="02A41155" w14:textId="77777777" w:rsidTr="008E5D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0E4AE0" w14:textId="77777777" w:rsidR="00547303" w:rsidRDefault="00547303" w:rsidP="008E5DBF">
            <w:r>
              <w:rPr>
                <w:rStyle w:val="HTMLCode"/>
                <w:rFonts w:eastAsiaTheme="minorHAnsi"/>
              </w:rPr>
              <w:t>dummy_X / self.global_model.fit(...)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5B58AE" w14:textId="77777777" w:rsidR="00547303" w:rsidRDefault="00547303" w:rsidP="008E5DBF">
            <w:r>
              <w:t>Ensures the model structure is set up properly.</w:t>
            </w:r>
          </w:p>
        </w:tc>
        <w:tc>
          <w:tcPr>
            <w:tcW w:w="0" w:type="auto"/>
            <w:tcBorders>
              <w:top w:val="single" w:sz="6" w:space="0" w:color="auto"/>
              <w:left w:val="single" w:sz="6" w:space="0" w:color="auto"/>
              <w:bottom w:val="single" w:sz="6" w:space="0" w:color="auto"/>
              <w:right w:val="single" w:sz="6" w:space="0" w:color="auto"/>
            </w:tcBorders>
            <w:vAlign w:val="center"/>
            <w:hideMark/>
          </w:tcPr>
          <w:p w14:paraId="6965D4DD" w14:textId="77777777" w:rsidR="00547303" w:rsidRDefault="00547303" w:rsidP="008E5DBF">
            <w:r>
              <w:t xml:space="preserve">Since </w:t>
            </w:r>
            <w:r>
              <w:rPr>
                <w:rStyle w:val="HTMLCode"/>
                <w:rFonts w:eastAsiaTheme="minorHAnsi"/>
              </w:rPr>
              <w:t>scikit-learn</w:t>
            </w:r>
            <w:r>
              <w:t xml:space="preserve"> models must be fitted once to initialize all internal structures, we use a tiny, zeroed-out dataset to create a "dummy" fit. This ensures the model object (</w:t>
            </w:r>
            <w:r>
              <w:rPr>
                <w:rStyle w:val="HTMLCode"/>
                <w:rFonts w:eastAsiaTheme="minorHAnsi"/>
              </w:rPr>
              <w:t>W_0</w:t>
            </w:r>
            <w:r>
              <w:t>) is fully initialized before being sent to the clients.</w:t>
            </w:r>
          </w:p>
        </w:tc>
      </w:tr>
      <w:tr w:rsidR="00547303" w14:paraId="2DE9726B" w14:textId="77777777" w:rsidTr="008E5D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39A4B2" w14:textId="77777777" w:rsidR="00547303" w:rsidRDefault="00547303" w:rsidP="008E5DBF">
            <w:r>
              <w:rPr>
                <w:rStyle w:val="HTMLCode"/>
                <w:rFonts w:eastAsiaTheme="minorHAnsi"/>
              </w:rPr>
              <w:t>class Client: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03110" w14:textId="77777777" w:rsidR="00547303" w:rsidRDefault="00547303" w:rsidP="008E5DBF">
            <w:r>
              <w:t>Defines the Worker 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6E8AF" w14:textId="77777777" w:rsidR="00547303" w:rsidRDefault="00547303" w:rsidP="008E5DBF">
            <w:r>
              <w:t>Associates a client ID (1, 2, or 3) with its local data partition (</w:t>
            </w:r>
            <w:r>
              <w:rPr>
                <w:rStyle w:val="HTMLCode"/>
                <w:rFonts w:eastAsiaTheme="minorHAnsi"/>
              </w:rPr>
              <w:t>X_train</w:t>
            </w:r>
            <w:r>
              <w:t xml:space="preserve">, </w:t>
            </w:r>
            <w:r>
              <w:rPr>
                <w:rStyle w:val="HTMLCode"/>
                <w:rFonts w:eastAsiaTheme="minorHAnsi"/>
              </w:rPr>
              <w:t>Y_train</w:t>
            </w:r>
            <w:r>
              <w:t xml:space="preserve">) and receives the </w:t>
            </w:r>
            <w:r>
              <w:rPr>
                <w:rStyle w:val="HTMLCode"/>
                <w:rFonts w:eastAsiaTheme="minorHAnsi"/>
              </w:rPr>
              <w:t>global_model_template</w:t>
            </w:r>
            <w:r>
              <w:t xml:space="preserve"> (</w:t>
            </w:r>
            <w:r>
              <w:rPr>
                <w:rStyle w:val="math-inline"/>
              </w:rPr>
              <w:t>$W_0$</w:t>
            </w:r>
            <w:r>
              <w:t>) from the server.</w:t>
            </w:r>
          </w:p>
        </w:tc>
      </w:tr>
      <w:tr w:rsidR="00547303" w14:paraId="0B603CAB" w14:textId="77777777" w:rsidTr="008E5D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D73BA0" w14:textId="77777777" w:rsidR="00547303" w:rsidRDefault="00547303" w:rsidP="008E5DBF">
            <w:r>
              <w:rPr>
                <w:rStyle w:val="HTMLCode"/>
                <w:rFonts w:eastAsiaTheme="minorHAnsi"/>
              </w:rPr>
              <w:t>clients.append(client)</w:t>
            </w:r>
            <w:r>
              <w:t xml:space="preserve"> loop</w:t>
            </w:r>
          </w:p>
        </w:tc>
        <w:tc>
          <w:tcPr>
            <w:tcW w:w="0" w:type="auto"/>
            <w:tcBorders>
              <w:top w:val="single" w:sz="6" w:space="0" w:color="auto"/>
              <w:left w:val="single" w:sz="6" w:space="0" w:color="auto"/>
              <w:bottom w:val="single" w:sz="6" w:space="0" w:color="auto"/>
              <w:right w:val="single" w:sz="6" w:space="0" w:color="auto"/>
            </w:tcBorders>
            <w:vAlign w:val="center"/>
            <w:hideMark/>
          </w:tcPr>
          <w:p w14:paraId="2F175147" w14:textId="77777777" w:rsidR="00547303" w:rsidRDefault="00547303" w:rsidP="008E5DBF">
            <w:r>
              <w:t>Launches the distributed network.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2C95D6DA" w14:textId="77777777" w:rsidR="00547303" w:rsidRDefault="00547303" w:rsidP="008E5DBF">
            <w:pPr>
              <w:pStyle w:val="NormalWeb"/>
            </w:pPr>
            <w:r>
              <w:t xml:space="preserve">Iterates through the data partitions created in Phase 1 and instantiates one </w:t>
            </w:r>
            <w:r>
              <w:rPr>
                <w:rStyle w:val="HTMLCode"/>
              </w:rPr>
              <w:t>Client</w:t>
            </w:r>
            <w:r>
              <w:t xml:space="preserve"> object for each one, effectively deploying the system architecture.</w:t>
            </w:r>
            <w:r>
              <w:rPr>
                <w:vertAlign w:val="superscript"/>
              </w:rPr>
              <w:t>4</w:t>
            </w:r>
          </w:p>
        </w:tc>
      </w:tr>
    </w:tbl>
    <w:p w14:paraId="06042CF0" w14:textId="77777777" w:rsidR="00547303" w:rsidRDefault="00547303" w:rsidP="00547303">
      <w:pPr>
        <w:pStyle w:val="NormalWeb"/>
      </w:pPr>
      <w:r>
        <w:t>Phase 2 is now complete, and the system is poised to begin the iterative, privacy-preserving training cycle in Phase 3.</w:t>
      </w:r>
    </w:p>
    <w:p w14:paraId="693CAB3B" w14:textId="77777777" w:rsidR="0089142F" w:rsidRDefault="0089142F" w:rsidP="0089142F">
      <w:pPr>
        <w:shd w:val="clear" w:color="auto" w:fill="FFFFFF"/>
        <w:spacing w:before="420" w:after="120" w:line="420" w:lineRule="atLeast"/>
        <w:outlineLvl w:val="0"/>
        <w:rPr>
          <w:b/>
          <w:sz w:val="44"/>
          <w:szCs w:val="44"/>
        </w:rPr>
      </w:pPr>
    </w:p>
    <w:p w14:paraId="5781F18A" w14:textId="77777777" w:rsidR="00547303" w:rsidRDefault="00547303" w:rsidP="0089142F">
      <w:pPr>
        <w:shd w:val="clear" w:color="auto" w:fill="FFFFFF"/>
        <w:spacing w:before="420" w:after="120" w:line="420" w:lineRule="atLeast"/>
        <w:outlineLvl w:val="0"/>
        <w:rPr>
          <w:b/>
          <w:sz w:val="44"/>
          <w:szCs w:val="44"/>
        </w:rPr>
      </w:pPr>
    </w:p>
    <w:p w14:paraId="2F1C25AF" w14:textId="77777777" w:rsidR="00731984" w:rsidRDefault="00731984" w:rsidP="0089142F">
      <w:pPr>
        <w:shd w:val="clear" w:color="auto" w:fill="FFFFFF"/>
        <w:spacing w:before="420" w:after="120" w:line="420" w:lineRule="atLeast"/>
        <w:outlineLvl w:val="0"/>
        <w:rPr>
          <w:b/>
          <w:sz w:val="44"/>
          <w:szCs w:val="44"/>
        </w:rPr>
      </w:pPr>
    </w:p>
    <w:p w14:paraId="65DE694A" w14:textId="77777777" w:rsidR="0089142F" w:rsidRPr="0089142F" w:rsidRDefault="0089142F" w:rsidP="0089142F">
      <w:pPr>
        <w:shd w:val="clear" w:color="auto" w:fill="FFFFFF"/>
        <w:spacing w:before="420" w:after="120" w:line="420" w:lineRule="atLeast"/>
        <w:outlineLvl w:val="0"/>
        <w:rPr>
          <w:b/>
          <w:sz w:val="44"/>
          <w:szCs w:val="44"/>
        </w:rPr>
      </w:pPr>
    </w:p>
    <w:sectPr w:rsidR="0089142F" w:rsidRPr="008914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D4B17"/>
    <w:multiLevelType w:val="multilevel"/>
    <w:tmpl w:val="FCE2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B359F"/>
    <w:multiLevelType w:val="multilevel"/>
    <w:tmpl w:val="C9D2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C36C9"/>
    <w:multiLevelType w:val="multilevel"/>
    <w:tmpl w:val="D4E6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655E7"/>
    <w:multiLevelType w:val="multilevel"/>
    <w:tmpl w:val="7368D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AA21A7"/>
    <w:multiLevelType w:val="multilevel"/>
    <w:tmpl w:val="6688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500CA"/>
    <w:multiLevelType w:val="multilevel"/>
    <w:tmpl w:val="D0DC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36F48"/>
    <w:multiLevelType w:val="multilevel"/>
    <w:tmpl w:val="F2E02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7004C9"/>
    <w:multiLevelType w:val="multilevel"/>
    <w:tmpl w:val="8D2C3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7F1F60"/>
    <w:multiLevelType w:val="multilevel"/>
    <w:tmpl w:val="ACEA3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70421B"/>
    <w:multiLevelType w:val="multilevel"/>
    <w:tmpl w:val="8016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36188C"/>
    <w:multiLevelType w:val="multilevel"/>
    <w:tmpl w:val="D64E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9D35EE"/>
    <w:multiLevelType w:val="multilevel"/>
    <w:tmpl w:val="4CA4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084D4F"/>
    <w:multiLevelType w:val="multilevel"/>
    <w:tmpl w:val="3364F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54040D"/>
    <w:multiLevelType w:val="multilevel"/>
    <w:tmpl w:val="2C74A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E17E0F"/>
    <w:multiLevelType w:val="multilevel"/>
    <w:tmpl w:val="990AA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5328863">
    <w:abstractNumId w:val="13"/>
  </w:num>
  <w:num w:numId="2" w16cid:durableId="677198902">
    <w:abstractNumId w:val="5"/>
  </w:num>
  <w:num w:numId="3" w16cid:durableId="1890680375">
    <w:abstractNumId w:val="4"/>
  </w:num>
  <w:num w:numId="4" w16cid:durableId="172500064">
    <w:abstractNumId w:val="12"/>
  </w:num>
  <w:num w:numId="5" w16cid:durableId="1879467261">
    <w:abstractNumId w:val="6"/>
  </w:num>
  <w:num w:numId="6" w16cid:durableId="1048338640">
    <w:abstractNumId w:val="14"/>
  </w:num>
  <w:num w:numId="7" w16cid:durableId="952983380">
    <w:abstractNumId w:val="7"/>
  </w:num>
  <w:num w:numId="8" w16cid:durableId="2095273877">
    <w:abstractNumId w:val="11"/>
  </w:num>
  <w:num w:numId="9" w16cid:durableId="1951089747">
    <w:abstractNumId w:val="3"/>
  </w:num>
  <w:num w:numId="10" w16cid:durableId="377362474">
    <w:abstractNumId w:val="10"/>
  </w:num>
  <w:num w:numId="11" w16cid:durableId="148596704">
    <w:abstractNumId w:val="8"/>
  </w:num>
  <w:num w:numId="12" w16cid:durableId="1233276665">
    <w:abstractNumId w:val="1"/>
  </w:num>
  <w:num w:numId="13" w16cid:durableId="407575826">
    <w:abstractNumId w:val="0"/>
  </w:num>
  <w:num w:numId="14" w16cid:durableId="1723091143">
    <w:abstractNumId w:val="2"/>
  </w:num>
  <w:num w:numId="15" w16cid:durableId="14852749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42F"/>
    <w:rsid w:val="0001768B"/>
    <w:rsid w:val="004D3ED5"/>
    <w:rsid w:val="00547303"/>
    <w:rsid w:val="005B6DE3"/>
    <w:rsid w:val="00726272"/>
    <w:rsid w:val="00731984"/>
    <w:rsid w:val="00796723"/>
    <w:rsid w:val="0089142F"/>
    <w:rsid w:val="008B6440"/>
    <w:rsid w:val="00D0555E"/>
    <w:rsid w:val="00DB7BB4"/>
    <w:rsid w:val="00DD2E99"/>
    <w:rsid w:val="00F81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E5EB0"/>
  <w15:chartTrackingRefBased/>
  <w15:docId w15:val="{15C2720C-0E22-40B5-9D35-5889F58CD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914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D0555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9142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B644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42F"/>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semiHidden/>
    <w:rsid w:val="0089142F"/>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8914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button-container">
    <w:name w:val="button-container"/>
    <w:basedOn w:val="DefaultParagraphFont"/>
    <w:rsid w:val="0089142F"/>
  </w:style>
  <w:style w:type="character" w:customStyle="1" w:styleId="mord">
    <w:name w:val="mord"/>
    <w:basedOn w:val="DefaultParagraphFont"/>
    <w:rsid w:val="0089142F"/>
  </w:style>
  <w:style w:type="character" w:customStyle="1" w:styleId="mrel">
    <w:name w:val="mrel"/>
    <w:basedOn w:val="DefaultParagraphFont"/>
    <w:rsid w:val="0089142F"/>
  </w:style>
  <w:style w:type="character" w:customStyle="1" w:styleId="math-inline">
    <w:name w:val="math-inline"/>
    <w:basedOn w:val="DefaultParagraphFont"/>
    <w:rsid w:val="0089142F"/>
  </w:style>
  <w:style w:type="character" w:customStyle="1" w:styleId="Heading2Char">
    <w:name w:val="Heading 2 Char"/>
    <w:basedOn w:val="DefaultParagraphFont"/>
    <w:link w:val="Heading2"/>
    <w:uiPriority w:val="9"/>
    <w:semiHidden/>
    <w:rsid w:val="00D0555E"/>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D0555E"/>
    <w:rPr>
      <w:b/>
      <w:bCs/>
    </w:rPr>
  </w:style>
  <w:style w:type="character" w:styleId="HTMLCode">
    <w:name w:val="HTML Code"/>
    <w:basedOn w:val="DefaultParagraphFont"/>
    <w:uiPriority w:val="99"/>
    <w:semiHidden/>
    <w:unhideWhenUsed/>
    <w:rsid w:val="00D0555E"/>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8B6440"/>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726272"/>
    <w:rPr>
      <w:color w:val="0563C1" w:themeColor="hyperlink"/>
      <w:u w:val="single"/>
    </w:rPr>
  </w:style>
  <w:style w:type="character" w:styleId="UnresolvedMention">
    <w:name w:val="Unresolved Mention"/>
    <w:basedOn w:val="DefaultParagraphFont"/>
    <w:uiPriority w:val="99"/>
    <w:semiHidden/>
    <w:unhideWhenUsed/>
    <w:rsid w:val="007262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817079">
      <w:bodyDiv w:val="1"/>
      <w:marLeft w:val="0"/>
      <w:marRight w:val="0"/>
      <w:marTop w:val="0"/>
      <w:marBottom w:val="0"/>
      <w:divBdr>
        <w:top w:val="none" w:sz="0" w:space="0" w:color="auto"/>
        <w:left w:val="none" w:sz="0" w:space="0" w:color="auto"/>
        <w:bottom w:val="none" w:sz="0" w:space="0" w:color="auto"/>
        <w:right w:val="none" w:sz="0" w:space="0" w:color="auto"/>
      </w:divBdr>
    </w:div>
    <w:div w:id="539099530">
      <w:bodyDiv w:val="1"/>
      <w:marLeft w:val="0"/>
      <w:marRight w:val="0"/>
      <w:marTop w:val="0"/>
      <w:marBottom w:val="0"/>
      <w:divBdr>
        <w:top w:val="none" w:sz="0" w:space="0" w:color="auto"/>
        <w:left w:val="none" w:sz="0" w:space="0" w:color="auto"/>
        <w:bottom w:val="none" w:sz="0" w:space="0" w:color="auto"/>
        <w:right w:val="none" w:sz="0" w:space="0" w:color="auto"/>
      </w:divBdr>
    </w:div>
    <w:div w:id="999962820">
      <w:bodyDiv w:val="1"/>
      <w:marLeft w:val="0"/>
      <w:marRight w:val="0"/>
      <w:marTop w:val="0"/>
      <w:marBottom w:val="0"/>
      <w:divBdr>
        <w:top w:val="none" w:sz="0" w:space="0" w:color="auto"/>
        <w:left w:val="none" w:sz="0" w:space="0" w:color="auto"/>
        <w:bottom w:val="none" w:sz="0" w:space="0" w:color="auto"/>
        <w:right w:val="none" w:sz="0" w:space="0" w:color="auto"/>
      </w:divBdr>
      <w:divsChild>
        <w:div w:id="1613126520">
          <w:marLeft w:val="0"/>
          <w:marRight w:val="0"/>
          <w:marTop w:val="0"/>
          <w:marBottom w:val="0"/>
          <w:divBdr>
            <w:top w:val="none" w:sz="0" w:space="0" w:color="auto"/>
            <w:left w:val="none" w:sz="0" w:space="0" w:color="auto"/>
            <w:bottom w:val="none" w:sz="0" w:space="0" w:color="auto"/>
            <w:right w:val="none" w:sz="0" w:space="0" w:color="auto"/>
          </w:divBdr>
        </w:div>
      </w:divsChild>
    </w:div>
    <w:div w:id="1014964985">
      <w:bodyDiv w:val="1"/>
      <w:marLeft w:val="0"/>
      <w:marRight w:val="0"/>
      <w:marTop w:val="0"/>
      <w:marBottom w:val="0"/>
      <w:divBdr>
        <w:top w:val="none" w:sz="0" w:space="0" w:color="auto"/>
        <w:left w:val="none" w:sz="0" w:space="0" w:color="auto"/>
        <w:bottom w:val="none" w:sz="0" w:space="0" w:color="auto"/>
        <w:right w:val="none" w:sz="0" w:space="0" w:color="auto"/>
      </w:divBdr>
      <w:divsChild>
        <w:div w:id="1767964850">
          <w:marLeft w:val="0"/>
          <w:marRight w:val="0"/>
          <w:marTop w:val="0"/>
          <w:marBottom w:val="0"/>
          <w:divBdr>
            <w:top w:val="none" w:sz="0" w:space="0" w:color="auto"/>
            <w:left w:val="none" w:sz="0" w:space="0" w:color="auto"/>
            <w:bottom w:val="none" w:sz="0" w:space="0" w:color="auto"/>
            <w:right w:val="none" w:sz="0" w:space="0" w:color="auto"/>
          </w:divBdr>
        </w:div>
      </w:divsChild>
    </w:div>
    <w:div w:id="1428499207">
      <w:bodyDiv w:val="1"/>
      <w:marLeft w:val="0"/>
      <w:marRight w:val="0"/>
      <w:marTop w:val="0"/>
      <w:marBottom w:val="0"/>
      <w:divBdr>
        <w:top w:val="none" w:sz="0" w:space="0" w:color="auto"/>
        <w:left w:val="none" w:sz="0" w:space="0" w:color="auto"/>
        <w:bottom w:val="none" w:sz="0" w:space="0" w:color="auto"/>
        <w:right w:val="none" w:sz="0" w:space="0" w:color="auto"/>
      </w:divBdr>
      <w:divsChild>
        <w:div w:id="928807103">
          <w:marLeft w:val="0"/>
          <w:marRight w:val="0"/>
          <w:marTop w:val="0"/>
          <w:marBottom w:val="0"/>
          <w:divBdr>
            <w:top w:val="none" w:sz="0" w:space="0" w:color="auto"/>
            <w:left w:val="none" w:sz="0" w:space="0" w:color="auto"/>
            <w:bottom w:val="none" w:sz="0" w:space="0" w:color="auto"/>
            <w:right w:val="none" w:sz="0" w:space="0" w:color="auto"/>
          </w:divBdr>
        </w:div>
      </w:divsChild>
    </w:div>
    <w:div w:id="2118138355">
      <w:bodyDiv w:val="1"/>
      <w:marLeft w:val="0"/>
      <w:marRight w:val="0"/>
      <w:marTop w:val="0"/>
      <w:marBottom w:val="0"/>
      <w:divBdr>
        <w:top w:val="none" w:sz="0" w:space="0" w:color="auto"/>
        <w:left w:val="none" w:sz="0" w:space="0" w:color="auto"/>
        <w:bottom w:val="none" w:sz="0" w:space="0" w:color="auto"/>
        <w:right w:val="none" w:sz="0" w:space="0" w:color="auto"/>
      </w:divBdr>
      <w:divsChild>
        <w:div w:id="321979348">
          <w:marLeft w:val="0"/>
          <w:marRight w:val="0"/>
          <w:marTop w:val="0"/>
          <w:marBottom w:val="0"/>
          <w:divBdr>
            <w:top w:val="none" w:sz="0" w:space="0" w:color="auto"/>
            <w:left w:val="none" w:sz="0" w:space="0" w:color="auto"/>
            <w:bottom w:val="none" w:sz="0" w:space="0" w:color="auto"/>
            <w:right w:val="none" w:sz="0" w:space="0" w:color="auto"/>
          </w:divBdr>
        </w:div>
        <w:div w:id="1470973413">
          <w:marLeft w:val="0"/>
          <w:marRight w:val="0"/>
          <w:marTop w:val="0"/>
          <w:marBottom w:val="0"/>
          <w:divBdr>
            <w:top w:val="none" w:sz="0" w:space="0" w:color="auto"/>
            <w:left w:val="none" w:sz="0" w:space="0" w:color="auto"/>
            <w:bottom w:val="none" w:sz="0" w:space="0" w:color="auto"/>
            <w:right w:val="none" w:sz="0" w:space="0" w:color="auto"/>
          </w:divBdr>
        </w:div>
        <w:div w:id="841512050">
          <w:marLeft w:val="0"/>
          <w:marRight w:val="0"/>
          <w:marTop w:val="0"/>
          <w:marBottom w:val="0"/>
          <w:divBdr>
            <w:top w:val="none" w:sz="0" w:space="0" w:color="auto"/>
            <w:left w:val="none" w:sz="0" w:space="0" w:color="auto"/>
            <w:bottom w:val="none" w:sz="0" w:space="0" w:color="auto"/>
            <w:right w:val="none" w:sz="0" w:space="0" w:color="auto"/>
          </w:divBdr>
        </w:div>
        <w:div w:id="8958176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lab.research.google.com/drive/1I76uBnXqrCJPWgrEO8UFfAnYCw6_e7GN?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2871</Words>
  <Characters>16447</Characters>
  <Application>Microsoft Office Word</Application>
  <DocSecurity>0</DocSecurity>
  <Lines>472</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dc:creator>
  <cp:keywords/>
  <dc:description/>
  <cp:lastModifiedBy>Patience Chimboza</cp:lastModifiedBy>
  <cp:revision>4</cp:revision>
  <dcterms:created xsi:type="dcterms:W3CDTF">2025-11-24T19:31:00Z</dcterms:created>
  <dcterms:modified xsi:type="dcterms:W3CDTF">2025-11-24T21:49:00Z</dcterms:modified>
</cp:coreProperties>
</file>