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/表达式/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数据类型：引用数据类型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（）：分组，用于除了多个重复出现的字符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分组反向引用：匹配组再次使用，  每一个分组按照顺序进行编码1,2,3,……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在正则表达式中再次使用： \编码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在正则表达式外再次使用： $编码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replace(a,b) 用b替换a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b还可以书写成match函数。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replace(//, function (match, $1,$2……)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return 返回值;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[]:字符集   将一些可能性字符都书写在中括号中，对应一个匹配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{}:量词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{n}   n次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{n,m} n-m次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{n,}  &gt;=n次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+：&gt;=1次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*: 任意次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? : 0或者1次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.  :除了回车和换行之外所有的字符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\w: 单词字符（字母，数字，下划线）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\d: 数字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\s:空白字符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函数内部的类数组对象。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arguments由函数实际参数组成。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734560" cy="458470"/>
            <wp:effectExtent l="0" t="0" r="889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读取：通过索引值进行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arguments[0]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设置：使用=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arguments[0]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= 100</w:t>
            </w:r>
          </w:p>
        </w:tc>
      </w:tr>
    </w:tbl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length属性：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arguments.length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arguments只能通过length属性强制将类数组对象拉长。没有赋值undefined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只能通过length强制将类数组拉长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arguments.length = 13;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console.log(arguments.length);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类数组也可以通过length进行遍历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 (var i = 0; i &lt;= arguments.length - 1; i ++)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console.log(arguments[i]);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</w:pPr>
      <w:r>
        <w:drawing>
          <wp:inline distT="0" distB="0" distL="114300" distR="114300">
            <wp:extent cx="1485900" cy="2038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arguments并不能使用数组方法 slice(start,end) 从start开始截取到end(不含有end)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console.log(arguments.slice(2,5))</w:t>
            </w:r>
          </w:p>
        </w:tc>
      </w:tr>
    </w:tbl>
    <w:p>
      <w:pPr>
        <w:ind w:firstLine="420" w:firstLineChars="0"/>
      </w:pPr>
      <w:r>
        <w:drawing>
          <wp:inline distT="0" distB="0" distL="114300" distR="114300">
            <wp:extent cx="4549140" cy="65913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函数重载：除了</w:t>
      </w:r>
      <w:r>
        <w:rPr>
          <w:rFonts w:hint="eastAsia"/>
          <w:lang w:val="en-US" w:eastAsia="zh-CN"/>
        </w:rPr>
        <w:t>js其他语句都有重载现象（函数名相同，形参个数不同，表示不同函数）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js没有重载现象，只要函数名相同，后面函数层叠掉前面函数。</w:t>
      </w: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函数调用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fun();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//2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fun(a)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console.log(1);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fun(b,c)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console.log(2);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利用arguments模拟函数重载现象，根据不同参数，实现函数不同功能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如果用户传递2参数，实现参数相加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如果用户传递3参数，实现前两个数较大值和第三个相加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如果是其他参数，报错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如果用户传递2参数，实现参数相加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如果用户传递3参数，实现前两个数较大值和第三个相加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如果是其他参数，报错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函数参数：3个数字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返回值：加和结果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sum(a,b,c)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条件分支语句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(arguments.length === 2)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a + b;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 if (arguments.length === 3)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三元：二选一  三元运算符优先级低于数学运算符  提升优先级()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(a &gt; b ? a : b) + c;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"参数有误";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调用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console.log(sum(1,5));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console.log(sum(1,5,10));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console.log(sum());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二、IIFE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IIFE是一个缩写，immediately-invoked function expression。即时调用函数表达式。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IIFE表示在函数定义的时候，就立即执行。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fun()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console.log(1);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}();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//报错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():表示调用只能用在函数表达式后面或者函数名后面。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fun = function ()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console.log(1);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}();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我们还可以将function声明函数通过数学运算符强制转为函数表达式， + - ，！ ,()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(</w:t>
            </w:r>
            <w:r>
              <w:rPr>
                <w:rFonts w:hint="default" w:ascii="Consolas" w:hAnsi="Consolas" w:cs="Consolas"/>
                <w:lang w:val="en-US" w:eastAsia="zh-CN"/>
              </w:rPr>
              <w:t>function fun3()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console.log(3);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)()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</w:tc>
      </w:tr>
    </w:tbl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第一个小括号表示将函数转换为函数表达式 ，第二个小括号表示调用。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IIFE使用：习惯将一个</w:t>
      </w:r>
      <w:r>
        <w:rPr>
          <w:rFonts w:hint="eastAsia" w:ascii="Consolas" w:hAnsi="Consolas" w:cs="Consolas"/>
          <w:color w:val="FF0000"/>
          <w:lang w:val="en-US" w:eastAsia="zh-CN"/>
        </w:rPr>
        <w:t>匿名函数</w:t>
      </w:r>
      <w:r>
        <w:rPr>
          <w:rFonts w:hint="eastAsia" w:ascii="Consolas" w:hAnsi="Consolas" w:cs="Consolas"/>
          <w:lang w:val="en-US" w:eastAsia="zh-CN"/>
        </w:rPr>
        <w:t>转化为函数表达式，再次调用。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(function () {})()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IIFE性质: IIFE可以关住函数作用域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IIFE 能够关住函数作用域，不能在IIFE外面调用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(function fun4()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console.log(4);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})();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fun4();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IIFE实际参数书写在调用小括号中。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IIFE实际参数书写在调用小括号中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(function (a)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 ++;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})(4);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IIFE内部有return可以作为实际参数参与运算。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sum(5,(function (m)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++ m;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})(9));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三、通过数组观察闭包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数组：是引用数据类型，保存的是地址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闭包：函数能够记住定义时外部环境和内部语句，不管不任何地方再次使用都会时刻参考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声明数组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[];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 (var i = 0 ; i &lt;= 9 ; i ++)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当i在循环时，立即让函数调用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(function (a)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数组第a项 赋值一个函数，函数返回值就是对应的索引值a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arr[a] = function ()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a;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})(i);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console.log(arr[0]);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console.log(arr[0]());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console.log(arr[1]());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console.log(arr[9]());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console.log(arr[10]())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ＤＯＭ概述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我们前面JS学习都是语言核心部分，也就是ECMAscript。一般都是在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控制台、输出语句里操作，JS还包括DOM和BOM。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DOM（Document Object Model，文档对象模型）描绘了一个层次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化的节点树，允许开发人员添加、移除和修改页面的某一部分。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这使得JavaScript操作HTML，</w:t>
      </w:r>
      <w:r>
        <w:rPr>
          <w:rFonts w:hint="eastAsia"/>
          <w:color w:val="FF0000"/>
          <w:lang w:val="en-US" w:eastAsia="zh-CN"/>
        </w:rPr>
        <w:t>不是在操作字符串，而是在操作节点</w:t>
      </w:r>
      <w:r>
        <w:rPr>
          <w:rFonts w:hint="eastAsia"/>
          <w:lang w:val="en-US" w:eastAsia="zh-CN"/>
        </w:rPr>
        <w:t>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极大地降低了编程难度。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DOM对很多东西做了抽象，提供了丰富的API：取得元素、css样式、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事件、运动、元素尺寸位置、节点操作。</w:t>
      </w:r>
    </w:p>
    <w:p>
      <w:r>
        <w:drawing>
          <wp:inline distT="0" distB="0" distL="114300" distR="114300">
            <wp:extent cx="4231005" cy="2957195"/>
            <wp:effectExtent l="0" t="0" r="1714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 html操作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document: 表示整个文档对象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数据类型：object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document.title   获取网页标题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设置： =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document.title = "html操作";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document.body  获取body对象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获取html元素对象：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getElementById():通过id名获取js元素对象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调用对象：只能是document,表示从整个文档进行全局查找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参数：id名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返回值：元素对象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oBox = document.getElementById("box");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//Id具有唯一性</w:t>
            </w:r>
          </w:p>
        </w:tc>
      </w:tr>
    </w:tbl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innerHTML: 获取元素内部文本。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oBox.innerHTML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设置内部文本： =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oBox.innerHTML = "div内部文本设置";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元素对象可以通过点语法读取属性值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读取元素对象属性值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console.log(oPic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.</w:t>
            </w:r>
            <w:r>
              <w:rPr>
                <w:rFonts w:hint="default" w:ascii="Consolas" w:hAnsi="Consolas" w:cs="Consolas"/>
                <w:lang w:val="en-US" w:eastAsia="zh-CN"/>
              </w:rPr>
              <w:t>src);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设置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oPic.src = "images/xiaoming.png";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getAttribute():读取元素属性值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参数：属性名（自带属性，自定义属性）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返回值：属性值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oBox.getAttribute("data-xi")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bookmarkStart w:id="2" w:name="_GoBack"/>
      <w:r>
        <w:rPr>
          <w:rFonts w:hint="eastAsia" w:ascii="Consolas" w:hAnsi="Consolas" w:cs="Consolas"/>
          <w:lang w:val="en-US" w:eastAsia="zh-CN"/>
        </w:rPr>
        <w:t>setAttribute():设置元素属性值</w:t>
      </w:r>
    </w:p>
    <w:bookmarkEnd w:id="2"/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参数：第一个参数属性名，第二个参数属性值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返回值：没有返回值undefined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getAttribute()和点读取属性区别：</w:t>
      </w:r>
    </w:p>
    <w:p>
      <w:pPr>
        <w:numPr>
          <w:ilvl w:val="0"/>
          <w:numId w:val="25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点语法只能读取或者设置元素自带属性。getAttribute()：可以读取自带属性或者自定义属性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oPic.getAttribute("alt")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27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点语法可能需要改名字， getAttribute()不用改名字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class改名className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console.log(oBox.className);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console.log(oBox.getAttribute("class"));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29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点语法读取style获取到的是样式对象，get读取的是字符串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988560" cy="883285"/>
            <wp:effectExtent l="0" t="0" r="254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8560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2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点语法读取到style样式对象可以继续操作，get读取到的是字符串不能再次操作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oBox.style.width = "300px";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总结：除了自定义属性使用getAttribute()其他都使用点语法。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css操作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通过点语法读取style属性获得的是样式对象。包含了所有css样式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读取css属性值    读取的是行内样式属性值，不能读取计算后的样式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元素对象.style.属性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oBox.style.width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// 设置 = 将要设置的属性值书写在=右侧（属性值写法和css相同）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ind w:firstLine="420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oBox.style.border = "1px solid red";</w:t>
            </w:r>
          </w:p>
        </w:tc>
      </w:tr>
    </w:tbl>
    <w:p>
      <w:pPr>
        <w:ind w:firstLine="420" w:firstLineChars="0"/>
      </w:pPr>
      <w:r>
        <w:drawing>
          <wp:inline distT="0" distB="0" distL="114300" distR="114300">
            <wp:extent cx="5975350" cy="351790"/>
            <wp:effectExtent l="0" t="0" r="635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单一属性需要改为驼峰命名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oBox.style.backgroundColor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事件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事件监听：我们计算机在解析我们JS代码的时候，会去看某一些元素身上是否添加了事件。随时监听这些事件有没有被触发，如果触发就立即执行相应的行为。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onclick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单击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ondblclick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双击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onmouseenter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鼠标进入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onmouseleave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鼠标离开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onmousedown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鼠标按下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onmouseup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鼠标弹起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onfocus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获取焦点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onblur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失去焦点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onload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加载完毕之后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绑定事件：</w:t>
      </w:r>
      <w:r>
        <w:rPr>
          <w:rFonts w:hint="eastAsia"/>
          <w:color w:val="000000" w:themeColor="text1"/>
          <w:lang w:val="en-US" w:eastAsia="zh-CN"/>
        </w:rPr>
        <w:t>元素.事件名</w:t>
      </w:r>
      <w:r>
        <w:rPr>
          <w:rFonts w:hint="eastAsia"/>
          <w:lang w:val="en-US" w:eastAsia="zh-CN"/>
        </w:rPr>
        <w:t>然后进行赋值。（可以赋值一个函数或者一个函数名）。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这个函数会在事件被触发的时候立即执行。</w:t>
      </w: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// 将匿名函数赋值给事件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oBox.onclick = function () {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alert(oBox.innerHTML);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绑定事件方式 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将函数名赋值事件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oBox2.ondblclick = change;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声明change函数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change() {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oBox.style.backgroundColor = "pink";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onload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加载完毕之后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绑定onload一般使用window对象。</w:t>
      </w: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window.onload = function () {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只要当页面加载完毕之后，函数内部语句才会执行。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信号量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多个函数同时控制一个变量，这个变量称为信号量（</w:t>
      </w:r>
      <w:r>
        <w:rPr>
          <w:rFonts w:hint="eastAsia"/>
          <w:color w:val="FF0000"/>
          <w:lang w:val="en-US" w:eastAsia="zh-CN"/>
        </w:rPr>
        <w:t>全局</w:t>
      </w:r>
      <w:r>
        <w:rPr>
          <w:rFonts w:hint="eastAsia"/>
          <w:lang w:val="en-US" w:eastAsia="zh-CN"/>
        </w:rPr>
        <w:t>变量）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信号量不会无限变大或者变小，需要验证信号量边界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信号量设置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nowWd = 100;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点击btn1盒子变长15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oBtn1.onclick = function () {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1信号量改变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nowWd += 15;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2验证信号量边界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(nowWd &gt;= 300) {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nowWd = 300;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console.log(nowWd);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3体现在元素身上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oBox.style.width = nowWd + "px";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点击btn2盒子变短10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oBtn2.onclick = function () {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1信号量改变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nowWd -= 10;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2信号量验证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(nowWd &lt;= 100) {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nowWd = 100;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console.log(nowWd);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3体现在元素身上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oBox.style.width = nowWd + "px";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both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OqXm5zwAAAAUBAAAP&#10;AAAAAAAAAAEAIAAAACIAAABkcnMvZG93bnJldi54bWxQSwECFAAUAAAACACHTuJAQVjLkK8BAABL&#10;AwAADgAAAAAAAAABACAAAAAe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both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5003A"/>
    <w:multiLevelType w:val="singleLevel"/>
    <w:tmpl w:val="8395003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B9AD2B97"/>
    <w:multiLevelType w:val="singleLevel"/>
    <w:tmpl w:val="B9AD2B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BAF9D384"/>
    <w:multiLevelType w:val="singleLevel"/>
    <w:tmpl w:val="BAF9D3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C591E9CA"/>
    <w:multiLevelType w:val="singleLevel"/>
    <w:tmpl w:val="C591E9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D0448C4D"/>
    <w:multiLevelType w:val="singleLevel"/>
    <w:tmpl w:val="D0448C4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D08D0719"/>
    <w:multiLevelType w:val="singleLevel"/>
    <w:tmpl w:val="D08D07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D488B6BC"/>
    <w:multiLevelType w:val="singleLevel"/>
    <w:tmpl w:val="D488B6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D7F21D97"/>
    <w:multiLevelType w:val="singleLevel"/>
    <w:tmpl w:val="D7F21D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D91E5D58"/>
    <w:multiLevelType w:val="singleLevel"/>
    <w:tmpl w:val="D91E5D5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EB09A81E"/>
    <w:multiLevelType w:val="singleLevel"/>
    <w:tmpl w:val="EB09A8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ED8969F0"/>
    <w:multiLevelType w:val="singleLevel"/>
    <w:tmpl w:val="ED8969F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07D28563"/>
    <w:multiLevelType w:val="singleLevel"/>
    <w:tmpl w:val="07D285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0DBCD7D2"/>
    <w:multiLevelType w:val="singleLevel"/>
    <w:tmpl w:val="0DBCD7D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143ECF26"/>
    <w:multiLevelType w:val="singleLevel"/>
    <w:tmpl w:val="143ECF2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1DB315BD"/>
    <w:multiLevelType w:val="singleLevel"/>
    <w:tmpl w:val="1DB315B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2969D7EA"/>
    <w:multiLevelType w:val="singleLevel"/>
    <w:tmpl w:val="2969D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31FE3CED"/>
    <w:multiLevelType w:val="singleLevel"/>
    <w:tmpl w:val="31FE3CE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38B91184"/>
    <w:multiLevelType w:val="singleLevel"/>
    <w:tmpl w:val="38B911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4440B6A5"/>
    <w:multiLevelType w:val="singleLevel"/>
    <w:tmpl w:val="4440B6A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49AFB2B6"/>
    <w:multiLevelType w:val="singleLevel"/>
    <w:tmpl w:val="49AFB2B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4B04CF97"/>
    <w:multiLevelType w:val="singleLevel"/>
    <w:tmpl w:val="4B04CF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4C46CEE2"/>
    <w:multiLevelType w:val="singleLevel"/>
    <w:tmpl w:val="4C46CE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2C3B271"/>
    <w:multiLevelType w:val="singleLevel"/>
    <w:tmpl w:val="52C3B27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965BB94"/>
    <w:multiLevelType w:val="singleLevel"/>
    <w:tmpl w:val="5965BB94"/>
    <w:lvl w:ilvl="0" w:tentative="0">
      <w:start w:val="4"/>
      <w:numFmt w:val="chineseCounting"/>
      <w:suff w:val="nothing"/>
      <w:lvlText w:val="%1、"/>
      <w:lvlJc w:val="left"/>
    </w:lvl>
  </w:abstractNum>
  <w:abstractNum w:abstractNumId="57">
    <w:nsid w:val="5B589034"/>
    <w:multiLevelType w:val="singleLevel"/>
    <w:tmpl w:val="5B58903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E9496B1"/>
    <w:multiLevelType w:val="singleLevel"/>
    <w:tmpl w:val="5E9496B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62361752"/>
    <w:multiLevelType w:val="singleLevel"/>
    <w:tmpl w:val="62361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666FB497"/>
    <w:multiLevelType w:val="singleLevel"/>
    <w:tmpl w:val="666FB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6ED97BE8"/>
    <w:multiLevelType w:val="singleLevel"/>
    <w:tmpl w:val="6ED97BE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71660A67"/>
    <w:multiLevelType w:val="singleLevel"/>
    <w:tmpl w:val="71660A6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79CACE94"/>
    <w:multiLevelType w:val="singleLevel"/>
    <w:tmpl w:val="79CACE9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4">
    <w:nsid w:val="79D5A749"/>
    <w:multiLevelType w:val="singleLevel"/>
    <w:tmpl w:val="79D5A7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79F8EDBE"/>
    <w:multiLevelType w:val="singleLevel"/>
    <w:tmpl w:val="79F8ED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23"/>
  </w:num>
  <w:num w:numId="2">
    <w:abstractNumId w:val="63"/>
  </w:num>
  <w:num w:numId="3">
    <w:abstractNumId w:val="24"/>
  </w:num>
  <w:num w:numId="4">
    <w:abstractNumId w:val="25"/>
  </w:num>
  <w:num w:numId="5">
    <w:abstractNumId w:val="26"/>
  </w:num>
  <w:num w:numId="6">
    <w:abstractNumId w:val="27"/>
  </w:num>
  <w:num w:numId="7">
    <w:abstractNumId w:val="28"/>
  </w:num>
  <w:num w:numId="8">
    <w:abstractNumId w:val="29"/>
  </w:num>
  <w:num w:numId="9">
    <w:abstractNumId w:val="30"/>
  </w:num>
  <w:num w:numId="10">
    <w:abstractNumId w:val="31"/>
  </w:num>
  <w:num w:numId="11">
    <w:abstractNumId w:val="32"/>
  </w:num>
  <w:num w:numId="12">
    <w:abstractNumId w:val="33"/>
  </w:num>
  <w:num w:numId="13">
    <w:abstractNumId w:val="34"/>
  </w:num>
  <w:num w:numId="14">
    <w:abstractNumId w:val="35"/>
  </w:num>
  <w:num w:numId="15">
    <w:abstractNumId w:val="36"/>
  </w:num>
  <w:num w:numId="16">
    <w:abstractNumId w:val="37"/>
  </w:num>
  <w:num w:numId="17">
    <w:abstractNumId w:val="38"/>
  </w:num>
  <w:num w:numId="18">
    <w:abstractNumId w:val="56"/>
  </w:num>
  <w:num w:numId="19">
    <w:abstractNumId w:val="39"/>
  </w:num>
  <w:num w:numId="20">
    <w:abstractNumId w:val="40"/>
  </w:num>
  <w:num w:numId="21">
    <w:abstractNumId w:val="41"/>
  </w:num>
  <w:num w:numId="22">
    <w:abstractNumId w:val="42"/>
  </w:num>
  <w:num w:numId="23">
    <w:abstractNumId w:val="43"/>
  </w:num>
  <w:num w:numId="24">
    <w:abstractNumId w:val="44"/>
  </w:num>
  <w:num w:numId="25">
    <w:abstractNumId w:val="7"/>
  </w:num>
  <w:num w:numId="26">
    <w:abstractNumId w:val="45"/>
  </w:num>
  <w:num w:numId="27">
    <w:abstractNumId w:val="6"/>
  </w:num>
  <w:num w:numId="28">
    <w:abstractNumId w:val="46"/>
  </w:num>
  <w:num w:numId="29">
    <w:abstractNumId w:val="16"/>
  </w:num>
  <w:num w:numId="30">
    <w:abstractNumId w:val="47"/>
  </w:num>
  <w:num w:numId="31">
    <w:abstractNumId w:val="48"/>
  </w:num>
  <w:num w:numId="32">
    <w:abstractNumId w:val="49"/>
  </w:num>
  <w:num w:numId="33">
    <w:abstractNumId w:val="50"/>
  </w:num>
  <w:num w:numId="34">
    <w:abstractNumId w:val="52"/>
  </w:num>
  <w:num w:numId="35">
    <w:abstractNumId w:val="51"/>
  </w:num>
  <w:num w:numId="36">
    <w:abstractNumId w:val="53"/>
  </w:num>
  <w:num w:numId="37">
    <w:abstractNumId w:val="54"/>
  </w:num>
  <w:num w:numId="38">
    <w:abstractNumId w:val="55"/>
  </w:num>
  <w:num w:numId="39">
    <w:abstractNumId w:val="14"/>
  </w:num>
  <w:num w:numId="40">
    <w:abstractNumId w:val="58"/>
  </w:num>
  <w:num w:numId="41">
    <w:abstractNumId w:val="19"/>
  </w:num>
  <w:num w:numId="42">
    <w:abstractNumId w:val="62"/>
  </w:num>
  <w:num w:numId="43">
    <w:abstractNumId w:val="9"/>
  </w:num>
  <w:num w:numId="44">
    <w:abstractNumId w:val="20"/>
  </w:num>
  <w:num w:numId="45">
    <w:abstractNumId w:val="60"/>
  </w:num>
  <w:num w:numId="46">
    <w:abstractNumId w:val="15"/>
  </w:num>
  <w:num w:numId="47">
    <w:abstractNumId w:val="57"/>
  </w:num>
  <w:num w:numId="48">
    <w:abstractNumId w:val="0"/>
  </w:num>
  <w:num w:numId="49">
    <w:abstractNumId w:val="4"/>
  </w:num>
  <w:num w:numId="50">
    <w:abstractNumId w:val="61"/>
  </w:num>
  <w:num w:numId="51">
    <w:abstractNumId w:val="11"/>
  </w:num>
  <w:num w:numId="52">
    <w:abstractNumId w:val="64"/>
  </w:num>
  <w:num w:numId="53">
    <w:abstractNumId w:val="10"/>
  </w:num>
  <w:num w:numId="54">
    <w:abstractNumId w:val="21"/>
  </w:num>
  <w:num w:numId="55">
    <w:abstractNumId w:val="65"/>
  </w:num>
  <w:num w:numId="56">
    <w:abstractNumId w:val="5"/>
  </w:num>
  <w:num w:numId="57">
    <w:abstractNumId w:val="22"/>
  </w:num>
  <w:num w:numId="58">
    <w:abstractNumId w:val="18"/>
  </w:num>
  <w:num w:numId="59">
    <w:abstractNumId w:val="17"/>
  </w:num>
  <w:num w:numId="60">
    <w:abstractNumId w:val="3"/>
  </w:num>
  <w:num w:numId="61">
    <w:abstractNumId w:val="2"/>
  </w:num>
  <w:num w:numId="62">
    <w:abstractNumId w:val="1"/>
  </w:num>
  <w:num w:numId="63">
    <w:abstractNumId w:val="12"/>
  </w:num>
  <w:num w:numId="64">
    <w:abstractNumId w:val="8"/>
  </w:num>
  <w:num w:numId="65">
    <w:abstractNumId w:val="59"/>
  </w:num>
  <w:num w:numId="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3F54144"/>
    <w:rsid w:val="044D2479"/>
    <w:rsid w:val="046318C1"/>
    <w:rsid w:val="04664A43"/>
    <w:rsid w:val="04677B24"/>
    <w:rsid w:val="04A348A8"/>
    <w:rsid w:val="04A36439"/>
    <w:rsid w:val="04B922CF"/>
    <w:rsid w:val="05195B6C"/>
    <w:rsid w:val="05285DA7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0F16EF4"/>
    <w:rsid w:val="11177D15"/>
    <w:rsid w:val="113C79D2"/>
    <w:rsid w:val="11AD150E"/>
    <w:rsid w:val="11B67C1F"/>
    <w:rsid w:val="11CC5D24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235F1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41E8B"/>
    <w:rsid w:val="17DF51B5"/>
    <w:rsid w:val="180B4D80"/>
    <w:rsid w:val="18232427"/>
    <w:rsid w:val="182A5635"/>
    <w:rsid w:val="18403F55"/>
    <w:rsid w:val="18736D2E"/>
    <w:rsid w:val="187A07D3"/>
    <w:rsid w:val="187B08B7"/>
    <w:rsid w:val="18846FC8"/>
    <w:rsid w:val="188A30D0"/>
    <w:rsid w:val="18935F5E"/>
    <w:rsid w:val="18951C48"/>
    <w:rsid w:val="189C662A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BCA3EB7"/>
    <w:rsid w:val="1BF07EF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6F5C31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1F352A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0783E"/>
    <w:rsid w:val="23786FC4"/>
    <w:rsid w:val="237D5147"/>
    <w:rsid w:val="239E2DA5"/>
    <w:rsid w:val="23AC2413"/>
    <w:rsid w:val="23B13DE9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61391B"/>
    <w:rsid w:val="25757480"/>
    <w:rsid w:val="257F7D90"/>
    <w:rsid w:val="25AA4F5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B4BF1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884534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A318A2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7962A1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BC26CE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55245B"/>
    <w:rsid w:val="47910F19"/>
    <w:rsid w:val="47AF6127"/>
    <w:rsid w:val="47D327A1"/>
    <w:rsid w:val="47D32E64"/>
    <w:rsid w:val="47EC5F8C"/>
    <w:rsid w:val="48250A12"/>
    <w:rsid w:val="48703FE7"/>
    <w:rsid w:val="48744BEB"/>
    <w:rsid w:val="48BD608E"/>
    <w:rsid w:val="48CE1E02"/>
    <w:rsid w:val="48D3494D"/>
    <w:rsid w:val="48DD6B99"/>
    <w:rsid w:val="48E36AED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312053"/>
    <w:rsid w:val="4B45028D"/>
    <w:rsid w:val="4B630259"/>
    <w:rsid w:val="4B974950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326C96"/>
    <w:rsid w:val="4D42484F"/>
    <w:rsid w:val="4D5B1B76"/>
    <w:rsid w:val="4D9C3C64"/>
    <w:rsid w:val="4DB8448E"/>
    <w:rsid w:val="4DCF7936"/>
    <w:rsid w:val="4DED276A"/>
    <w:rsid w:val="4DF80AFB"/>
    <w:rsid w:val="4E077A90"/>
    <w:rsid w:val="4E240DA8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0727E0"/>
    <w:rsid w:val="50552B58"/>
    <w:rsid w:val="50576000"/>
    <w:rsid w:val="5063507A"/>
    <w:rsid w:val="506E722C"/>
    <w:rsid w:val="50804CA1"/>
    <w:rsid w:val="50870DA9"/>
    <w:rsid w:val="50A024DE"/>
    <w:rsid w:val="512E60BF"/>
    <w:rsid w:val="51384450"/>
    <w:rsid w:val="51436F5E"/>
    <w:rsid w:val="5168719D"/>
    <w:rsid w:val="516C5BA3"/>
    <w:rsid w:val="518C3EDA"/>
    <w:rsid w:val="51D86F34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3FA0E84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C16113"/>
    <w:rsid w:val="59E24004"/>
    <w:rsid w:val="59EB2715"/>
    <w:rsid w:val="5A031FBA"/>
    <w:rsid w:val="5A0A1945"/>
    <w:rsid w:val="5A1B5462"/>
    <w:rsid w:val="5A332B09"/>
    <w:rsid w:val="5A5B044A"/>
    <w:rsid w:val="5A646B5B"/>
    <w:rsid w:val="5A757A45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BB5898"/>
    <w:rsid w:val="5EC308D2"/>
    <w:rsid w:val="5EEF11CE"/>
    <w:rsid w:val="5F00237F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105DEC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4D65C3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B0136"/>
    <w:rsid w:val="692D3246"/>
    <w:rsid w:val="69407E39"/>
    <w:rsid w:val="694C460C"/>
    <w:rsid w:val="6973503C"/>
    <w:rsid w:val="697F6A24"/>
    <w:rsid w:val="69A53056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6B6821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6C6CEB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BB049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255A40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0B4FD1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275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Ballad</cp:lastModifiedBy>
  <dcterms:modified xsi:type="dcterms:W3CDTF">2020-08-26T14:33:35Z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