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bookmarkEnd w:id="0"/>
    <w:bookmarkEnd w:id="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ECMAScript 5.0</w:t>
      </w:r>
      <w:r>
        <w:tab/>
      </w:r>
      <w:r>
        <w:fldChar w:fldCharType="begin"/>
      </w:r>
      <w:r>
        <w:instrText xml:space="preserve"> PAGEREF _Toc235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复习：</w:t>
      </w:r>
      <w:r>
        <w:tab/>
      </w:r>
      <w:r>
        <w:fldChar w:fldCharType="begin"/>
      </w:r>
      <w:r>
        <w:instrText xml:space="preserve"> PAGEREF _Toc5477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 严格模式</w:t>
      </w:r>
      <w:r>
        <w:tab/>
      </w:r>
      <w:r>
        <w:fldChar w:fldCharType="begin"/>
      </w:r>
      <w:r>
        <w:instrText xml:space="preserve"> PAGEREF _Toc24501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开启严格模式</w:t>
      </w:r>
      <w:r>
        <w:tab/>
      </w:r>
      <w:r>
        <w:fldChar w:fldCharType="begin"/>
      </w:r>
      <w:r>
        <w:instrText xml:space="preserve"> PAGEREF _Toc28287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在严格模式下定义变量</w:t>
      </w:r>
      <w:r>
        <w:tab/>
      </w:r>
      <w:r>
        <w:fldChar w:fldCharType="begin"/>
      </w:r>
      <w:r>
        <w:instrText xml:space="preserve"> PAGEREF _Toc10785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 </w:t>
      </w:r>
      <w:r>
        <w:rPr>
          <w:rFonts w:hint="eastAsia"/>
          <w:lang w:val="en-US" w:eastAsia="zh-CN"/>
        </w:rPr>
        <w:t>八进制</w:t>
      </w:r>
      <w:r>
        <w:tab/>
      </w:r>
      <w:r>
        <w:fldChar w:fldCharType="begin"/>
      </w:r>
      <w:r>
        <w:instrText xml:space="preserve"> PAGEREF _Toc27561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 </w:t>
      </w:r>
      <w:r>
        <w:rPr>
          <w:rFonts w:hint="eastAsia"/>
          <w:lang w:val="en-US" w:eastAsia="zh-CN"/>
        </w:rPr>
        <w:t>arguments.callee</w:t>
      </w:r>
      <w:r>
        <w:tab/>
      </w:r>
      <w:r>
        <w:fldChar w:fldCharType="begin"/>
      </w:r>
      <w:r>
        <w:instrText xml:space="preserve"> PAGEREF _Toc1142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 </w:t>
      </w:r>
      <w:r>
        <w:rPr>
          <w:rFonts w:hint="eastAsia"/>
          <w:lang w:val="en-US" w:eastAsia="zh-CN"/>
        </w:rPr>
        <w:t>delete关键字</w:t>
      </w:r>
      <w:r>
        <w:tab/>
      </w:r>
      <w:r>
        <w:fldChar w:fldCharType="begin"/>
      </w:r>
      <w:r>
        <w:instrText xml:space="preserve"> PAGEREF _Toc12755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 </w:t>
      </w:r>
      <w:r>
        <w:rPr>
          <w:rFonts w:hint="eastAsia"/>
          <w:lang w:val="en-US" w:eastAsia="zh-CN"/>
        </w:rPr>
        <w:t>使用保留字定义变量</w:t>
      </w:r>
      <w:r>
        <w:tab/>
      </w:r>
      <w:r>
        <w:fldChar w:fldCharType="begin"/>
      </w:r>
      <w:r>
        <w:instrText xml:space="preserve"> PAGEREF _Toc21146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 </w:t>
      </w:r>
      <w:r>
        <w:rPr>
          <w:rFonts w:hint="eastAsia"/>
          <w:lang w:val="en-US" w:eastAsia="zh-CN"/>
        </w:rPr>
        <w:t>eval</w:t>
      </w:r>
      <w:r>
        <w:tab/>
      </w:r>
      <w:r>
        <w:fldChar w:fldCharType="begin"/>
      </w:r>
      <w:r>
        <w:instrText xml:space="preserve"> PAGEREF _Toc1312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 </w:t>
      </w:r>
      <w:r>
        <w:rPr>
          <w:rFonts w:hint="eastAsia"/>
          <w:lang w:val="en-US" w:eastAsia="zh-CN"/>
        </w:rPr>
        <w:t>with</w:t>
      </w:r>
      <w:r>
        <w:tab/>
      </w:r>
      <w:r>
        <w:fldChar w:fldCharType="begin"/>
      </w:r>
      <w:r>
        <w:instrText xml:space="preserve"> PAGEREF _Toc16563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1.9 </w:t>
      </w:r>
      <w:r>
        <w:rPr>
          <w:rFonts w:hint="eastAsia"/>
          <w:lang w:val="en-US" w:eastAsia="zh-CN"/>
        </w:rPr>
        <w:t>函数的作用域</w:t>
      </w:r>
      <w:r>
        <w:tab/>
      </w:r>
      <w:r>
        <w:fldChar w:fldCharType="begin"/>
      </w:r>
      <w:r>
        <w:instrText xml:space="preserve"> PAGEREF _Toc8055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1.10 </w:t>
      </w:r>
      <w:r>
        <w:rPr>
          <w:rFonts w:hint="eastAsia"/>
          <w:lang w:val="en-US" w:eastAsia="zh-CN"/>
        </w:rPr>
        <w:t>对象的属性</w:t>
      </w:r>
      <w:r>
        <w:tab/>
      </w:r>
      <w:r>
        <w:fldChar w:fldCharType="begin"/>
      </w:r>
      <w:r>
        <w:instrText xml:space="preserve"> PAGEREF _Toc28129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1.11 </w:t>
      </w:r>
      <w:r>
        <w:rPr>
          <w:rFonts w:hint="eastAsia"/>
          <w:lang w:val="en-US" w:eastAsia="zh-CN"/>
        </w:rPr>
        <w:t>函数的参数</w:t>
      </w:r>
      <w:r>
        <w:tab/>
      </w:r>
      <w:r>
        <w:fldChar w:fldCharType="begin"/>
      </w:r>
      <w:r>
        <w:instrText xml:space="preserve"> PAGEREF _Toc9459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 对象的拓展</w:t>
      </w:r>
      <w:r>
        <w:tab/>
      </w:r>
      <w:r>
        <w:fldChar w:fldCharType="begin"/>
      </w:r>
      <w:r>
        <w:instrText xml:space="preserve"> PAGEREF _Toc12674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 </w:t>
      </w:r>
      <w:r>
        <w:rPr>
          <w:rFonts w:hint="eastAsia"/>
          <w:lang w:val="en-US" w:eastAsia="zh-CN"/>
        </w:rPr>
        <w:t>特性</w:t>
      </w:r>
      <w:r>
        <w:tab/>
      </w:r>
      <w:r>
        <w:fldChar w:fldCharType="begin"/>
      </w:r>
      <w:r>
        <w:instrText xml:space="preserve"> PAGEREF _Toc27766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 </w:t>
      </w:r>
      <w:r>
        <w:rPr>
          <w:rFonts w:hint="eastAsia"/>
          <w:lang w:val="en-US" w:eastAsia="zh-CN"/>
        </w:rPr>
        <w:t>Object.defineProperty</w:t>
      </w:r>
      <w:r>
        <w:tab/>
      </w:r>
      <w:r>
        <w:fldChar w:fldCharType="begin"/>
      </w:r>
      <w:r>
        <w:instrText xml:space="preserve"> PAGEREF _Toc30692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onsolas" w:hAnsi="Consolas" w:cs="Consolas"/>
          <w:lang w:eastAsia="zh-CN"/>
        </w:rPr>
        <w:t>下午复习：</w:t>
      </w:r>
      <w:r>
        <w:tab/>
      </w:r>
      <w:r>
        <w:fldChar w:fldCharType="begin"/>
      </w:r>
      <w:r>
        <w:instrText xml:space="preserve"> PAGEREF _Toc17961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 特性--配置值</w:t>
      </w:r>
      <w:r>
        <w:tab/>
      </w:r>
      <w:r>
        <w:fldChar w:fldCharType="begin"/>
      </w:r>
      <w:r>
        <w:instrText xml:space="preserve"> PAGEREF _Toc22876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 </w:t>
      </w:r>
      <w:r>
        <w:rPr>
          <w:rFonts w:hint="eastAsia"/>
          <w:lang w:val="en-US" w:eastAsia="zh-CN"/>
        </w:rPr>
        <w:t>特性--可修改性</w:t>
      </w:r>
      <w:r>
        <w:tab/>
      </w:r>
      <w:r>
        <w:fldChar w:fldCharType="begin"/>
      </w:r>
      <w:r>
        <w:instrText xml:space="preserve"> PAGEREF _Toc30388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 </w:t>
      </w:r>
      <w:r>
        <w:rPr>
          <w:rFonts w:hint="eastAsia"/>
          <w:lang w:val="en-US" w:eastAsia="zh-CN"/>
        </w:rPr>
        <w:t>特性--可枚举性</w:t>
      </w:r>
      <w:r>
        <w:tab/>
      </w:r>
      <w:r>
        <w:fldChar w:fldCharType="begin"/>
      </w:r>
      <w:r>
        <w:instrText xml:space="preserve"> PAGEREF _Toc26374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 </w:t>
      </w:r>
      <w:r>
        <w:rPr>
          <w:rFonts w:hint="eastAsia"/>
          <w:lang w:val="en-US" w:eastAsia="zh-CN"/>
        </w:rPr>
        <w:t>特性--可配置性</w:t>
      </w:r>
      <w:r>
        <w:tab/>
      </w:r>
      <w:r>
        <w:fldChar w:fldCharType="begin"/>
      </w:r>
      <w:r>
        <w:instrText xml:space="preserve"> PAGEREF _Toc5485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 </w:t>
      </w:r>
      <w:r>
        <w:rPr>
          <w:rFonts w:hint="eastAsia"/>
          <w:lang w:val="en-US" w:eastAsia="zh-CN"/>
        </w:rPr>
        <w:t>特性方法</w:t>
      </w:r>
      <w:r>
        <w:tab/>
      </w:r>
      <w:r>
        <w:fldChar w:fldCharType="begin"/>
      </w:r>
      <w:r>
        <w:instrText xml:space="preserve"> PAGEREF _Toc17104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2.7 </w:t>
      </w:r>
      <w:r>
        <w:rPr>
          <w:rFonts w:hint="eastAsia"/>
          <w:lang w:val="en-US" w:eastAsia="zh-CN"/>
        </w:rPr>
        <w:t>设置多个属性特性</w:t>
      </w:r>
      <w:r>
        <w:tab/>
      </w:r>
      <w:r>
        <w:fldChar w:fldCharType="begin"/>
      </w:r>
      <w:r>
        <w:instrText xml:space="preserve"> PAGEREF _Toc11476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 原型方法</w:t>
      </w:r>
      <w:r>
        <w:tab/>
      </w:r>
      <w:r>
        <w:fldChar w:fldCharType="begin"/>
      </w:r>
      <w:r>
        <w:instrText xml:space="preserve"> PAGEREF _Toc1137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 </w:t>
      </w:r>
      <w:r>
        <w:rPr>
          <w:rFonts w:hint="eastAsia"/>
          <w:lang w:val="en-US" w:eastAsia="zh-CN"/>
        </w:rPr>
        <w:t>isPrototypeOf</w:t>
      </w:r>
      <w:r>
        <w:tab/>
      </w:r>
      <w:r>
        <w:fldChar w:fldCharType="begin"/>
      </w:r>
      <w:r>
        <w:instrText xml:space="preserve"> PAGEREF _Toc14353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 </w:t>
      </w:r>
      <w:r>
        <w:rPr>
          <w:rFonts w:hint="eastAsia"/>
          <w:lang w:val="en-US" w:eastAsia="zh-CN"/>
        </w:rPr>
        <w:t>getPrototypeOf</w:t>
      </w:r>
      <w:r>
        <w:tab/>
      </w:r>
      <w:r>
        <w:fldChar w:fldCharType="begin"/>
      </w:r>
      <w:r>
        <w:instrText xml:space="preserve"> PAGEREF _Toc15224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 </w:t>
      </w:r>
      <w:r>
        <w:rPr>
          <w:rFonts w:hint="eastAsia"/>
          <w:lang w:val="en-US" w:eastAsia="zh-CN"/>
        </w:rPr>
        <w:t>setPrototypeOf</w:t>
      </w:r>
      <w:r>
        <w:tab/>
      </w:r>
      <w:r>
        <w:fldChar w:fldCharType="begin"/>
      </w:r>
      <w:r>
        <w:instrText xml:space="preserve"> PAGEREF _Toc11608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 对象的拓展</w:t>
      </w:r>
      <w:r>
        <w:tab/>
      </w:r>
      <w:r>
        <w:fldChar w:fldCharType="begin"/>
      </w:r>
      <w:r>
        <w:instrText xml:space="preserve"> PAGEREF _Toc7849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preventExtensions</w:t>
      </w:r>
      <w:r>
        <w:tab/>
      </w:r>
      <w:r>
        <w:fldChar w:fldCharType="begin"/>
      </w:r>
      <w:r>
        <w:instrText xml:space="preserve"> PAGEREF _Toc1108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 </w:t>
      </w:r>
      <w:r>
        <w:rPr>
          <w:rFonts w:hint="eastAsia"/>
          <w:lang w:val="en-US" w:eastAsia="zh-CN"/>
        </w:rPr>
        <w:t>seal</w:t>
      </w:r>
      <w:r>
        <w:tab/>
      </w:r>
      <w:r>
        <w:fldChar w:fldCharType="begin"/>
      </w:r>
      <w:r>
        <w:instrText xml:space="preserve"> PAGEREF _Toc15149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 </w:t>
      </w:r>
      <w:r>
        <w:rPr>
          <w:rFonts w:hint="eastAsia"/>
          <w:lang w:val="en-US" w:eastAsia="zh-CN"/>
        </w:rPr>
        <w:t>freeze</w:t>
      </w:r>
      <w:r>
        <w:tab/>
      </w:r>
      <w:r>
        <w:fldChar w:fldCharType="begin"/>
      </w:r>
      <w:r>
        <w:instrText xml:space="preserve"> PAGEREF _Toc24842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五、 对象创建的新方式</w:t>
      </w:r>
      <w:r>
        <w:tab/>
      </w:r>
      <w:r>
        <w:fldChar w:fldCharType="begin"/>
      </w:r>
      <w:r>
        <w:instrText xml:space="preserve"> PAGEREF _Toc19047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 </w:t>
      </w:r>
      <w:r>
        <w:rPr>
          <w:rFonts w:hint="eastAsia"/>
          <w:lang w:val="en-US" w:eastAsia="zh-CN"/>
        </w:rPr>
        <w:t>Object.create</w:t>
      </w:r>
      <w:r>
        <w:tab/>
      </w:r>
      <w:r>
        <w:fldChar w:fldCharType="begin"/>
      </w:r>
      <w:r>
        <w:instrText xml:space="preserve"> PAGEREF _Toc3808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5477"/>
      <w:r>
        <w:rPr>
          <w:rFonts w:hint="eastAsia"/>
          <w:lang w:val="en-US" w:eastAsia="zh-CN"/>
        </w:rPr>
        <w:t>复习：</w:t>
      </w:r>
      <w:bookmarkEnd w:id="2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JSON拓展：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ES5为了json字符串与js对象互转方便提供了JSON内置对象，分别提供了两个方法：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parse: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该方法用于将json字符串转为js对象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适用方式：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JSON.parse(str, fn)</w:t>
      </w:r>
    </w:p>
    <w:p>
      <w:pPr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str: 要处理的字符串</w:t>
      </w:r>
    </w:p>
    <w:p>
      <w:pPr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fn：处理的函数</w:t>
      </w:r>
    </w:p>
    <w:p>
      <w:pPr>
        <w:bidi w:val="0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有两个参数：属性名、属性值</w:t>
      </w:r>
    </w:p>
    <w:p>
      <w:pPr>
        <w:bidi w:val="0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作用域遍历到的该对象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stringify: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该方法用于将js对象解析为jsonz字符串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JSON.stirngify(obj, fn) </w:t>
      </w:r>
    </w:p>
    <w:p>
      <w:pPr>
        <w:bidi w:val="0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obj: 处理的对象</w:t>
      </w:r>
    </w:p>
    <w:p>
      <w:pPr>
        <w:bidi w:val="0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fn: 处理的函数</w:t>
      </w:r>
    </w:p>
    <w:p>
      <w:pPr>
        <w:bidi w:val="0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有两个参数：属性名、属性值</w:t>
      </w:r>
    </w:p>
    <w:p>
      <w:pPr>
        <w:bidi w:val="0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作用域遍历到的该对象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数组的拓展：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判断数组：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第一种判断对象的类型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Object.prototype.toString.call(obj)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第二种判断实例化对象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 instanceof Array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第三种判断构造函数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obj.constructor === Array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第四种数组的静态方法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Array.isArray(obj)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forEach方法：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该方法是数组的迭代器方法，用于替代for循环，但是并没有将for循环移除，只是将for循环封装在了forEach方法的内部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接收一个参数，处理的函数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函数中三个参数：成员值、索引值、原数组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作用域window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返回值对forEach方法的执行结果没有影响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forEach方法的返回值始终是undefined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map: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数组的迭代器方法，使用方式与forEach类似，只不过它的返回值是有意义的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接收一个参数就是函数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函数中有三个参数: 成员值、 索引值、 原数组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返回值就是每次执行结果的成员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map方法的返回值是一个新的数组， 数组中的成员就是每次执行结果得到的新的成员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断言方法：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some: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用于判断数组中是否有成员满足条件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接收一个参数是函数</w:t>
      </w:r>
    </w:p>
    <w:p>
      <w:pPr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函数中有三个参数：成员值、 索引值、原数组</w:t>
      </w:r>
    </w:p>
    <w:p>
      <w:pPr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返回值就是判断的依据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some方法的返回值：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true: 至少有一个成员满足条件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false: 都不满足条件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every: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用于判断数组中是否都满足条件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接收一个参数是函数</w:t>
      </w:r>
    </w:p>
    <w:p>
      <w:pPr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函数中有三个参数：成员值、 索引值、原数组</w:t>
      </w:r>
    </w:p>
    <w:p>
      <w:pPr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返回值就是判断的依据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every: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true: 都满足条件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false: 至少有一个成员是不满足条件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filter: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该方法用于过滤数组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接收一个参数是函数</w:t>
      </w:r>
    </w:p>
    <w:p>
      <w:pPr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函数中有三个参数：成员值、 索引值、原数组</w:t>
      </w:r>
    </w:p>
    <w:p>
      <w:pPr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返回值就是过滤的条件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filter方法的返回值也是一个新的数组，数组中的成员就是满足过滤条件组成的成员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累加方法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reduceRight: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这两个方法是累加方法，reduce是从前向后开始累加，reduceRight是从后向前开始累加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会对所有的成员逐一处理，并将结果返回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参数就是要处理的函数</w:t>
      </w:r>
    </w:p>
    <w:p>
      <w:pPr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函数中有四个参数: 上一次的累积结果、当前成员值、当前索引值、原数组</w:t>
      </w:r>
    </w:p>
    <w:p>
      <w:pPr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返回值就是当次累积的结果，将会在下一次遍历的时候作为第一个参数传递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reduce是从第二个成员开始遍历，第一个成员在第一次遍历的时候作为第一个参数传递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reduceRight是从倒数第二个成员开始遍历，倒数第一个成员在第一次遍历的时候作为第一个成员开始遍历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addNum(num1, num2) :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确定最大值和最小值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创建数组，确定长度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为了遍历数组，填充数组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为了得到一个从最小值到最大值之间的数组调用map方法， 在map方法中用min加上index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调用数组的累加方法， 并将结果返回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bind：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为函数绑定作用域（执行函数，并改变函数的作用域）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第一个参数要改变的作用域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从第二个参数开始都是传递的参数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bind与call和apply之间的区别：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call和apply： 调用即执行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bind: 调用不执行，返回的是一个新的方法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日期拓展：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date = new Date()</w:t>
      </w:r>
    </w:p>
    <w:p>
      <w:pPr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date.toJSON()  (转为标准化格式)</w:t>
      </w:r>
    </w:p>
    <w:p>
      <w:pPr>
        <w:bidi w:val="0"/>
        <w:ind w:left="1260" w:leftChars="0" w:firstLine="420" w:firstLineChars="0"/>
        <w:rPr>
          <w:rFonts w:hint="default"/>
          <w:lang w:val="en-US" w:eastAsia="zh-CN"/>
        </w:rPr>
      </w:pP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3" w:name="_Toc24501"/>
      <w:r>
        <w:rPr>
          <w:rFonts w:hint="eastAsia"/>
          <w:lang w:val="en-US" w:eastAsia="zh-CN"/>
        </w:rPr>
        <w:t>严格模式</w:t>
      </w:r>
      <w:bookmarkEnd w:id="3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ES5拓展了严格模式，可以使我们的代码更加的安全可靠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在之前我们都是处于正常模式下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在正常模式下，定义一个变量可以不使用var声明， 严格模式下是不允许的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在正常模式下，定义一个数值的时候可以使用八进制，在严格模式下是不允许的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在正常模式下，可以使用arguments.callee，在严格模式下也是不允许的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bookmarkStart w:id="4" w:name="_Toc28287"/>
      <w:r>
        <w:rPr>
          <w:rFonts w:hint="eastAsia"/>
          <w:lang w:val="en-US" w:eastAsia="zh-CN"/>
        </w:rPr>
        <w:t>开启严格模式</w:t>
      </w:r>
      <w:bookmarkEnd w:id="4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在js的第一行加入“use strict”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如果开启严格模式下之后， 就必须按照严格模式的规定进行书写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在js第一行加入“use strict, 此时代码将处于“全局严格模式”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如果在某个函数的第一行加入“use strict”，当函数执行的时候，此时函数处于“局部严格模式”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全局严格模式：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开启严格模式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"use strict"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定义变量 使用var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10;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定义变量 不使用va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 = 20;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2882265" cy="689610"/>
                  <wp:effectExtent l="0" t="0" r="13335" b="152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26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局部严格模式：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定义函数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fn()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开启严格模式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"use strict"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定义变量 使用var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c = 10;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定义变量 不使用var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 = 20;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fn();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429000" cy="84772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" w:name="_Toc10785"/>
      <w:r>
        <w:rPr>
          <w:rFonts w:hint="eastAsia"/>
          <w:lang w:val="en-US" w:eastAsia="zh-CN"/>
        </w:rPr>
        <w:t>在严格模式下定义变量</w:t>
      </w:r>
      <w:bookmarkEnd w:id="5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在严格模式下定义变量必须使用var 进行声明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a = 10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不允许：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 = 20;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举例：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正常模式下：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定义变量使用var 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10;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定义变量 不使用var 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 = 20;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990725" cy="8763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严格模式下：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开启严格模式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"use strict";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定义变量使用var 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10;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定义变量 不使用var 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 = 20;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051810" cy="629920"/>
                  <wp:effectExtent l="0" t="0" r="15240" b="177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1810" cy="62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6" w:name="_Toc27561"/>
      <w:r>
        <w:rPr>
          <w:rFonts w:hint="eastAsia"/>
          <w:lang w:val="en-US" w:eastAsia="zh-CN"/>
        </w:rPr>
        <w:t>八进制</w:t>
      </w:r>
      <w:bookmarkEnd w:id="6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在js中的进制有： 8进制、 10进制、16进制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默认是10进制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以0开头是八进制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以0x、ox是16进制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num = 10;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num1 = 0xff;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不允许：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num2 = 011;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正常模式下：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定义数值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num = 10;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num1 = 0xff;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num2 = 011;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2036445" cy="1156335"/>
                  <wp:effectExtent l="0" t="0" r="1905" b="57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445" cy="1156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严格模式下：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4786630" cy="575310"/>
                  <wp:effectExtent l="0" t="0" r="13970" b="152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6630" cy="575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7" w:name="_Toc1142"/>
      <w:r>
        <w:rPr>
          <w:rFonts w:hint="eastAsia"/>
          <w:lang w:val="en-US" w:eastAsia="zh-CN"/>
        </w:rPr>
        <w:t>arguments.callee</w:t>
      </w:r>
      <w:bookmarkEnd w:id="7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代码写的越“具体”，越能提升性能，而arugments.callee在编译阶段是无法确定下来， 只有当执行到的时候才能够确定， 所以就无从提升性能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正常模式下：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安全类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People(name, age, sex)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判断this指向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(this instanceof arguments.callee)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说明是使用new调用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this.name = name;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this.age = age;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this.sex = sex;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 else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没有使用new 调用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new arguments.callee(name, age, sex);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实例化对象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p = new People("小明", 12, "男");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p1 = People("小红", 12, "女");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757295" cy="1002665"/>
                  <wp:effectExtent l="0" t="0" r="14605" b="698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7295" cy="1002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在严格模式下: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开启严格模式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"use strict"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安全类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People(name, age, sex) 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判断this指向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(this instanceof arguments.callee) 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说明是使用new调用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this.name = name;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this.age = age;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this.sex = sex;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 else 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没有使用new 调用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new arguments.callee(name, age, sex);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实例化对象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p = new People("小明", 12, "男");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p1 = People("小红", 12, "女");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5907405" cy="523875"/>
                  <wp:effectExtent l="0" t="0" r="1714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740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8" w:name="_Toc12755"/>
      <w:r>
        <w:rPr>
          <w:rFonts w:hint="eastAsia"/>
          <w:lang w:val="en-US" w:eastAsia="zh-CN"/>
        </w:rPr>
        <w:t>delete关键字</w:t>
      </w:r>
      <w:bookmarkEnd w:id="8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在正常模式下，使用delete删除一个变量， 可以执行通过，但是不能删除成功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在严格模式下，会报错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正常模式下：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定义变量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10;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window.b = 20;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使用delete关键字 删除变量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delete a;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delete b;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4276725" cy="106680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在严格模式下：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开启严格模式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"use strict"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定义变量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10;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window.b = 20;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使用delete关键字 删除变量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delete a;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delete b;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5353050" cy="56197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9" w:name="_Toc21146"/>
      <w:r>
        <w:rPr>
          <w:rFonts w:hint="eastAsia"/>
          <w:lang w:val="en-US" w:eastAsia="zh-CN"/>
        </w:rPr>
        <w:t>使用保留字定义变量</w:t>
      </w:r>
      <w:bookmarkEnd w:id="9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在正常模式下可以使用保留字定义变量，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在严格模式中是不允许的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正常模式下：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使用保留字定义变量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public = "hehe";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console.log(public);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647700" cy="37147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在严格模式下：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4371975" cy="600075"/>
                  <wp:effectExtent l="0" t="0" r="9525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0" w:name="_Toc1312"/>
      <w:r>
        <w:rPr>
          <w:rFonts w:hint="eastAsia"/>
          <w:lang w:val="en-US" w:eastAsia="zh-CN"/>
        </w:rPr>
        <w:t>eval</w:t>
      </w:r>
      <w:bookmarkEnd w:id="10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eval是一个函数，作用就是可以将字符串当做代码执行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但是会污染全局作用域，在严格模式是不允许使用， 因此可以避免全局作用域的污染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正常模式下：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定义字符串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str = "var a = 10";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eval函数接收一个参数，是字符串， 结果可以将字符串当做代码执行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eval(str);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419225" cy="495300"/>
                  <wp:effectExtent l="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在严格模式下：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开启严格模式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"use strict"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定义字符串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str = "var a = 10";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eval函数接收一个参数，是字符串， 结果可以将字符串当做代码执行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eval(str);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345180" cy="723900"/>
                  <wp:effectExtent l="0" t="0" r="762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518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1" w:name="_Toc16563"/>
      <w:r>
        <w:rPr>
          <w:rFonts w:hint="eastAsia"/>
          <w:lang w:val="en-US" w:eastAsia="zh-CN"/>
        </w:rPr>
        <w:t>with</w:t>
      </w:r>
      <w:bookmarkEnd w:id="11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with是一个方法，也会污染全局作用域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在严格模式下不允许使用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with(target)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console.log(a) // 如果target中存在a 优先输出a, 如果没有会沿着词法作用域往上找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正常模式下：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定义对象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obj = {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a: 10,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b: 20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定义数值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100;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b = 200;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使用With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with (obj) {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因为obj中存在a和b属性，那么优先输出obj中的a和b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console.log(a);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console.log(b);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由于obj中存在a, 所以优先改变Obj中的a 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 = 123;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obj中没有存在该属性， 将定义在全局中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 = 111;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2305050" cy="81915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严格模式下：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4556760" cy="535940"/>
                  <wp:effectExtent l="0" t="0" r="15240" b="1651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676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2" w:name="_Toc8055"/>
      <w:r>
        <w:rPr>
          <w:rFonts w:hint="eastAsia"/>
          <w:lang w:val="en-US" w:eastAsia="zh-CN"/>
        </w:rPr>
        <w:t>函数的作用域</w:t>
      </w:r>
      <w:bookmarkEnd w:id="12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全局函数作用域中的this指向window, 会污染全局作用域，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在严格模式下，this是undefined,  因此避免了对全局作用域的污染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正常模式下：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fn() {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console.log(this);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添加属性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this.color = "red";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执行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drawing>
                <wp:inline distT="0" distB="0" distL="114300" distR="114300">
                  <wp:extent cx="5829300" cy="67627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eastAsia="zh-CN"/>
        </w:rPr>
        <w:t>严格模式下</w:t>
      </w:r>
      <w:r>
        <w:rPr>
          <w:rFonts w:hint="eastAsia" w:ascii="Consolas" w:hAnsi="Consolas" w:cs="Consolas"/>
          <w:lang w:val="en-US" w:eastAsia="zh-CN"/>
        </w:rPr>
        <w:t>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开启严格模式</w:t>
            </w:r>
          </w:p>
          <w:p>
            <w:pPr>
              <w:pStyle w:val="20"/>
              <w:numPr>
                <w:ilvl w:val="0"/>
                <w:numId w:val="3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"use strict"</w:t>
            </w:r>
          </w:p>
          <w:p>
            <w:pPr>
              <w:pStyle w:val="20"/>
              <w:numPr>
                <w:ilvl w:val="0"/>
                <w:numId w:val="3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3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function fn() {</w:t>
            </w:r>
          </w:p>
          <w:p>
            <w:pPr>
              <w:pStyle w:val="20"/>
              <w:numPr>
                <w:ilvl w:val="0"/>
                <w:numId w:val="3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console.log(this);</w:t>
            </w:r>
          </w:p>
          <w:p>
            <w:pPr>
              <w:pStyle w:val="20"/>
              <w:numPr>
                <w:ilvl w:val="0"/>
                <w:numId w:val="3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添加属性</w:t>
            </w:r>
          </w:p>
          <w:p>
            <w:pPr>
              <w:pStyle w:val="20"/>
              <w:numPr>
                <w:ilvl w:val="0"/>
                <w:numId w:val="3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this.color = "red";</w:t>
            </w:r>
          </w:p>
          <w:p>
            <w:pPr>
              <w:pStyle w:val="20"/>
              <w:numPr>
                <w:ilvl w:val="0"/>
                <w:numId w:val="3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3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3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执行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drawing>
                <wp:inline distT="0" distB="0" distL="114300" distR="114300">
                  <wp:extent cx="4902200" cy="873760"/>
                  <wp:effectExtent l="0" t="0" r="12700" b="254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200" cy="87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3" w:name="_Toc28129"/>
      <w:r>
        <w:rPr>
          <w:rFonts w:hint="eastAsia"/>
          <w:lang w:val="en-US" w:eastAsia="zh-CN"/>
        </w:rPr>
        <w:t>对象的属性</w:t>
      </w:r>
      <w:bookmarkEnd w:id="13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在正常模式下定义对象中的属性可以是同名的，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在严格模式下，是不允许的，但是浏览器检测不出来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正常模式下: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定义对象</w:t>
            </w:r>
          </w:p>
          <w:p>
            <w:pPr>
              <w:pStyle w:val="20"/>
              <w:numPr>
                <w:ilvl w:val="0"/>
                <w:numId w:val="4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obj = {</w:t>
            </w:r>
          </w:p>
          <w:p>
            <w:pPr>
              <w:pStyle w:val="20"/>
              <w:numPr>
                <w:ilvl w:val="0"/>
                <w:numId w:val="4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a: 2,</w:t>
            </w:r>
          </w:p>
          <w:p>
            <w:pPr>
              <w:pStyle w:val="20"/>
              <w:numPr>
                <w:ilvl w:val="0"/>
                <w:numId w:val="4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a: 1</w:t>
            </w:r>
          </w:p>
          <w:p>
            <w:pPr>
              <w:pStyle w:val="20"/>
              <w:numPr>
                <w:ilvl w:val="0"/>
                <w:numId w:val="4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4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4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console.log(obj.a);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drawing>
                <wp:inline distT="0" distB="0" distL="114300" distR="114300">
                  <wp:extent cx="1047750" cy="51435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严格模式下：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开启严格模式</w:t>
            </w:r>
          </w:p>
          <w:p>
            <w:pPr>
              <w:pStyle w:val="20"/>
              <w:numPr>
                <w:ilvl w:val="0"/>
                <w:numId w:val="4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"use strict"</w:t>
            </w:r>
          </w:p>
          <w:p>
            <w:pPr>
              <w:pStyle w:val="20"/>
              <w:numPr>
                <w:ilvl w:val="0"/>
                <w:numId w:val="4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定义对象</w:t>
            </w:r>
          </w:p>
          <w:p>
            <w:pPr>
              <w:pStyle w:val="20"/>
              <w:numPr>
                <w:ilvl w:val="0"/>
                <w:numId w:val="4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obj = {</w:t>
            </w:r>
          </w:p>
          <w:p>
            <w:pPr>
              <w:pStyle w:val="20"/>
              <w:numPr>
                <w:ilvl w:val="0"/>
                <w:numId w:val="4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a: 2,</w:t>
            </w:r>
          </w:p>
          <w:p>
            <w:pPr>
              <w:pStyle w:val="20"/>
              <w:numPr>
                <w:ilvl w:val="0"/>
                <w:numId w:val="4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a: 1</w:t>
            </w:r>
          </w:p>
          <w:p>
            <w:pPr>
              <w:pStyle w:val="20"/>
              <w:numPr>
                <w:ilvl w:val="0"/>
                <w:numId w:val="4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4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4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console.log(obj.a);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drawing>
                <wp:inline distT="0" distB="0" distL="114300" distR="114300">
                  <wp:extent cx="1047750" cy="51435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eastAsia="zh-CN"/>
        </w:rPr>
        <w:t>注意</w:t>
      </w:r>
      <w:r>
        <w:rPr>
          <w:rFonts w:hint="eastAsia" w:ascii="Consolas" w:hAnsi="Consolas" w:cs="Consolas"/>
          <w:lang w:val="en-US" w:eastAsia="zh-CN"/>
        </w:rPr>
        <w:t>: 不是没有开启严格模式，而是浏览器没有实现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4" w:name="_Toc9459"/>
      <w:r>
        <w:rPr>
          <w:rFonts w:hint="eastAsia"/>
          <w:lang w:val="en-US" w:eastAsia="zh-CN"/>
        </w:rPr>
        <w:t>函数的参数</w:t>
      </w:r>
      <w:bookmarkEnd w:id="14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在正常模式下定义函数的参数可以是同名的， 但是后面的会覆盖掉前面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在严格模式下是不允许的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正常模式下：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定义函数</w:t>
            </w:r>
          </w:p>
          <w:p>
            <w:pPr>
              <w:pStyle w:val="20"/>
              <w:numPr>
                <w:ilvl w:val="0"/>
                <w:numId w:val="4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function fun(color, color) {</w:t>
            </w:r>
          </w:p>
          <w:p>
            <w:pPr>
              <w:pStyle w:val="20"/>
              <w:numPr>
                <w:ilvl w:val="0"/>
                <w:numId w:val="4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console.log(color);</w:t>
            </w:r>
          </w:p>
          <w:p>
            <w:pPr>
              <w:pStyle w:val="20"/>
              <w:numPr>
                <w:ilvl w:val="0"/>
                <w:numId w:val="4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4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4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执行</w:t>
            </w:r>
          </w:p>
          <w:p>
            <w:pPr>
              <w:pStyle w:val="20"/>
              <w:numPr>
                <w:ilvl w:val="0"/>
                <w:numId w:val="4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fun("red", "blue");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drawing>
                <wp:inline distT="0" distB="0" distL="114300" distR="114300">
                  <wp:extent cx="1381125" cy="400050"/>
                  <wp:effectExtent l="0" t="0" r="952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严格模式下：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开启严格模式</w:t>
            </w:r>
          </w:p>
          <w:p>
            <w:pPr>
              <w:pStyle w:val="20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"use strict"</w:t>
            </w:r>
          </w:p>
          <w:p>
            <w:pPr>
              <w:pStyle w:val="20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定义函数</w:t>
            </w:r>
          </w:p>
          <w:p>
            <w:pPr>
              <w:pStyle w:val="20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function fun(color, color) {</w:t>
            </w:r>
          </w:p>
          <w:p>
            <w:pPr>
              <w:pStyle w:val="20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console.log(color);</w:t>
            </w:r>
          </w:p>
          <w:p>
            <w:pPr>
              <w:pStyle w:val="20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执行</w:t>
            </w:r>
          </w:p>
          <w:p>
            <w:pPr>
              <w:pStyle w:val="20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fun("red", "blue");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drawing>
                <wp:inline distT="0" distB="0" distL="114300" distR="114300">
                  <wp:extent cx="4232910" cy="624840"/>
                  <wp:effectExtent l="0" t="0" r="15240" b="381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291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5" w:name="_Toc12674"/>
      <w:r>
        <w:rPr>
          <w:rFonts w:hint="eastAsia"/>
          <w:lang w:val="en-US" w:eastAsia="zh-CN"/>
        </w:rPr>
        <w:t>对象的拓展</w:t>
      </w:r>
      <w:bookmarkEnd w:id="15"/>
    </w:p>
    <w:p>
      <w:pPr>
        <w:pStyle w:val="3"/>
        <w:numPr>
          <w:ilvl w:val="1"/>
          <w:numId w:val="13"/>
        </w:numPr>
        <w:bidi w:val="0"/>
        <w:rPr>
          <w:rFonts w:hint="eastAsia"/>
          <w:lang w:val="en-US" w:eastAsia="zh-CN"/>
        </w:rPr>
      </w:pPr>
      <w:bookmarkStart w:id="16" w:name="_Toc27766"/>
      <w:r>
        <w:rPr>
          <w:rFonts w:hint="eastAsia"/>
          <w:lang w:val="en-US" w:eastAsia="zh-CN"/>
        </w:rPr>
        <w:t>特性</w:t>
      </w:r>
      <w:bookmarkEnd w:id="16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对象是什么，我们用属性来描述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属性是什么， 我们用特性来描述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特性是用来描述属性的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7" w:name="_Toc30692"/>
      <w:r>
        <w:rPr>
          <w:rFonts w:hint="eastAsia"/>
          <w:lang w:val="en-US" w:eastAsia="zh-CN"/>
        </w:rPr>
        <w:t>Object.defineProperty</w:t>
      </w:r>
      <w:bookmarkEnd w:id="17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该方法用于设置单一属性特性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Object.defineProperty(obj, property, descript)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obj：要设置特性的对象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property: 要设置的特性属性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descript：描述特性对象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在没有设置特性之前: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在ES5中</w:t>
            </w:r>
          </w:p>
          <w:p>
            <w:pPr>
              <w:pStyle w:val="20"/>
              <w:numPr>
                <w:ilvl w:val="0"/>
                <w:numId w:val="4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obj = {</w:t>
            </w:r>
          </w:p>
          <w:p>
            <w:pPr>
              <w:pStyle w:val="20"/>
              <w:numPr>
                <w:ilvl w:val="0"/>
                <w:numId w:val="4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num: 100,</w:t>
            </w:r>
          </w:p>
          <w:p>
            <w:pPr>
              <w:pStyle w:val="20"/>
              <w:numPr>
                <w:ilvl w:val="0"/>
                <w:numId w:val="4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color: "red"</w:t>
            </w:r>
          </w:p>
          <w:p>
            <w:pPr>
              <w:pStyle w:val="20"/>
              <w:numPr>
                <w:ilvl w:val="0"/>
                <w:numId w:val="4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4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4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枚举</w:t>
            </w:r>
          </w:p>
          <w:p>
            <w:pPr>
              <w:pStyle w:val="20"/>
              <w:numPr>
                <w:ilvl w:val="0"/>
                <w:numId w:val="4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for (var i in obj) {</w:t>
            </w:r>
          </w:p>
          <w:p>
            <w:pPr>
              <w:pStyle w:val="20"/>
              <w:numPr>
                <w:ilvl w:val="0"/>
                <w:numId w:val="4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console.log(i);</w:t>
            </w:r>
          </w:p>
          <w:p>
            <w:pPr>
              <w:pStyle w:val="20"/>
              <w:numPr>
                <w:ilvl w:val="0"/>
                <w:numId w:val="4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4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drawing>
                <wp:inline distT="0" distB="0" distL="114300" distR="114300">
                  <wp:extent cx="1209675" cy="466725"/>
                  <wp:effectExtent l="0" t="0" r="9525" b="9525"/>
                  <wp:docPr id="38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在设置了特性之后：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设置对象的特性</w:t>
            </w:r>
          </w:p>
          <w:p>
            <w:pPr>
              <w:pStyle w:val="20"/>
              <w:numPr>
                <w:ilvl w:val="0"/>
                <w:numId w:val="5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Object.defineProperty(obj, "color", {</w:t>
            </w:r>
          </w:p>
          <w:p>
            <w:pPr>
              <w:pStyle w:val="20"/>
              <w:numPr>
                <w:ilvl w:val="0"/>
                <w:numId w:val="5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修改可枚举性</w:t>
            </w:r>
          </w:p>
          <w:p>
            <w:pPr>
              <w:pStyle w:val="20"/>
              <w:numPr>
                <w:ilvl w:val="0"/>
                <w:numId w:val="5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enumerable: false</w:t>
            </w:r>
          </w:p>
          <w:p>
            <w:pPr>
              <w:pStyle w:val="20"/>
              <w:numPr>
                <w:ilvl w:val="0"/>
                <w:numId w:val="5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</w:t>
            </w:r>
          </w:p>
          <w:p>
            <w:pPr>
              <w:pStyle w:val="20"/>
              <w:numPr>
                <w:ilvl w:val="0"/>
                <w:numId w:val="5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5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再次枚举</w:t>
            </w:r>
          </w:p>
          <w:p>
            <w:pPr>
              <w:pStyle w:val="20"/>
              <w:numPr>
                <w:ilvl w:val="0"/>
                <w:numId w:val="5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for (var i in obj) {</w:t>
            </w:r>
          </w:p>
          <w:p>
            <w:pPr>
              <w:pStyle w:val="20"/>
              <w:numPr>
                <w:ilvl w:val="0"/>
                <w:numId w:val="5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console.log(i);</w:t>
            </w:r>
          </w:p>
          <w:p>
            <w:pPr>
              <w:pStyle w:val="20"/>
              <w:numPr>
                <w:ilvl w:val="0"/>
                <w:numId w:val="5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5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drawing>
                <wp:inline distT="0" distB="0" distL="114300" distR="114300">
                  <wp:extent cx="990600" cy="285750"/>
                  <wp:effectExtent l="0" t="0" r="0" b="0"/>
                  <wp:docPr id="23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bidi w:val="0"/>
        <w:rPr>
          <w:rFonts w:hint="eastAsia" w:ascii="Consolas" w:hAnsi="Consolas" w:cs="Consolas"/>
          <w:lang w:eastAsia="zh-CN"/>
        </w:rPr>
      </w:pPr>
      <w:r>
        <w:rPr>
          <w:rFonts w:ascii="Consolas" w:hAnsi="Consolas" w:cs="Consolas"/>
        </w:rPr>
        <w:br w:type="page"/>
      </w:r>
      <w:bookmarkStart w:id="18" w:name="_Toc17961"/>
      <w:r>
        <w:rPr>
          <w:rFonts w:hint="eastAsia" w:ascii="Consolas" w:hAnsi="Consolas" w:cs="Consolas"/>
          <w:lang w:eastAsia="zh-CN"/>
        </w:rPr>
        <w:t>下午复习：</w:t>
      </w:r>
      <w:bookmarkEnd w:id="18"/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严格模式：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ES5提供了严格模式，可以使我们的代码更加的安全可靠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开启方式：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在js第一行加入“use stict”, 此时将处于全局严格模式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如果在函数中的第一行加入“use strict”，当函数执行的时候，此时函数将处于“局部严格模式”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严格模式与正常模式之间的区别：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在严格模式下定义变量必须使用var进行声明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在严格模式下定义数值的时候不能使用八进制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在严格模式下不能使用arguments.callee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在严格模式下不能使用delete删除变量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在严格模式下不能使用保留字定义变量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在严格模式下不能使用eval函数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在严格模式下不能使用with方法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在严格模式下全局函数作用域变成undefined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在严格模式下定义对象中的属性不能是同名的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在严格模式下定义函数中的参数也不能是同名的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设置单一属性特性：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Object.defineProperty(obj, property, descript)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obj: 要设置的对象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property: 要设置的属性</w:t>
      </w:r>
    </w:p>
    <w:p>
      <w:pPr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descript: 描述特性对象</w:t>
      </w:r>
    </w:p>
    <w:p>
      <w:pPr>
        <w:bidi w:val="0"/>
        <w:ind w:firstLine="420" w:firstLineChars="0"/>
      </w:pPr>
      <w: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22876"/>
      <w:r>
        <w:rPr>
          <w:rFonts w:hint="eastAsia"/>
          <w:lang w:val="en-US" w:eastAsia="zh-CN"/>
        </w:rPr>
        <w:t>2.3 特性--配置值</w:t>
      </w:r>
      <w:bookmarkEnd w:id="19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Object.defineProperty(obj, property, {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配置值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value: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在ES5中</w:t>
            </w:r>
          </w:p>
          <w:p>
            <w:pPr>
              <w:pStyle w:val="20"/>
              <w:numPr>
                <w:ilvl w:val="0"/>
                <w:numId w:val="5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obj = {</w:t>
            </w:r>
          </w:p>
          <w:p>
            <w:pPr>
              <w:pStyle w:val="20"/>
              <w:numPr>
                <w:ilvl w:val="0"/>
                <w:numId w:val="5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5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5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5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设置特性</w:t>
            </w:r>
          </w:p>
          <w:p>
            <w:pPr>
              <w:pStyle w:val="20"/>
              <w:numPr>
                <w:ilvl w:val="0"/>
                <w:numId w:val="5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Object.defineProperty(obj, "color", {</w:t>
            </w:r>
          </w:p>
          <w:p>
            <w:pPr>
              <w:pStyle w:val="20"/>
              <w:numPr>
                <w:ilvl w:val="0"/>
                <w:numId w:val="5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配置值</w:t>
            </w:r>
          </w:p>
          <w:p>
            <w:pPr>
              <w:pStyle w:val="20"/>
              <w:numPr>
                <w:ilvl w:val="0"/>
                <w:numId w:val="5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value: "red"</w:t>
            </w:r>
          </w:p>
          <w:p>
            <w:pPr>
              <w:pStyle w:val="20"/>
              <w:numPr>
                <w:ilvl w:val="0"/>
                <w:numId w:val="5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drawing>
                <wp:inline distT="0" distB="0" distL="114300" distR="114300">
                  <wp:extent cx="1951355" cy="801370"/>
                  <wp:effectExtent l="0" t="0" r="10795" b="17780"/>
                  <wp:docPr id="24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355" cy="801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3"/>
        <w:numPr>
          <w:ilvl w:val="1"/>
          <w:numId w:val="1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20" w:name="_Toc30388"/>
      <w:r>
        <w:rPr>
          <w:rFonts w:hint="eastAsia"/>
          <w:lang w:val="en-US" w:eastAsia="zh-CN"/>
        </w:rPr>
        <w:t>特性--可修改性</w:t>
      </w:r>
      <w:bookmarkEnd w:id="2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Object.defineProperty(obj, property,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配置可修改性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writable: true | false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在ES5中</w:t>
            </w: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obj = {</w:t>
            </w: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num: 100</w:t>
            </w: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设置特性</w:t>
            </w: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Object.defineProperty(obj, "num", {</w:t>
            </w: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不可修改</w:t>
            </w: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writable: false</w:t>
            </w: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</w:t>
            </w: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尝试修改属性值</w:t>
            </w: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obj.num = 200;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drawing>
                <wp:inline distT="0" distB="0" distL="114300" distR="114300">
                  <wp:extent cx="1266825" cy="542925"/>
                  <wp:effectExtent l="0" t="0" r="9525" b="9525"/>
                  <wp:docPr id="25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numPr>
          <w:ilvl w:val="1"/>
          <w:numId w:val="1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1" w:name="_Toc26374"/>
      <w:r>
        <w:rPr>
          <w:rFonts w:hint="eastAsia"/>
          <w:lang w:val="en-US" w:eastAsia="zh-CN"/>
        </w:rPr>
        <w:t>特性--可枚举性</w:t>
      </w:r>
      <w:bookmarkEnd w:id="21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Object.defineProperty(obj , property，{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不可枚举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enumerable: true | false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在ES5中</w:t>
            </w:r>
          </w:p>
          <w:p>
            <w:pPr>
              <w:pStyle w:val="20"/>
              <w:numPr>
                <w:ilvl w:val="0"/>
                <w:numId w:val="5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obj = {</w:t>
            </w:r>
          </w:p>
          <w:p>
            <w:pPr>
              <w:pStyle w:val="20"/>
              <w:numPr>
                <w:ilvl w:val="0"/>
                <w:numId w:val="5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num: 100,</w:t>
            </w:r>
          </w:p>
          <w:p>
            <w:pPr>
              <w:pStyle w:val="20"/>
              <w:numPr>
                <w:ilvl w:val="0"/>
                <w:numId w:val="5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color: "red"</w:t>
            </w:r>
          </w:p>
          <w:p>
            <w:pPr>
              <w:pStyle w:val="20"/>
              <w:numPr>
                <w:ilvl w:val="0"/>
                <w:numId w:val="5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5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5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默认情况下对象中的属性是可以被枚举的</w:t>
            </w:r>
          </w:p>
          <w:p>
            <w:pPr>
              <w:pStyle w:val="20"/>
              <w:numPr>
                <w:ilvl w:val="0"/>
                <w:numId w:val="5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for (var i in obj) {</w:t>
            </w:r>
          </w:p>
          <w:p>
            <w:pPr>
              <w:pStyle w:val="20"/>
              <w:numPr>
                <w:ilvl w:val="0"/>
                <w:numId w:val="5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console.log(i);</w:t>
            </w:r>
          </w:p>
          <w:p>
            <w:pPr>
              <w:pStyle w:val="20"/>
              <w:numPr>
                <w:ilvl w:val="0"/>
                <w:numId w:val="5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5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drawing>
                <wp:inline distT="0" distB="0" distL="114300" distR="114300">
                  <wp:extent cx="1076325" cy="400050"/>
                  <wp:effectExtent l="0" t="0" r="9525" b="0"/>
                  <wp:docPr id="26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设置特性之后：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设置特性</w:t>
            </w:r>
          </w:p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Object.defineProperty(obj, "color", {</w:t>
            </w:r>
          </w:p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不可枚举</w:t>
            </w:r>
          </w:p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enumerable: false</w:t>
            </w:r>
          </w:p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</w:t>
            </w:r>
          </w:p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再次枚举</w:t>
            </w:r>
          </w:p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for (var i in obj) {</w:t>
            </w:r>
          </w:p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console.log(i);</w:t>
            </w:r>
          </w:p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drawing>
                <wp:inline distT="0" distB="0" distL="114300" distR="114300">
                  <wp:extent cx="971550" cy="438150"/>
                  <wp:effectExtent l="0" t="0" r="0" b="0"/>
                  <wp:docPr id="27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numPr>
          <w:ilvl w:val="1"/>
          <w:numId w:val="1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2" w:name="_Toc5485"/>
      <w:r>
        <w:rPr>
          <w:rFonts w:hint="eastAsia"/>
          <w:lang w:val="en-US" w:eastAsia="zh-CN"/>
        </w:rPr>
        <w:t>特性--可配置性</w:t>
      </w:r>
      <w:bookmarkEnd w:id="22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Object.defineProperty(obj, property,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可配置性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configurable: true | false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在ES5中</w:t>
            </w:r>
          </w:p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obj = {</w:t>
            </w:r>
          </w:p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num: 100,</w:t>
            </w:r>
          </w:p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color: "red"</w:t>
            </w:r>
          </w:p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设置特性</w:t>
            </w:r>
          </w:p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Object.defineProperty(obj, "num", {</w:t>
            </w:r>
          </w:p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配置值</w:t>
            </w:r>
          </w:p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value: 500,</w:t>
            </w:r>
          </w:p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不可修改</w:t>
            </w:r>
          </w:p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writable: false,</w:t>
            </w:r>
          </w:p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不可配置</w:t>
            </w:r>
          </w:p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configurable: false</w:t>
            </w:r>
          </w:p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</w:t>
            </w:r>
          </w:p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设置特性</w:t>
            </w:r>
          </w:p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Object.defineProperty(obj, "num", {</w:t>
            </w:r>
          </w:p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配置值</w:t>
            </w:r>
          </w:p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value: 500,</w:t>
            </w:r>
          </w:p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不可修改</w:t>
            </w:r>
          </w:p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writable: true</w:t>
            </w:r>
          </w:p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</w:t>
            </w:r>
          </w:p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obj.num = 1000;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drawing>
                <wp:inline distT="0" distB="0" distL="114300" distR="114300">
                  <wp:extent cx="2977515" cy="946785"/>
                  <wp:effectExtent l="0" t="0" r="13335" b="5715"/>
                  <wp:docPr id="28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7515" cy="946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numPr>
          <w:ilvl w:val="1"/>
          <w:numId w:val="1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3" w:name="_Toc17104"/>
      <w:r>
        <w:rPr>
          <w:rFonts w:hint="eastAsia"/>
          <w:lang w:val="en-US" w:eastAsia="zh-CN"/>
        </w:rPr>
        <w:t>特性方法</w:t>
      </w:r>
      <w:bookmarkEnd w:id="23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get方法用来获取值的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返回值就是要获取的属性值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作用域是当前对象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千万不要在方法中获取该属性值， 否则将会递归死循环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通常，我们是获取该属性值的一个备用值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set方法用来设置值的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参数就是要设置的值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没有返回值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作用域是当前对象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千万不要在方法中设置该属性值， 否则将会递归死循环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通常，我们设置该属性的一个备用属性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定义对象</w:t>
            </w:r>
          </w:p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obj = {</w:t>
            </w:r>
          </w:p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color: "red"</w:t>
            </w:r>
          </w:p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一旦设置了特性方法， 当obj.color(读取属性值)的时候，触发get方法，当obj.color = xx(设置属性值)的时候， 会触发set方法</w:t>
            </w:r>
          </w:p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设置特性</w:t>
            </w:r>
          </w:p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Object.defineProperty(obj, "color", {</w:t>
            </w:r>
          </w:p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取值器</w:t>
            </w:r>
          </w:p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get: function() {</w:t>
            </w:r>
          </w:p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console.log(1111, this, arguments);</w:t>
            </w:r>
          </w:p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不要在方法中获取属性值</w:t>
            </w:r>
          </w:p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return this.color;</w:t>
            </w:r>
          </w:p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通常， 我们是获取该属性值的一个备用值</w:t>
            </w:r>
          </w:p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return this._color;</w:t>
            </w:r>
          </w:p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},</w:t>
            </w:r>
          </w:p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赋值器</w:t>
            </w:r>
          </w:p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set: function(value) {</w:t>
            </w:r>
          </w:p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console.log(2222, this, arguments);</w:t>
            </w:r>
          </w:p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不要在方法中设置该属性</w:t>
            </w:r>
          </w:p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this.color = value;</w:t>
            </w:r>
          </w:p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通常，我们设置该属性的备用属性</w:t>
            </w:r>
          </w:p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this._color = value;</w:t>
            </w:r>
          </w:p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</w:t>
            </w:r>
          </w:p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obj.color = "blue";</w:t>
            </w:r>
          </w:p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console.log(obj.color);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drawing>
                <wp:inline distT="0" distB="0" distL="114300" distR="114300">
                  <wp:extent cx="5012055" cy="765175"/>
                  <wp:effectExtent l="0" t="0" r="17145" b="15875"/>
                  <wp:docPr id="29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2055" cy="76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3"/>
        <w:numPr>
          <w:ilvl w:val="1"/>
          <w:numId w:val="1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4" w:name="_Toc11476"/>
      <w:r>
        <w:rPr>
          <w:rFonts w:hint="eastAsia"/>
          <w:lang w:val="en-US" w:eastAsia="zh-CN"/>
        </w:rPr>
        <w:t>设置多个属性特性</w:t>
      </w:r>
      <w:bookmarkEnd w:id="24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Object.defineProperties(obj, options)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obj: 要设置的对象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options: 配置对象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设置的特性属性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 描述特性对象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我们可以设置特性属性以及方法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定义对象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obj = {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num: 100,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color: "red"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设置特性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Object.defineProperties(obj, {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配置num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num: {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配置值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value: 500,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不可修改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writable: false,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不可枚举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enumerable: false,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},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特性方法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color: {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get: function() {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return this._color;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},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set: function(value) {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this._color = value;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},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配置不可枚举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enumerable: false,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一旦设置了特性方法， 将无法再次配置writable以及value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配置可修改性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writable: false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配置值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value: "orange"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obj.num = 1000;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obj.color = "blue";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5" w:name="_Toc1137"/>
      <w:r>
        <w:rPr>
          <w:rFonts w:hint="eastAsia"/>
          <w:lang w:val="en-US" w:eastAsia="zh-CN"/>
        </w:rPr>
        <w:t>原型方法</w:t>
      </w:r>
      <w:bookmarkEnd w:id="2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ES5中为原型拓展了几个方法</w:t>
      </w:r>
    </w:p>
    <w:p>
      <w:pPr>
        <w:pStyle w:val="3"/>
        <w:numPr>
          <w:ilvl w:val="1"/>
          <w:numId w:val="26"/>
        </w:numPr>
        <w:bidi w:val="0"/>
        <w:rPr>
          <w:rFonts w:hint="eastAsia"/>
          <w:lang w:val="en-US" w:eastAsia="zh-CN"/>
        </w:rPr>
      </w:pPr>
      <w:bookmarkStart w:id="26" w:name="_Toc14353"/>
      <w:r>
        <w:rPr>
          <w:rFonts w:hint="eastAsia"/>
          <w:lang w:val="en-US" w:eastAsia="zh-CN"/>
        </w:rPr>
        <w:t>isPrototypeOf</w:t>
      </w:r>
      <w:bookmarkEnd w:id="26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原型对象的方法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判断原型对象是否是参数对象的原型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参数就是实例化对象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在查找的过程中， 会查找整个原型链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&lt;div&gt;1&lt;/div&gt;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&lt;div&gt;2&lt;/div&gt;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&lt;div&gt;3&lt;/div&gt;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获取类数组对象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obj = document.getElementsByTagName('div');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定义数组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arr = [];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isPrototypeOf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判断Array的原型是哪一个对象的原型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console.log(Array.prototype.isPrototypeOf(obj));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console.log(Array.prototype.isPrototypeOf(arr));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查找过程中，会查找整个原型链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console.log(Object.prototype.isPrototypeOf(obj));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console.log(Object.prototype.isPrototypeOf(arr));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&lt;/script&gt;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eastAsia="zh-CN"/>
        </w:rPr>
        <w:t>结果</w:t>
      </w:r>
      <w:r>
        <w:rPr>
          <w:rFonts w:hint="eastAsia" w:ascii="Consolas" w:hAnsi="Consolas" w:cs="Consolas"/>
          <w:lang w:val="en-US" w:eastAsia="zh-CN"/>
        </w:rPr>
        <w:t>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drawing>
                <wp:inline distT="0" distB="0" distL="114300" distR="114300">
                  <wp:extent cx="1237615" cy="730885"/>
                  <wp:effectExtent l="0" t="0" r="635" b="12065"/>
                  <wp:docPr id="30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615" cy="730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numPr>
          <w:ilvl w:val="1"/>
          <w:numId w:val="2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7" w:name="_Toc15224"/>
      <w:r>
        <w:rPr>
          <w:rFonts w:hint="eastAsia"/>
          <w:lang w:val="en-US" w:eastAsia="zh-CN"/>
        </w:rPr>
        <w:t>getPrototypeOf</w:t>
      </w:r>
      <w:bookmarkEnd w:id="27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在ES5之前，获取某个对象的原型对象可以通过__proto__获取， 但是在ES5中， 不推荐以__开头，所以提供了getPrototypeOf方法用来获取原型对象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获取原型对象</w:t>
            </w:r>
          </w:p>
          <w:p>
            <w:pPr>
              <w:pStyle w:val="20"/>
              <w:numPr>
                <w:ilvl w:val="0"/>
                <w:numId w:val="6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console.log(arr.__proto__);</w:t>
            </w:r>
          </w:p>
          <w:p>
            <w:pPr>
              <w:pStyle w:val="20"/>
              <w:numPr>
                <w:ilvl w:val="0"/>
                <w:numId w:val="6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console.log(Object.getPrototypeOf(arr));</w:t>
            </w:r>
          </w:p>
          <w:p>
            <w:pPr>
              <w:pStyle w:val="20"/>
              <w:numPr>
                <w:ilvl w:val="0"/>
                <w:numId w:val="6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console.log(arr.__proto__ === Object.getPrototypeOf(arr));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drawing>
                <wp:inline distT="0" distB="0" distL="114300" distR="114300">
                  <wp:extent cx="4838700" cy="704850"/>
                  <wp:effectExtent l="0" t="0" r="0" b="0"/>
                  <wp:docPr id="31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numPr>
          <w:ilvl w:val="1"/>
          <w:numId w:val="2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8" w:name="_Toc11608"/>
      <w:r>
        <w:rPr>
          <w:rFonts w:hint="eastAsia"/>
          <w:lang w:val="en-US" w:eastAsia="zh-CN"/>
        </w:rPr>
        <w:t>setPrototypeOf</w:t>
      </w:r>
      <w:bookmarkEnd w:id="28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用于设置某个对象的原型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Object.setPrototypeOf(obj, prototype)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obj: 要设置的对象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prototype: 新的原型对象 （可以是对象 还可以是null）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设置arr的原型</w:t>
            </w:r>
          </w:p>
          <w:p>
            <w:pPr>
              <w:pStyle w:val="20"/>
              <w:numPr>
                <w:ilvl w:val="0"/>
                <w:numId w:val="6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Object.setPrototypeOf(arr, {"name": "王老五"});</w:t>
            </w:r>
          </w:p>
          <w:p>
            <w:pPr>
              <w:pStyle w:val="20"/>
              <w:numPr>
                <w:ilvl w:val="0"/>
                <w:numId w:val="6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Object.setPrototypeOf(arr, null);</w:t>
            </w:r>
          </w:p>
          <w:p>
            <w:pPr>
              <w:pStyle w:val="20"/>
              <w:numPr>
                <w:ilvl w:val="0"/>
                <w:numId w:val="6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会修改整个原型链</w:t>
            </w:r>
          </w:p>
          <w:p>
            <w:pPr>
              <w:pStyle w:val="20"/>
              <w:numPr>
                <w:ilvl w:val="0"/>
                <w:numId w:val="6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console.log(arr.__proto__);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drawing>
                <wp:inline distT="0" distB="0" distL="114300" distR="114300">
                  <wp:extent cx="1571625" cy="514350"/>
                  <wp:effectExtent l="0" t="0" r="9525" b="0"/>
                  <wp:docPr id="32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0"/>
              <w:numPr>
                <w:ilvl w:val="0"/>
                <w:numId w:val="7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drawing>
                <wp:inline distT="0" distB="0" distL="114300" distR="114300">
                  <wp:extent cx="1181100" cy="352425"/>
                  <wp:effectExtent l="0" t="0" r="0" b="9525"/>
                  <wp:docPr id="33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9" w:name="_Toc7849"/>
      <w:r>
        <w:rPr>
          <w:rFonts w:hint="eastAsia"/>
          <w:lang w:val="en-US" w:eastAsia="zh-CN"/>
        </w:rPr>
        <w:t>对象的拓展</w:t>
      </w:r>
      <w:bookmarkEnd w:id="29"/>
    </w:p>
    <w:p>
      <w:pPr>
        <w:pStyle w:val="3"/>
        <w:numPr>
          <w:ilvl w:val="1"/>
          <w:numId w:val="67"/>
        </w:numPr>
        <w:bidi w:val="0"/>
        <w:rPr>
          <w:rFonts w:hint="eastAsia"/>
          <w:lang w:val="en-US" w:eastAsia="zh-CN"/>
        </w:rPr>
      </w:pPr>
      <w:bookmarkStart w:id="30" w:name="_Toc1108"/>
      <w:r>
        <w:rPr>
          <w:rFonts w:hint="eastAsia"/>
          <w:lang w:val="en-US" w:eastAsia="zh-CN"/>
        </w:rPr>
        <w:t>preventExtensions</w:t>
      </w:r>
      <w:bookmarkEnd w:id="30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作用: 用于取消对象的可拓展性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定义对象</w:t>
            </w:r>
          </w:p>
          <w:p>
            <w:pPr>
              <w:pStyle w:val="20"/>
              <w:numPr>
                <w:ilvl w:val="0"/>
                <w:numId w:val="7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obj = {</w:t>
            </w:r>
          </w:p>
          <w:p>
            <w:pPr>
              <w:pStyle w:val="20"/>
              <w:numPr>
                <w:ilvl w:val="0"/>
                <w:numId w:val="7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a: 1</w:t>
            </w:r>
          </w:p>
          <w:p>
            <w:pPr>
              <w:pStyle w:val="20"/>
              <w:numPr>
                <w:ilvl w:val="0"/>
                <w:numId w:val="7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7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7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默认情况下对象是可以被拓展的</w:t>
            </w:r>
          </w:p>
          <w:p>
            <w:pPr>
              <w:pStyle w:val="20"/>
              <w:numPr>
                <w:ilvl w:val="0"/>
                <w:numId w:val="7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obj.b = 2;</w:t>
            </w:r>
          </w:p>
          <w:p>
            <w:pPr>
              <w:pStyle w:val="20"/>
              <w:numPr>
                <w:ilvl w:val="0"/>
                <w:numId w:val="7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7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取消对象的可拓展性</w:t>
            </w:r>
          </w:p>
          <w:p>
            <w:pPr>
              <w:pStyle w:val="20"/>
              <w:numPr>
                <w:ilvl w:val="0"/>
                <w:numId w:val="7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Object.preventExtensions(obj);</w:t>
            </w:r>
          </w:p>
          <w:p>
            <w:pPr>
              <w:pStyle w:val="20"/>
              <w:numPr>
                <w:ilvl w:val="0"/>
                <w:numId w:val="7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7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再次尝试拓展属性</w:t>
            </w:r>
          </w:p>
          <w:p>
            <w:pPr>
              <w:pStyle w:val="20"/>
              <w:numPr>
                <w:ilvl w:val="0"/>
                <w:numId w:val="7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obj.c = 3;</w:t>
            </w:r>
          </w:p>
          <w:p>
            <w:pPr>
              <w:pStyle w:val="20"/>
              <w:numPr>
                <w:ilvl w:val="0"/>
                <w:numId w:val="7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7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尝试修改属性值</w:t>
            </w:r>
          </w:p>
          <w:p>
            <w:pPr>
              <w:pStyle w:val="20"/>
              <w:numPr>
                <w:ilvl w:val="0"/>
                <w:numId w:val="7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obj.a = 11;</w:t>
            </w:r>
          </w:p>
          <w:p>
            <w:pPr>
              <w:pStyle w:val="20"/>
              <w:numPr>
                <w:ilvl w:val="0"/>
                <w:numId w:val="7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obj.b = 22;</w:t>
            </w:r>
          </w:p>
          <w:p>
            <w:pPr>
              <w:pStyle w:val="20"/>
              <w:numPr>
                <w:ilvl w:val="0"/>
                <w:numId w:val="7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尝试删除属性</w:t>
            </w:r>
          </w:p>
          <w:p>
            <w:pPr>
              <w:pStyle w:val="20"/>
              <w:numPr>
                <w:ilvl w:val="0"/>
                <w:numId w:val="7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delete obj.a;</w: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drawing>
                <wp:inline distT="0" distB="0" distL="114300" distR="114300">
                  <wp:extent cx="1562100" cy="647700"/>
                  <wp:effectExtent l="0" t="0" r="0" b="0"/>
                  <wp:docPr id="34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420" w:firstLineChars="0"/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eastAsia="zh-CN"/>
        </w:rPr>
        <w:t>总结</w:t>
      </w:r>
      <w:r>
        <w:rPr>
          <w:rFonts w:hint="eastAsia" w:ascii="Consolas" w:hAnsi="Consolas" w:cs="Consolas"/>
          <w:b/>
          <w:bCs/>
          <w:lang w:val="en-US" w:eastAsia="zh-CN"/>
        </w:rPr>
        <w:t>:</w:t>
      </w:r>
    </w:p>
    <w:p>
      <w:pPr>
        <w:ind w:left="420" w:leftChars="0" w:firstLine="420" w:firstLineChars="0"/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当对象取消了可拓展性之后， 对象不能被拓展，但是可以修改属性值， 还可以删除属性</w:t>
      </w:r>
    </w:p>
    <w:p>
      <w:pPr>
        <w:ind w:firstLine="420" w:firstLineChars="0"/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查看对象是否取消了可拓展性：</w:t>
      </w:r>
    </w:p>
    <w:p>
      <w:pPr>
        <w:ind w:left="420" w:leftChars="0" w:firstLine="420" w:firstLineChars="0"/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Object.isExtensible(obj) 返回值bool 如果是true 表示对象可以拓展，反之不可拓展</w:t>
      </w:r>
    </w:p>
    <w:p>
      <w:pPr>
        <w:ind w:left="420" w:leftChars="0" w:firstLine="420" w:firstLineChars="0"/>
        <w:rPr>
          <w:rFonts w:hint="eastAsia" w:ascii="Consolas" w:hAnsi="Consolas" w:cs="Consolas"/>
          <w:b/>
          <w:bCs/>
          <w:lang w:val="en-US" w:eastAsia="zh-CN"/>
        </w:rPr>
      </w:pPr>
    </w:p>
    <w:p>
      <w:pPr>
        <w:pStyle w:val="3"/>
        <w:numPr>
          <w:ilvl w:val="2"/>
          <w:numId w:val="6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1" w:name="_Toc15149"/>
      <w:r>
        <w:rPr>
          <w:rFonts w:hint="eastAsia"/>
          <w:lang w:val="en-US" w:eastAsia="zh-CN"/>
        </w:rPr>
        <w:t>seal</w:t>
      </w:r>
      <w:bookmarkEnd w:id="31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该方法用于封闭对象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定义对象</w:t>
            </w:r>
          </w:p>
          <w:p>
            <w:pPr>
              <w:pStyle w:val="20"/>
              <w:numPr>
                <w:ilvl w:val="0"/>
                <w:numId w:val="7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obj = {</w:t>
            </w:r>
          </w:p>
          <w:p>
            <w:pPr>
              <w:pStyle w:val="20"/>
              <w:numPr>
                <w:ilvl w:val="0"/>
                <w:numId w:val="7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a: 1</w:t>
            </w:r>
          </w:p>
          <w:p>
            <w:pPr>
              <w:pStyle w:val="20"/>
              <w:numPr>
                <w:ilvl w:val="0"/>
                <w:numId w:val="7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7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7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封闭对象</w:t>
            </w:r>
          </w:p>
          <w:p>
            <w:pPr>
              <w:pStyle w:val="20"/>
              <w:numPr>
                <w:ilvl w:val="0"/>
                <w:numId w:val="7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Object.seal(obj);</w:t>
            </w:r>
          </w:p>
          <w:p>
            <w:pPr>
              <w:pStyle w:val="20"/>
              <w:numPr>
                <w:ilvl w:val="0"/>
                <w:numId w:val="7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7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尝试拓展属性</w:t>
            </w:r>
          </w:p>
          <w:p>
            <w:pPr>
              <w:pStyle w:val="20"/>
              <w:numPr>
                <w:ilvl w:val="0"/>
                <w:numId w:val="7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obj.b = 2;</w:t>
            </w:r>
          </w:p>
          <w:p>
            <w:pPr>
              <w:pStyle w:val="20"/>
              <w:numPr>
                <w:ilvl w:val="0"/>
                <w:numId w:val="7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尝试删除属性</w:t>
            </w:r>
          </w:p>
          <w:p>
            <w:pPr>
              <w:pStyle w:val="20"/>
              <w:numPr>
                <w:ilvl w:val="0"/>
                <w:numId w:val="7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delete obj.a;</w:t>
            </w:r>
          </w:p>
          <w:p>
            <w:pPr>
              <w:pStyle w:val="20"/>
              <w:numPr>
                <w:ilvl w:val="0"/>
                <w:numId w:val="7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尝试修改属性值</w:t>
            </w:r>
          </w:p>
          <w:p>
            <w:pPr>
              <w:pStyle w:val="20"/>
              <w:numPr>
                <w:ilvl w:val="0"/>
                <w:numId w:val="7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obj.a = 11;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drawing>
                <wp:inline distT="0" distB="0" distL="114300" distR="114300">
                  <wp:extent cx="1704975" cy="600075"/>
                  <wp:effectExtent l="0" t="0" r="9525" b="9525"/>
                  <wp:docPr id="35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eastAsia="zh-CN"/>
        </w:rPr>
        <w:t>总结</w:t>
      </w:r>
      <w:r>
        <w:rPr>
          <w:rFonts w:hint="eastAsia" w:ascii="Consolas" w:hAnsi="Consolas" w:cs="Consolas"/>
          <w:b/>
          <w:bCs/>
          <w:lang w:val="en-US" w:eastAsia="zh-CN"/>
        </w:rPr>
        <w:t>:</w:t>
      </w:r>
    </w:p>
    <w:p>
      <w:pPr>
        <w:ind w:firstLine="420" w:firstLineChars="0"/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当一个对象被封闭之后，此时不可再次拓展， 不可删除属性， 可以修改属性值</w:t>
      </w:r>
    </w:p>
    <w:p>
      <w:p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查看对象是否被封闭：</w:t>
      </w:r>
    </w:p>
    <w:p>
      <w:pPr>
        <w:ind w:firstLine="420" w:firstLineChars="0"/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Object.isSealed(obj) 返回值bool 如果是true 表示被封闭了， 反之没有被封闭</w:t>
      </w:r>
    </w:p>
    <w:p>
      <w:pPr>
        <w:ind w:firstLine="420" w:firstLineChars="0"/>
        <w:rPr>
          <w:rFonts w:hint="eastAsia" w:ascii="Consolas" w:hAnsi="Consolas" w:cs="Consolas"/>
          <w:b/>
          <w:bCs/>
          <w:lang w:val="en-US" w:eastAsia="zh-CN"/>
        </w:rPr>
      </w:pPr>
    </w:p>
    <w:p>
      <w:pPr>
        <w:pStyle w:val="3"/>
        <w:numPr>
          <w:ilvl w:val="1"/>
          <w:numId w:val="6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2" w:name="_Toc24842"/>
      <w:r>
        <w:rPr>
          <w:rFonts w:hint="eastAsia"/>
          <w:lang w:val="en-US" w:eastAsia="zh-CN"/>
        </w:rPr>
        <w:t>freeze</w:t>
      </w:r>
      <w:bookmarkEnd w:id="32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 冻结对象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定义对象</w:t>
            </w:r>
          </w:p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obj = {</w:t>
            </w:r>
          </w:p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a: 1</w:t>
            </w:r>
          </w:p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冻结对象</w:t>
            </w:r>
          </w:p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Object.freeze(obj);</w:t>
            </w:r>
          </w:p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尝试拓展属性</w:t>
            </w:r>
          </w:p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obj.b = 2;</w:t>
            </w:r>
          </w:p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尝试修改属性值</w:t>
            </w:r>
          </w:p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obj.a = 11;</w:t>
            </w:r>
          </w:p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尝试删除属性</w:t>
            </w:r>
          </w:p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delete obj.a;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drawing>
                <wp:inline distT="0" distB="0" distL="114300" distR="114300">
                  <wp:extent cx="1428750" cy="533400"/>
                  <wp:effectExtent l="0" t="0" r="0" b="0"/>
                  <wp:docPr id="36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总结：</w:t>
      </w:r>
    </w:p>
    <w:p>
      <w:pPr>
        <w:ind w:firstLine="420" w:firstLineChars="0"/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当一个对象冻结之后，此时对象不可拓展属性、不可删除属性、 不可修改属性值</w:t>
      </w:r>
    </w:p>
    <w:p>
      <w:p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查看对象是否被冻结：</w:t>
      </w:r>
    </w:p>
    <w:p>
      <w:pPr>
        <w:ind w:firstLine="420" w:firstLineChars="0"/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Object.isFrozen(obj) 返回值bool 如果是true表示被冻结了， 反之没有被冻结</w:t>
      </w:r>
    </w:p>
    <w:p>
      <w:pPr>
        <w:ind w:firstLine="420" w:firstLineChars="0"/>
        <w:rPr>
          <w:rFonts w:hint="eastAsia" w:ascii="Consolas" w:hAnsi="Consolas" w:cs="Consolas"/>
          <w:b/>
          <w:bCs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b/>
          <w:bCs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b w:val="0"/>
          <w:bCs w:val="0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33" w:name="_Toc19047"/>
      <w:r>
        <w:rPr>
          <w:rFonts w:hint="eastAsia"/>
          <w:lang w:val="en-US" w:eastAsia="zh-CN"/>
        </w:rPr>
        <w:t>对象创建的新方式</w:t>
      </w:r>
      <w:bookmarkEnd w:id="33"/>
    </w:p>
    <w:p>
      <w:pPr>
        <w:pStyle w:val="3"/>
        <w:numPr>
          <w:ilvl w:val="1"/>
          <w:numId w:val="69"/>
        </w:numPr>
        <w:bidi w:val="0"/>
        <w:rPr>
          <w:rFonts w:hint="eastAsia"/>
          <w:lang w:val="en-US" w:eastAsia="zh-CN"/>
        </w:rPr>
      </w:pPr>
      <w:bookmarkStart w:id="34" w:name="_Toc3808"/>
      <w:r>
        <w:rPr>
          <w:rFonts w:hint="eastAsia"/>
          <w:lang w:val="en-US" w:eastAsia="zh-CN"/>
        </w:rPr>
        <w:t>Object.create</w:t>
      </w:r>
      <w:bookmarkEnd w:id="3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Object.create(prototype, options)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方法接收两个参数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第一个参数是一个对象 （可以是null）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该对象是通过Object.create方法创建出来的原型对象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第二个参数也是一个对象 （可以省略）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该对象是通过Object.create方法创建出来的特性对象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prototype = {</w:t>
            </w:r>
          </w:p>
          <w:p>
            <w:pPr>
              <w:pStyle w:val="20"/>
              <w:numPr>
                <w:ilvl w:val="0"/>
                <w:numId w:val="7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添加方法</w:t>
            </w:r>
          </w:p>
          <w:p>
            <w:pPr>
              <w:pStyle w:val="20"/>
              <w:numPr>
                <w:ilvl w:val="0"/>
                <w:numId w:val="7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sayHello: function() {</w:t>
            </w:r>
          </w:p>
          <w:p>
            <w:pPr>
              <w:pStyle w:val="20"/>
              <w:numPr>
                <w:ilvl w:val="0"/>
                <w:numId w:val="7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console.log("sayHello");</w:t>
            </w:r>
          </w:p>
          <w:p>
            <w:pPr>
              <w:pStyle w:val="20"/>
              <w:numPr>
                <w:ilvl w:val="0"/>
                <w:numId w:val="7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},</w:t>
            </w:r>
          </w:p>
          <w:p>
            <w:pPr>
              <w:pStyle w:val="20"/>
              <w:numPr>
                <w:ilvl w:val="0"/>
                <w:numId w:val="7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sayNihao: function() {</w:t>
            </w:r>
          </w:p>
          <w:p>
            <w:pPr>
              <w:pStyle w:val="20"/>
              <w:numPr>
                <w:ilvl w:val="0"/>
                <w:numId w:val="7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console.log("sayNihao");</w:t>
            </w:r>
          </w:p>
          <w:p>
            <w:pPr>
              <w:pStyle w:val="20"/>
              <w:numPr>
                <w:ilvl w:val="0"/>
                <w:numId w:val="7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},</w:t>
            </w:r>
          </w:p>
          <w:p>
            <w:pPr>
              <w:pStyle w:val="20"/>
              <w:numPr>
                <w:ilvl w:val="0"/>
                <w:numId w:val="7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sayHehe: function() {</w:t>
            </w:r>
          </w:p>
          <w:p>
            <w:pPr>
              <w:pStyle w:val="20"/>
              <w:numPr>
                <w:ilvl w:val="0"/>
                <w:numId w:val="7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console.log("sayHehe");</w:t>
            </w:r>
          </w:p>
          <w:p>
            <w:pPr>
              <w:pStyle w:val="20"/>
              <w:numPr>
                <w:ilvl w:val="0"/>
                <w:numId w:val="7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7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7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7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7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options = {</w:t>
            </w:r>
          </w:p>
          <w:p>
            <w:pPr>
              <w:pStyle w:val="20"/>
              <w:numPr>
                <w:ilvl w:val="0"/>
                <w:numId w:val="7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num: {</w:t>
            </w:r>
          </w:p>
          <w:p>
            <w:pPr>
              <w:pStyle w:val="20"/>
              <w:numPr>
                <w:ilvl w:val="0"/>
                <w:numId w:val="7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配置值</w:t>
            </w:r>
          </w:p>
          <w:p>
            <w:pPr>
              <w:pStyle w:val="20"/>
              <w:numPr>
                <w:ilvl w:val="0"/>
                <w:numId w:val="7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value: 500,</w:t>
            </w:r>
          </w:p>
          <w:p>
            <w:pPr>
              <w:pStyle w:val="20"/>
              <w:numPr>
                <w:ilvl w:val="0"/>
                <w:numId w:val="7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不可修改</w:t>
            </w:r>
          </w:p>
          <w:p>
            <w:pPr>
              <w:pStyle w:val="20"/>
              <w:numPr>
                <w:ilvl w:val="0"/>
                <w:numId w:val="7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writable: false,</w:t>
            </w:r>
          </w:p>
          <w:p>
            <w:pPr>
              <w:pStyle w:val="20"/>
              <w:numPr>
                <w:ilvl w:val="0"/>
                <w:numId w:val="7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不可枚举</w:t>
            </w:r>
          </w:p>
          <w:p>
            <w:pPr>
              <w:pStyle w:val="20"/>
              <w:numPr>
                <w:ilvl w:val="0"/>
                <w:numId w:val="7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enumerable: false</w:t>
            </w:r>
          </w:p>
          <w:p>
            <w:pPr>
              <w:pStyle w:val="20"/>
              <w:numPr>
                <w:ilvl w:val="0"/>
                <w:numId w:val="7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},</w:t>
            </w:r>
          </w:p>
          <w:p>
            <w:pPr>
              <w:pStyle w:val="20"/>
              <w:numPr>
                <w:ilvl w:val="0"/>
                <w:numId w:val="7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color: {</w:t>
            </w:r>
          </w:p>
          <w:p>
            <w:pPr>
              <w:pStyle w:val="20"/>
              <w:numPr>
                <w:ilvl w:val="0"/>
                <w:numId w:val="7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配置值</w:t>
            </w:r>
          </w:p>
          <w:p>
            <w:pPr>
              <w:pStyle w:val="20"/>
              <w:numPr>
                <w:ilvl w:val="0"/>
                <w:numId w:val="7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value: "red",</w:t>
            </w:r>
          </w:p>
          <w:p>
            <w:pPr>
              <w:pStyle w:val="20"/>
              <w:numPr>
                <w:ilvl w:val="0"/>
                <w:numId w:val="7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不可枚举</w:t>
            </w:r>
          </w:p>
          <w:p>
            <w:pPr>
              <w:pStyle w:val="20"/>
              <w:numPr>
                <w:ilvl w:val="0"/>
                <w:numId w:val="7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enumerable: false</w:t>
            </w:r>
          </w:p>
          <w:p>
            <w:pPr>
              <w:pStyle w:val="20"/>
              <w:numPr>
                <w:ilvl w:val="0"/>
                <w:numId w:val="7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7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7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7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7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obj = Object.create(prototype, options);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bookmarkStart w:id="35" w:name="_GoBack"/>
            <w:r>
              <w:drawing>
                <wp:inline distT="0" distB="0" distL="114300" distR="114300">
                  <wp:extent cx="2683510" cy="1995170"/>
                  <wp:effectExtent l="0" t="0" r="2540" b="5080"/>
                  <wp:docPr id="37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10" cy="1995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5"/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8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8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9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both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zql5uc8AAAAFAQAA&#10;DwAAAAAAAAABACAAAAAiAAAAZHJzL2Rvd25yZXYueG1sUEsBAhQAFAAAAAgAh07iQPY5TQywAQAA&#10;TAMAAA4AAAAAAAAAAQAgAAAAHgEAAGRycy9lMm9Eb2MueG1sUEsFBgAAAAAGAAYAWQEAAEAFAAAA&#10;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both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9A00C3"/>
    <w:multiLevelType w:val="multilevel"/>
    <w:tmpl w:val="819A00C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883B07C8"/>
    <w:multiLevelType w:val="singleLevel"/>
    <w:tmpl w:val="883B0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88A39CC8"/>
    <w:multiLevelType w:val="multilevel"/>
    <w:tmpl w:val="88A39C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8E91B992"/>
    <w:multiLevelType w:val="singleLevel"/>
    <w:tmpl w:val="8E91B9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943611DA"/>
    <w:multiLevelType w:val="singleLevel"/>
    <w:tmpl w:val="943611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A28A2B57"/>
    <w:multiLevelType w:val="singleLevel"/>
    <w:tmpl w:val="A28A2B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A2B8D3E3"/>
    <w:multiLevelType w:val="singleLevel"/>
    <w:tmpl w:val="A2B8D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A42D27EB"/>
    <w:multiLevelType w:val="singleLevel"/>
    <w:tmpl w:val="A42D27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A8478F50"/>
    <w:multiLevelType w:val="singleLevel"/>
    <w:tmpl w:val="A8478F5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B0D00814"/>
    <w:multiLevelType w:val="singleLevel"/>
    <w:tmpl w:val="B0D008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BCD5649A"/>
    <w:multiLevelType w:val="singleLevel"/>
    <w:tmpl w:val="BCD5649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CADFF362"/>
    <w:multiLevelType w:val="multilevel"/>
    <w:tmpl w:val="CADFF36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2">
    <w:nsid w:val="D2CA1133"/>
    <w:multiLevelType w:val="singleLevel"/>
    <w:tmpl w:val="D2CA113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E162E715"/>
    <w:multiLevelType w:val="singleLevel"/>
    <w:tmpl w:val="E162E71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E7798299"/>
    <w:multiLevelType w:val="singleLevel"/>
    <w:tmpl w:val="E77982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E9E4A7BF"/>
    <w:multiLevelType w:val="singleLevel"/>
    <w:tmpl w:val="E9E4A7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EB8A1491"/>
    <w:multiLevelType w:val="singleLevel"/>
    <w:tmpl w:val="EB8A1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EC6DF07D"/>
    <w:multiLevelType w:val="singleLevel"/>
    <w:tmpl w:val="EC6DF0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ED5D2DDD"/>
    <w:multiLevelType w:val="singleLevel"/>
    <w:tmpl w:val="ED5D2DD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EFBAB265"/>
    <w:multiLevelType w:val="singleLevel"/>
    <w:tmpl w:val="EFBAB26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F1C7B341"/>
    <w:multiLevelType w:val="singleLevel"/>
    <w:tmpl w:val="F1C7B34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F81CADC5"/>
    <w:multiLevelType w:val="singleLevel"/>
    <w:tmpl w:val="F81CADC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F84A3819"/>
    <w:multiLevelType w:val="singleLevel"/>
    <w:tmpl w:val="F84A38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0837465B"/>
    <w:multiLevelType w:val="singleLevel"/>
    <w:tmpl w:val="083746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0F58F579"/>
    <w:multiLevelType w:val="singleLevel"/>
    <w:tmpl w:val="0F58F57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11F757F5"/>
    <w:multiLevelType w:val="singleLevel"/>
    <w:tmpl w:val="11F757F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13FB9599"/>
    <w:multiLevelType w:val="singleLevel"/>
    <w:tmpl w:val="13FB95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1612EEA2"/>
    <w:multiLevelType w:val="singleLevel"/>
    <w:tmpl w:val="1612EE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163A3C1B"/>
    <w:multiLevelType w:val="singleLevel"/>
    <w:tmpl w:val="163A3C1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21E5BD3D"/>
    <w:multiLevelType w:val="singleLevel"/>
    <w:tmpl w:val="21E5BD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22377FBA"/>
    <w:multiLevelType w:val="singleLevel"/>
    <w:tmpl w:val="22377F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27301010"/>
    <w:multiLevelType w:val="singleLevel"/>
    <w:tmpl w:val="2730101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360F0307"/>
    <w:multiLevelType w:val="singleLevel"/>
    <w:tmpl w:val="360F030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41778EA3"/>
    <w:multiLevelType w:val="singleLevel"/>
    <w:tmpl w:val="41778E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43EAEB9A"/>
    <w:multiLevelType w:val="singleLevel"/>
    <w:tmpl w:val="43EAEB9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44F76C3F"/>
    <w:multiLevelType w:val="singleLevel"/>
    <w:tmpl w:val="44F76C3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497A1601"/>
    <w:multiLevelType w:val="singleLevel"/>
    <w:tmpl w:val="497A160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4B4AF3E3"/>
    <w:multiLevelType w:val="singleLevel"/>
    <w:tmpl w:val="4B4AF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4E120473"/>
    <w:multiLevelType w:val="singleLevel"/>
    <w:tmpl w:val="4E12047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4F0A54E6"/>
    <w:multiLevelType w:val="singleLevel"/>
    <w:tmpl w:val="4F0A54E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4F69A7EA"/>
    <w:multiLevelType w:val="singleLevel"/>
    <w:tmpl w:val="4F69A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2E2BB21"/>
    <w:multiLevelType w:val="singleLevel"/>
    <w:tmpl w:val="52E2BB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3C116"/>
    <w:multiLevelType w:val="multi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3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5703C1BA"/>
    <w:multiLevelType w:val="multi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6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7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8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9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0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1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2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3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4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5">
    <w:nsid w:val="61AE393A"/>
    <w:multiLevelType w:val="multilevel"/>
    <w:tmpl w:val="61AE393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76">
    <w:nsid w:val="631D838D"/>
    <w:multiLevelType w:val="singleLevel"/>
    <w:tmpl w:val="631D838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7">
    <w:nsid w:val="65186C66"/>
    <w:multiLevelType w:val="singleLevel"/>
    <w:tmpl w:val="65186C6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8">
    <w:nsid w:val="6C497675"/>
    <w:multiLevelType w:val="singleLevel"/>
    <w:tmpl w:val="6C49767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9">
    <w:nsid w:val="6FF23AB5"/>
    <w:multiLevelType w:val="singleLevel"/>
    <w:tmpl w:val="6FF23A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0">
    <w:nsid w:val="767B343D"/>
    <w:multiLevelType w:val="singleLevel"/>
    <w:tmpl w:val="767B34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75"/>
  </w:num>
  <w:num w:numId="2">
    <w:abstractNumId w:val="11"/>
  </w:num>
  <w:num w:numId="3">
    <w:abstractNumId w:val="42"/>
  </w:num>
  <w:num w:numId="4">
    <w:abstractNumId w:val="43"/>
  </w:num>
  <w:num w:numId="5">
    <w:abstractNumId w:val="44"/>
  </w:num>
  <w:num w:numId="6">
    <w:abstractNumId w:val="45"/>
  </w:num>
  <w:num w:numId="7">
    <w:abstractNumId w:val="46"/>
  </w:num>
  <w:num w:numId="8">
    <w:abstractNumId w:val="47"/>
  </w:num>
  <w:num w:numId="9">
    <w:abstractNumId w:val="48"/>
  </w:num>
  <w:num w:numId="10">
    <w:abstractNumId w:val="49"/>
  </w:num>
  <w:num w:numId="11">
    <w:abstractNumId w:val="50"/>
  </w:num>
  <w:num w:numId="12">
    <w:abstractNumId w:val="51"/>
  </w:num>
  <w:num w:numId="13">
    <w:abstractNumId w:val="52"/>
  </w:num>
  <w:num w:numId="14">
    <w:abstractNumId w:val="53"/>
  </w:num>
  <w:num w:numId="15">
    <w:abstractNumId w:val="54"/>
  </w:num>
  <w:num w:numId="16">
    <w:abstractNumId w:val="55"/>
  </w:num>
  <w:num w:numId="17">
    <w:abstractNumId w:val="56"/>
  </w:num>
  <w:num w:numId="18">
    <w:abstractNumId w:val="57"/>
  </w:num>
  <w:num w:numId="19">
    <w:abstractNumId w:val="58"/>
  </w:num>
  <w:num w:numId="20">
    <w:abstractNumId w:val="59"/>
  </w:num>
  <w:num w:numId="21">
    <w:abstractNumId w:val="60"/>
  </w:num>
  <w:num w:numId="22">
    <w:abstractNumId w:val="61"/>
  </w:num>
  <w:num w:numId="23">
    <w:abstractNumId w:val="62"/>
  </w:num>
  <w:num w:numId="24">
    <w:abstractNumId w:val="63"/>
  </w:num>
  <w:num w:numId="25">
    <w:abstractNumId w:val="64"/>
  </w:num>
  <w:num w:numId="26">
    <w:abstractNumId w:val="65"/>
  </w:num>
  <w:num w:numId="27">
    <w:abstractNumId w:val="66"/>
  </w:num>
  <w:num w:numId="28">
    <w:abstractNumId w:val="67"/>
  </w:num>
  <w:num w:numId="29">
    <w:abstractNumId w:val="68"/>
  </w:num>
  <w:num w:numId="30">
    <w:abstractNumId w:val="69"/>
  </w:num>
  <w:num w:numId="31">
    <w:abstractNumId w:val="5"/>
  </w:num>
  <w:num w:numId="32">
    <w:abstractNumId w:val="71"/>
  </w:num>
  <w:num w:numId="33">
    <w:abstractNumId w:val="70"/>
  </w:num>
  <w:num w:numId="34">
    <w:abstractNumId w:val="72"/>
  </w:num>
  <w:num w:numId="35">
    <w:abstractNumId w:val="73"/>
  </w:num>
  <w:num w:numId="36">
    <w:abstractNumId w:val="74"/>
  </w:num>
  <w:num w:numId="37">
    <w:abstractNumId w:val="41"/>
  </w:num>
  <w:num w:numId="38">
    <w:abstractNumId w:val="7"/>
  </w:num>
  <w:num w:numId="39">
    <w:abstractNumId w:val="14"/>
  </w:num>
  <w:num w:numId="40">
    <w:abstractNumId w:val="76"/>
  </w:num>
  <w:num w:numId="41">
    <w:abstractNumId w:val="29"/>
  </w:num>
  <w:num w:numId="42">
    <w:abstractNumId w:val="18"/>
  </w:num>
  <w:num w:numId="43">
    <w:abstractNumId w:val="22"/>
  </w:num>
  <w:num w:numId="44">
    <w:abstractNumId w:val="15"/>
  </w:num>
  <w:num w:numId="45">
    <w:abstractNumId w:val="28"/>
  </w:num>
  <w:num w:numId="46">
    <w:abstractNumId w:val="13"/>
  </w:num>
  <w:num w:numId="47">
    <w:abstractNumId w:val="4"/>
  </w:num>
  <w:num w:numId="48">
    <w:abstractNumId w:val="6"/>
  </w:num>
  <w:num w:numId="49">
    <w:abstractNumId w:val="34"/>
  </w:num>
  <w:num w:numId="50">
    <w:abstractNumId w:val="31"/>
  </w:num>
  <w:num w:numId="51">
    <w:abstractNumId w:val="16"/>
  </w:num>
  <w:num w:numId="52">
    <w:abstractNumId w:val="23"/>
  </w:num>
  <w:num w:numId="53">
    <w:abstractNumId w:val="3"/>
  </w:num>
  <w:num w:numId="54">
    <w:abstractNumId w:val="1"/>
  </w:num>
  <w:num w:numId="55">
    <w:abstractNumId w:val="12"/>
  </w:num>
  <w:num w:numId="56">
    <w:abstractNumId w:val="30"/>
  </w:num>
  <w:num w:numId="57">
    <w:abstractNumId w:val="27"/>
  </w:num>
  <w:num w:numId="58">
    <w:abstractNumId w:val="40"/>
  </w:num>
  <w:num w:numId="59">
    <w:abstractNumId w:val="79"/>
  </w:num>
  <w:num w:numId="60">
    <w:abstractNumId w:val="33"/>
  </w:num>
  <w:num w:numId="61">
    <w:abstractNumId w:val="19"/>
  </w:num>
  <w:num w:numId="62">
    <w:abstractNumId w:val="37"/>
  </w:num>
  <w:num w:numId="63">
    <w:abstractNumId w:val="77"/>
  </w:num>
  <w:num w:numId="64">
    <w:abstractNumId w:val="26"/>
  </w:num>
  <w:num w:numId="65">
    <w:abstractNumId w:val="25"/>
  </w:num>
  <w:num w:numId="66">
    <w:abstractNumId w:val="35"/>
  </w:num>
  <w:num w:numId="67">
    <w:abstractNumId w:val="0"/>
  </w:num>
  <w:num w:numId="68">
    <w:abstractNumId w:val="17"/>
  </w:num>
  <w:num w:numId="69">
    <w:abstractNumId w:val="2"/>
  </w:num>
  <w:num w:numId="70">
    <w:abstractNumId w:val="36"/>
  </w:num>
  <w:num w:numId="71">
    <w:abstractNumId w:val="32"/>
  </w:num>
  <w:num w:numId="72">
    <w:abstractNumId w:val="21"/>
  </w:num>
  <w:num w:numId="73">
    <w:abstractNumId w:val="9"/>
  </w:num>
  <w:num w:numId="74">
    <w:abstractNumId w:val="80"/>
  </w:num>
  <w:num w:numId="75">
    <w:abstractNumId w:val="8"/>
  </w:num>
  <w:num w:numId="76">
    <w:abstractNumId w:val="24"/>
  </w:num>
  <w:num w:numId="77">
    <w:abstractNumId w:val="39"/>
  </w:num>
  <w:num w:numId="78">
    <w:abstractNumId w:val="10"/>
  </w:num>
  <w:num w:numId="79">
    <w:abstractNumId w:val="38"/>
  </w:num>
  <w:num w:numId="80">
    <w:abstractNumId w:val="78"/>
  </w:num>
  <w:num w:numId="8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F059A"/>
    <w:rsid w:val="00662335"/>
    <w:rsid w:val="00753CC6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6C5D5E"/>
    <w:rsid w:val="027E4B1D"/>
    <w:rsid w:val="02C87715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516BA4"/>
    <w:rsid w:val="046318C1"/>
    <w:rsid w:val="04664A43"/>
    <w:rsid w:val="047E199B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147B47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2F5529"/>
    <w:rsid w:val="0D5C574A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EFD0FD6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966EFE"/>
    <w:rsid w:val="10E74FC8"/>
    <w:rsid w:val="11177D15"/>
    <w:rsid w:val="11AD150E"/>
    <w:rsid w:val="11B67C1F"/>
    <w:rsid w:val="11D23CCC"/>
    <w:rsid w:val="12003516"/>
    <w:rsid w:val="124A6E0E"/>
    <w:rsid w:val="12761BBC"/>
    <w:rsid w:val="128B5679"/>
    <w:rsid w:val="12C71EE1"/>
    <w:rsid w:val="12ED571D"/>
    <w:rsid w:val="12EF468A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235F1"/>
    <w:rsid w:val="15574892"/>
    <w:rsid w:val="15631DBE"/>
    <w:rsid w:val="156825AE"/>
    <w:rsid w:val="15794A47"/>
    <w:rsid w:val="15861E85"/>
    <w:rsid w:val="158E68AC"/>
    <w:rsid w:val="158F3213"/>
    <w:rsid w:val="15A02708"/>
    <w:rsid w:val="15D31C5D"/>
    <w:rsid w:val="15DA1FA8"/>
    <w:rsid w:val="1617364B"/>
    <w:rsid w:val="161B58D5"/>
    <w:rsid w:val="162332D9"/>
    <w:rsid w:val="1692366F"/>
    <w:rsid w:val="16A17590"/>
    <w:rsid w:val="16B17FC7"/>
    <w:rsid w:val="16C07647"/>
    <w:rsid w:val="16E62A1F"/>
    <w:rsid w:val="16FF5B47"/>
    <w:rsid w:val="17033595"/>
    <w:rsid w:val="171347E8"/>
    <w:rsid w:val="175F49E0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3F4407"/>
    <w:rsid w:val="19484788"/>
    <w:rsid w:val="19640835"/>
    <w:rsid w:val="198B76B6"/>
    <w:rsid w:val="19AB482C"/>
    <w:rsid w:val="1A1E6D69"/>
    <w:rsid w:val="1A42591F"/>
    <w:rsid w:val="1A605254"/>
    <w:rsid w:val="1AAE5354"/>
    <w:rsid w:val="1AB062D8"/>
    <w:rsid w:val="1AB56EDD"/>
    <w:rsid w:val="1ABC2428"/>
    <w:rsid w:val="1AC403AE"/>
    <w:rsid w:val="1ADF13A6"/>
    <w:rsid w:val="1AF731C9"/>
    <w:rsid w:val="1B4D457D"/>
    <w:rsid w:val="1B781B1D"/>
    <w:rsid w:val="1BB138CD"/>
    <w:rsid w:val="1BDD129A"/>
    <w:rsid w:val="1C0E27CA"/>
    <w:rsid w:val="1C4F3ACC"/>
    <w:rsid w:val="1C5E2EDA"/>
    <w:rsid w:val="1C943EEF"/>
    <w:rsid w:val="1C9706F7"/>
    <w:rsid w:val="1C9A5DF9"/>
    <w:rsid w:val="1CA4418A"/>
    <w:rsid w:val="1CAD289B"/>
    <w:rsid w:val="1CB731AA"/>
    <w:rsid w:val="1CBB474B"/>
    <w:rsid w:val="1CC40810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10CA3"/>
    <w:rsid w:val="207728D1"/>
    <w:rsid w:val="208B793A"/>
    <w:rsid w:val="209543C3"/>
    <w:rsid w:val="20BD508A"/>
    <w:rsid w:val="20E37A02"/>
    <w:rsid w:val="20EC0311"/>
    <w:rsid w:val="20FB6868"/>
    <w:rsid w:val="217A67DC"/>
    <w:rsid w:val="21A56BEF"/>
    <w:rsid w:val="21A91D49"/>
    <w:rsid w:val="21BC10D4"/>
    <w:rsid w:val="21BC1595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AD4139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2777D"/>
    <w:rsid w:val="27B76736"/>
    <w:rsid w:val="27BC7C2D"/>
    <w:rsid w:val="27CD1E69"/>
    <w:rsid w:val="27D84B0C"/>
    <w:rsid w:val="27E2757A"/>
    <w:rsid w:val="27EA020A"/>
    <w:rsid w:val="27F80D57"/>
    <w:rsid w:val="281F4E60"/>
    <w:rsid w:val="283A7D77"/>
    <w:rsid w:val="287108F8"/>
    <w:rsid w:val="28726E69"/>
    <w:rsid w:val="28792077"/>
    <w:rsid w:val="29377EAB"/>
    <w:rsid w:val="29583C63"/>
    <w:rsid w:val="296576F6"/>
    <w:rsid w:val="2972480D"/>
    <w:rsid w:val="29C25891"/>
    <w:rsid w:val="2A120B13"/>
    <w:rsid w:val="2A1D6D63"/>
    <w:rsid w:val="2A3348CB"/>
    <w:rsid w:val="2A380D53"/>
    <w:rsid w:val="2A40615F"/>
    <w:rsid w:val="2A606694"/>
    <w:rsid w:val="2A874355"/>
    <w:rsid w:val="2A886554"/>
    <w:rsid w:val="2A9C0DD0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CE53B3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8127EE"/>
    <w:rsid w:val="2F900A3B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2F26C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DB15BA"/>
    <w:rsid w:val="31F44502"/>
    <w:rsid w:val="32134DB6"/>
    <w:rsid w:val="322C7131"/>
    <w:rsid w:val="322D1953"/>
    <w:rsid w:val="323507EE"/>
    <w:rsid w:val="324C5918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4A74ACB"/>
    <w:rsid w:val="35253A16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00F3A"/>
    <w:rsid w:val="367130E2"/>
    <w:rsid w:val="367871E9"/>
    <w:rsid w:val="368749F2"/>
    <w:rsid w:val="368A2987"/>
    <w:rsid w:val="369A0A23"/>
    <w:rsid w:val="36A15E2F"/>
    <w:rsid w:val="36AD4278"/>
    <w:rsid w:val="36B157AE"/>
    <w:rsid w:val="36EA3CA5"/>
    <w:rsid w:val="370D1CC5"/>
    <w:rsid w:val="376016E5"/>
    <w:rsid w:val="376F7781"/>
    <w:rsid w:val="378E47B3"/>
    <w:rsid w:val="37C66A1E"/>
    <w:rsid w:val="37D474A6"/>
    <w:rsid w:val="382A54D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B7428D"/>
    <w:rsid w:val="39D3292E"/>
    <w:rsid w:val="3A0045B7"/>
    <w:rsid w:val="3A0F452D"/>
    <w:rsid w:val="3A35120E"/>
    <w:rsid w:val="3A3658EA"/>
    <w:rsid w:val="3A815E0A"/>
    <w:rsid w:val="3AA04ED1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94FD8"/>
    <w:rsid w:val="3BFE6192"/>
    <w:rsid w:val="3C022A83"/>
    <w:rsid w:val="3C11529C"/>
    <w:rsid w:val="3C4F1684"/>
    <w:rsid w:val="3C67349C"/>
    <w:rsid w:val="3C73623A"/>
    <w:rsid w:val="3C76695A"/>
    <w:rsid w:val="3CB177EC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3FD5313E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3C01D9"/>
    <w:rsid w:val="415747BE"/>
    <w:rsid w:val="41632549"/>
    <w:rsid w:val="416E7C67"/>
    <w:rsid w:val="418D3EF8"/>
    <w:rsid w:val="41F27355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4174E4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435679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D87136"/>
    <w:rsid w:val="47EC5F8C"/>
    <w:rsid w:val="4801578E"/>
    <w:rsid w:val="48250A12"/>
    <w:rsid w:val="48703FE7"/>
    <w:rsid w:val="48744BEB"/>
    <w:rsid w:val="48BD608E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9E5523F"/>
    <w:rsid w:val="49E70D5A"/>
    <w:rsid w:val="4A105C92"/>
    <w:rsid w:val="4A580DC1"/>
    <w:rsid w:val="4A691483"/>
    <w:rsid w:val="4A6D27A8"/>
    <w:rsid w:val="4ADC40E1"/>
    <w:rsid w:val="4B45028D"/>
    <w:rsid w:val="4B974950"/>
    <w:rsid w:val="4BAD37C0"/>
    <w:rsid w:val="4BFC1FBA"/>
    <w:rsid w:val="4C00513D"/>
    <w:rsid w:val="4C085DCC"/>
    <w:rsid w:val="4C0D2254"/>
    <w:rsid w:val="4C112E59"/>
    <w:rsid w:val="4C4F4546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63499C"/>
    <w:rsid w:val="4F8E6612"/>
    <w:rsid w:val="4F9A5CA8"/>
    <w:rsid w:val="4FAD3644"/>
    <w:rsid w:val="4FB7501A"/>
    <w:rsid w:val="4FBF58ED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1B171A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494BED"/>
    <w:rsid w:val="526C5746"/>
    <w:rsid w:val="52706781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345493"/>
    <w:rsid w:val="5346672E"/>
    <w:rsid w:val="53F86552"/>
    <w:rsid w:val="54067A66"/>
    <w:rsid w:val="540E74F9"/>
    <w:rsid w:val="54140080"/>
    <w:rsid w:val="549C6CAF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7D42506"/>
    <w:rsid w:val="580F0A3D"/>
    <w:rsid w:val="585D2682"/>
    <w:rsid w:val="5872092A"/>
    <w:rsid w:val="58C93874"/>
    <w:rsid w:val="58ED03EA"/>
    <w:rsid w:val="590E07A8"/>
    <w:rsid w:val="591114CF"/>
    <w:rsid w:val="591A7E3E"/>
    <w:rsid w:val="59253C51"/>
    <w:rsid w:val="59471C07"/>
    <w:rsid w:val="59540F1D"/>
    <w:rsid w:val="59571628"/>
    <w:rsid w:val="596F1FC0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0535C"/>
    <w:rsid w:val="5C140AA0"/>
    <w:rsid w:val="5C1438A5"/>
    <w:rsid w:val="5C2B2D4F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D27B35"/>
    <w:rsid w:val="5EED7EA0"/>
    <w:rsid w:val="5EEF11CE"/>
    <w:rsid w:val="5F2D4536"/>
    <w:rsid w:val="5F3A5DCA"/>
    <w:rsid w:val="5F417953"/>
    <w:rsid w:val="5F661815"/>
    <w:rsid w:val="5F6E2C67"/>
    <w:rsid w:val="5F954B22"/>
    <w:rsid w:val="5FD334EC"/>
    <w:rsid w:val="601125AA"/>
    <w:rsid w:val="6087306C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6A1D76"/>
    <w:rsid w:val="62BC783A"/>
    <w:rsid w:val="62D61C63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07B9B"/>
    <w:rsid w:val="647D05E7"/>
    <w:rsid w:val="64BB76D0"/>
    <w:rsid w:val="65162368"/>
    <w:rsid w:val="65407929"/>
    <w:rsid w:val="654A611D"/>
    <w:rsid w:val="658A2326"/>
    <w:rsid w:val="659E3661"/>
    <w:rsid w:val="659F31C5"/>
    <w:rsid w:val="65DB55A9"/>
    <w:rsid w:val="663E6181"/>
    <w:rsid w:val="664065D2"/>
    <w:rsid w:val="66453E99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D96057"/>
    <w:rsid w:val="68E40DA4"/>
    <w:rsid w:val="68FE12DB"/>
    <w:rsid w:val="691A127E"/>
    <w:rsid w:val="692D3246"/>
    <w:rsid w:val="69407E39"/>
    <w:rsid w:val="69490226"/>
    <w:rsid w:val="694C460C"/>
    <w:rsid w:val="6973503C"/>
    <w:rsid w:val="697F6A24"/>
    <w:rsid w:val="69D803B7"/>
    <w:rsid w:val="69DC353A"/>
    <w:rsid w:val="69E7514E"/>
    <w:rsid w:val="69F858D1"/>
    <w:rsid w:val="6A071AA0"/>
    <w:rsid w:val="6A223CAF"/>
    <w:rsid w:val="6A3A5C63"/>
    <w:rsid w:val="6A4B15F0"/>
    <w:rsid w:val="6A6D5E23"/>
    <w:rsid w:val="6AA20614"/>
    <w:rsid w:val="6AB06D96"/>
    <w:rsid w:val="6AB4579C"/>
    <w:rsid w:val="6B1348BC"/>
    <w:rsid w:val="6B3C21FD"/>
    <w:rsid w:val="6B5F5104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C657C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42808"/>
    <w:rsid w:val="713B128D"/>
    <w:rsid w:val="71400858"/>
    <w:rsid w:val="71876A4E"/>
    <w:rsid w:val="71A4057D"/>
    <w:rsid w:val="71A71502"/>
    <w:rsid w:val="71D259F7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7F19C2"/>
    <w:rsid w:val="73A50FC7"/>
    <w:rsid w:val="73A67144"/>
    <w:rsid w:val="73E111AC"/>
    <w:rsid w:val="740500E7"/>
    <w:rsid w:val="740652E1"/>
    <w:rsid w:val="741B5287"/>
    <w:rsid w:val="74707796"/>
    <w:rsid w:val="74761E8A"/>
    <w:rsid w:val="74A71E6F"/>
    <w:rsid w:val="74AA5497"/>
    <w:rsid w:val="74AA7D6D"/>
    <w:rsid w:val="74B8340E"/>
    <w:rsid w:val="74C62724"/>
    <w:rsid w:val="74DB37DF"/>
    <w:rsid w:val="751B1E2E"/>
    <w:rsid w:val="751C1A92"/>
    <w:rsid w:val="756A5430"/>
    <w:rsid w:val="75997EE5"/>
    <w:rsid w:val="75A244E9"/>
    <w:rsid w:val="75C458AB"/>
    <w:rsid w:val="7603432A"/>
    <w:rsid w:val="76181DB3"/>
    <w:rsid w:val="763251AE"/>
    <w:rsid w:val="76422F15"/>
    <w:rsid w:val="764B5DA3"/>
    <w:rsid w:val="76502392"/>
    <w:rsid w:val="765C023B"/>
    <w:rsid w:val="765F4A43"/>
    <w:rsid w:val="766765CC"/>
    <w:rsid w:val="768A2FFE"/>
    <w:rsid w:val="76C34768"/>
    <w:rsid w:val="76D36F81"/>
    <w:rsid w:val="76D416CA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7F461F1"/>
    <w:rsid w:val="785328F5"/>
    <w:rsid w:val="7890275A"/>
    <w:rsid w:val="789E52F2"/>
    <w:rsid w:val="78C058ED"/>
    <w:rsid w:val="78C553BF"/>
    <w:rsid w:val="78E05F82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D6357F6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6B0DC7"/>
    <w:rsid w:val="7F900D7D"/>
    <w:rsid w:val="7F986465"/>
    <w:rsid w:val="7F9A353D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43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Ballad</cp:lastModifiedBy>
  <dcterms:modified xsi:type="dcterms:W3CDTF">2020-09-06T08:56:23Z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