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FDE5" w14:textId="77777777" w:rsidR="00E20BB8" w:rsidRDefault="00000000" w:rsidP="00DF3ACF">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06CB2CFC" w14:textId="77777777" w:rsidR="00E20BB8" w:rsidRDefault="00E20BB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20BB8" w14:paraId="4CA73347" w14:textId="77777777">
        <w:tc>
          <w:tcPr>
            <w:tcW w:w="4680" w:type="dxa"/>
            <w:tcMar>
              <w:top w:w="100" w:type="dxa"/>
              <w:left w:w="100" w:type="dxa"/>
              <w:bottom w:w="100" w:type="dxa"/>
              <w:right w:w="100" w:type="dxa"/>
            </w:tcMar>
          </w:tcPr>
          <w:p w14:paraId="3B897D83"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24A0ECBF" w14:textId="1F108443" w:rsidR="00E20BB8" w:rsidRDefault="00DF3AC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26 August 2026</w:t>
            </w:r>
          </w:p>
        </w:tc>
      </w:tr>
      <w:tr w:rsidR="00E20BB8" w14:paraId="38147076" w14:textId="77777777">
        <w:tc>
          <w:tcPr>
            <w:tcW w:w="4680" w:type="dxa"/>
            <w:tcMar>
              <w:top w:w="100" w:type="dxa"/>
              <w:left w:w="100" w:type="dxa"/>
              <w:bottom w:w="100" w:type="dxa"/>
              <w:right w:w="100" w:type="dxa"/>
            </w:tcMar>
          </w:tcPr>
          <w:p w14:paraId="4567071B"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C886842" w14:textId="164BEB71" w:rsidR="00E20BB8" w:rsidRDefault="000D699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20BB8" w14:paraId="626CD6E5" w14:textId="77777777">
        <w:tc>
          <w:tcPr>
            <w:tcW w:w="4680" w:type="dxa"/>
            <w:tcMar>
              <w:top w:w="100" w:type="dxa"/>
              <w:left w:w="100" w:type="dxa"/>
              <w:bottom w:w="100" w:type="dxa"/>
              <w:right w:w="100" w:type="dxa"/>
            </w:tcMar>
          </w:tcPr>
          <w:p w14:paraId="032B3976"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C480822" w14:textId="298BB6F7" w:rsidR="00E20BB8" w:rsidRDefault="000D6991" w:rsidP="000D6991">
            <w:pPr>
              <w:rPr>
                <w:rFonts w:ascii="Times New Roman" w:eastAsia="Times New Roman" w:hAnsi="Times New Roman" w:cs="Times New Roman"/>
                <w:sz w:val="24"/>
                <w:szCs w:val="24"/>
              </w:rPr>
            </w:pPr>
            <w:r w:rsidRPr="000B7553">
              <w:rPr>
                <w:rFonts w:ascii="Times New Roman" w:eastAsia="Times New Roman" w:hAnsi="Times New Roman" w:cs="Times New Roman"/>
                <w:sz w:val="24"/>
                <w:szCs w:val="24"/>
              </w:rPr>
              <w:t>Food Ordering Behaviour and Consumer Trends</w:t>
            </w:r>
          </w:p>
        </w:tc>
      </w:tr>
      <w:tr w:rsidR="00E20BB8" w14:paraId="1C79FA12" w14:textId="77777777">
        <w:tc>
          <w:tcPr>
            <w:tcW w:w="4680" w:type="dxa"/>
            <w:tcMar>
              <w:top w:w="100" w:type="dxa"/>
              <w:left w:w="100" w:type="dxa"/>
              <w:bottom w:w="100" w:type="dxa"/>
              <w:right w:w="100" w:type="dxa"/>
            </w:tcMar>
          </w:tcPr>
          <w:p w14:paraId="047CF82B"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9494F74"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E7B51B8" w14:textId="77777777" w:rsidR="00E20BB8" w:rsidRDefault="00E20BB8">
      <w:pPr>
        <w:widowControl/>
        <w:spacing w:after="160" w:line="120" w:lineRule="auto"/>
        <w:rPr>
          <w:rFonts w:ascii="Times New Roman" w:eastAsia="Times New Roman" w:hAnsi="Times New Roman" w:cs="Times New Roman"/>
        </w:rPr>
      </w:pPr>
    </w:p>
    <w:p w14:paraId="2BFAB6C5" w14:textId="77777777" w:rsidR="00E20BB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4C425C83" w14:textId="77777777" w:rsidR="00E20BB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E20BB8" w14:paraId="4A773587" w14:textId="77777777">
        <w:trPr>
          <w:trHeight w:val="478"/>
        </w:trPr>
        <w:tc>
          <w:tcPr>
            <w:tcW w:w="9360" w:type="dxa"/>
            <w:gridSpan w:val="2"/>
            <w:shd w:val="clear" w:color="auto" w:fill="FFFFFF"/>
            <w:tcMar>
              <w:top w:w="100" w:type="dxa"/>
              <w:left w:w="100" w:type="dxa"/>
              <w:bottom w:w="100" w:type="dxa"/>
              <w:right w:w="100" w:type="dxa"/>
            </w:tcMar>
          </w:tcPr>
          <w:p w14:paraId="28E3E93B" w14:textId="77777777" w:rsidR="00E20BB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E20BB8" w14:paraId="4855B25C" w14:textId="77777777">
        <w:trPr>
          <w:trHeight w:val="478"/>
        </w:trPr>
        <w:tc>
          <w:tcPr>
            <w:tcW w:w="2415" w:type="dxa"/>
            <w:tcMar>
              <w:top w:w="100" w:type="dxa"/>
              <w:left w:w="100" w:type="dxa"/>
              <w:bottom w:w="100" w:type="dxa"/>
              <w:right w:w="100" w:type="dxa"/>
            </w:tcMar>
          </w:tcPr>
          <w:p w14:paraId="5A4D659E"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6640359D" w14:textId="25B87265" w:rsidR="00E20BB8" w:rsidRDefault="000D6991">
            <w:p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To analyze food ordering behavior and consumer trends using Tableau by identifying popular cuisines, customer preferences, meal types, ratings, and city-wise ordering patterns. The project aims to provide interactive visual insights that support better business decision-making</w:t>
            </w:r>
            <w:r>
              <w:rPr>
                <w:rFonts w:ascii="Times New Roman" w:eastAsia="Times New Roman" w:hAnsi="Times New Roman" w:cs="Times New Roman"/>
                <w:sz w:val="24"/>
                <w:szCs w:val="24"/>
              </w:rPr>
              <w:t>.</w:t>
            </w:r>
          </w:p>
        </w:tc>
      </w:tr>
      <w:tr w:rsidR="00E20BB8" w14:paraId="67855195" w14:textId="77777777">
        <w:trPr>
          <w:trHeight w:val="478"/>
        </w:trPr>
        <w:tc>
          <w:tcPr>
            <w:tcW w:w="2415" w:type="dxa"/>
            <w:tcMar>
              <w:top w:w="100" w:type="dxa"/>
              <w:left w:w="100" w:type="dxa"/>
              <w:bottom w:w="100" w:type="dxa"/>
              <w:right w:w="100" w:type="dxa"/>
            </w:tcMar>
          </w:tcPr>
          <w:p w14:paraId="1AA84399"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43605B2" w14:textId="6DAD2545" w:rsidR="00E20BB8" w:rsidRDefault="000D6991">
            <w:p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The project focuses on analyzing restaurant and food ordering data using Tableau. It includes data preparation, visualization, dashboard development, and story creation to identify customer behavior and restaurant performance. The project is limited to the provided dataset.</w:t>
            </w:r>
          </w:p>
        </w:tc>
      </w:tr>
      <w:tr w:rsidR="00E20BB8" w14:paraId="55A4D0CC" w14:textId="77777777">
        <w:trPr>
          <w:trHeight w:val="478"/>
        </w:trPr>
        <w:tc>
          <w:tcPr>
            <w:tcW w:w="9360" w:type="dxa"/>
            <w:gridSpan w:val="2"/>
            <w:shd w:val="clear" w:color="auto" w:fill="FFFFFF"/>
            <w:tcMar>
              <w:top w:w="100" w:type="dxa"/>
              <w:left w:w="100" w:type="dxa"/>
              <w:bottom w:w="100" w:type="dxa"/>
              <w:right w:w="100" w:type="dxa"/>
            </w:tcMar>
          </w:tcPr>
          <w:p w14:paraId="0097ABC2" w14:textId="77777777" w:rsidR="00E20BB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E20BB8" w14:paraId="04E7DA0A" w14:textId="77777777">
        <w:trPr>
          <w:trHeight w:val="478"/>
        </w:trPr>
        <w:tc>
          <w:tcPr>
            <w:tcW w:w="2415" w:type="dxa"/>
            <w:tcMar>
              <w:top w:w="100" w:type="dxa"/>
              <w:left w:w="100" w:type="dxa"/>
              <w:bottom w:w="100" w:type="dxa"/>
              <w:right w:w="100" w:type="dxa"/>
            </w:tcMar>
          </w:tcPr>
          <w:p w14:paraId="2EEAF91B"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07633B55" w14:textId="3EDF3E33" w:rsidR="00E20BB8" w:rsidRDefault="000D6991">
            <w:p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Restaurant owners and food delivery businesses generate large amounts of order data every day. Analyzing this data manually is difficult, making it challenging to understand customer preferences, popular cuisines, revenue trends, and overall business performance.</w:t>
            </w:r>
          </w:p>
        </w:tc>
      </w:tr>
      <w:tr w:rsidR="00E20BB8" w14:paraId="070A71FC" w14:textId="77777777">
        <w:trPr>
          <w:trHeight w:val="478"/>
        </w:trPr>
        <w:tc>
          <w:tcPr>
            <w:tcW w:w="2415" w:type="dxa"/>
            <w:tcMar>
              <w:top w:w="100" w:type="dxa"/>
              <w:left w:w="100" w:type="dxa"/>
              <w:bottom w:w="100" w:type="dxa"/>
              <w:right w:w="100" w:type="dxa"/>
            </w:tcMar>
          </w:tcPr>
          <w:p w14:paraId="4DA460E9"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3626BC16" w14:textId="29B11D7A" w:rsidR="00E20BB8" w:rsidRDefault="000D6991">
            <w:p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The proposed solution helps businesses make data-driven decisions by providing interactive dashboards and visual insights. It supports menu planning, marketing strategies, customer satisfaction, and operational improvements.</w:t>
            </w:r>
          </w:p>
        </w:tc>
      </w:tr>
      <w:tr w:rsidR="00E20BB8" w14:paraId="068A01E6" w14:textId="77777777">
        <w:trPr>
          <w:trHeight w:val="478"/>
        </w:trPr>
        <w:tc>
          <w:tcPr>
            <w:tcW w:w="9360" w:type="dxa"/>
            <w:gridSpan w:val="2"/>
            <w:shd w:val="clear" w:color="auto" w:fill="FFFFFF"/>
            <w:tcMar>
              <w:top w:w="100" w:type="dxa"/>
              <w:left w:w="100" w:type="dxa"/>
              <w:bottom w:w="100" w:type="dxa"/>
              <w:right w:w="100" w:type="dxa"/>
            </w:tcMar>
          </w:tcPr>
          <w:p w14:paraId="36C389CB" w14:textId="77777777" w:rsidR="00E20BB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E20BB8" w14:paraId="12324916" w14:textId="77777777">
        <w:trPr>
          <w:trHeight w:val="478"/>
        </w:trPr>
        <w:tc>
          <w:tcPr>
            <w:tcW w:w="2415" w:type="dxa"/>
            <w:tcMar>
              <w:top w:w="100" w:type="dxa"/>
              <w:left w:w="100" w:type="dxa"/>
              <w:bottom w:w="100" w:type="dxa"/>
              <w:right w:w="100" w:type="dxa"/>
            </w:tcMar>
          </w:tcPr>
          <w:p w14:paraId="77777D2A"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945" w:type="dxa"/>
            <w:tcMar>
              <w:top w:w="100" w:type="dxa"/>
              <w:left w:w="100" w:type="dxa"/>
              <w:bottom w:w="100" w:type="dxa"/>
              <w:right w:w="100" w:type="dxa"/>
            </w:tcMar>
          </w:tcPr>
          <w:p w14:paraId="3E099F55" w14:textId="217A8687" w:rsidR="00E20BB8" w:rsidRDefault="000D6991">
            <w:p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The project uses Tableau to connect, clean, and analyze the restaurant dataset. Various charts, filters, KPIs, parameters, dashboards, and stories are created to visualize customer ordering behavior and restaurant performance effectively.</w:t>
            </w:r>
          </w:p>
        </w:tc>
      </w:tr>
      <w:tr w:rsidR="00E20BB8" w14:paraId="3DBB2F2E" w14:textId="77777777">
        <w:trPr>
          <w:trHeight w:val="478"/>
        </w:trPr>
        <w:tc>
          <w:tcPr>
            <w:tcW w:w="2415" w:type="dxa"/>
            <w:tcMar>
              <w:top w:w="100" w:type="dxa"/>
              <w:left w:w="100" w:type="dxa"/>
              <w:bottom w:w="100" w:type="dxa"/>
              <w:right w:w="100" w:type="dxa"/>
            </w:tcMar>
          </w:tcPr>
          <w:p w14:paraId="2E2A963A" w14:textId="77777777" w:rsidR="00E20BB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3F927119" w14:textId="5C796793"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Interactive Tableau Dashboard </w:t>
            </w:r>
          </w:p>
          <w:p w14:paraId="7009B25B" w14:textId="3B917706"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Customer Order Trend Analysis </w:t>
            </w:r>
          </w:p>
          <w:p w14:paraId="3F0C4AF0" w14:textId="539A4538"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Cuisine Preference Analysis </w:t>
            </w:r>
          </w:p>
          <w:p w14:paraId="55A3B905" w14:textId="769E61EE"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City-wise Order Analysis </w:t>
            </w:r>
          </w:p>
          <w:p w14:paraId="04FDDADF" w14:textId="5B69F452"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Meal Type Analysis </w:t>
            </w:r>
          </w:p>
          <w:p w14:paraId="19C25FA0" w14:textId="7816AF84"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Customer Rating Analysis </w:t>
            </w:r>
          </w:p>
          <w:p w14:paraId="50DB42F5" w14:textId="1972530C"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Revenue Insights </w:t>
            </w:r>
          </w:p>
          <w:p w14:paraId="06A495F0" w14:textId="68582264" w:rsidR="000D6991" w:rsidRPr="000D6991" w:rsidRDefault="000D6991" w:rsidP="000D6991">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0D6991">
              <w:rPr>
                <w:rFonts w:ascii="Times New Roman" w:eastAsia="Times New Roman" w:hAnsi="Times New Roman" w:cs="Times New Roman"/>
                <w:sz w:val="24"/>
                <w:szCs w:val="24"/>
                <w:lang w:val="en-IN"/>
              </w:rPr>
              <w:t xml:space="preserve">Interactive Filters and Parameters </w:t>
            </w:r>
          </w:p>
          <w:p w14:paraId="32D2029E" w14:textId="5C3A8D41" w:rsidR="00E20BB8" w:rsidRPr="000D6991" w:rsidRDefault="000D6991" w:rsidP="000D6991">
            <w:pPr>
              <w:pStyle w:val="ListParagraph"/>
              <w:numPr>
                <w:ilvl w:val="0"/>
                <w:numId w:val="1"/>
              </w:numPr>
              <w:pBdr>
                <w:top w:val="nil"/>
                <w:left w:val="nil"/>
                <w:bottom w:val="nil"/>
                <w:right w:val="nil"/>
                <w:between w:val="nil"/>
              </w:pBd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lang w:val="en-IN"/>
              </w:rPr>
              <w:t>Tableau Story for Business Insights</w:t>
            </w:r>
          </w:p>
        </w:tc>
      </w:tr>
    </w:tbl>
    <w:p w14:paraId="510DD200" w14:textId="77777777" w:rsidR="00E20BB8" w:rsidRDefault="00E20BB8">
      <w:pPr>
        <w:widowControl/>
        <w:spacing w:after="160" w:line="120" w:lineRule="auto"/>
        <w:rPr>
          <w:rFonts w:ascii="Times New Roman" w:eastAsia="Times New Roman" w:hAnsi="Times New Roman" w:cs="Times New Roman"/>
          <w:sz w:val="24"/>
          <w:szCs w:val="24"/>
        </w:rPr>
      </w:pPr>
    </w:p>
    <w:p w14:paraId="1A3E1F1F" w14:textId="77777777" w:rsidR="00E20BB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20BB8" w14:paraId="7A4611FA"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C3CA8EC"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E295C93"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3D12A07"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E20BB8" w14:paraId="619AEE96"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2C8FF0"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E20BB8" w14:paraId="7917533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BFC8D6"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87323"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B5E4CC" w14:textId="71980028" w:rsidR="00E20BB8" w:rsidRDefault="000D6991">
            <w:pP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Intel Core i3/Ryzen 3 or higher, Dual-Core Processor</w:t>
            </w:r>
          </w:p>
        </w:tc>
      </w:tr>
      <w:tr w:rsidR="00E20BB8" w14:paraId="2CA8E8C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FDDB7"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4977A5"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7FB754" w14:textId="7A16C345" w:rsidR="00E20BB8" w:rsidRDefault="000D6991">
            <w:pP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8 GB RAM</w:t>
            </w:r>
          </w:p>
        </w:tc>
      </w:tr>
      <w:tr w:rsidR="00E20BB8" w14:paraId="4C71767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81820"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C2760A"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37457B" w14:textId="51D4A67F" w:rsidR="00E20BB8" w:rsidRDefault="000D6991">
            <w:pPr>
              <w:rPr>
                <w:rFonts w:ascii="Times New Roman" w:eastAsia="Times New Roman" w:hAnsi="Times New Roman" w:cs="Times New Roman"/>
                <w:sz w:val="24"/>
                <w:szCs w:val="24"/>
              </w:rPr>
            </w:pPr>
            <w:r w:rsidRPr="000D6991">
              <w:rPr>
                <w:rFonts w:ascii="Times New Roman" w:eastAsia="Times New Roman" w:hAnsi="Times New Roman" w:cs="Times New Roman"/>
                <w:sz w:val="24"/>
                <w:szCs w:val="24"/>
              </w:rPr>
              <w:t>Minimum 10 GB Free Space</w:t>
            </w:r>
          </w:p>
        </w:tc>
      </w:tr>
      <w:tr w:rsidR="00E20BB8" w14:paraId="39144EC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D9C982"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E20BB8" w14:paraId="63EFA4D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1E0360"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745BBC"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EFF750" w14:textId="32DB7A16" w:rsidR="00E20BB8" w:rsidRDefault="00C07D2E">
            <w:pPr>
              <w:rPr>
                <w:rFonts w:ascii="Times New Roman" w:eastAsia="Times New Roman" w:hAnsi="Times New Roman" w:cs="Times New Roman"/>
                <w:sz w:val="24"/>
                <w:szCs w:val="24"/>
              </w:rPr>
            </w:pPr>
            <w:r w:rsidRPr="00C07D2E">
              <w:rPr>
                <w:rFonts w:ascii="Times New Roman" w:eastAsia="Times New Roman" w:hAnsi="Times New Roman" w:cs="Times New Roman"/>
                <w:sz w:val="24"/>
                <w:szCs w:val="24"/>
              </w:rPr>
              <w:t>Not Applicable</w:t>
            </w:r>
          </w:p>
        </w:tc>
      </w:tr>
      <w:tr w:rsidR="00E20BB8" w14:paraId="7FF8F56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945BDE"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54C96"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A7D090" w14:textId="69D04A82" w:rsidR="00E20BB8" w:rsidRDefault="00C07D2E">
            <w:pPr>
              <w:rPr>
                <w:rFonts w:ascii="Times New Roman" w:eastAsia="Times New Roman" w:hAnsi="Times New Roman" w:cs="Times New Roman"/>
                <w:sz w:val="24"/>
                <w:szCs w:val="24"/>
              </w:rPr>
            </w:pPr>
            <w:r w:rsidRPr="00C07D2E">
              <w:rPr>
                <w:rFonts w:ascii="Times New Roman" w:eastAsia="Times New Roman" w:hAnsi="Times New Roman" w:cs="Times New Roman"/>
                <w:sz w:val="24"/>
                <w:szCs w:val="24"/>
              </w:rPr>
              <w:t>Not Applicable</w:t>
            </w:r>
          </w:p>
        </w:tc>
      </w:tr>
      <w:tr w:rsidR="00E20BB8" w14:paraId="3001794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EA9EF9"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E17F5D"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FE283" w14:textId="30C49F06" w:rsidR="00E20BB8" w:rsidRDefault="00C07D2E">
            <w:pPr>
              <w:rPr>
                <w:rFonts w:ascii="Times New Roman" w:eastAsia="Times New Roman" w:hAnsi="Times New Roman" w:cs="Times New Roman"/>
                <w:sz w:val="24"/>
                <w:szCs w:val="24"/>
              </w:rPr>
            </w:pPr>
            <w:r w:rsidRPr="00C07D2E">
              <w:rPr>
                <w:rFonts w:ascii="Times New Roman" w:eastAsia="Times New Roman" w:hAnsi="Times New Roman" w:cs="Times New Roman"/>
                <w:sz w:val="24"/>
                <w:szCs w:val="24"/>
              </w:rPr>
              <w:t>Tableau Desktop</w:t>
            </w:r>
          </w:p>
        </w:tc>
      </w:tr>
      <w:tr w:rsidR="00E20BB8" w14:paraId="5E0B8F5A"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959F42" w14:textId="77777777" w:rsidR="00E20B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E20BB8" w14:paraId="2912A5D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874A81"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423CC2" w14:textId="77777777" w:rsidR="00E20B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21CF19" w14:textId="5FBE0B92" w:rsidR="00E20BB8" w:rsidRPr="00C07D2E" w:rsidRDefault="00C07D2E">
            <w:r>
              <w:t>Food Ordering Dataset (CSV Format)</w:t>
            </w:r>
          </w:p>
        </w:tc>
      </w:tr>
    </w:tbl>
    <w:p w14:paraId="4B71B01A" w14:textId="77777777" w:rsidR="00E20BB8" w:rsidRDefault="00E20BB8">
      <w:pPr>
        <w:widowControl/>
        <w:spacing w:after="160" w:line="259" w:lineRule="auto"/>
        <w:rPr>
          <w:rFonts w:ascii="Times New Roman" w:eastAsia="Times New Roman" w:hAnsi="Times New Roman" w:cs="Times New Roman"/>
          <w:sz w:val="24"/>
          <w:szCs w:val="24"/>
        </w:rPr>
      </w:pPr>
    </w:p>
    <w:p w14:paraId="637DC4B6" w14:textId="77777777" w:rsidR="00E20BB8" w:rsidRDefault="00E20BB8">
      <w:pPr>
        <w:widowControl/>
        <w:spacing w:after="160" w:line="259" w:lineRule="auto"/>
        <w:rPr>
          <w:rFonts w:ascii="Times New Roman" w:eastAsia="Times New Roman" w:hAnsi="Times New Roman" w:cs="Times New Roman"/>
        </w:rPr>
      </w:pPr>
    </w:p>
    <w:sectPr w:rsidR="00E20BB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E9FB" w14:textId="77777777" w:rsidR="00E96970" w:rsidRDefault="00E96970">
      <w:r>
        <w:separator/>
      </w:r>
    </w:p>
  </w:endnote>
  <w:endnote w:type="continuationSeparator" w:id="0">
    <w:p w14:paraId="6CF02321" w14:textId="77777777" w:rsidR="00E96970" w:rsidRDefault="00E9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FAA366-A38E-4FE0-83D2-E7727697C430}"/>
    <w:embedBold r:id="rId2" w:fontKey="{6E50C35C-0439-4A56-9DD1-CBE3B6BDF5F8}"/>
  </w:font>
  <w:font w:name="Georgia">
    <w:panose1 w:val="02040502050405020303"/>
    <w:charset w:val="00"/>
    <w:family w:val="roman"/>
    <w:pitch w:val="variable"/>
    <w:sig w:usb0="00000287" w:usb1="00000000" w:usb2="00000000" w:usb3="00000000" w:csb0="0000009F" w:csb1="00000000"/>
    <w:embedItalic r:id="rId3" w:fontKey="{BEE8AA1E-AA6B-4B30-9023-58D207D41D21}"/>
  </w:font>
  <w:font w:name="Cambria">
    <w:panose1 w:val="02040503050406030204"/>
    <w:charset w:val="00"/>
    <w:family w:val="roman"/>
    <w:pitch w:val="variable"/>
    <w:sig w:usb0="E00006FF" w:usb1="420024FF" w:usb2="02000000" w:usb3="00000000" w:csb0="0000019F" w:csb1="00000000"/>
    <w:embedRegular r:id="rId4" w:fontKey="{EC1B9F93-FCF7-41EA-A438-EB8D2B6CFE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573D" w14:textId="77777777" w:rsidR="00E96970" w:rsidRDefault="00E96970">
      <w:r>
        <w:separator/>
      </w:r>
    </w:p>
  </w:footnote>
  <w:footnote w:type="continuationSeparator" w:id="0">
    <w:p w14:paraId="30845A34" w14:textId="77777777" w:rsidR="00E96970" w:rsidRDefault="00E96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9775" w14:textId="77777777" w:rsidR="00E20BB8" w:rsidRDefault="00000000">
    <w:pPr>
      <w:jc w:val="both"/>
    </w:pPr>
    <w:r>
      <w:rPr>
        <w:noProof/>
      </w:rPr>
      <w:drawing>
        <wp:anchor distT="114300" distB="114300" distL="114300" distR="114300" simplePos="0" relativeHeight="251658240" behindDoc="0" locked="0" layoutInCell="1" hidden="0" allowOverlap="1" wp14:anchorId="3A6800A2" wp14:editId="42ED251D">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285A4271" w14:textId="77777777" w:rsidR="00E20BB8" w:rsidRDefault="00E20BB8"/>
  <w:p w14:paraId="29B3A1D9" w14:textId="77777777" w:rsidR="00E20BB8" w:rsidRDefault="00E20B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5C0"/>
    <w:multiLevelType w:val="hybridMultilevel"/>
    <w:tmpl w:val="A8544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E7B3DC8"/>
    <w:multiLevelType w:val="hybridMultilevel"/>
    <w:tmpl w:val="871CE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537405">
    <w:abstractNumId w:val="0"/>
  </w:num>
  <w:num w:numId="2" w16cid:durableId="217716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B8"/>
    <w:rsid w:val="000D6991"/>
    <w:rsid w:val="006A7AAC"/>
    <w:rsid w:val="00913DF6"/>
    <w:rsid w:val="009900DD"/>
    <w:rsid w:val="00C0443D"/>
    <w:rsid w:val="00C07D2E"/>
    <w:rsid w:val="00DF3ACF"/>
    <w:rsid w:val="00E20BB8"/>
    <w:rsid w:val="00E3156F"/>
    <w:rsid w:val="00E96970"/>
    <w:rsid w:val="00EA3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4C66"/>
  <w15:docId w15:val="{17D62BE2-9E3B-468F-84E7-79EE827A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0D69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Nikita Patil</cp:lastModifiedBy>
  <cp:revision>4</cp:revision>
  <dcterms:created xsi:type="dcterms:W3CDTF">2026-08-23T10:58:00Z</dcterms:created>
  <dcterms:modified xsi:type="dcterms:W3CDTF">2026-08-26T11:18:00Z</dcterms:modified>
</cp:coreProperties>
</file>