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011" w:rsidRPr="00623ACA" w:rsidRDefault="00B64011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Создадим необходимые слои по ГОСТ 2.303-68 в программе (рисунок 1).</w:t>
      </w:r>
    </w:p>
    <w:p w:rsidR="00B64011" w:rsidRPr="00623ACA" w:rsidRDefault="00E370DC" w:rsidP="00B64011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D1BAA0D" wp14:editId="636DF6B8">
            <wp:extent cx="6299835" cy="24790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11" w:rsidRPr="00623ACA" w:rsidRDefault="00B64011" w:rsidP="00B64011">
      <w:pPr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 – Диалоговое окно создания слоёв (типов линий)</w:t>
      </w:r>
    </w:p>
    <w:p w:rsidR="00B64011" w:rsidRPr="00623ACA" w:rsidRDefault="00B64011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Вычертим основную надпись по ГОСТ Р 2.104-2023 при помощи команд «</w:t>
      </w:r>
      <w:r w:rsidRPr="00623ACA">
        <w:rPr>
          <w:rFonts w:ascii="Open Sans" w:hAnsi="Open Sans" w:cs="Open Sans"/>
          <w:i/>
          <w:sz w:val="24"/>
          <w:szCs w:val="24"/>
        </w:rPr>
        <w:t>Прямоугольник</w:t>
      </w:r>
      <w:r w:rsidRPr="00623ACA">
        <w:rPr>
          <w:rFonts w:ascii="Open Sans" w:hAnsi="Open Sans" w:cs="Open Sans"/>
          <w:sz w:val="24"/>
          <w:szCs w:val="24"/>
        </w:rPr>
        <w:t>» и «</w:t>
      </w:r>
      <w:r w:rsidRPr="00623ACA">
        <w:rPr>
          <w:rFonts w:ascii="Open Sans" w:hAnsi="Open Sans" w:cs="Open Sans"/>
          <w:i/>
          <w:sz w:val="24"/>
          <w:szCs w:val="24"/>
        </w:rPr>
        <w:t>Отрезок</w:t>
      </w:r>
      <w:r w:rsidRPr="00623ACA">
        <w:rPr>
          <w:rFonts w:ascii="Open Sans" w:hAnsi="Open Sans" w:cs="Open Sans"/>
          <w:sz w:val="24"/>
          <w:szCs w:val="24"/>
        </w:rPr>
        <w:t>». За начало координат примем 0,0. Результат видим на рисунке 2.</w:t>
      </w:r>
    </w:p>
    <w:p w:rsidR="00B64011" w:rsidRPr="00623ACA" w:rsidRDefault="00E370DC" w:rsidP="00B64011">
      <w:pPr>
        <w:tabs>
          <w:tab w:val="left" w:pos="1134"/>
        </w:tabs>
        <w:spacing w:line="360" w:lineRule="auto"/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A75F52" wp14:editId="0957BCC9">
            <wp:extent cx="6299835" cy="374269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76" w:rsidRPr="00623ACA" w:rsidRDefault="00CA1776" w:rsidP="00CA177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 – Основная надпись формата А3 по ГОСТ Р 2.104-2023</w:t>
      </w:r>
    </w:p>
    <w:p w:rsidR="00CA1776" w:rsidRPr="00623ACA" w:rsidRDefault="00CA1776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Создадим тип текста по ГОСТ 2.304-81 с помощью диалогового окна «</w:t>
      </w:r>
      <w:r w:rsidRPr="00623ACA">
        <w:rPr>
          <w:rFonts w:ascii="Open Sans" w:hAnsi="Open Sans" w:cs="Open Sans"/>
          <w:i/>
          <w:sz w:val="24"/>
          <w:szCs w:val="24"/>
        </w:rPr>
        <w:t>Стиль текста</w:t>
      </w:r>
      <w:r w:rsidR="00F2374B">
        <w:rPr>
          <w:rFonts w:ascii="Open Sans" w:hAnsi="Open Sans" w:cs="Open Sans"/>
          <w:sz w:val="24"/>
          <w:szCs w:val="24"/>
        </w:rPr>
        <w:t xml:space="preserve">» путем ввода слова </w:t>
      </w:r>
      <w:r w:rsidR="00F2374B">
        <w:rPr>
          <w:rFonts w:ascii="Open Sans" w:hAnsi="Open Sans" w:cs="Open Sans"/>
          <w:sz w:val="24"/>
          <w:szCs w:val="24"/>
          <w:lang w:val="en-US"/>
        </w:rPr>
        <w:t>style</w:t>
      </w:r>
      <w:r w:rsidR="00F2374B" w:rsidRPr="00F2374B">
        <w:rPr>
          <w:rFonts w:ascii="Open Sans" w:hAnsi="Open Sans" w:cs="Open Sans"/>
          <w:sz w:val="24"/>
          <w:szCs w:val="24"/>
        </w:rPr>
        <w:t xml:space="preserve"> </w:t>
      </w:r>
      <w:r w:rsidR="00F2374B">
        <w:rPr>
          <w:rFonts w:ascii="Open Sans" w:hAnsi="Open Sans" w:cs="Open Sans"/>
          <w:sz w:val="24"/>
          <w:szCs w:val="24"/>
        </w:rPr>
        <w:t>в командной строке. Н</w:t>
      </w:r>
      <w:r w:rsidRPr="00623ACA">
        <w:rPr>
          <w:rFonts w:ascii="Open Sans" w:hAnsi="Open Sans" w:cs="Open Sans"/>
          <w:sz w:val="24"/>
          <w:szCs w:val="24"/>
        </w:rPr>
        <w:t>астройки указаны на рисунке 3.</w:t>
      </w:r>
    </w:p>
    <w:p w:rsidR="00CA1776" w:rsidRPr="00623ACA" w:rsidRDefault="00F2374B" w:rsidP="00CA177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837F4E" wp14:editId="532AA373">
            <wp:extent cx="6299835" cy="305435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76" w:rsidRPr="00623ACA" w:rsidRDefault="00CA1776" w:rsidP="00CA177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3 – Настройка текстового стиля по ГОСТ 2.304-81</w:t>
      </w:r>
    </w:p>
    <w:p w:rsidR="00B64011" w:rsidRPr="00623ACA" w:rsidRDefault="00CA1776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Следующим шагом, 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Многострочный текст</w:t>
      </w:r>
      <w:r w:rsidRPr="00623ACA">
        <w:rPr>
          <w:rFonts w:ascii="Open Sans" w:hAnsi="Open Sans" w:cs="Open Sans"/>
          <w:sz w:val="24"/>
          <w:szCs w:val="24"/>
        </w:rPr>
        <w:t>» заполним основную надпись, как показано на рисунке 4.</w:t>
      </w:r>
    </w:p>
    <w:p w:rsidR="00CA1776" w:rsidRPr="00623ACA" w:rsidRDefault="00F2374B" w:rsidP="00CA1776">
      <w:pPr>
        <w:tabs>
          <w:tab w:val="left" w:pos="1134"/>
        </w:tabs>
        <w:spacing w:line="360" w:lineRule="auto"/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5583DE" wp14:editId="1AB0B4AF">
            <wp:extent cx="6299835" cy="4167505"/>
            <wp:effectExtent l="0" t="0" r="571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70" w:rsidRPr="00623ACA" w:rsidRDefault="00FF7A70" w:rsidP="00FF7A70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4 – Заполненная основная надпись</w:t>
      </w:r>
    </w:p>
    <w:p w:rsidR="00CA1776" w:rsidRPr="00623ACA" w:rsidRDefault="00FF7A70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Отрезок</w:t>
      </w:r>
      <w:r w:rsidRPr="00623ACA">
        <w:rPr>
          <w:rFonts w:ascii="Open Sans" w:hAnsi="Open Sans" w:cs="Open Sans"/>
          <w:sz w:val="24"/>
          <w:szCs w:val="24"/>
        </w:rPr>
        <w:t>» чертим контур главного вида детали. Для этого в левой верхней части листа чертим ортогональные отрезки заданной длины левой части детали. Правую часть ограничиваем вертикальной линей выступающей за края фигуры на 2 мм с каждой стороны (рисунок 5).</w:t>
      </w:r>
    </w:p>
    <w:p w:rsidR="00FF7A70" w:rsidRPr="00623ACA" w:rsidRDefault="004B1791" w:rsidP="00FF7A70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3226B9" wp14:editId="58F02000">
            <wp:extent cx="2835729" cy="3846529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64" cy="38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70" w:rsidRPr="00623ACA" w:rsidRDefault="00FF7A70" w:rsidP="00FF7A70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5 – Контур главного вида детали (левая часть)</w:t>
      </w:r>
    </w:p>
    <w:p w:rsidR="00CE2364" w:rsidRPr="00623ACA" w:rsidRDefault="00CE2364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Сопряжение</w:t>
      </w:r>
      <w:r w:rsidRPr="00623ACA">
        <w:rPr>
          <w:rFonts w:ascii="Open Sans" w:hAnsi="Open Sans" w:cs="Open Sans"/>
          <w:sz w:val="24"/>
          <w:szCs w:val="24"/>
        </w:rPr>
        <w:t>», заданными радиусами создаём скругления, а 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Быстрая обрезка</w:t>
      </w:r>
      <w:r w:rsidRPr="00623ACA">
        <w:rPr>
          <w:rFonts w:ascii="Open Sans" w:hAnsi="Open Sans" w:cs="Open Sans"/>
          <w:sz w:val="24"/>
          <w:szCs w:val="24"/>
        </w:rPr>
        <w:t>» обрезаем лишнее (рисунок 6).</w:t>
      </w:r>
    </w:p>
    <w:p w:rsidR="00CE2364" w:rsidRPr="00623ACA" w:rsidRDefault="004B1791" w:rsidP="00CE2364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C87530" wp14:editId="220E8541">
            <wp:extent cx="3657600" cy="2266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64" w:rsidRPr="00623ACA" w:rsidRDefault="00CE2364" w:rsidP="00CE2364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6 – Скругление прямых углов радиусами </w:t>
      </w:r>
      <w:r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Pr="00623ACA">
        <w:rPr>
          <w:rFonts w:ascii="Open Sans" w:hAnsi="Open Sans" w:cs="Open Sans"/>
          <w:sz w:val="24"/>
          <w:szCs w:val="24"/>
        </w:rPr>
        <w:t xml:space="preserve">2.5 и </w:t>
      </w:r>
      <w:r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Pr="00623ACA">
        <w:rPr>
          <w:rFonts w:ascii="Open Sans" w:hAnsi="Open Sans" w:cs="Open Sans"/>
          <w:sz w:val="24"/>
          <w:szCs w:val="24"/>
        </w:rPr>
        <w:t>1.5</w:t>
      </w:r>
    </w:p>
    <w:p w:rsidR="00FF7A70" w:rsidRPr="00623ACA" w:rsidRDefault="00CE2364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Т.к. данная деталь симметрична относительно осевых линий, 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Зеркало</w:t>
      </w:r>
      <w:r w:rsidRPr="00623ACA">
        <w:rPr>
          <w:rFonts w:ascii="Open Sans" w:hAnsi="Open Sans" w:cs="Open Sans"/>
          <w:sz w:val="24"/>
          <w:szCs w:val="24"/>
        </w:rPr>
        <w:t>», относительно осевых линий дублируем необходимые линии (рисунок 7).</w:t>
      </w:r>
    </w:p>
    <w:p w:rsidR="00CE2364" w:rsidRDefault="00EB0AD2" w:rsidP="001A7A03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128694" wp14:editId="5807D111">
            <wp:extent cx="3761351" cy="289428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103" cy="29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D2" w:rsidRPr="00623ACA" w:rsidRDefault="00EB0AD2" w:rsidP="001A7A03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</w:p>
    <w:p w:rsidR="00CE2364" w:rsidRPr="00623ACA" w:rsidRDefault="00CE2364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С помощью отрезков на заданном расстоянии, в верхней части </w:t>
      </w:r>
      <w:r w:rsidR="00C80C26" w:rsidRPr="00623ACA">
        <w:rPr>
          <w:rFonts w:ascii="Open Sans" w:hAnsi="Open Sans" w:cs="Open Sans"/>
          <w:sz w:val="24"/>
          <w:szCs w:val="24"/>
        </w:rPr>
        <w:t>вида строим резьбу М75х3, а с помощью команды «</w:t>
      </w:r>
      <w:r w:rsidR="00C80C26" w:rsidRPr="00623ACA">
        <w:rPr>
          <w:rFonts w:ascii="Open Sans" w:hAnsi="Open Sans" w:cs="Open Sans"/>
          <w:i/>
          <w:sz w:val="24"/>
          <w:szCs w:val="24"/>
        </w:rPr>
        <w:t>Фаска</w:t>
      </w:r>
      <w:r w:rsidR="00C80C26" w:rsidRPr="00623ACA">
        <w:rPr>
          <w:rFonts w:ascii="Open Sans" w:hAnsi="Open Sans" w:cs="Open Sans"/>
          <w:sz w:val="24"/>
          <w:szCs w:val="24"/>
        </w:rPr>
        <w:t>» на заданную длину и угол – создаём фаску</w:t>
      </w:r>
      <w:r w:rsidR="00AF39EE" w:rsidRPr="00623ACA">
        <w:rPr>
          <w:rFonts w:ascii="Open Sans" w:hAnsi="Open Sans" w:cs="Open Sans"/>
          <w:sz w:val="24"/>
          <w:szCs w:val="24"/>
        </w:rPr>
        <w:t>. Аналогично поступаем с правой</w:t>
      </w:r>
      <w:r w:rsidR="00C80C26" w:rsidRPr="00623ACA">
        <w:rPr>
          <w:rFonts w:ascii="Open Sans" w:hAnsi="Open Sans" w:cs="Open Sans"/>
          <w:sz w:val="24"/>
          <w:szCs w:val="24"/>
        </w:rPr>
        <w:t xml:space="preserve"> </w:t>
      </w:r>
      <w:r w:rsidR="00D54BA5" w:rsidRPr="00623ACA">
        <w:rPr>
          <w:rFonts w:ascii="Open Sans" w:hAnsi="Open Sans" w:cs="Open Sans"/>
          <w:sz w:val="24"/>
          <w:szCs w:val="24"/>
        </w:rPr>
        <w:t>частью, построив резьбу М50</w:t>
      </w:r>
      <w:r w:rsidR="00AF39EE" w:rsidRPr="00623ACA">
        <w:rPr>
          <w:rFonts w:ascii="Open Sans" w:hAnsi="Open Sans" w:cs="Open Sans"/>
          <w:sz w:val="24"/>
          <w:szCs w:val="24"/>
        </w:rPr>
        <w:t>х3</w:t>
      </w:r>
      <w:r w:rsidR="00D54BA5" w:rsidRPr="00623ACA">
        <w:rPr>
          <w:rFonts w:ascii="Open Sans" w:hAnsi="Open Sans" w:cs="Open Sans"/>
          <w:sz w:val="24"/>
          <w:szCs w:val="24"/>
        </w:rPr>
        <w:t xml:space="preserve"> </w:t>
      </w:r>
      <w:r w:rsidR="00C80C26" w:rsidRPr="00623ACA">
        <w:rPr>
          <w:rFonts w:ascii="Open Sans" w:hAnsi="Open Sans" w:cs="Open Sans"/>
          <w:sz w:val="24"/>
          <w:szCs w:val="24"/>
        </w:rPr>
        <w:t>(рисунок 9).</w:t>
      </w:r>
    </w:p>
    <w:p w:rsidR="00AF39EE" w:rsidRPr="00F01786" w:rsidRDefault="00F01786" w:rsidP="00F0178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061D9A" wp14:editId="0FB55683">
            <wp:extent cx="2965347" cy="1433015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204" cy="14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5746AE2E" wp14:editId="2F5BFD82">
            <wp:extent cx="1477513" cy="2506870"/>
            <wp:effectExtent l="0" t="0" r="889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948" cy="25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26" w:rsidRPr="00623ACA" w:rsidRDefault="00C80C26" w:rsidP="00C80C2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9 – Построение резьбы М75х3 </w:t>
      </w:r>
      <w:r w:rsidR="00AF39EE" w:rsidRPr="00623ACA">
        <w:rPr>
          <w:rFonts w:ascii="Open Sans" w:hAnsi="Open Sans" w:cs="Open Sans"/>
          <w:sz w:val="24"/>
          <w:szCs w:val="24"/>
        </w:rPr>
        <w:t xml:space="preserve">и М50х3 </w:t>
      </w:r>
      <w:r w:rsidRPr="00623ACA">
        <w:rPr>
          <w:rFonts w:ascii="Open Sans" w:hAnsi="Open Sans" w:cs="Open Sans"/>
          <w:sz w:val="24"/>
          <w:szCs w:val="24"/>
        </w:rPr>
        <w:t>на заданную глубину</w:t>
      </w:r>
    </w:p>
    <w:p w:rsidR="00C80C26" w:rsidRPr="00623ACA" w:rsidRDefault="00C80C26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Следующим шагом строим линию сопряжения цилиндра и конуса. 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 строим вспомогательные окружности, после чего командой «</w:t>
      </w:r>
      <w:r w:rsidRPr="00623ACA">
        <w:rPr>
          <w:rFonts w:ascii="Open Sans" w:hAnsi="Open Sans" w:cs="Open Sans"/>
          <w:i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>» соединяем требуемые точки как показано на рисунке 10.</w:t>
      </w:r>
    </w:p>
    <w:p w:rsidR="00C80C26" w:rsidRPr="00623ACA" w:rsidRDefault="00EB0AD2" w:rsidP="00C80C2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725713" wp14:editId="520CE917">
            <wp:extent cx="2971089" cy="255276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519" cy="25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26" w:rsidRPr="00623ACA" w:rsidRDefault="00C80C26" w:rsidP="00C80C2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10 </w:t>
      </w:r>
      <w:r w:rsidR="005A1B36" w:rsidRPr="00623ACA">
        <w:rPr>
          <w:rFonts w:ascii="Open Sans" w:hAnsi="Open Sans" w:cs="Open Sans"/>
          <w:sz w:val="24"/>
          <w:szCs w:val="24"/>
        </w:rPr>
        <w:t>– Построение сопряжение цилиндрических поверхностей</w:t>
      </w:r>
    </w:p>
    <w:p w:rsidR="00C80C26" w:rsidRPr="00623ACA" w:rsidRDefault="005A1B36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Следующим шагом удаляем вспомогательные линии и </w:t>
      </w:r>
      <w:proofErr w:type="spellStart"/>
      <w:r w:rsidRPr="00623ACA">
        <w:rPr>
          <w:rFonts w:ascii="Open Sans" w:hAnsi="Open Sans" w:cs="Open Sans"/>
          <w:sz w:val="24"/>
          <w:szCs w:val="24"/>
        </w:rPr>
        <w:t>зеркалим</w:t>
      </w:r>
      <w:proofErr w:type="spellEnd"/>
      <w:r w:rsidRPr="00623ACA">
        <w:rPr>
          <w:rFonts w:ascii="Open Sans" w:hAnsi="Open Sans" w:cs="Open Sans"/>
          <w:sz w:val="24"/>
          <w:szCs w:val="24"/>
        </w:rPr>
        <w:t xml:space="preserve"> получившуюся кривую относительно оси (рисунок 11).</w:t>
      </w:r>
    </w:p>
    <w:p w:rsidR="005A1B36" w:rsidRPr="00623ACA" w:rsidRDefault="00EB0AD2" w:rsidP="005A1B3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97E461" wp14:editId="7BAF1F94">
            <wp:extent cx="4191256" cy="3099611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48" cy="311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36" w:rsidRPr="00623ACA" w:rsidRDefault="005A1B36" w:rsidP="005A1B3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11 – </w:t>
      </w:r>
      <w:proofErr w:type="spellStart"/>
      <w:r w:rsidRPr="00623ACA">
        <w:rPr>
          <w:rFonts w:ascii="Open Sans" w:hAnsi="Open Sans" w:cs="Open Sans"/>
          <w:sz w:val="24"/>
          <w:szCs w:val="24"/>
        </w:rPr>
        <w:t>Зеркалирование</w:t>
      </w:r>
      <w:proofErr w:type="spellEnd"/>
      <w:r w:rsidRPr="00623ACA">
        <w:rPr>
          <w:rFonts w:ascii="Open Sans" w:hAnsi="Open Sans" w:cs="Open Sans"/>
          <w:sz w:val="24"/>
          <w:szCs w:val="24"/>
        </w:rPr>
        <w:t xml:space="preserve"> кривых</w:t>
      </w:r>
    </w:p>
    <w:p w:rsidR="005A1B36" w:rsidRPr="00623ACA" w:rsidRDefault="005A1B36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Командой «</w:t>
      </w:r>
      <w:r w:rsidRPr="00623ACA">
        <w:rPr>
          <w:rFonts w:ascii="Open Sans" w:hAnsi="Open Sans" w:cs="Open Sans"/>
          <w:i/>
          <w:sz w:val="24"/>
          <w:szCs w:val="24"/>
        </w:rPr>
        <w:t>Штриховка</w:t>
      </w:r>
      <w:r w:rsidRPr="00623ACA">
        <w:rPr>
          <w:rFonts w:ascii="Open Sans" w:hAnsi="Open Sans" w:cs="Open Sans"/>
          <w:sz w:val="24"/>
          <w:szCs w:val="24"/>
        </w:rPr>
        <w:t xml:space="preserve">» 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>31 с шагом 1 указываем области штриховки (рисунок 12).</w:t>
      </w:r>
    </w:p>
    <w:p w:rsidR="005A1B36" w:rsidRPr="00623ACA" w:rsidRDefault="005B34CA" w:rsidP="005A1B3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8463CAD" wp14:editId="60B79E94">
            <wp:extent cx="3986539" cy="297272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809" cy="29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36" w:rsidRPr="00623ACA" w:rsidRDefault="005A1B36" w:rsidP="005A1B36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12 – Штриховка чертежа</w:t>
      </w:r>
    </w:p>
    <w:p w:rsidR="005A1B36" w:rsidRPr="00623ACA" w:rsidRDefault="005A1B36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По анало</w:t>
      </w:r>
      <w:r w:rsidR="00AF39EE" w:rsidRPr="00623ACA">
        <w:rPr>
          <w:rFonts w:ascii="Open Sans" w:hAnsi="Open Sans" w:cs="Open Sans"/>
          <w:sz w:val="24"/>
          <w:szCs w:val="24"/>
        </w:rPr>
        <w:t>гии с пунктами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785013" w:rsidRPr="00623ACA">
        <w:rPr>
          <w:rFonts w:ascii="Open Sans" w:hAnsi="Open Sans" w:cs="Open Sans"/>
          <w:sz w:val="24"/>
          <w:szCs w:val="24"/>
        </w:rPr>
        <w:t>5 - 7</w:t>
      </w:r>
      <w:r w:rsidRPr="00623ACA">
        <w:rPr>
          <w:rFonts w:ascii="Open Sans" w:hAnsi="Open Sans" w:cs="Open Sans"/>
          <w:sz w:val="24"/>
          <w:szCs w:val="24"/>
        </w:rPr>
        <w:t xml:space="preserve"> строим </w:t>
      </w:r>
      <w:r w:rsidR="00785013" w:rsidRPr="00623ACA">
        <w:rPr>
          <w:rFonts w:ascii="Open Sans" w:hAnsi="Open Sans" w:cs="Open Sans"/>
          <w:sz w:val="24"/>
          <w:szCs w:val="24"/>
        </w:rPr>
        <w:t xml:space="preserve">вид слева </w:t>
      </w:r>
      <w:r w:rsidRPr="00623ACA">
        <w:rPr>
          <w:rFonts w:ascii="Open Sans" w:hAnsi="Open Sans" w:cs="Open Sans"/>
          <w:sz w:val="24"/>
          <w:szCs w:val="24"/>
        </w:rPr>
        <w:t>(рисунок 13).</w:t>
      </w:r>
    </w:p>
    <w:p w:rsidR="005A1B36" w:rsidRPr="00623ACA" w:rsidRDefault="004A0C95" w:rsidP="00785013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1C713E" wp14:editId="5D20083B">
            <wp:extent cx="2518012" cy="3458547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201" cy="34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3" w:rsidRPr="00623ACA" w:rsidRDefault="00785013" w:rsidP="00785013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13 – Построение вида слева</w:t>
      </w:r>
    </w:p>
    <w:p w:rsidR="005A1B36" w:rsidRPr="00623ACA" w:rsidRDefault="00785013" w:rsidP="00B64011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 строим недостающие окружности, расставляем отрезки – осевые линии (рисунок 14).</w:t>
      </w:r>
    </w:p>
    <w:p w:rsidR="00785013" w:rsidRPr="00623ACA" w:rsidRDefault="004A0C95" w:rsidP="00785013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5F9CD99" wp14:editId="047F16BD">
            <wp:extent cx="2242543" cy="2961564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4926" cy="29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3" w:rsidRPr="00623ACA" w:rsidRDefault="00785013" w:rsidP="00785013">
      <w:pPr>
        <w:tabs>
          <w:tab w:val="left" w:pos="1134"/>
        </w:tabs>
        <w:spacing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14 – Построение окружностей на виде слева</w:t>
      </w:r>
    </w:p>
    <w:p w:rsidR="00785013" w:rsidRPr="00623ACA" w:rsidRDefault="00785013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По аналогии с </w:t>
      </w:r>
      <w:proofErr w:type="spellStart"/>
      <w:r w:rsidRPr="00623ACA">
        <w:rPr>
          <w:rFonts w:ascii="Open Sans" w:hAnsi="Open Sans" w:cs="Open Sans"/>
          <w:sz w:val="24"/>
          <w:szCs w:val="24"/>
        </w:rPr>
        <w:t>п.п</w:t>
      </w:r>
      <w:proofErr w:type="spellEnd"/>
      <w:r w:rsidRPr="00623ACA">
        <w:rPr>
          <w:rFonts w:ascii="Open Sans" w:hAnsi="Open Sans" w:cs="Open Sans"/>
          <w:sz w:val="24"/>
          <w:szCs w:val="24"/>
        </w:rPr>
        <w:t>. 5 – 8 строим вид сверху (рисунок 15).</w:t>
      </w:r>
    </w:p>
    <w:p w:rsidR="00785013" w:rsidRPr="00623ACA" w:rsidRDefault="0097551F" w:rsidP="008C2AD0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4EFA71" wp14:editId="7098C79E">
            <wp:extent cx="3693112" cy="21207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35" cy="21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D0" w:rsidRPr="00623ACA" w:rsidRDefault="008C2AD0" w:rsidP="008C2AD0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15 – Вид сверху</w:t>
      </w:r>
    </w:p>
    <w:p w:rsidR="00785013" w:rsidRPr="00623ACA" w:rsidRDefault="008C2AD0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По аналогии с п. 14 строим недостающие окружности (рисунок 16).</w:t>
      </w:r>
    </w:p>
    <w:p w:rsidR="008C2AD0" w:rsidRPr="00623ACA" w:rsidRDefault="002E134E" w:rsidP="008C2AD0">
      <w:pPr>
        <w:pStyle w:val="a3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FE512B" wp14:editId="52A2A568">
            <wp:extent cx="3949916" cy="2053988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4265" cy="20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D0" w:rsidRPr="00623ACA" w:rsidRDefault="008C2AD0" w:rsidP="008C2AD0">
      <w:pPr>
        <w:pStyle w:val="a3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16 - Построение окружностей на виде сверху</w:t>
      </w:r>
    </w:p>
    <w:p w:rsidR="008C2AD0" w:rsidRPr="00623ACA" w:rsidRDefault="0090002C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Командой «</w:t>
      </w:r>
      <w:r w:rsidRPr="00623ACA">
        <w:rPr>
          <w:rFonts w:ascii="Open Sans" w:hAnsi="Open Sans" w:cs="Open Sans"/>
          <w:i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 удалим лишнюю дугу с окружности резьбы (рисунок 17).</w:t>
      </w:r>
    </w:p>
    <w:p w:rsidR="0090002C" w:rsidRPr="00623ACA" w:rsidRDefault="002E134E" w:rsidP="0090002C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C88E9E" wp14:editId="0E433D6E">
            <wp:extent cx="2245056" cy="2476984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1593" cy="24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34" w:rsidRPr="00623ACA" w:rsidRDefault="00705734" w:rsidP="0090002C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17 – Результат команды «</w:t>
      </w:r>
      <w:r w:rsidRPr="00623ACA">
        <w:rPr>
          <w:rFonts w:ascii="Open Sans" w:hAnsi="Open Sans" w:cs="Open Sans"/>
          <w:i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 на окружности</w:t>
      </w:r>
    </w:p>
    <w:p w:rsidR="0090002C" w:rsidRPr="00623ACA" w:rsidRDefault="00323772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Вспоминаем курс начертательной геометрии и с помощью вспомогательных плоскостей получаем </w:t>
      </w:r>
      <w:r w:rsidR="00705734" w:rsidRPr="00623ACA">
        <w:rPr>
          <w:rFonts w:ascii="Open Sans" w:hAnsi="Open Sans" w:cs="Open Sans"/>
          <w:sz w:val="24"/>
          <w:szCs w:val="24"/>
        </w:rPr>
        <w:t xml:space="preserve">опорные точки и </w:t>
      </w:r>
      <w:r w:rsidRPr="00623ACA">
        <w:rPr>
          <w:rFonts w:ascii="Open Sans" w:hAnsi="Open Sans" w:cs="Open Sans"/>
          <w:sz w:val="24"/>
          <w:szCs w:val="24"/>
        </w:rPr>
        <w:t>вспомогательные точки пересечения, по которым с помощью команды «</w:t>
      </w:r>
      <w:r w:rsidRPr="00623ACA">
        <w:rPr>
          <w:rFonts w:ascii="Open Sans" w:hAnsi="Open Sans" w:cs="Open Sans"/>
          <w:i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>» строим кривую (рисунок 18).</w:t>
      </w:r>
    </w:p>
    <w:p w:rsidR="00323772" w:rsidRPr="00623ACA" w:rsidRDefault="00323772" w:rsidP="00323772">
      <w:pPr>
        <w:tabs>
          <w:tab w:val="left" w:pos="1134"/>
        </w:tabs>
        <w:spacing w:after="0" w:line="360" w:lineRule="auto"/>
        <w:jc w:val="both"/>
        <w:rPr>
          <w:rFonts w:ascii="Open Sans" w:hAnsi="Open Sans" w:cs="Open Sans"/>
          <w:sz w:val="24"/>
          <w:szCs w:val="24"/>
        </w:rPr>
      </w:pPr>
      <w:bookmarkStart w:id="0" w:name="_GoBack"/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6FA99E9A" wp14:editId="06A9A0CD">
            <wp:extent cx="1979204" cy="6267479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1841" cy="630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3772" w:rsidRPr="00623ACA" w:rsidRDefault="00323772" w:rsidP="00323772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18 – построение кривой пересечения конуса и цилиндра методом вспомогательных плоскостей (повернуто)</w:t>
      </w:r>
    </w:p>
    <w:p w:rsidR="00323772" w:rsidRPr="00623ACA" w:rsidRDefault="00323772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Удаляем вспомогательные примитивы, </w:t>
      </w:r>
      <w:proofErr w:type="spellStart"/>
      <w:r w:rsidRPr="00623ACA">
        <w:rPr>
          <w:rFonts w:ascii="Open Sans" w:hAnsi="Open Sans" w:cs="Open Sans"/>
          <w:sz w:val="24"/>
          <w:szCs w:val="24"/>
        </w:rPr>
        <w:t>зеркалируем</w:t>
      </w:r>
      <w:proofErr w:type="spellEnd"/>
      <w:r w:rsidRPr="00623ACA">
        <w:rPr>
          <w:rFonts w:ascii="Open Sans" w:hAnsi="Open Sans" w:cs="Open Sans"/>
          <w:sz w:val="24"/>
          <w:szCs w:val="24"/>
        </w:rPr>
        <w:t xml:space="preserve"> получившуюся кривую относительно осей вращения (рисунок 19).</w:t>
      </w:r>
    </w:p>
    <w:p w:rsidR="00323772" w:rsidRPr="00623ACA" w:rsidRDefault="00323772" w:rsidP="00323772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0D3D28C9" wp14:editId="3B26CC20">
            <wp:extent cx="2978813" cy="19824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3438" cy="19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72" w:rsidRPr="00623ACA" w:rsidRDefault="00323772" w:rsidP="00323772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19 – Кривые пересечения</w:t>
      </w:r>
    </w:p>
    <w:p w:rsidR="00323772" w:rsidRPr="00623ACA" w:rsidRDefault="00705734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 виде сверху построим местный разрез. Для этого командой «</w:t>
      </w:r>
      <w:r w:rsidRPr="00623ACA">
        <w:rPr>
          <w:rFonts w:ascii="Open Sans" w:hAnsi="Open Sans" w:cs="Open Sans"/>
          <w:i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>» построим волнистую кривую. В требуемом месте отрезками покажем отверстие и заштрихуем свободную от него область (рисунок 20).</w:t>
      </w:r>
    </w:p>
    <w:p w:rsidR="00705734" w:rsidRPr="00623ACA" w:rsidRDefault="00705734" w:rsidP="00705734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0FB3B323" wp14:editId="26818173">
            <wp:extent cx="2294241" cy="28797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949" t="19579"/>
                    <a:stretch/>
                  </pic:blipFill>
                  <pic:spPr bwMode="auto">
                    <a:xfrm>
                      <a:off x="0" y="0"/>
                      <a:ext cx="2294918" cy="288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734" w:rsidRPr="00623ACA" w:rsidRDefault="00705734" w:rsidP="00705734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20 – Местный разрез</w:t>
      </w:r>
    </w:p>
    <w:p w:rsidR="00705734" w:rsidRPr="00623ACA" w:rsidRDefault="00705734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Откроем менеджер размерных стилей и настроим размеры так, чтобы они соответствовали ГОСТ 2.307-2011 (рисунок 21).</w:t>
      </w:r>
    </w:p>
    <w:p w:rsidR="00705734" w:rsidRPr="00623ACA" w:rsidRDefault="00705734" w:rsidP="00AF2618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754FF6BE" wp14:editId="3D964C4D">
            <wp:extent cx="2213361" cy="1846506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3815" cy="18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42A678F6" wp14:editId="29781AFD">
            <wp:extent cx="2204629" cy="1846020"/>
            <wp:effectExtent l="0" t="0" r="571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1625" cy="18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34" w:rsidRPr="00623ACA" w:rsidRDefault="00705734" w:rsidP="00705734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21 – Настройка размерных стилей</w:t>
      </w:r>
    </w:p>
    <w:p w:rsidR="00705734" w:rsidRPr="00623ACA" w:rsidRDefault="00AF2618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Наносим требуемые размеры на чертеж (рисунок 22).</w:t>
      </w:r>
    </w:p>
    <w:p w:rsidR="00AF2618" w:rsidRPr="00623ACA" w:rsidRDefault="00AF2618" w:rsidP="00AF2618">
      <w:pPr>
        <w:pStyle w:val="a3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30C2567E" wp14:editId="04AD3EBB">
            <wp:extent cx="5396654" cy="403293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742" cy="40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18" w:rsidRPr="00623ACA" w:rsidRDefault="00AF2618" w:rsidP="00AF2618">
      <w:pPr>
        <w:pStyle w:val="a3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22 – Расстановка размеров на чертеже.</w:t>
      </w:r>
    </w:p>
    <w:p w:rsidR="00AF2618" w:rsidRPr="00623ACA" w:rsidRDefault="00AF2618" w:rsidP="008C2AD0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Указываем технические требования. Чертеж примет </w:t>
      </w:r>
      <w:proofErr w:type="gramStart"/>
      <w:r w:rsidRPr="00623ACA">
        <w:rPr>
          <w:rFonts w:ascii="Open Sans" w:hAnsi="Open Sans" w:cs="Open Sans"/>
          <w:sz w:val="24"/>
          <w:szCs w:val="24"/>
        </w:rPr>
        <w:t>вид</w:t>
      </w:r>
      <w:proofErr w:type="gramEnd"/>
      <w:r w:rsidRPr="00623ACA">
        <w:rPr>
          <w:rFonts w:ascii="Open Sans" w:hAnsi="Open Sans" w:cs="Open Sans"/>
          <w:sz w:val="24"/>
          <w:szCs w:val="24"/>
        </w:rPr>
        <w:t xml:space="preserve"> показанный на рисунке 23.</w:t>
      </w:r>
    </w:p>
    <w:p w:rsidR="004C5842" w:rsidRPr="00623ACA" w:rsidRDefault="004C5842" w:rsidP="004C5842">
      <w:pPr>
        <w:tabs>
          <w:tab w:val="left" w:pos="1134"/>
        </w:tabs>
        <w:spacing w:after="0" w:line="360" w:lineRule="auto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7719188A" wp14:editId="03295080">
            <wp:extent cx="6299835" cy="341757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42" w:rsidRPr="00623ACA" w:rsidRDefault="004C5842" w:rsidP="004C5842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23 – Чертеж детали</w:t>
      </w:r>
    </w:p>
    <w:p w:rsidR="004C5842" w:rsidRPr="00623ACA" w:rsidRDefault="004C5842" w:rsidP="004C5842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Сохраняем деталь на компьютере.</w:t>
      </w:r>
    </w:p>
    <w:p w:rsidR="001B2468" w:rsidRPr="00623ACA" w:rsidRDefault="001B2468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Далее строим деталь «». Для этого обмеряем деталь линейкой, приводим ее к единому масштабу с нашим чертежом, приводим размеры к нормальным линейным по ГОСТ (рисунок 25).</w:t>
      </w:r>
    </w:p>
    <w:p w:rsidR="001B2468" w:rsidRPr="00623ACA" w:rsidRDefault="001B2468" w:rsidP="001B2468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014F0588" wp14:editId="7A029482">
            <wp:extent cx="1909274" cy="15669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3107" cy="15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68" w:rsidRPr="00623ACA" w:rsidRDefault="001B2468" w:rsidP="001B2468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25 – эскиз крана углового</w:t>
      </w:r>
    </w:p>
    <w:p w:rsidR="001B2468" w:rsidRPr="00623ACA" w:rsidRDefault="001B2468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Использу</w:t>
      </w:r>
      <w:r w:rsidR="00D54BA5" w:rsidRPr="00623ACA">
        <w:rPr>
          <w:rFonts w:ascii="Open Sans" w:hAnsi="Open Sans" w:cs="Open Sans"/>
          <w:sz w:val="24"/>
          <w:szCs w:val="24"/>
        </w:rPr>
        <w:t>я</w:t>
      </w:r>
      <w:r w:rsidRPr="00623ACA">
        <w:rPr>
          <w:rFonts w:ascii="Open Sans" w:hAnsi="Open Sans" w:cs="Open Sans"/>
          <w:sz w:val="24"/>
          <w:szCs w:val="24"/>
        </w:rPr>
        <w:t xml:space="preserve"> ГОСТ 10549-80 строим узкую проточку типа 1 для резьбы с шагом 3 (рисунок 26).</w:t>
      </w:r>
    </w:p>
    <w:p w:rsidR="001B2468" w:rsidRPr="00623ACA" w:rsidRDefault="001B2468" w:rsidP="001B2468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722911D0" wp14:editId="0910FC62">
            <wp:extent cx="1773217" cy="151619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6818" cy="15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A5" w:rsidRPr="00623ACA" w:rsidRDefault="00D54BA5" w:rsidP="001B2468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26 – проточка по ГОСТ 10549-80</w:t>
      </w:r>
    </w:p>
    <w:p w:rsidR="001B2468" w:rsidRPr="00623ACA" w:rsidRDefault="001B2468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Аналогично п. 6 скругляем необходимые углы требуемыми радиусами (рисунок 27).</w:t>
      </w:r>
    </w:p>
    <w:p w:rsidR="001B2468" w:rsidRPr="00623ACA" w:rsidRDefault="00D54BA5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66AEA8AF" wp14:editId="239DDE76">
            <wp:extent cx="1837853" cy="15681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987" cy="15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A5" w:rsidRPr="00623ACA" w:rsidRDefault="00D54BA5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27 – </w:t>
      </w:r>
      <w:proofErr w:type="spellStart"/>
      <w:r w:rsidRPr="00623ACA">
        <w:rPr>
          <w:rFonts w:ascii="Open Sans" w:hAnsi="Open Sans" w:cs="Open Sans"/>
          <w:sz w:val="24"/>
          <w:szCs w:val="24"/>
        </w:rPr>
        <w:t>скругление</w:t>
      </w:r>
      <w:proofErr w:type="spellEnd"/>
      <w:r w:rsidRPr="00623ACA">
        <w:rPr>
          <w:rFonts w:ascii="Open Sans" w:hAnsi="Open Sans" w:cs="Open Sans"/>
          <w:sz w:val="24"/>
          <w:szCs w:val="24"/>
        </w:rPr>
        <w:t xml:space="preserve"> углов</w:t>
      </w:r>
    </w:p>
    <w:p w:rsidR="001B2468" w:rsidRPr="00623ACA" w:rsidRDefault="00D54BA5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 конце детали строим резьбу М36 на глубину 20 мм (рисунок 28).</w:t>
      </w:r>
    </w:p>
    <w:p w:rsidR="00D54BA5" w:rsidRPr="00623ACA" w:rsidRDefault="00D54BA5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196907F1" wp14:editId="7ADCB770">
            <wp:extent cx="1829685" cy="157222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7389" cy="16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A5" w:rsidRPr="00623ACA" w:rsidRDefault="00D54BA5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28 – построение резьбы М36</w:t>
      </w:r>
    </w:p>
    <w:p w:rsidR="00D54BA5" w:rsidRPr="00623ACA" w:rsidRDefault="00D54BA5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Аналогично п. 9 создаем фаски требуемыми длинами, обрезаем лишние отрезки и достраиваем необходимые линии (рисунок 29).</w:t>
      </w:r>
    </w:p>
    <w:p w:rsidR="00D54BA5" w:rsidRPr="00623ACA" w:rsidRDefault="00D54BA5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3FA31CC3" wp14:editId="2108C0E9">
            <wp:extent cx="2118510" cy="1838988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5327" cy="18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A5" w:rsidRPr="00623ACA" w:rsidRDefault="00D54BA5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29 – Создание фасок на чертеже детали</w:t>
      </w:r>
    </w:p>
    <w:p w:rsidR="00D54BA5" w:rsidRPr="00623ACA" w:rsidRDefault="00D54BA5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Штрихуем получившуюся деталь аналогично п. 12 (рисунок 30).</w:t>
      </w:r>
    </w:p>
    <w:p w:rsidR="00D54BA5" w:rsidRPr="00623ACA" w:rsidRDefault="00CE7F51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362EFEE3" wp14:editId="0147D4FB">
            <wp:extent cx="1832730" cy="158888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0422" cy="15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A5" w:rsidRPr="00623ACA" w:rsidRDefault="00D54BA5" w:rsidP="00D54BA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30 – Нанесение штриховки на деталь</w:t>
      </w:r>
    </w:p>
    <w:p w:rsidR="00D54BA5" w:rsidRPr="00623ACA" w:rsidRDefault="00CE7F51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Строим вспомогательную прямую на расстоянии 16 мм от края резьбы (длина вворачивания) и перемещаем на деталь «Корпус», таким образом соединяя их (рисунок 31).</w:t>
      </w:r>
    </w:p>
    <w:p w:rsidR="00CE7F51" w:rsidRPr="00623ACA" w:rsidRDefault="00C12895" w:rsidP="00CE7F51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7C8BBDB9" wp14:editId="1B8BED68">
            <wp:extent cx="2358428" cy="1763270"/>
            <wp:effectExtent l="0" t="0" r="381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7114" cy="1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51" w:rsidRPr="00623ACA" w:rsidRDefault="00CE7F51" w:rsidP="00CE7F51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31 – соединение деталей</w:t>
      </w:r>
    </w:p>
    <w:p w:rsidR="00CE7F51" w:rsidRPr="00623ACA" w:rsidRDefault="00CE7F51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Перестраиваем наслаивающиеся размеры, </w:t>
      </w:r>
      <w:r w:rsidR="00C12895" w:rsidRPr="00623ACA">
        <w:rPr>
          <w:rFonts w:ascii="Open Sans" w:hAnsi="Open Sans" w:cs="Open Sans"/>
          <w:sz w:val="24"/>
          <w:szCs w:val="24"/>
        </w:rPr>
        <w:t xml:space="preserve">штриховку, </w:t>
      </w:r>
      <w:r w:rsidRPr="00623ACA">
        <w:rPr>
          <w:rFonts w:ascii="Open Sans" w:hAnsi="Open Sans" w:cs="Open Sans"/>
          <w:sz w:val="24"/>
          <w:szCs w:val="24"/>
        </w:rPr>
        <w:t>удаляем линии, которые перекрылись деталью и стали невидимыми</w:t>
      </w:r>
      <w:r w:rsidR="00C12895" w:rsidRPr="00623ACA">
        <w:rPr>
          <w:rFonts w:ascii="Open Sans" w:hAnsi="Open Sans" w:cs="Open Sans"/>
          <w:sz w:val="24"/>
          <w:szCs w:val="24"/>
        </w:rPr>
        <w:t>. Добавляем недостающий размер резьбы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C12895" w:rsidRPr="00623ACA">
        <w:rPr>
          <w:rFonts w:ascii="Open Sans" w:hAnsi="Open Sans" w:cs="Open Sans"/>
          <w:sz w:val="24"/>
          <w:szCs w:val="24"/>
        </w:rPr>
        <w:t xml:space="preserve">и её длину </w:t>
      </w:r>
      <w:r w:rsidRPr="00623ACA">
        <w:rPr>
          <w:rFonts w:ascii="Open Sans" w:hAnsi="Open Sans" w:cs="Open Sans"/>
          <w:sz w:val="24"/>
          <w:szCs w:val="24"/>
        </w:rPr>
        <w:t>(рисунок 32).</w:t>
      </w:r>
    </w:p>
    <w:p w:rsidR="00CE7F51" w:rsidRPr="00623ACA" w:rsidRDefault="00C12895" w:rsidP="00C1289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33752BAF" wp14:editId="6962B90D">
            <wp:extent cx="2329526" cy="2259053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8660" cy="22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95" w:rsidRPr="00623ACA" w:rsidRDefault="00C12895" w:rsidP="00C1289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32 – чертеж деталей после перестроений</w:t>
      </w:r>
    </w:p>
    <w:p w:rsidR="00CE7F51" w:rsidRPr="00623ACA" w:rsidRDefault="00C12895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Начертим и заштрихуем методом «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 xml:space="preserve">37» </w:t>
      </w:r>
      <w:r w:rsidR="0020155F" w:rsidRPr="00623ACA">
        <w:rPr>
          <w:rFonts w:ascii="Open Sans" w:hAnsi="Open Sans" w:cs="Open Sans"/>
          <w:sz w:val="24"/>
          <w:szCs w:val="24"/>
        </w:rPr>
        <w:t xml:space="preserve">картонную </w:t>
      </w:r>
      <w:r w:rsidRPr="00623ACA">
        <w:rPr>
          <w:rFonts w:ascii="Open Sans" w:hAnsi="Open Sans" w:cs="Open Sans"/>
          <w:sz w:val="24"/>
          <w:szCs w:val="24"/>
        </w:rPr>
        <w:t>прокладку на резьбовом соединении (рисунок 33).</w:t>
      </w:r>
    </w:p>
    <w:p w:rsidR="00C12895" w:rsidRPr="00623ACA" w:rsidRDefault="00C12895" w:rsidP="00C1289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639E871A" wp14:editId="67752BDB">
            <wp:extent cx="4699369" cy="2721285"/>
            <wp:effectExtent l="0" t="0" r="635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9052" cy="27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95" w:rsidRPr="00623ACA" w:rsidRDefault="00C12895" w:rsidP="00C12895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Рисунок 33 – главный вид деталей</w:t>
      </w:r>
    </w:p>
    <w:p w:rsidR="00C12895" w:rsidRPr="00623ACA" w:rsidRDefault="00C12895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Добавим чертеж </w:t>
      </w:r>
      <w:r w:rsidR="0020155F" w:rsidRPr="00623ACA">
        <w:rPr>
          <w:rFonts w:ascii="Open Sans" w:hAnsi="Open Sans" w:cs="Open Sans"/>
          <w:sz w:val="24"/>
          <w:szCs w:val="24"/>
        </w:rPr>
        <w:t>детали Колено и Прокладка на виде сверху (рисунок 34).</w:t>
      </w:r>
    </w:p>
    <w:p w:rsidR="0020155F" w:rsidRPr="00623ACA" w:rsidRDefault="0020155F" w:rsidP="0020155F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166D4931" wp14:editId="1802AD81">
            <wp:extent cx="5429885" cy="3097240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2579" cy="31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5F" w:rsidRPr="00623ACA" w:rsidRDefault="0020155F" w:rsidP="0020155F">
      <w:pPr>
        <w:tabs>
          <w:tab w:val="left" w:pos="1134"/>
        </w:tabs>
        <w:spacing w:after="0" w:line="360" w:lineRule="auto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t>Рисунок 34 – Вид сверху деталей</w:t>
      </w:r>
    </w:p>
    <w:p w:rsidR="0020155F" w:rsidRPr="00623ACA" w:rsidRDefault="0020155F" w:rsidP="001B246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Чертеж примет вид, показанный на рисунке 35.</w:t>
      </w:r>
    </w:p>
    <w:p w:rsidR="0020155F" w:rsidRPr="00623ACA" w:rsidRDefault="0020155F" w:rsidP="0020155F">
      <w:pPr>
        <w:tabs>
          <w:tab w:val="left" w:pos="1134"/>
        </w:tabs>
        <w:spacing w:after="0" w:line="360" w:lineRule="auto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52EC27AD" wp14:editId="549EAD88">
            <wp:extent cx="6299835" cy="4457065"/>
            <wp:effectExtent l="0" t="0" r="571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55F" w:rsidRPr="00623ACA" w:rsidSect="00B64011">
      <w:pgSz w:w="11906" w:h="16838"/>
      <w:pgMar w:top="567" w:right="567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5D539F"/>
    <w:multiLevelType w:val="hybridMultilevel"/>
    <w:tmpl w:val="25964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011"/>
    <w:rsid w:val="001A7A03"/>
    <w:rsid w:val="001B2468"/>
    <w:rsid w:val="0020155F"/>
    <w:rsid w:val="002B394B"/>
    <w:rsid w:val="002E134E"/>
    <w:rsid w:val="00323772"/>
    <w:rsid w:val="004A0C95"/>
    <w:rsid w:val="004B1791"/>
    <w:rsid w:val="004C5842"/>
    <w:rsid w:val="005078F9"/>
    <w:rsid w:val="005A1B36"/>
    <w:rsid w:val="005B34CA"/>
    <w:rsid w:val="006034CB"/>
    <w:rsid w:val="00623ACA"/>
    <w:rsid w:val="0064369D"/>
    <w:rsid w:val="00705734"/>
    <w:rsid w:val="00785013"/>
    <w:rsid w:val="008C2AD0"/>
    <w:rsid w:val="0090002C"/>
    <w:rsid w:val="0097236E"/>
    <w:rsid w:val="0097551F"/>
    <w:rsid w:val="00AF2618"/>
    <w:rsid w:val="00AF39EE"/>
    <w:rsid w:val="00B64011"/>
    <w:rsid w:val="00C12895"/>
    <w:rsid w:val="00C80C26"/>
    <w:rsid w:val="00CA1776"/>
    <w:rsid w:val="00CE2364"/>
    <w:rsid w:val="00CE7F51"/>
    <w:rsid w:val="00D54BA5"/>
    <w:rsid w:val="00E370DC"/>
    <w:rsid w:val="00EB0AD2"/>
    <w:rsid w:val="00F01786"/>
    <w:rsid w:val="00F2374B"/>
    <w:rsid w:val="00F81934"/>
    <w:rsid w:val="00FF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34B55"/>
  <w15:chartTrackingRefBased/>
  <w15:docId w15:val="{6AF52477-C4B4-453C-9F73-9E5B8A228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4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Вера</cp:lastModifiedBy>
  <cp:revision>2</cp:revision>
  <dcterms:created xsi:type="dcterms:W3CDTF">2024-10-20T11:48:00Z</dcterms:created>
  <dcterms:modified xsi:type="dcterms:W3CDTF">2024-10-20T11:48:00Z</dcterms:modified>
</cp:coreProperties>
</file>