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65" w:rsidRPr="005C4E2D" w:rsidRDefault="00096EBE" w:rsidP="00096EBE">
      <w:pPr>
        <w:jc w:val="center"/>
        <w:rPr>
          <w:rFonts w:ascii="Open Sans" w:hAnsi="Open Sans" w:cs="Open Sans"/>
          <w:b/>
          <w:sz w:val="24"/>
        </w:rPr>
      </w:pPr>
      <w:r w:rsidRPr="005C4E2D">
        <w:rPr>
          <w:rFonts w:ascii="Open Sans" w:hAnsi="Open Sans" w:cs="Open Sans"/>
          <w:b/>
          <w:sz w:val="24"/>
        </w:rPr>
        <w:t>ПРАКТИЧЕСКАЯ РАБОТА №1</w:t>
      </w:r>
    </w:p>
    <w:p w:rsidR="00096EBE" w:rsidRPr="005C4E2D" w:rsidRDefault="00096EBE" w:rsidP="00096EBE">
      <w:pPr>
        <w:jc w:val="center"/>
        <w:rPr>
          <w:rFonts w:ascii="Open Sans" w:hAnsi="Open Sans" w:cs="Open Sans"/>
          <w:b/>
          <w:sz w:val="24"/>
        </w:rPr>
      </w:pPr>
      <w:r w:rsidRPr="005C4E2D">
        <w:rPr>
          <w:rFonts w:ascii="Open Sans" w:hAnsi="Open Sans" w:cs="Open Sans"/>
          <w:b/>
          <w:sz w:val="24"/>
        </w:rPr>
        <w:t>Построение схемы компьютерной сети.</w:t>
      </w:r>
    </w:p>
    <w:p w:rsidR="00096EBE" w:rsidRDefault="00096EBE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5C4E2D">
        <w:rPr>
          <w:rFonts w:ascii="Open Sans" w:hAnsi="Open Sans" w:cs="Open Sans"/>
          <w:b/>
          <w:sz w:val="24"/>
        </w:rPr>
        <w:t>Цели работы:</w:t>
      </w:r>
      <w:r w:rsidRPr="00096EBE">
        <w:rPr>
          <w:rFonts w:ascii="Open Sans" w:hAnsi="Open Sans" w:cs="Open Sans"/>
          <w:sz w:val="24"/>
        </w:rPr>
        <w:t xml:space="preserve"> формирование у обучающихся умений по </w:t>
      </w:r>
      <w:r>
        <w:rPr>
          <w:rFonts w:ascii="Open Sans" w:hAnsi="Open Sans" w:cs="Open Sans"/>
          <w:sz w:val="24"/>
        </w:rPr>
        <w:t xml:space="preserve">созданию схем локальных сетей с </w:t>
      </w:r>
      <w:r w:rsidRPr="00096EBE">
        <w:rPr>
          <w:rFonts w:ascii="Open Sans" w:hAnsi="Open Sans" w:cs="Open Sans"/>
          <w:sz w:val="24"/>
        </w:rPr>
        <w:t>помощью прикладного программного обеспечения.</w:t>
      </w:r>
    </w:p>
    <w:p w:rsidR="00F03973" w:rsidRDefault="00F03973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096EBE" w:rsidRPr="00F03973" w:rsidRDefault="00F03973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При запуске программы автоматически запускается мастер сканирования сети, выбираем сканирование диапазона </w:t>
      </w:r>
      <w:r>
        <w:rPr>
          <w:rFonts w:ascii="Open Sans" w:hAnsi="Open Sans" w:cs="Open Sans"/>
          <w:sz w:val="24"/>
          <w:lang w:val="en-US"/>
        </w:rPr>
        <w:t>IP</w:t>
      </w:r>
      <w:r>
        <w:rPr>
          <w:rFonts w:ascii="Open Sans" w:hAnsi="Open Sans" w:cs="Open Sans"/>
          <w:sz w:val="24"/>
        </w:rPr>
        <w:t>-адресов.</w:t>
      </w:r>
    </w:p>
    <w:p w:rsidR="00096EBE" w:rsidRDefault="00096EBE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609D2C69" wp14:editId="37B2E3DE">
            <wp:extent cx="3480536" cy="2611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53" cy="26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E" w:rsidRDefault="00F03973" w:rsidP="00F03973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Рисунок 1 – Выбор способа обнаружения хостов в сети.</w:t>
      </w:r>
    </w:p>
    <w:p w:rsidR="00F03973" w:rsidRDefault="00F03973" w:rsidP="00F03973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F03973" w:rsidRPr="00F03973" w:rsidRDefault="00F03973" w:rsidP="00F0397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Далее задаем диапазон </w:t>
      </w:r>
      <w:r>
        <w:rPr>
          <w:rFonts w:ascii="Open Sans" w:hAnsi="Open Sans" w:cs="Open Sans"/>
          <w:sz w:val="24"/>
          <w:lang w:val="en-US"/>
        </w:rPr>
        <w:t>IP</w:t>
      </w:r>
      <w:r>
        <w:rPr>
          <w:rFonts w:ascii="Open Sans" w:hAnsi="Open Sans" w:cs="Open Sans"/>
          <w:sz w:val="24"/>
        </w:rPr>
        <w:t>-адресов, по умолчанию 192.168.1.1 – 192.168.1.254 и основной интерфейс.</w:t>
      </w:r>
    </w:p>
    <w:p w:rsidR="00F03973" w:rsidRDefault="00096EBE" w:rsidP="00F03973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1FCD7EC4" wp14:editId="0340E30A">
            <wp:extent cx="3508319" cy="2619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231" cy="26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E" w:rsidRDefault="00F03973" w:rsidP="00F03973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Рисунок 2 – Задание диапазона.</w:t>
      </w:r>
    </w:p>
    <w:p w:rsidR="00F03973" w:rsidRDefault="00F03973" w:rsidP="00F03973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>На следующем шаге</w:t>
      </w:r>
      <w:r w:rsidR="005C4E2D">
        <w:rPr>
          <w:rFonts w:ascii="Open Sans" w:hAnsi="Open Sans" w:cs="Open Sans"/>
          <w:sz w:val="24"/>
        </w:rPr>
        <w:t xml:space="preserve"> задаем способы и параметры сканирования.</w:t>
      </w:r>
    </w:p>
    <w:p w:rsidR="00096EBE" w:rsidRDefault="00096EBE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096EBE" w:rsidRDefault="00096EBE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7E967318" wp14:editId="16DA7C17">
            <wp:extent cx="3508503" cy="262303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460" cy="26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Рисунок 3 – Задание способа и параметров сканирования.</w:t>
      </w: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096EBE" w:rsidRDefault="005C4E2D" w:rsidP="005C4E2D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По окончанию сканирования программа отображает список найденных компьютеров и других устройств.</w:t>
      </w:r>
    </w:p>
    <w:p w:rsidR="00096EBE" w:rsidRDefault="008C44E0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2C99E410" wp14:editId="77AC502F">
            <wp:extent cx="3654018" cy="28236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010" cy="28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Рисунок 4 – Поиск и отбор компьютеров для помещения на карту.</w:t>
      </w: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5C4E2D" w:rsidRDefault="005C4E2D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8C44E0" w:rsidRDefault="005C4E2D" w:rsidP="005C4E2D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lastRenderedPageBreak/>
        <w:t>Все помеченные устройства выводятся на карту. По желанию можно отредактировать схему, изменив иконки.</w:t>
      </w:r>
    </w:p>
    <w:p w:rsidR="008C44E0" w:rsidRDefault="008C44E0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noProof/>
          <w:lang w:eastAsia="ru-RU"/>
        </w:rPr>
        <w:drawing>
          <wp:inline distT="0" distB="0" distL="0" distR="0" wp14:anchorId="74142C1B" wp14:editId="5D0D3BAC">
            <wp:extent cx="4142873" cy="405586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424" cy="40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E0" w:rsidRDefault="005C4E2D" w:rsidP="005C4E2D">
      <w:pPr>
        <w:spacing w:after="0" w:line="360" w:lineRule="auto"/>
        <w:jc w:val="center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Рисунок 5 – Карта сети.</w:t>
      </w:r>
    </w:p>
    <w:p w:rsidR="008C44E0" w:rsidRPr="008C44E0" w:rsidRDefault="008C44E0" w:rsidP="005C4E2D">
      <w:pPr>
        <w:spacing w:before="100" w:beforeAutospacing="1" w:after="100" w:afterAutospacing="1" w:line="360" w:lineRule="auto"/>
        <w:jc w:val="both"/>
        <w:outlineLvl w:val="1"/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Физическая топология</w:t>
      </w:r>
    </w:p>
    <w:p w:rsidR="008C44E0" w:rsidRPr="008C44E0" w:rsidRDefault="008C44E0" w:rsidP="005C4E2D">
      <w:p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Тип: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 </w:t>
      </w:r>
      <w:r w:rsidRPr="008C44E0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 xml:space="preserve">Звезда </w:t>
      </w:r>
    </w:p>
    <w:p w:rsidR="008C44E0" w:rsidRPr="008C44E0" w:rsidRDefault="008C44E0" w:rsidP="005C4E2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Центральное устройство с IP 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192.168.1.1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 является 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 xml:space="preserve">маршрутизатором (роутером </w:t>
      </w:r>
      <w:proofErr w:type="spellStart"/>
      <w:r w:rsidRPr="008C44E0">
        <w:rPr>
          <w:rFonts w:ascii="Open Sans" w:eastAsia="Times New Roman" w:hAnsi="Open Sans" w:cs="Open Sans"/>
          <w:bCs/>
          <w:sz w:val="24"/>
          <w:szCs w:val="24"/>
          <w:lang w:val="en-US" w:eastAsia="ru-RU"/>
        </w:rPr>
        <w:t>Keenetic</w:t>
      </w:r>
      <w:proofErr w:type="spellEnd"/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)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, к которому подключены все остальные узлы сети.</w:t>
      </w:r>
    </w:p>
    <w:p w:rsidR="008C44E0" w:rsidRPr="008C44E0" w:rsidRDefault="008C44E0" w:rsidP="005C4E2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К нему напрямую подключены:</w:t>
      </w:r>
    </w:p>
    <w:p w:rsidR="008C44E0" w:rsidRPr="008C44E0" w:rsidRDefault="008C44E0" w:rsidP="005C4E2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Компьютеры/ноутбуки (например, 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192.168.1.96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, 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192.168.1.115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),</w:t>
      </w:r>
    </w:p>
    <w:p w:rsidR="008C44E0" w:rsidRPr="008C44E0" w:rsidRDefault="008C44E0" w:rsidP="005C4E2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Смартфоны (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192.168.1.101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 xml:space="preserve">, 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192.168.1.39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),</w:t>
      </w:r>
    </w:p>
    <w:p w:rsidR="008C44E0" w:rsidRPr="008C44E0" w:rsidRDefault="008C44E0" w:rsidP="005C4E2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Сетевой ретранслятор (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192.168.1.93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),</w:t>
      </w:r>
    </w:p>
    <w:p w:rsidR="008C44E0" w:rsidRDefault="008C44E0" w:rsidP="005C4E2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Мультимедийное устройство Яндекс Станция (</w:t>
      </w:r>
      <w:r w:rsidRPr="008C44E0">
        <w:rPr>
          <w:rFonts w:ascii="Open Sans" w:eastAsia="Times New Roman" w:hAnsi="Open Sans" w:cs="Open Sans"/>
          <w:bCs/>
          <w:sz w:val="24"/>
          <w:szCs w:val="24"/>
          <w:lang w:eastAsia="ru-RU"/>
        </w:rPr>
        <w:t>192.168.1.47</w:t>
      </w:r>
      <w:r w:rsidRPr="008C44E0">
        <w:rPr>
          <w:rFonts w:ascii="Open Sans" w:eastAsia="Times New Roman" w:hAnsi="Open Sans" w:cs="Open Sans"/>
          <w:sz w:val="24"/>
          <w:szCs w:val="24"/>
          <w:lang w:eastAsia="ru-RU"/>
        </w:rPr>
        <w:t>).</w:t>
      </w:r>
    </w:p>
    <w:p w:rsidR="005C4E2D" w:rsidRPr="008C44E0" w:rsidRDefault="005C4E2D" w:rsidP="005C4E2D">
      <w:pPr>
        <w:spacing w:before="100" w:beforeAutospacing="1" w:after="100" w:afterAutospacing="1" w:line="360" w:lineRule="auto"/>
        <w:jc w:val="both"/>
        <w:rPr>
          <w:rFonts w:ascii="Open Sans" w:eastAsia="Times New Roman" w:hAnsi="Open Sans" w:cs="Open Sans"/>
          <w:sz w:val="24"/>
          <w:szCs w:val="24"/>
          <w:lang w:eastAsia="ru-RU"/>
        </w:rPr>
      </w:pPr>
    </w:p>
    <w:p w:rsidR="008C44E0" w:rsidRPr="008C44E0" w:rsidRDefault="008C44E0" w:rsidP="005C4E2D">
      <w:pPr>
        <w:pStyle w:val="2"/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8C44E0">
        <w:rPr>
          <w:rFonts w:ascii="Open Sans" w:hAnsi="Open Sans" w:cs="Open Sans"/>
          <w:sz w:val="24"/>
          <w:szCs w:val="24"/>
        </w:rPr>
        <w:lastRenderedPageBreak/>
        <w:t>Логическая топология</w:t>
      </w:r>
    </w:p>
    <w:p w:rsidR="008C44E0" w:rsidRPr="008C44E0" w:rsidRDefault="008C44E0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8C44E0">
        <w:rPr>
          <w:rStyle w:val="a3"/>
          <w:rFonts w:ascii="Open Sans" w:hAnsi="Open Sans" w:cs="Open Sans"/>
          <w:sz w:val="24"/>
          <w:szCs w:val="24"/>
        </w:rPr>
        <w:t>Тип:</w:t>
      </w:r>
      <w:r w:rsidRPr="008C44E0">
        <w:rPr>
          <w:rFonts w:ascii="Open Sans" w:hAnsi="Open Sans" w:cs="Open Sans"/>
          <w:sz w:val="24"/>
          <w:szCs w:val="24"/>
        </w:rPr>
        <w:t xml:space="preserve"> </w:t>
      </w:r>
      <w:r>
        <w:rPr>
          <w:rStyle w:val="a3"/>
          <w:rFonts w:ascii="Open Sans" w:hAnsi="Open Sans" w:cs="Open Sans"/>
          <w:sz w:val="24"/>
          <w:szCs w:val="24"/>
        </w:rPr>
        <w:t>Шина</w:t>
      </w:r>
      <w:r w:rsidRPr="008C44E0">
        <w:rPr>
          <w:rStyle w:val="a3"/>
          <w:rFonts w:ascii="Open Sans" w:hAnsi="Open Sans" w:cs="Open Sans"/>
          <w:sz w:val="24"/>
          <w:szCs w:val="24"/>
        </w:rPr>
        <w:t xml:space="preserve"> / IP-маршрутизированная структура</w:t>
      </w:r>
    </w:p>
    <w:p w:rsidR="008C44E0" w:rsidRPr="008C44E0" w:rsidRDefault="008C44E0" w:rsidP="005C4E2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8C44E0">
        <w:rPr>
          <w:rFonts w:ascii="Open Sans" w:hAnsi="Open Sans" w:cs="Open Sans"/>
          <w:sz w:val="24"/>
          <w:szCs w:val="24"/>
        </w:rPr>
        <w:t xml:space="preserve">Несмотря на физическую структуру "звезда", логическая топология ближе к </w:t>
      </w:r>
      <w:r w:rsidRPr="008C44E0">
        <w:rPr>
          <w:rStyle w:val="a3"/>
          <w:rFonts w:ascii="Open Sans" w:hAnsi="Open Sans" w:cs="Open Sans"/>
          <w:b w:val="0"/>
          <w:sz w:val="24"/>
          <w:szCs w:val="24"/>
        </w:rPr>
        <w:t>"шине"</w:t>
      </w:r>
      <w:r w:rsidRPr="008C44E0">
        <w:rPr>
          <w:rFonts w:ascii="Open Sans" w:hAnsi="Open Sans" w:cs="Open Sans"/>
          <w:sz w:val="24"/>
          <w:szCs w:val="24"/>
        </w:rPr>
        <w:t xml:space="preserve"> или маршрутизированной структуре, где каждое устройство взаимодействует с другими через IP-маршрутизатор.</w:t>
      </w:r>
    </w:p>
    <w:p w:rsidR="008C44E0" w:rsidRPr="008C44E0" w:rsidRDefault="008C44E0" w:rsidP="005C4E2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8C44E0">
        <w:rPr>
          <w:rFonts w:ascii="Open Sans" w:hAnsi="Open Sans" w:cs="Open Sans"/>
          <w:sz w:val="24"/>
          <w:szCs w:val="24"/>
        </w:rPr>
        <w:t>Все устройства в сети имеют IP-адреса из одной подсети (</w:t>
      </w:r>
      <w:r w:rsidRPr="008C44E0">
        <w:rPr>
          <w:rStyle w:val="a3"/>
          <w:rFonts w:ascii="Open Sans" w:hAnsi="Open Sans" w:cs="Open Sans"/>
          <w:b w:val="0"/>
          <w:sz w:val="24"/>
          <w:szCs w:val="24"/>
        </w:rPr>
        <w:t>192.168.1.x</w:t>
      </w:r>
      <w:r w:rsidRPr="008C44E0">
        <w:rPr>
          <w:rFonts w:ascii="Open Sans" w:hAnsi="Open Sans" w:cs="Open Sans"/>
          <w:sz w:val="24"/>
          <w:szCs w:val="24"/>
        </w:rPr>
        <w:t>), что указывает на локальную сеть.</w:t>
      </w:r>
    </w:p>
    <w:p w:rsidR="008C44E0" w:rsidRDefault="008C44E0" w:rsidP="005C4E2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8C44E0">
        <w:rPr>
          <w:rFonts w:ascii="Open Sans" w:hAnsi="Open Sans" w:cs="Open Sans"/>
          <w:sz w:val="24"/>
          <w:szCs w:val="24"/>
        </w:rPr>
        <w:t xml:space="preserve">Передача данных идёт через центральную точку маршрутизации — устройства друг с другом </w:t>
      </w:r>
      <w:r w:rsidRPr="008C44E0">
        <w:rPr>
          <w:rStyle w:val="a3"/>
          <w:rFonts w:ascii="Open Sans" w:hAnsi="Open Sans" w:cs="Open Sans"/>
          <w:b w:val="0"/>
          <w:sz w:val="24"/>
          <w:szCs w:val="24"/>
        </w:rPr>
        <w:t>не соединены напрямую</w:t>
      </w:r>
      <w:r w:rsidRPr="008C44E0">
        <w:rPr>
          <w:rFonts w:ascii="Open Sans" w:hAnsi="Open Sans" w:cs="Open Sans"/>
          <w:sz w:val="24"/>
          <w:szCs w:val="24"/>
        </w:rPr>
        <w:t>, а общаются через маршрутизатор.</w:t>
      </w:r>
    </w:p>
    <w:p w:rsidR="005B13A8" w:rsidRPr="008C44E0" w:rsidRDefault="005C4E2D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Далее при попытке обнаружить устройства через импорт из сетевого окружения, программа не обнаружила устройства. Карту составить невозможно.</w:t>
      </w:r>
    </w:p>
    <w:p w:rsidR="008C44E0" w:rsidRDefault="005B13A8" w:rsidP="005B13A8">
      <w:pPr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124AFE" wp14:editId="56B3EAFD">
            <wp:extent cx="3954676" cy="3050448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445" cy="30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2D" w:rsidRDefault="005C4E2D" w:rsidP="005B13A8">
      <w:pPr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sz w:val="24"/>
          <w:szCs w:val="24"/>
          <w:lang w:eastAsia="ru-RU"/>
        </w:rPr>
        <w:t>Рисунок 6 – Импорт из сетевого окружения.</w:t>
      </w:r>
    </w:p>
    <w:p w:rsidR="005C4E2D" w:rsidRPr="008C44E0" w:rsidRDefault="005C4E2D" w:rsidP="005B13A8">
      <w:pPr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sz w:val="24"/>
          <w:szCs w:val="24"/>
          <w:lang w:eastAsia="ru-RU"/>
        </w:rPr>
      </w:pPr>
    </w:p>
    <w:p w:rsidR="008C44E0" w:rsidRDefault="008C44E0" w:rsidP="008C44E0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5B13A8" w:rsidRPr="00F03973" w:rsidRDefault="005B13A8" w:rsidP="005C4E2D">
      <w:pPr>
        <w:pStyle w:val="2"/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lastRenderedPageBreak/>
        <w:t>Вывод</w:t>
      </w:r>
    </w:p>
    <w:p w:rsidR="005B13A8" w:rsidRPr="005B13A8" w:rsidRDefault="005B13A8" w:rsidP="005C4E2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5B13A8">
        <w:rPr>
          <w:rFonts w:ascii="Open Sans" w:hAnsi="Open Sans" w:cs="Open Sans"/>
          <w:sz w:val="24"/>
          <w:szCs w:val="24"/>
        </w:rPr>
        <w:t>Физическая топология: Звезда.</w:t>
      </w:r>
    </w:p>
    <w:p w:rsidR="005B13A8" w:rsidRPr="005B13A8" w:rsidRDefault="005B13A8" w:rsidP="005C4E2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5B13A8">
        <w:rPr>
          <w:rFonts w:ascii="Open Sans" w:hAnsi="Open Sans" w:cs="Open Sans"/>
          <w:sz w:val="24"/>
          <w:szCs w:val="24"/>
        </w:rPr>
        <w:t>Логическая топология: IP-маршрутизированная структура (эквивалент логической шины).</w:t>
      </w:r>
    </w:p>
    <w:p w:rsidR="005B13A8" w:rsidRPr="005B13A8" w:rsidRDefault="005B13A8" w:rsidP="005C4E2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5B13A8">
        <w:rPr>
          <w:rFonts w:ascii="Open Sans" w:hAnsi="Open Sans" w:cs="Open Sans"/>
          <w:sz w:val="24"/>
          <w:szCs w:val="24"/>
        </w:rPr>
        <w:t>Центральный элемент: Маршрутизатор с IP 192.168.1.1.</w:t>
      </w:r>
    </w:p>
    <w:p w:rsidR="005B13A8" w:rsidRDefault="005B13A8" w:rsidP="005C4E2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5B13A8">
        <w:rPr>
          <w:rFonts w:ascii="Open Sans" w:hAnsi="Open Sans" w:cs="Open Sans"/>
          <w:sz w:val="24"/>
          <w:szCs w:val="24"/>
        </w:rPr>
        <w:t>Все устройства находятся в одной локальной сети и взаимодействуют через маршрутизатор, что типично для домашних или малых офисных сетей.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F03973">
        <w:rPr>
          <w:rFonts w:ascii="Open Sans" w:hAnsi="Open Sans" w:cs="Open Sans"/>
          <w:b/>
          <w:sz w:val="24"/>
          <w:szCs w:val="24"/>
        </w:rPr>
        <w:t>Контрольные вопросы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F03973">
        <w:rPr>
          <w:rFonts w:ascii="Open Sans" w:hAnsi="Open Sans" w:cs="Open Sans"/>
          <w:b/>
          <w:sz w:val="24"/>
          <w:szCs w:val="24"/>
        </w:rPr>
        <w:t>1. Назовите основные функции программы 10-Strike.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>Программа 10-Strike выполняет такие основные функции, как мониторинг и визуализация сетевой топологии, поиск</w:t>
      </w:r>
      <w:bookmarkStart w:id="0" w:name="_GoBack"/>
      <w:bookmarkEnd w:id="0"/>
      <w:r w:rsidRPr="00F03973">
        <w:rPr>
          <w:rFonts w:ascii="Open Sans" w:hAnsi="Open Sans" w:cs="Open Sans"/>
          <w:sz w:val="24"/>
          <w:szCs w:val="24"/>
        </w:rPr>
        <w:t xml:space="preserve"> и сканирование сетевых устройств, а также контроль их доступн</w:t>
      </w:r>
      <w:r>
        <w:rPr>
          <w:rFonts w:ascii="Open Sans" w:hAnsi="Open Sans" w:cs="Open Sans"/>
          <w:sz w:val="24"/>
          <w:szCs w:val="24"/>
        </w:rPr>
        <w:t xml:space="preserve">ости. Она позволяет отслеживать </w:t>
      </w:r>
      <w:r w:rsidRPr="00F03973">
        <w:rPr>
          <w:rFonts w:ascii="Open Sans" w:hAnsi="Open Sans" w:cs="Open Sans"/>
          <w:sz w:val="24"/>
          <w:szCs w:val="24"/>
        </w:rPr>
        <w:t>работоспособность узлов и сервисов в реальном времени.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F03973">
        <w:rPr>
          <w:rFonts w:ascii="Open Sans" w:hAnsi="Open Sans" w:cs="Open Sans"/>
          <w:b/>
          <w:sz w:val="24"/>
          <w:szCs w:val="24"/>
        </w:rPr>
        <w:t>2. Перечислите сетевые функции программы 10</w:t>
      </w:r>
      <w:r w:rsidRPr="00F03973">
        <w:rPr>
          <w:rFonts w:ascii="Open Sans" w:hAnsi="Open Sans" w:cs="Open Sans"/>
          <w:b/>
          <w:sz w:val="24"/>
          <w:szCs w:val="24"/>
        </w:rPr>
        <w:t xml:space="preserve">-Strike, применимые к удаленным </w:t>
      </w:r>
      <w:r w:rsidRPr="00F03973">
        <w:rPr>
          <w:rFonts w:ascii="Open Sans" w:hAnsi="Open Sans" w:cs="Open Sans"/>
          <w:b/>
          <w:sz w:val="24"/>
          <w:szCs w:val="24"/>
        </w:rPr>
        <w:t>компьютерам.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 xml:space="preserve">Среди сетевых функций, применимых к удалённым компьютерам, можно выделить проверку доступности с помощью </w:t>
      </w:r>
      <w:proofErr w:type="spellStart"/>
      <w:r w:rsidRPr="00F03973">
        <w:rPr>
          <w:rFonts w:ascii="Open Sans" w:hAnsi="Open Sans" w:cs="Open Sans"/>
          <w:sz w:val="24"/>
          <w:szCs w:val="24"/>
        </w:rPr>
        <w:t>пинга</w:t>
      </w:r>
      <w:proofErr w:type="spellEnd"/>
      <w:r w:rsidRPr="00F03973">
        <w:rPr>
          <w:rFonts w:ascii="Open Sans" w:hAnsi="Open Sans" w:cs="Open Sans"/>
          <w:sz w:val="24"/>
          <w:szCs w:val="24"/>
        </w:rPr>
        <w:t>, сканирование портов, мониторинг сетевых сервисов, а также возможность удалённого просмотра процессов, служб и выполнения таких действий, как выключение или перезагрузка.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F03973">
        <w:rPr>
          <w:rFonts w:ascii="Open Sans" w:hAnsi="Open Sans" w:cs="Open Sans"/>
          <w:b/>
          <w:sz w:val="24"/>
          <w:szCs w:val="24"/>
        </w:rPr>
        <w:t>3. Какие в программе 10-Strike</w:t>
      </w:r>
      <w:r w:rsidRPr="00F03973">
        <w:rPr>
          <w:rFonts w:ascii="Open Sans" w:hAnsi="Open Sans" w:cs="Open Sans"/>
          <w:b/>
          <w:sz w:val="24"/>
          <w:szCs w:val="24"/>
        </w:rPr>
        <w:t xml:space="preserve"> реализованы сервисные функции?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>В качестве сервисных функций программа реализует систему уведомлений при возникновении сбоев, ведение логов и журналов событий, экспорт схем сети и отчетов, а также возможность настройки расписания проверок.</w:t>
      </w:r>
    </w:p>
    <w:p w:rsidR="00F03973" w:rsidRPr="00F03973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b/>
          <w:sz w:val="24"/>
          <w:szCs w:val="24"/>
        </w:rPr>
      </w:pPr>
      <w:r w:rsidRPr="00F03973">
        <w:rPr>
          <w:rFonts w:ascii="Open Sans" w:hAnsi="Open Sans" w:cs="Open Sans"/>
          <w:b/>
          <w:sz w:val="24"/>
          <w:szCs w:val="24"/>
        </w:rPr>
        <w:lastRenderedPageBreak/>
        <w:t>4. По какой причине в схеме сети, построенной программой</w:t>
      </w:r>
      <w:r w:rsidRPr="00F03973">
        <w:rPr>
          <w:rFonts w:ascii="Open Sans" w:hAnsi="Open Sans" w:cs="Open Sans"/>
          <w:b/>
          <w:sz w:val="24"/>
          <w:szCs w:val="24"/>
        </w:rPr>
        <w:t xml:space="preserve"> 10-Strike, могут отсутствовать </w:t>
      </w:r>
      <w:r w:rsidRPr="00F03973">
        <w:rPr>
          <w:rFonts w:ascii="Open Sans" w:hAnsi="Open Sans" w:cs="Open Sans"/>
          <w:b/>
          <w:sz w:val="24"/>
          <w:szCs w:val="24"/>
        </w:rPr>
        <w:t>связи к отдельным компьютерам?</w:t>
      </w:r>
    </w:p>
    <w:p w:rsidR="00F03973" w:rsidRPr="005B13A8" w:rsidRDefault="00F03973" w:rsidP="005C4E2D">
      <w:pPr>
        <w:spacing w:before="100" w:beforeAutospacing="1" w:after="100" w:afterAutospacing="1"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>Если в автоматически построенной схеме сети отсутствуют связи к отдельным компьютерам, это может быть связано с их недоступностью, отключением, отсутствием нужных протоколов, закрытым общим доступом или блокировкой сканирования межсетевым экраном.</w:t>
      </w:r>
    </w:p>
    <w:p w:rsidR="005B13A8" w:rsidRPr="005B13A8" w:rsidRDefault="005B13A8" w:rsidP="00F03973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sz w:val="24"/>
          <w:szCs w:val="24"/>
        </w:rPr>
      </w:pPr>
    </w:p>
    <w:p w:rsidR="005B13A8" w:rsidRPr="00096EBE" w:rsidRDefault="005B13A8" w:rsidP="008C44E0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sectPr w:rsidR="005B13A8" w:rsidRPr="0009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C34"/>
    <w:multiLevelType w:val="multilevel"/>
    <w:tmpl w:val="6332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26BFE"/>
    <w:multiLevelType w:val="multilevel"/>
    <w:tmpl w:val="9F9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45DB1"/>
    <w:multiLevelType w:val="multilevel"/>
    <w:tmpl w:val="15F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BE"/>
    <w:rsid w:val="00096EBE"/>
    <w:rsid w:val="00145265"/>
    <w:rsid w:val="005B13A8"/>
    <w:rsid w:val="005C4E2D"/>
    <w:rsid w:val="008C44E0"/>
    <w:rsid w:val="00F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06AA"/>
  <w15:chartTrackingRefBased/>
  <w15:docId w15:val="{FC81BBC7-CBAB-4C0A-9E7D-875F23B9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4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C44E0"/>
    <w:rPr>
      <w:b/>
      <w:bCs/>
    </w:rPr>
  </w:style>
  <w:style w:type="paragraph" w:styleId="a4">
    <w:name w:val="List Paragraph"/>
    <w:basedOn w:val="a"/>
    <w:uiPriority w:val="34"/>
    <w:qFormat/>
    <w:rsid w:val="00F0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1ABE-B790-4E62-AA43-C35A2858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2025-05-07T17:59:00Z</dcterms:created>
  <dcterms:modified xsi:type="dcterms:W3CDTF">2025-05-07T20:18:00Z</dcterms:modified>
</cp:coreProperties>
</file>