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БУ ВО ХМАО – Югры «</w:t>
      </w:r>
      <w:proofErr w:type="spellStart"/>
      <w:r w:rsidRPr="0027057D">
        <w:rPr>
          <w:rFonts w:ascii="Times New Roman" w:hAnsi="Times New Roman"/>
          <w:sz w:val="28"/>
          <w:szCs w:val="28"/>
        </w:rPr>
        <w:t>Сургутский</w:t>
      </w:r>
      <w:proofErr w:type="spellEnd"/>
      <w:r w:rsidRPr="0027057D">
        <w:rPr>
          <w:rFonts w:ascii="Times New Roman" w:hAnsi="Times New Roman"/>
          <w:sz w:val="28"/>
          <w:szCs w:val="28"/>
        </w:rPr>
        <w:t xml:space="preserve"> государственный университет»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Политехнический институт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Кафедра автоматики и компьютерных систем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ОТЧЁТ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1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 ТЕМЕ: «КРИТЕРИИ ОЦЕНКИ ГРУБЫХ ПОГРЕШНОСТЕЙ»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ВА</w:t>
      </w:r>
      <w:bookmarkStart w:id="0" w:name="_GoBack"/>
      <w:bookmarkEnd w:id="0"/>
      <w:r w:rsidRPr="0027057D">
        <w:rPr>
          <w:rFonts w:ascii="Times New Roman" w:hAnsi="Times New Roman"/>
          <w:sz w:val="28"/>
          <w:szCs w:val="28"/>
        </w:rPr>
        <w:t>РИАНТ №</w:t>
      </w:r>
      <w:r w:rsidR="005451AF">
        <w:rPr>
          <w:rFonts w:ascii="Times New Roman" w:hAnsi="Times New Roman"/>
          <w:sz w:val="28"/>
          <w:szCs w:val="28"/>
        </w:rPr>
        <w:t xml:space="preserve"> 12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 ДИСЦИПЛИНЕ: «МЕТРОЛОГИЯ</w:t>
      </w:r>
      <w:r>
        <w:rPr>
          <w:rFonts w:ascii="Times New Roman" w:hAnsi="Times New Roman"/>
          <w:sz w:val="28"/>
          <w:szCs w:val="28"/>
        </w:rPr>
        <w:t>, СТАНДАРТИЗАЦИЯ И СЕРТИФИКАЦИЯ</w:t>
      </w:r>
      <w:r w:rsidRPr="0027057D">
        <w:rPr>
          <w:rFonts w:ascii="Times New Roman" w:hAnsi="Times New Roman"/>
          <w:sz w:val="28"/>
          <w:szCs w:val="28"/>
        </w:rPr>
        <w:t>»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06846" w:rsidRPr="0027057D" w:rsidRDefault="00406846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Выполнил: студент (ка) группы №</w:t>
      </w:r>
      <w:r w:rsidR="00BA1D2D">
        <w:rPr>
          <w:rFonts w:ascii="Times New Roman" w:hAnsi="Times New Roman"/>
          <w:sz w:val="28"/>
          <w:szCs w:val="28"/>
        </w:rPr>
        <w:t>606</w:t>
      </w:r>
      <w:r w:rsidRPr="0027057D">
        <w:rPr>
          <w:rFonts w:ascii="Times New Roman" w:hAnsi="Times New Roman"/>
          <w:sz w:val="28"/>
          <w:szCs w:val="28"/>
        </w:rPr>
        <w:t>-</w:t>
      </w:r>
      <w:r w:rsidR="00BA1D2D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з</w:t>
      </w:r>
      <w:r w:rsidRPr="0027057D">
        <w:rPr>
          <w:rFonts w:ascii="Times New Roman" w:hAnsi="Times New Roman"/>
          <w:sz w:val="28"/>
          <w:szCs w:val="28"/>
        </w:rPr>
        <w:t>,</w:t>
      </w:r>
    </w:p>
    <w:p w:rsidR="00406846" w:rsidRPr="0027057D" w:rsidRDefault="00BA1D2D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Хорина</w:t>
      </w:r>
      <w:proofErr w:type="spellEnd"/>
      <w:r>
        <w:rPr>
          <w:rFonts w:ascii="Times New Roman" w:hAnsi="Times New Roman"/>
          <w:sz w:val="28"/>
          <w:szCs w:val="28"/>
        </w:rPr>
        <w:t xml:space="preserve"> Вера Юрьевна</w:t>
      </w:r>
    </w:p>
    <w:p w:rsidR="00406846" w:rsidRPr="0027057D" w:rsidRDefault="00406846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Дата сдачи </w:t>
      </w:r>
      <w:proofErr w:type="gramStart"/>
      <w:r w:rsidRPr="0027057D">
        <w:rPr>
          <w:rFonts w:ascii="Times New Roman" w:hAnsi="Times New Roman"/>
          <w:sz w:val="28"/>
          <w:szCs w:val="28"/>
        </w:rPr>
        <w:t>работы:_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_________________</w:t>
      </w:r>
    </w:p>
    <w:p w:rsidR="00406846" w:rsidRPr="0027057D" w:rsidRDefault="00406846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Принял: ст. преподаватель кафедры </w:t>
      </w:r>
      <w:proofErr w:type="spellStart"/>
      <w:r w:rsidRPr="0027057D">
        <w:rPr>
          <w:rFonts w:ascii="Times New Roman" w:hAnsi="Times New Roman"/>
          <w:sz w:val="28"/>
          <w:szCs w:val="28"/>
        </w:rPr>
        <w:t>АиКС</w:t>
      </w:r>
      <w:proofErr w:type="spellEnd"/>
      <w:r w:rsidRPr="0027057D">
        <w:rPr>
          <w:rFonts w:ascii="Times New Roman" w:hAnsi="Times New Roman"/>
          <w:sz w:val="28"/>
          <w:szCs w:val="28"/>
        </w:rPr>
        <w:t>,</w:t>
      </w:r>
    </w:p>
    <w:p w:rsidR="00406846" w:rsidRPr="0027057D" w:rsidRDefault="00406846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Гребенюк Елена Владимировна</w:t>
      </w:r>
    </w:p>
    <w:p w:rsidR="00406846" w:rsidRPr="0027057D" w:rsidRDefault="00406846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Дата проверки </w:t>
      </w:r>
      <w:proofErr w:type="gramStart"/>
      <w:r w:rsidRPr="0027057D">
        <w:rPr>
          <w:rFonts w:ascii="Times New Roman" w:hAnsi="Times New Roman"/>
          <w:sz w:val="28"/>
          <w:szCs w:val="28"/>
        </w:rPr>
        <w:t>работы:_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</w:t>
      </w:r>
    </w:p>
    <w:p w:rsidR="00406846" w:rsidRPr="0027057D" w:rsidRDefault="00406846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proofErr w:type="gramStart"/>
      <w:r w:rsidRPr="0027057D">
        <w:rPr>
          <w:rFonts w:ascii="Times New Roman" w:hAnsi="Times New Roman"/>
          <w:sz w:val="28"/>
          <w:szCs w:val="28"/>
        </w:rPr>
        <w:t>Оценка:_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__________________________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06846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Сургут 2023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27057D">
        <w:rPr>
          <w:rFonts w:ascii="Times New Roman" w:hAnsi="Times New Roman"/>
          <w:sz w:val="28"/>
          <w:szCs w:val="28"/>
        </w:rPr>
        <w:lastRenderedPageBreak/>
        <w:t>БУ ВО ХМАО – Югры «</w:t>
      </w:r>
      <w:proofErr w:type="spellStart"/>
      <w:r w:rsidRPr="0027057D">
        <w:rPr>
          <w:rFonts w:ascii="Times New Roman" w:hAnsi="Times New Roman"/>
          <w:sz w:val="28"/>
          <w:szCs w:val="28"/>
        </w:rPr>
        <w:t>Сургутский</w:t>
      </w:r>
      <w:proofErr w:type="spellEnd"/>
      <w:r w:rsidRPr="0027057D">
        <w:rPr>
          <w:rFonts w:ascii="Times New Roman" w:hAnsi="Times New Roman"/>
          <w:sz w:val="28"/>
          <w:szCs w:val="28"/>
        </w:rPr>
        <w:t xml:space="preserve"> государственный университет»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Политехнический институт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Кафедра автоматики и компьютерных систем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ОТЧЁТ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2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 ТЕМЕ: «ОБНАРУЖЕНИЕ И ИСКЛЮЧЕНИЕ ГРУБЫХ ПОГРЕШНОСТЕЙ ИЗ РЕЗУЛЬТАТОВ НАБЛЮДЕНИЙ»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ВАРИАНТ №</w:t>
      </w:r>
      <w:r>
        <w:rPr>
          <w:rFonts w:ascii="Times New Roman" w:hAnsi="Times New Roman"/>
          <w:sz w:val="28"/>
          <w:szCs w:val="28"/>
        </w:rPr>
        <w:t xml:space="preserve"> (№ ЗАЧЕТНОЙ КНИЖКИ)</w:t>
      </w:r>
    </w:p>
    <w:p w:rsidR="00406846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ПО ДИСЦИПЛИНЕ: 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«МЕТРОЛОГИЯ</w:t>
      </w:r>
      <w:r>
        <w:rPr>
          <w:rFonts w:ascii="Times New Roman" w:hAnsi="Times New Roman"/>
          <w:sz w:val="28"/>
          <w:szCs w:val="28"/>
        </w:rPr>
        <w:t>, СТАНДАРТИЗАЦИЯ И СЕРТИФИКАЦИЯ</w:t>
      </w:r>
      <w:r w:rsidRPr="0027057D">
        <w:rPr>
          <w:rFonts w:ascii="Times New Roman" w:hAnsi="Times New Roman"/>
          <w:sz w:val="28"/>
          <w:szCs w:val="28"/>
        </w:rPr>
        <w:t>»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06846" w:rsidRPr="0027057D" w:rsidRDefault="00406846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Выполнил: студент (ка) группы №___-___,</w:t>
      </w:r>
    </w:p>
    <w:p w:rsidR="00406846" w:rsidRPr="0027057D" w:rsidRDefault="00406846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ФИО</w:t>
      </w:r>
    </w:p>
    <w:p w:rsidR="00406846" w:rsidRPr="0027057D" w:rsidRDefault="00406846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Дата сдачи </w:t>
      </w:r>
      <w:proofErr w:type="gramStart"/>
      <w:r w:rsidRPr="0027057D">
        <w:rPr>
          <w:rFonts w:ascii="Times New Roman" w:hAnsi="Times New Roman"/>
          <w:sz w:val="28"/>
          <w:szCs w:val="28"/>
        </w:rPr>
        <w:t>работы:_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_________________</w:t>
      </w:r>
    </w:p>
    <w:p w:rsidR="00406846" w:rsidRPr="0027057D" w:rsidRDefault="00406846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Принял: ст. преподаватель кафедры </w:t>
      </w:r>
      <w:proofErr w:type="spellStart"/>
      <w:r w:rsidRPr="0027057D">
        <w:rPr>
          <w:rFonts w:ascii="Times New Roman" w:hAnsi="Times New Roman"/>
          <w:sz w:val="28"/>
          <w:szCs w:val="28"/>
        </w:rPr>
        <w:t>АиКС</w:t>
      </w:r>
      <w:proofErr w:type="spellEnd"/>
      <w:r w:rsidRPr="0027057D">
        <w:rPr>
          <w:rFonts w:ascii="Times New Roman" w:hAnsi="Times New Roman"/>
          <w:sz w:val="28"/>
          <w:szCs w:val="28"/>
        </w:rPr>
        <w:t>,</w:t>
      </w:r>
    </w:p>
    <w:p w:rsidR="00406846" w:rsidRPr="0027057D" w:rsidRDefault="00406846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Гребенюк Елена Владимировна</w:t>
      </w:r>
    </w:p>
    <w:p w:rsidR="00406846" w:rsidRPr="0027057D" w:rsidRDefault="00406846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Дата проверки </w:t>
      </w:r>
      <w:proofErr w:type="gramStart"/>
      <w:r w:rsidRPr="0027057D">
        <w:rPr>
          <w:rFonts w:ascii="Times New Roman" w:hAnsi="Times New Roman"/>
          <w:sz w:val="28"/>
          <w:szCs w:val="28"/>
        </w:rPr>
        <w:t>работы:_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</w:t>
      </w:r>
    </w:p>
    <w:p w:rsidR="00406846" w:rsidRPr="0027057D" w:rsidRDefault="00406846" w:rsidP="00406846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proofErr w:type="gramStart"/>
      <w:r w:rsidRPr="0027057D">
        <w:rPr>
          <w:rFonts w:ascii="Times New Roman" w:hAnsi="Times New Roman"/>
          <w:sz w:val="28"/>
          <w:szCs w:val="28"/>
        </w:rPr>
        <w:t>Оценка:_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__________________________</w:t>
      </w:r>
    </w:p>
    <w:p w:rsidR="00406846" w:rsidRPr="0027057D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06846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Сургут 2023</w:t>
      </w:r>
    </w:p>
    <w:p w:rsidR="00B660FD" w:rsidRDefault="00B660FD" w:rsidP="00406846"/>
    <w:p w:rsidR="00406846" w:rsidRDefault="00406846" w:rsidP="00406846"/>
    <w:p w:rsidR="00406846" w:rsidRDefault="00406846" w:rsidP="00406846"/>
    <w:p w:rsidR="00406846" w:rsidRDefault="00406846" w:rsidP="00406846"/>
    <w:p w:rsidR="00406846" w:rsidRDefault="00406846" w:rsidP="00406846"/>
    <w:p w:rsidR="00406846" w:rsidRDefault="00406846" w:rsidP="00406846"/>
    <w:p w:rsidR="00406846" w:rsidRDefault="00406846" w:rsidP="00406846"/>
    <w:p w:rsidR="00406846" w:rsidRDefault="00406846" w:rsidP="00406846"/>
    <w:p w:rsidR="00406846" w:rsidRDefault="00406846" w:rsidP="00406846"/>
    <w:p w:rsidR="00406846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 (АВТОСОБИРАЕМОЕ)</w:t>
      </w:r>
    </w:p>
    <w:p w:rsidR="00406846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06846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:rsidR="00406846" w:rsidRDefault="00406846" w:rsidP="004068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</w:t>
      </w:r>
    </w:p>
    <w:p w:rsidR="00406846" w:rsidRDefault="00406846" w:rsidP="004068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</w:t>
      </w:r>
    </w:p>
    <w:p w:rsidR="00406846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ИЗМЕРЕНИЯ</w:t>
      </w:r>
    </w:p>
    <w:p w:rsidR="00406846" w:rsidRDefault="00406846" w:rsidP="004068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3-5 страниц</w:t>
      </w:r>
    </w:p>
    <w:p w:rsidR="00406846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 w:rsidR="00406846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06846" w:rsidRDefault="00406846" w:rsidP="0040684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ИСТОЧНИКОВ И ЛИТЕРАТУРЫ</w:t>
      </w:r>
    </w:p>
    <w:p w:rsidR="00406846" w:rsidRDefault="00406846" w:rsidP="004068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3-5 источников и литературы.</w:t>
      </w:r>
    </w:p>
    <w:p w:rsidR="00406846" w:rsidRDefault="00406846" w:rsidP="004068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 ГОСТ 7.32-2017.</w:t>
      </w:r>
    </w:p>
    <w:p w:rsidR="00406846" w:rsidRPr="006D1862" w:rsidRDefault="00406846" w:rsidP="00406846">
      <w:pPr>
        <w:pStyle w:val="4"/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Pr="006D1862">
        <w:rPr>
          <w:rFonts w:ascii="Times New Roman" w:eastAsia="Arial" w:hAnsi="Times New Roman"/>
          <w:sz w:val="24"/>
          <w:szCs w:val="24"/>
        </w:rPr>
        <w:lastRenderedPageBreak/>
        <w:t xml:space="preserve"> </w:t>
      </w:r>
    </w:p>
    <w:p w:rsidR="00406846" w:rsidRPr="006D1862" w:rsidRDefault="00406846" w:rsidP="00406846">
      <w:pPr>
        <w:pStyle w:val="Normal"/>
        <w:spacing w:line="240" w:lineRule="auto"/>
        <w:ind w:firstLine="709"/>
        <w:jc w:val="center"/>
        <w:rPr>
          <w:b/>
          <w:bCs/>
          <w:szCs w:val="24"/>
        </w:rPr>
      </w:pPr>
      <w:r>
        <w:rPr>
          <w:b/>
          <w:bCs/>
          <w:szCs w:val="24"/>
        </w:rPr>
        <w:t>Р</w:t>
      </w:r>
      <w:r w:rsidRPr="006D1862">
        <w:rPr>
          <w:b/>
          <w:bCs/>
          <w:szCs w:val="24"/>
        </w:rPr>
        <w:t>абота №1</w:t>
      </w:r>
    </w:p>
    <w:p w:rsidR="00406846" w:rsidRPr="006D1862" w:rsidRDefault="00406846" w:rsidP="00406846">
      <w:pPr>
        <w:pStyle w:val="a3"/>
        <w:ind w:firstLine="709"/>
        <w:rPr>
          <w:bCs w:val="0"/>
          <w:i w:val="0"/>
          <w:iCs w:val="0"/>
          <w:sz w:val="24"/>
          <w:szCs w:val="24"/>
          <w:u w:val="none"/>
        </w:rPr>
      </w:pPr>
      <w:r w:rsidRPr="006D1862">
        <w:rPr>
          <w:bCs w:val="0"/>
          <w:i w:val="0"/>
          <w:iCs w:val="0"/>
          <w:sz w:val="24"/>
          <w:szCs w:val="24"/>
          <w:u w:val="none"/>
        </w:rPr>
        <w:t>Критерии оценки грубых погрешностей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6D1862">
        <w:rPr>
          <w:rFonts w:ascii="Times New Roman" w:hAnsi="Times New Roman"/>
          <w:bCs/>
          <w:i/>
          <w:iCs/>
          <w:sz w:val="24"/>
          <w:szCs w:val="24"/>
        </w:rPr>
        <w:t xml:space="preserve">Цель работы: </w:t>
      </w:r>
      <w:r w:rsidRPr="006D1862">
        <w:rPr>
          <w:rFonts w:ascii="Times New Roman" w:hAnsi="Times New Roman"/>
          <w:sz w:val="24"/>
          <w:szCs w:val="24"/>
        </w:rPr>
        <w:t xml:space="preserve">определение условно-истинного значения расстояния между ориентирами осей здания при </w:t>
      </w:r>
      <w:r w:rsidRPr="006D1862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sz w:val="24"/>
          <w:szCs w:val="24"/>
        </w:rPr>
        <w:t xml:space="preserve"> - кратном измерении </w:t>
      </w:r>
      <w:r w:rsidRPr="006D1862">
        <w:rPr>
          <w:rFonts w:ascii="Times New Roman" w:hAnsi="Times New Roman"/>
          <w:i/>
          <w:iCs/>
          <w:sz w:val="24"/>
          <w:szCs w:val="24"/>
        </w:rPr>
        <w:t>(</w:t>
      </w:r>
      <w:proofErr w:type="gramStart"/>
      <w:r w:rsidRPr="006D1862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i/>
          <w:iCs/>
          <w:sz w:val="24"/>
          <w:szCs w:val="24"/>
        </w:rPr>
        <w:t>&lt;</w:t>
      </w:r>
      <w:proofErr w:type="gramEnd"/>
      <w:r w:rsidRPr="006D1862">
        <w:rPr>
          <w:rFonts w:ascii="Times New Roman" w:hAnsi="Times New Roman"/>
          <w:i/>
          <w:iCs/>
          <w:sz w:val="24"/>
          <w:szCs w:val="24"/>
        </w:rPr>
        <w:t>20)</w:t>
      </w:r>
      <w:r w:rsidRPr="006D1862">
        <w:rPr>
          <w:rFonts w:ascii="Times New Roman" w:hAnsi="Times New Roman"/>
          <w:sz w:val="24"/>
          <w:szCs w:val="24"/>
        </w:rPr>
        <w:t xml:space="preserve"> этого расстояния и определение доверительного интервала, в котором находится это значение с определенной доверительной вероятностью.</w:t>
      </w:r>
      <w:r w:rsidRPr="006D1862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6D1862">
        <w:rPr>
          <w:rFonts w:ascii="Times New Roman" w:hAnsi="Times New Roman"/>
          <w:b/>
          <w:bCs/>
          <w:i/>
          <w:iCs/>
          <w:sz w:val="24"/>
          <w:szCs w:val="24"/>
        </w:rPr>
        <w:t>Теория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 xml:space="preserve">Для удобства анализа предположим, что при выполнении </w:t>
      </w:r>
      <w:r w:rsidRPr="006D1862">
        <w:rPr>
          <w:rFonts w:ascii="Times New Roman" w:hAnsi="Times New Roman"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sz w:val="24"/>
          <w:szCs w:val="24"/>
        </w:rPr>
        <w:t xml:space="preserve"> многократных наблюдений одной и той же величины х</w:t>
      </w:r>
      <w:r w:rsidRPr="006D1862">
        <w:rPr>
          <w:rFonts w:ascii="Times New Roman" w:hAnsi="Times New Roman"/>
          <w:sz w:val="24"/>
          <w:szCs w:val="24"/>
          <w:vertAlign w:val="subscript"/>
        </w:rPr>
        <w:t>и</w:t>
      </w:r>
      <w:r w:rsidRPr="006D1862">
        <w:rPr>
          <w:rFonts w:ascii="Times New Roman" w:hAnsi="Times New Roman"/>
          <w:sz w:val="24"/>
          <w:szCs w:val="24"/>
        </w:rPr>
        <w:t xml:space="preserve"> = А постоянная систематическая погрешность </w:t>
      </w:r>
      <w:proofErr w:type="spellStart"/>
      <w:r w:rsidRPr="006D1862">
        <w:rPr>
          <w:rFonts w:ascii="Times New Roman" w:hAnsi="Times New Roman"/>
          <w:sz w:val="24"/>
          <w:szCs w:val="24"/>
        </w:rPr>
        <w:t>Δс</w:t>
      </w:r>
      <w:proofErr w:type="spellEnd"/>
      <w:r w:rsidRPr="006D1862">
        <w:rPr>
          <w:rFonts w:ascii="Times New Roman" w:hAnsi="Times New Roman"/>
          <w:sz w:val="24"/>
          <w:szCs w:val="24"/>
        </w:rPr>
        <w:t xml:space="preserve"> полностью исключена (равна нулю). Тогда результат i-</w:t>
      </w:r>
      <w:proofErr w:type="spellStart"/>
      <w:r w:rsidRPr="006D1862">
        <w:rPr>
          <w:rFonts w:ascii="Times New Roman" w:hAnsi="Times New Roman"/>
          <w:sz w:val="24"/>
          <w:szCs w:val="24"/>
        </w:rPr>
        <w:t>го</w:t>
      </w:r>
      <w:proofErr w:type="spellEnd"/>
      <w:r w:rsidRPr="006D1862">
        <w:rPr>
          <w:rFonts w:ascii="Times New Roman" w:hAnsi="Times New Roman"/>
          <w:sz w:val="24"/>
          <w:szCs w:val="24"/>
        </w:rPr>
        <w:t xml:space="preserve"> на</w:t>
      </w:r>
      <w:r w:rsidRPr="006D1862">
        <w:rPr>
          <w:rFonts w:ascii="Times New Roman" w:hAnsi="Times New Roman"/>
          <w:sz w:val="24"/>
          <w:szCs w:val="24"/>
        </w:rPr>
        <w:softHyphen/>
        <w:t xml:space="preserve">блюдения </w:t>
      </w:r>
      <w:proofErr w:type="spellStart"/>
      <w:r w:rsidRPr="006D1862">
        <w:rPr>
          <w:rFonts w:ascii="Times New Roman" w:hAnsi="Times New Roman"/>
          <w:sz w:val="24"/>
          <w:szCs w:val="24"/>
        </w:rPr>
        <w:t>x</w:t>
      </w:r>
      <w:r w:rsidRPr="006D1862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hAnsi="Times New Roman"/>
          <w:sz w:val="24"/>
          <w:szCs w:val="24"/>
        </w:rPr>
        <w:t xml:space="preserve"> = х</w:t>
      </w:r>
      <w:r w:rsidRPr="006D1862">
        <w:rPr>
          <w:rFonts w:ascii="Times New Roman" w:hAnsi="Times New Roman"/>
          <w:sz w:val="24"/>
          <w:szCs w:val="24"/>
          <w:vertAlign w:val="subscript"/>
        </w:rPr>
        <w:t>и</w:t>
      </w:r>
      <w:r w:rsidRPr="006D1862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6D1862">
        <w:rPr>
          <w:rFonts w:ascii="Times New Roman" w:hAnsi="Times New Roman"/>
          <w:sz w:val="24"/>
          <w:szCs w:val="24"/>
        </w:rPr>
        <w:t>Δ</w:t>
      </w:r>
      <w:r w:rsidRPr="006D1862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hAnsi="Times New Roman"/>
          <w:sz w:val="24"/>
          <w:szCs w:val="24"/>
        </w:rPr>
        <w:t>, находится с некоторой абсолютной случайной погреш</w:t>
      </w:r>
      <w:r w:rsidRPr="006D1862">
        <w:rPr>
          <w:rFonts w:ascii="Times New Roman" w:hAnsi="Times New Roman"/>
          <w:sz w:val="24"/>
          <w:szCs w:val="24"/>
        </w:rPr>
        <w:softHyphen/>
        <w:t xml:space="preserve">ностью, которую можно записать в виде: </w:t>
      </w:r>
      <w:proofErr w:type="spellStart"/>
      <w:r w:rsidRPr="006D1862">
        <w:rPr>
          <w:rFonts w:ascii="Times New Roman" w:hAnsi="Times New Roman"/>
          <w:sz w:val="24"/>
          <w:szCs w:val="24"/>
        </w:rPr>
        <w:t>Δ</w:t>
      </w:r>
      <w:r w:rsidRPr="006D1862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6D1862">
        <w:rPr>
          <w:rFonts w:ascii="Times New Roman" w:hAnsi="Times New Roman"/>
          <w:sz w:val="24"/>
          <w:szCs w:val="24"/>
        </w:rPr>
        <w:t>Δ˚</w:t>
      </w:r>
      <w:proofErr w:type="gramStart"/>
      <w:r w:rsidRPr="006D1862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hAnsi="Times New Roman"/>
          <w:sz w:val="24"/>
          <w:szCs w:val="24"/>
        </w:rPr>
        <w:t xml:space="preserve">  =</w:t>
      </w:r>
      <w:proofErr w:type="gramEnd"/>
      <w:r w:rsidRPr="006D18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1862">
        <w:rPr>
          <w:rFonts w:ascii="Times New Roman" w:hAnsi="Times New Roman"/>
          <w:sz w:val="24"/>
          <w:szCs w:val="24"/>
        </w:rPr>
        <w:t>x</w:t>
      </w:r>
      <w:r w:rsidRPr="006D1862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- х</w:t>
      </w:r>
      <w:r w:rsidRPr="006D1862">
        <w:rPr>
          <w:rFonts w:ascii="Times New Roman" w:hAnsi="Times New Roman"/>
          <w:sz w:val="24"/>
          <w:szCs w:val="24"/>
          <w:vertAlign w:val="subscript"/>
        </w:rPr>
        <w:t>и</w:t>
      </w:r>
      <w:r w:rsidRPr="006D1862">
        <w:rPr>
          <w:rFonts w:ascii="Times New Roman" w:hAnsi="Times New Roman"/>
          <w:sz w:val="24"/>
          <w:szCs w:val="24"/>
        </w:rPr>
        <w:t>.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 xml:space="preserve">При нормальном законе распределения случайной погрешности </w:t>
      </w:r>
      <w:proofErr w:type="spellStart"/>
      <w:r w:rsidRPr="006D1862">
        <w:rPr>
          <w:rFonts w:ascii="Times New Roman" w:hAnsi="Times New Roman"/>
          <w:sz w:val="24"/>
          <w:szCs w:val="24"/>
        </w:rPr>
        <w:t>Δ</w:t>
      </w:r>
      <w:r w:rsidRPr="006D1862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hAnsi="Times New Roman"/>
          <w:sz w:val="24"/>
          <w:szCs w:val="24"/>
        </w:rPr>
        <w:t>, за ис</w:t>
      </w:r>
      <w:r w:rsidRPr="006D1862">
        <w:rPr>
          <w:rFonts w:ascii="Times New Roman" w:hAnsi="Times New Roman"/>
          <w:sz w:val="24"/>
          <w:szCs w:val="24"/>
        </w:rPr>
        <w:softHyphen/>
        <w:t>тинную величину х</w:t>
      </w:r>
      <w:r w:rsidRPr="006D1862">
        <w:rPr>
          <w:rFonts w:ascii="Times New Roman" w:hAnsi="Times New Roman"/>
          <w:sz w:val="24"/>
          <w:szCs w:val="24"/>
          <w:vertAlign w:val="subscript"/>
        </w:rPr>
        <w:t>и</w:t>
      </w:r>
      <w:r w:rsidRPr="006D1862">
        <w:rPr>
          <w:rFonts w:ascii="Times New Roman" w:hAnsi="Times New Roman"/>
          <w:sz w:val="24"/>
          <w:szCs w:val="24"/>
        </w:rPr>
        <w:t xml:space="preserve"> = А принимают ее оптимальную оценку х̃ = А̃, равную оценке m̃</w:t>
      </w:r>
      <w:r w:rsidRPr="006D1862">
        <w:rPr>
          <w:rFonts w:ascii="Times New Roman" w:hAnsi="Times New Roman"/>
          <w:sz w:val="24"/>
          <w:szCs w:val="24"/>
          <w:vertAlign w:val="subscript"/>
        </w:rPr>
        <w:t>1</w:t>
      </w:r>
      <w:r w:rsidRPr="006D1862">
        <w:rPr>
          <w:rFonts w:ascii="Times New Roman" w:hAnsi="Times New Roman"/>
          <w:sz w:val="24"/>
          <w:szCs w:val="24"/>
        </w:rPr>
        <w:t xml:space="preserve"> математического ожидания выполненного ряда наблюдений, т. е. полагают, что х̃ = А̃ - m̃</w:t>
      </w:r>
      <w:r w:rsidRPr="006D1862">
        <w:rPr>
          <w:rFonts w:ascii="Times New Roman" w:hAnsi="Times New Roman"/>
          <w:sz w:val="24"/>
          <w:szCs w:val="24"/>
          <w:vertAlign w:val="subscript"/>
        </w:rPr>
        <w:t>1</w:t>
      </w:r>
      <w:r w:rsidRPr="006D1862">
        <w:rPr>
          <w:rFonts w:ascii="Times New Roman" w:hAnsi="Times New Roman"/>
          <w:sz w:val="24"/>
          <w:szCs w:val="24"/>
        </w:rPr>
        <w:t xml:space="preserve"> есть результат измерения:</w:t>
      </w:r>
    </w:p>
    <w:p w:rsidR="00406846" w:rsidRPr="006D1862" w:rsidRDefault="00406846" w:rsidP="0040684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object w:dxaOrig="382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9.65pt;height:48.35pt" o:ole="">
            <v:imagedata r:id="rId5" o:title=""/>
          </v:shape>
          <o:OLEObject Type="Embed" ProgID="Equation.3" ShapeID="_x0000_i1028" DrawAspect="Content" ObjectID="_1762957467" r:id="rId6"/>
        </w:object>
      </w:r>
      <w:r w:rsidRPr="006D1862">
        <w:rPr>
          <w:rFonts w:ascii="Times New Roman" w:hAnsi="Times New Roman"/>
          <w:sz w:val="24"/>
          <w:szCs w:val="24"/>
        </w:rPr>
        <w:t xml:space="preserve">                                 (1.1)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Зная оценку х̃ = А̃ - m̃</w:t>
      </w:r>
      <w:r w:rsidRPr="006D1862">
        <w:rPr>
          <w:rFonts w:ascii="Times New Roman" w:hAnsi="Times New Roman"/>
          <w:sz w:val="24"/>
          <w:szCs w:val="24"/>
          <w:vertAlign w:val="subscript"/>
        </w:rPr>
        <w:t>1</w:t>
      </w:r>
      <w:r w:rsidRPr="006D1862">
        <w:rPr>
          <w:rFonts w:ascii="Times New Roman" w:hAnsi="Times New Roman"/>
          <w:sz w:val="24"/>
          <w:szCs w:val="24"/>
        </w:rPr>
        <w:t xml:space="preserve"> истинного значения величины х</w:t>
      </w:r>
      <w:r w:rsidRPr="006D1862">
        <w:rPr>
          <w:rFonts w:ascii="Times New Roman" w:hAnsi="Times New Roman"/>
          <w:sz w:val="24"/>
          <w:szCs w:val="24"/>
          <w:vertAlign w:val="subscript"/>
        </w:rPr>
        <w:t>и</w:t>
      </w:r>
      <w:r w:rsidRPr="006D1862">
        <w:rPr>
          <w:rFonts w:ascii="Times New Roman" w:hAnsi="Times New Roman"/>
          <w:sz w:val="24"/>
          <w:szCs w:val="24"/>
        </w:rPr>
        <w:t>, вычисляют аб</w:t>
      </w:r>
      <w:r w:rsidRPr="006D1862">
        <w:rPr>
          <w:rFonts w:ascii="Times New Roman" w:hAnsi="Times New Roman"/>
          <w:sz w:val="24"/>
          <w:szCs w:val="24"/>
        </w:rPr>
        <w:softHyphen/>
        <w:t xml:space="preserve">солютную погрешность каждого из п наблюдений: 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Pr="006D1862">
        <w:rPr>
          <w:rFonts w:ascii="Times New Roman" w:hAnsi="Times New Roman"/>
          <w:position w:val="-12"/>
          <w:sz w:val="24"/>
          <w:szCs w:val="24"/>
        </w:rPr>
        <w:object w:dxaOrig="1219" w:dyaOrig="360">
          <v:shape id="_x0000_i1029" type="#_x0000_t75" style="width:73.05pt;height:22.05pt" o:ole="">
            <v:imagedata r:id="rId7" o:title=""/>
          </v:shape>
          <o:OLEObject Type="Embed" ProgID="Equation.3" ShapeID="_x0000_i1029" DrawAspect="Content" ObjectID="_1762957468" r:id="rId8"/>
        </w:object>
      </w:r>
      <w:r w:rsidRPr="006D1862">
        <w:rPr>
          <w:rFonts w:ascii="Times New Roman" w:hAnsi="Times New Roman"/>
          <w:sz w:val="24"/>
          <w:szCs w:val="24"/>
        </w:rPr>
        <w:t xml:space="preserve">                                     (1.2)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Далее находят оценку СКО наблюдений σ̃, характеризующую точность метода измерений: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Pr="006D1862">
        <w:rPr>
          <w:rFonts w:ascii="Times New Roman" w:hAnsi="Times New Roman"/>
          <w:position w:val="-26"/>
          <w:sz w:val="24"/>
          <w:szCs w:val="24"/>
        </w:rPr>
        <w:object w:dxaOrig="1840" w:dyaOrig="700">
          <v:shape id="_x0000_i1030" type="#_x0000_t75" style="width:92.4pt;height:34.95pt" o:ole="">
            <v:imagedata r:id="rId9" o:title=""/>
          </v:shape>
          <o:OLEObject Type="Embed" ProgID="Equation.3" ShapeID="_x0000_i1030" DrawAspect="Content" ObjectID="_1762957469" r:id="rId10"/>
        </w:object>
      </w:r>
      <w:r w:rsidRPr="006D1862">
        <w:rPr>
          <w:rFonts w:ascii="Times New Roman" w:hAnsi="Times New Roman"/>
          <w:sz w:val="24"/>
          <w:szCs w:val="24"/>
        </w:rPr>
        <w:t xml:space="preserve">                               (1.3)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Оценка х̃ = А̃ измеряемого истинного значения х</w:t>
      </w:r>
      <w:r w:rsidRPr="006D1862">
        <w:rPr>
          <w:rFonts w:ascii="Times New Roman" w:hAnsi="Times New Roman"/>
          <w:sz w:val="24"/>
          <w:szCs w:val="24"/>
          <w:vertAlign w:val="subscript"/>
        </w:rPr>
        <w:t>и</w:t>
      </w:r>
      <w:r w:rsidRPr="006D1862">
        <w:rPr>
          <w:rFonts w:ascii="Times New Roman" w:hAnsi="Times New Roman"/>
          <w:sz w:val="24"/>
          <w:szCs w:val="24"/>
        </w:rPr>
        <w:t xml:space="preserve"> = А</w:t>
      </w:r>
      <w:r w:rsidRPr="006D1862">
        <w:rPr>
          <w:rFonts w:ascii="Times New Roman" w:hAnsi="Times New Roman"/>
          <w:sz w:val="24"/>
          <w:szCs w:val="24"/>
          <w:vertAlign w:val="subscript"/>
        </w:rPr>
        <w:t>и</w:t>
      </w:r>
      <w:r w:rsidRPr="006D1862">
        <w:rPr>
          <w:rFonts w:ascii="Times New Roman" w:hAnsi="Times New Roman"/>
          <w:sz w:val="24"/>
          <w:szCs w:val="24"/>
        </w:rPr>
        <w:t xml:space="preserve"> зависит от числа наблюдений </w:t>
      </w:r>
      <w:r w:rsidRPr="006D1862">
        <w:rPr>
          <w:rFonts w:ascii="Times New Roman" w:hAnsi="Times New Roman"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sz w:val="24"/>
          <w:szCs w:val="24"/>
        </w:rPr>
        <w:t xml:space="preserve"> и является случайной величиной. Поэтому вводят и вычисляют оценку СКО величины х̃ = А̃, которую называют оценкой среднего </w:t>
      </w:r>
      <w:proofErr w:type="spellStart"/>
      <w:r w:rsidRPr="006D1862">
        <w:rPr>
          <w:rFonts w:ascii="Times New Roman" w:hAnsi="Times New Roman"/>
          <w:sz w:val="24"/>
          <w:szCs w:val="24"/>
        </w:rPr>
        <w:t>квадратического</w:t>
      </w:r>
      <w:proofErr w:type="spellEnd"/>
      <w:r w:rsidRPr="006D1862">
        <w:rPr>
          <w:rFonts w:ascii="Times New Roman" w:hAnsi="Times New Roman"/>
          <w:sz w:val="24"/>
          <w:szCs w:val="24"/>
        </w:rPr>
        <w:t xml:space="preserve"> отклонения результата измерения σ̃ ср = S(Ã). Данное СКО характеризует степень разброса значений х̃ = А̃ по отношению к истинному значению х</w:t>
      </w:r>
      <w:r w:rsidRPr="006D1862">
        <w:rPr>
          <w:rFonts w:ascii="Times New Roman" w:hAnsi="Times New Roman"/>
          <w:sz w:val="24"/>
          <w:szCs w:val="24"/>
          <w:vertAlign w:val="subscript"/>
        </w:rPr>
        <w:t>и</w:t>
      </w:r>
      <w:r w:rsidRPr="006D1862">
        <w:rPr>
          <w:rFonts w:ascii="Times New Roman" w:hAnsi="Times New Roman"/>
          <w:sz w:val="24"/>
          <w:szCs w:val="24"/>
        </w:rPr>
        <w:t xml:space="preserve"> = А</w:t>
      </w:r>
      <w:r w:rsidRPr="006D1862">
        <w:rPr>
          <w:rFonts w:ascii="Times New Roman" w:hAnsi="Times New Roman"/>
          <w:sz w:val="24"/>
          <w:szCs w:val="24"/>
          <w:vertAlign w:val="subscript"/>
        </w:rPr>
        <w:t>и</w:t>
      </w:r>
      <w:r w:rsidRPr="006D1862">
        <w:rPr>
          <w:rFonts w:ascii="Times New Roman" w:hAnsi="Times New Roman"/>
          <w:sz w:val="24"/>
          <w:szCs w:val="24"/>
        </w:rPr>
        <w:t xml:space="preserve"> и для различных и определяется как: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Pr="006D1862">
        <w:rPr>
          <w:rFonts w:ascii="Times New Roman" w:hAnsi="Times New Roman"/>
          <w:sz w:val="24"/>
          <w:szCs w:val="24"/>
        </w:rPr>
        <w:object w:dxaOrig="820" w:dyaOrig="580">
          <v:shape id="_x0000_i1031" type="#_x0000_t75" style="width:58.05pt;height:40.3pt" o:ole="">
            <v:imagedata r:id="rId11" o:title=""/>
          </v:shape>
          <o:OLEObject Type="Embed" ProgID="Equation.3" ShapeID="_x0000_i1031" DrawAspect="Content" ObjectID="_1762957470" r:id="rId12"/>
        </w:object>
      </w:r>
      <w:r w:rsidRPr="006D1862">
        <w:rPr>
          <w:rFonts w:ascii="Times New Roman" w:hAnsi="Times New Roman"/>
          <w:sz w:val="24"/>
          <w:szCs w:val="24"/>
        </w:rPr>
        <w:t xml:space="preserve">                                                   (1.4)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Из выражений (1.3) и (1.4) следует, что точность метода и точность результата многократных наблюдений увеличиваются с ростом числа п.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Рассмотрим случай многократных наблюдений, когда результат i-</w:t>
      </w:r>
      <w:proofErr w:type="spellStart"/>
      <w:r w:rsidRPr="006D1862">
        <w:rPr>
          <w:rFonts w:ascii="Times New Roman" w:hAnsi="Times New Roman"/>
          <w:sz w:val="24"/>
          <w:szCs w:val="24"/>
        </w:rPr>
        <w:t>го</w:t>
      </w:r>
      <w:proofErr w:type="spellEnd"/>
      <w:r w:rsidRPr="006D1862">
        <w:rPr>
          <w:rFonts w:ascii="Times New Roman" w:hAnsi="Times New Roman"/>
          <w:sz w:val="24"/>
          <w:szCs w:val="24"/>
        </w:rPr>
        <w:t xml:space="preserve"> наблюдения содержит и случайную Δ˚ i и постоянную систематическую </w:t>
      </w:r>
      <w:proofErr w:type="spellStart"/>
      <w:r w:rsidRPr="006D1862">
        <w:rPr>
          <w:rFonts w:ascii="Times New Roman" w:hAnsi="Times New Roman"/>
          <w:sz w:val="24"/>
          <w:szCs w:val="24"/>
        </w:rPr>
        <w:t>Δс</w:t>
      </w:r>
      <w:proofErr w:type="spellEnd"/>
      <w:r w:rsidRPr="006D1862">
        <w:rPr>
          <w:rFonts w:ascii="Times New Roman" w:hAnsi="Times New Roman"/>
          <w:sz w:val="24"/>
          <w:szCs w:val="24"/>
        </w:rPr>
        <w:t xml:space="preserve"> погрешности: </w:t>
      </w:r>
      <w:proofErr w:type="spellStart"/>
      <w:r w:rsidRPr="006D1862">
        <w:rPr>
          <w:rFonts w:ascii="Times New Roman" w:hAnsi="Times New Roman"/>
          <w:sz w:val="24"/>
          <w:szCs w:val="24"/>
        </w:rPr>
        <w:t>x</w:t>
      </w:r>
      <w:r w:rsidRPr="006D1862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hAnsi="Times New Roman"/>
          <w:sz w:val="24"/>
          <w:szCs w:val="24"/>
        </w:rPr>
        <w:t xml:space="preserve"> = х</w:t>
      </w:r>
      <w:r w:rsidRPr="006D1862">
        <w:rPr>
          <w:rFonts w:ascii="Times New Roman" w:hAnsi="Times New Roman"/>
          <w:sz w:val="24"/>
          <w:szCs w:val="24"/>
          <w:vertAlign w:val="subscript"/>
        </w:rPr>
        <w:t>и</w:t>
      </w:r>
      <w:r w:rsidRPr="006D1862">
        <w:rPr>
          <w:rFonts w:ascii="Times New Roman" w:hAnsi="Times New Roman"/>
          <w:sz w:val="24"/>
          <w:szCs w:val="24"/>
        </w:rPr>
        <w:t xml:space="preserve"> + Δ˚ i. +Δ с. Подстановка значений </w:t>
      </w:r>
      <w:proofErr w:type="spellStart"/>
      <w:r w:rsidRPr="006D1862">
        <w:rPr>
          <w:rFonts w:ascii="Times New Roman" w:hAnsi="Times New Roman"/>
          <w:sz w:val="24"/>
          <w:szCs w:val="24"/>
        </w:rPr>
        <w:t>x</w:t>
      </w:r>
      <w:r w:rsidRPr="006D1862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hAnsi="Times New Roman"/>
          <w:sz w:val="24"/>
          <w:szCs w:val="24"/>
        </w:rPr>
        <w:t xml:space="preserve"> в формулу (1.1) позволяет получить оценку х̃ результата измерений в следующем виде: 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object w:dxaOrig="4720" w:dyaOrig="980">
          <v:shape id="_x0000_i1032" type="#_x0000_t75" style="width:275.65pt;height:57.5pt" o:ole="">
            <v:imagedata r:id="rId13" o:title=""/>
          </v:shape>
          <o:OLEObject Type="Embed" ProgID="Equation.3" ShapeID="_x0000_i1032" DrawAspect="Content" ObjectID="_1762957471" r:id="rId14"/>
        </w:object>
      </w:r>
      <w:r w:rsidRPr="006D1862">
        <w:rPr>
          <w:rFonts w:ascii="Times New Roman" w:hAnsi="Times New Roman"/>
          <w:sz w:val="24"/>
          <w:szCs w:val="24"/>
        </w:rPr>
        <w:t xml:space="preserve">                        (1.5)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 xml:space="preserve">Из этого выражения следует, что многократные наблюдения и увеличение их числа </w:t>
      </w:r>
      <w:r w:rsidRPr="006D1862">
        <w:rPr>
          <w:rFonts w:ascii="Times New Roman" w:hAnsi="Times New Roman"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sz w:val="24"/>
          <w:szCs w:val="24"/>
        </w:rPr>
        <w:t xml:space="preserve"> не влияют на систематическую составляющую погрешности результата измерений, но уменьшают случайную (за счет разных знаков отдельных реализаций </w:t>
      </w:r>
      <w:proofErr w:type="spellStart"/>
      <w:r w:rsidRPr="006D1862">
        <w:rPr>
          <w:rFonts w:ascii="Times New Roman" w:hAnsi="Times New Roman"/>
          <w:sz w:val="24"/>
          <w:szCs w:val="24"/>
        </w:rPr>
        <w:t>Δ˚i</w:t>
      </w:r>
      <w:proofErr w:type="spellEnd"/>
      <w:r w:rsidRPr="006D1862">
        <w:rPr>
          <w:rFonts w:ascii="Times New Roman" w:hAnsi="Times New Roman"/>
          <w:sz w:val="24"/>
          <w:szCs w:val="24"/>
        </w:rPr>
        <w:t xml:space="preserve">). Поэтому в случае, когда в результате многократных наблюдений преобладает систематическая </w:t>
      </w:r>
      <w:r w:rsidRPr="006D1862">
        <w:rPr>
          <w:rFonts w:ascii="Times New Roman" w:hAnsi="Times New Roman"/>
          <w:sz w:val="24"/>
          <w:szCs w:val="24"/>
        </w:rPr>
        <w:lastRenderedPageBreak/>
        <w:t>погрешность (например, при использовании прибора низкой точности), целесообразно ограничиться только одним измерением.</w:t>
      </w:r>
    </w:p>
    <w:p w:rsidR="00406846" w:rsidRPr="006D1862" w:rsidRDefault="00406846" w:rsidP="0040684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6D1862">
        <w:rPr>
          <w:rFonts w:ascii="Times New Roman" w:hAnsi="Times New Roman"/>
          <w:b/>
          <w:bCs/>
          <w:sz w:val="24"/>
          <w:szCs w:val="24"/>
        </w:rPr>
        <w:t>Часть 1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 xml:space="preserve">При однократных измерениях обнаружить грубую погрешность не всегда удается. При многократных измерениях для их обнаружения используют статистические критерии. При этом задаются вероятностью </w:t>
      </w:r>
      <w:r w:rsidRPr="006D1862">
        <w:rPr>
          <w:rFonts w:ascii="Times New Roman" w:hAnsi="Times New Roman"/>
          <w:i/>
          <w:iCs/>
          <w:sz w:val="24"/>
          <w:szCs w:val="24"/>
          <w:lang w:val="en-US"/>
        </w:rPr>
        <w:t>q</w:t>
      </w:r>
      <w:r w:rsidRPr="006D1862">
        <w:rPr>
          <w:rFonts w:ascii="Times New Roman" w:hAnsi="Times New Roman"/>
          <w:i/>
          <w:iCs/>
          <w:sz w:val="24"/>
          <w:szCs w:val="24"/>
        </w:rPr>
        <w:t xml:space="preserve"> = 1 – </w:t>
      </w:r>
      <w:r w:rsidRPr="006D1862">
        <w:rPr>
          <w:rFonts w:ascii="Times New Roman" w:hAnsi="Times New Roman"/>
          <w:i/>
          <w:iCs/>
          <w:sz w:val="24"/>
          <w:szCs w:val="24"/>
          <w:lang w:val="en-US"/>
        </w:rPr>
        <w:t>P</w:t>
      </w:r>
      <w:r w:rsidRPr="006D186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(уровнем значимости) того, что сомнительный результат действительно может иметь место в данной совокупности результатов измерений.</w:t>
      </w:r>
    </w:p>
    <w:p w:rsidR="00406846" w:rsidRPr="006D1862" w:rsidRDefault="00406846" w:rsidP="00406846">
      <w:pPr>
        <w:pStyle w:val="1"/>
        <w:ind w:firstLine="709"/>
        <w:jc w:val="both"/>
        <w:rPr>
          <w:szCs w:val="24"/>
        </w:rPr>
      </w:pPr>
      <w:r w:rsidRPr="006D1862">
        <w:rPr>
          <w:szCs w:val="24"/>
        </w:rPr>
        <w:t xml:space="preserve">При малом числе наблюдений </w:t>
      </w:r>
      <w:r w:rsidRPr="006D1862">
        <w:rPr>
          <w:i/>
          <w:iCs/>
          <w:szCs w:val="24"/>
        </w:rPr>
        <w:t>(</w:t>
      </w:r>
      <w:proofErr w:type="gramStart"/>
      <w:r w:rsidRPr="006D1862">
        <w:rPr>
          <w:i/>
          <w:iCs/>
          <w:szCs w:val="24"/>
          <w:lang w:val="en-US"/>
        </w:rPr>
        <w:t>n</w:t>
      </w:r>
      <w:r w:rsidRPr="006D1862">
        <w:rPr>
          <w:i/>
          <w:iCs/>
          <w:szCs w:val="24"/>
        </w:rPr>
        <w:t>&lt;</w:t>
      </w:r>
      <w:proofErr w:type="gramEnd"/>
      <w:r w:rsidRPr="006D1862">
        <w:rPr>
          <w:i/>
          <w:iCs/>
          <w:szCs w:val="24"/>
        </w:rPr>
        <w:t xml:space="preserve">20) </w:t>
      </w:r>
      <w:r w:rsidRPr="006D1862">
        <w:rPr>
          <w:szCs w:val="24"/>
        </w:rPr>
        <w:t xml:space="preserve">применяют критерий Романовского. При этом вычисляют отношение </w:t>
      </w:r>
      <w:r w:rsidRPr="0069033C">
        <w:rPr>
          <w:position w:val="-28"/>
          <w:szCs w:val="24"/>
        </w:rPr>
        <w:object w:dxaOrig="1140" w:dyaOrig="680">
          <v:shape id="_x0000_i1033" type="#_x0000_t75" style="width:56.95pt;height:33.85pt" o:ole="">
            <v:imagedata r:id="rId15" o:title=""/>
          </v:shape>
          <o:OLEObject Type="Embed" ProgID="Equation.3" ShapeID="_x0000_i1033" DrawAspect="Content" ObjectID="_1762957472" r:id="rId16"/>
        </w:object>
      </w:r>
      <w:r w:rsidRPr="006D1862">
        <w:rPr>
          <w:szCs w:val="24"/>
        </w:rPr>
        <w:t xml:space="preserve"> и сравнивают его с критерием </w:t>
      </w:r>
      <w:r w:rsidRPr="006D1862">
        <w:rPr>
          <w:bCs/>
          <w:szCs w:val="24"/>
        </w:rPr>
        <w:t>β</w:t>
      </w:r>
      <w:r w:rsidRPr="006D1862">
        <w:rPr>
          <w:bCs/>
          <w:szCs w:val="24"/>
          <w:vertAlign w:val="subscript"/>
        </w:rPr>
        <w:t xml:space="preserve">т, </w:t>
      </w:r>
      <w:r w:rsidRPr="006D1862">
        <w:rPr>
          <w:szCs w:val="24"/>
        </w:rPr>
        <w:t xml:space="preserve">зависящим от заданного уровня значимости </w:t>
      </w:r>
      <w:r w:rsidRPr="006D1862">
        <w:rPr>
          <w:i/>
          <w:iCs/>
          <w:szCs w:val="24"/>
          <w:lang w:val="en-US"/>
        </w:rPr>
        <w:t>q</w:t>
      </w:r>
      <w:r w:rsidRPr="006D1862">
        <w:rPr>
          <w:szCs w:val="24"/>
        </w:rPr>
        <w:t xml:space="preserve"> и числа наблюдений </w:t>
      </w:r>
      <w:r w:rsidRPr="006D1862">
        <w:rPr>
          <w:bCs/>
          <w:szCs w:val="24"/>
          <w:vertAlign w:val="subscript"/>
        </w:rPr>
        <w:t xml:space="preserve"> </w:t>
      </w:r>
      <w:r w:rsidRPr="006D1862">
        <w:rPr>
          <w:i/>
          <w:iCs/>
          <w:szCs w:val="24"/>
          <w:lang w:val="en-US"/>
        </w:rPr>
        <w:t>n</w:t>
      </w:r>
      <w:r w:rsidRPr="006D1862">
        <w:rPr>
          <w:i/>
          <w:iCs/>
          <w:szCs w:val="24"/>
        </w:rPr>
        <w:t xml:space="preserve"> </w:t>
      </w:r>
      <w:r w:rsidRPr="006D1862">
        <w:rPr>
          <w:szCs w:val="24"/>
        </w:rPr>
        <w:t xml:space="preserve">(табл.1). При </w:t>
      </w:r>
      <w:r w:rsidRPr="006D1862">
        <w:rPr>
          <w:bCs/>
          <w:szCs w:val="24"/>
        </w:rPr>
        <w:t>β ≥ β</w:t>
      </w:r>
      <w:r w:rsidRPr="006D1862">
        <w:rPr>
          <w:bCs/>
          <w:szCs w:val="24"/>
          <w:vertAlign w:val="subscript"/>
        </w:rPr>
        <w:t>т</w:t>
      </w:r>
      <w:r w:rsidRPr="006D1862">
        <w:rPr>
          <w:bCs/>
          <w:szCs w:val="24"/>
        </w:rPr>
        <w:t xml:space="preserve"> </w:t>
      </w:r>
      <w:r w:rsidRPr="006D1862">
        <w:rPr>
          <w:szCs w:val="24"/>
        </w:rPr>
        <w:t>результат считается промахом и отбрасывается.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bCs/>
          <w:i/>
          <w:iCs/>
          <w:sz w:val="24"/>
          <w:szCs w:val="24"/>
        </w:rPr>
        <w:t>Программа работы</w:t>
      </w:r>
      <w:r w:rsidRPr="006D1862">
        <w:rPr>
          <w:rFonts w:ascii="Times New Roman" w:hAnsi="Times New Roman"/>
          <w:sz w:val="24"/>
          <w:szCs w:val="24"/>
        </w:rPr>
        <w:t>:</w:t>
      </w:r>
    </w:p>
    <w:p w:rsidR="00406846" w:rsidRPr="006D1862" w:rsidRDefault="00406846" w:rsidP="00406846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Из таблицы замеров (табл. 2) выбрать соответствующие замеры, согласно индивидуальному варианту таблица 1. Номер варианта определяется по двум последним цифрам зачётной книжки.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Номер варианта выбирается в соответствии с двумя последними цифрами зачётной книжки для диапазона 1-22, по последней цифре для диапазона 23-99.</w:t>
      </w:r>
    </w:p>
    <w:p w:rsidR="00406846" w:rsidRPr="006D1862" w:rsidRDefault="00406846" w:rsidP="00406846">
      <w:pPr>
        <w:tabs>
          <w:tab w:val="num" w:pos="284"/>
        </w:tabs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Таблица 1</w:t>
      </w:r>
    </w:p>
    <w:p w:rsidR="00406846" w:rsidRPr="006D1862" w:rsidRDefault="00406846" w:rsidP="00406846">
      <w:pPr>
        <w:tabs>
          <w:tab w:val="num" w:pos="28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Варианты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741"/>
        <w:gridCol w:w="1809"/>
        <w:gridCol w:w="3312"/>
      </w:tblGrid>
      <w:tr w:rsidR="00406846" w:rsidRPr="006D1862" w:rsidTr="008E21C2">
        <w:trPr>
          <w:jc w:val="center"/>
        </w:trPr>
        <w:tc>
          <w:tcPr>
            <w:tcW w:w="0" w:type="auto"/>
            <w:shd w:val="clear" w:color="auto" w:fill="auto"/>
          </w:tcPr>
          <w:p w:rsidR="00406846" w:rsidRPr="006D1862" w:rsidRDefault="00406846" w:rsidP="008E21C2">
            <w:pPr>
              <w:widowControl w:val="0"/>
              <w:tabs>
                <w:tab w:val="num" w:pos="284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tabs>
                <w:tab w:val="num" w:pos="284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Номера замеров, №</w:t>
            </w:r>
          </w:p>
        </w:tc>
        <w:tc>
          <w:tcPr>
            <w:tcW w:w="0" w:type="auto"/>
            <w:shd w:val="clear" w:color="auto" w:fill="auto"/>
          </w:tcPr>
          <w:p w:rsidR="00406846" w:rsidRPr="006D1862" w:rsidRDefault="00406846" w:rsidP="008E21C2">
            <w:pPr>
              <w:widowControl w:val="0"/>
              <w:tabs>
                <w:tab w:val="num" w:pos="284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Доверительная вероятность, Р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0.95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0.95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47-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0.95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41-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0.95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0.95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16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17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51-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0.95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18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36-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49-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37-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0.95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21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0.99</w:t>
            </w:r>
          </w:p>
        </w:tc>
      </w:tr>
      <w:tr w:rsidR="00406846" w:rsidRPr="006D1862" w:rsidTr="008E21C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22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42-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06846" w:rsidRPr="006D1862" w:rsidRDefault="00406846" w:rsidP="008E21C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0,9</w:t>
            </w:r>
          </w:p>
        </w:tc>
      </w:tr>
    </w:tbl>
    <w:p w:rsidR="00406846" w:rsidRPr="006D1862" w:rsidRDefault="00406846" w:rsidP="00406846">
      <w:pPr>
        <w:pStyle w:val="aa"/>
        <w:ind w:firstLine="709"/>
        <w:rPr>
          <w:bCs/>
          <w:szCs w:val="24"/>
        </w:rPr>
      </w:pPr>
      <w:r w:rsidRPr="006D1862">
        <w:rPr>
          <w:bCs/>
          <w:szCs w:val="24"/>
        </w:rPr>
        <w:t xml:space="preserve">Таблица 2 </w:t>
      </w:r>
    </w:p>
    <w:p w:rsidR="00406846" w:rsidRPr="006D1862" w:rsidRDefault="00406846" w:rsidP="00406846">
      <w:pPr>
        <w:pStyle w:val="aa"/>
        <w:ind w:firstLine="709"/>
        <w:jc w:val="both"/>
        <w:rPr>
          <w:bCs/>
          <w:szCs w:val="24"/>
        </w:rPr>
      </w:pPr>
      <w:r w:rsidRPr="006D1862">
        <w:rPr>
          <w:bCs/>
          <w:szCs w:val="24"/>
        </w:rPr>
        <w:t>Таблица замеров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"/>
        <w:gridCol w:w="1177"/>
        <w:gridCol w:w="692"/>
        <w:gridCol w:w="1177"/>
        <w:gridCol w:w="692"/>
        <w:gridCol w:w="1177"/>
        <w:gridCol w:w="692"/>
        <w:gridCol w:w="1177"/>
        <w:gridCol w:w="692"/>
        <w:gridCol w:w="1177"/>
      </w:tblGrid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63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Х</w:t>
            </w:r>
            <w:proofErr w:type="spellStart"/>
            <w:r w:rsidRPr="006D1862"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, м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63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Х</w:t>
            </w:r>
            <w:proofErr w:type="spellStart"/>
            <w:r w:rsidRPr="006D1862"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, м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63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Х</w:t>
            </w:r>
            <w:proofErr w:type="spellStart"/>
            <w:r w:rsidRPr="006D1862"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, м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63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Х</w:t>
            </w:r>
            <w:proofErr w:type="spellStart"/>
            <w:r w:rsidRPr="006D1862"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, м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63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Х</w:t>
            </w:r>
            <w:proofErr w:type="spellStart"/>
            <w:r w:rsidRPr="006D1862"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, м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3,84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4,78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25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5,88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37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4,94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49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4,96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3,79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4,91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26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5,96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38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4,74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50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4,91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3,85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5,08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27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5,72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39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4,83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51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5,11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4,01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5,24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28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6,06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40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4,89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5,14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3,96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5,05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29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6,12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41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5,02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53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5,45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4,12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5,43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5,99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42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5,16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54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5,11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4,24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5,38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31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4,51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43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4,88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55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5,24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4,41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32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4,63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44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5,23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56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5,46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21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5,67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33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4,41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45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5,25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57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5,51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3,86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22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5,85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34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4,57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46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4,92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58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5,41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4,36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5,76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35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4,72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47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5,32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59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5,47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4,45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5,94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36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4,83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48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5,04</w:t>
            </w:r>
          </w:p>
        </w:tc>
        <w:tc>
          <w:tcPr>
            <w:tcW w:w="370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</w:tc>
        <w:tc>
          <w:tcPr>
            <w:tcW w:w="630" w:type="pct"/>
            <w:vAlign w:val="bottom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5,54</w:t>
            </w:r>
          </w:p>
        </w:tc>
      </w:tr>
    </w:tbl>
    <w:p w:rsidR="00406846" w:rsidRPr="006D1862" w:rsidRDefault="00406846" w:rsidP="00406846">
      <w:pPr>
        <w:spacing w:after="0" w:line="240" w:lineRule="auto"/>
        <w:ind w:firstLine="709"/>
        <w:jc w:val="right"/>
        <w:rPr>
          <w:rFonts w:ascii="Times New Roman" w:hAnsi="Times New Roman"/>
          <w:bCs/>
          <w:sz w:val="24"/>
          <w:szCs w:val="24"/>
        </w:rPr>
      </w:pPr>
      <w:r w:rsidRPr="006D1862">
        <w:rPr>
          <w:rFonts w:ascii="Times New Roman" w:hAnsi="Times New Roman"/>
          <w:bCs/>
          <w:sz w:val="24"/>
          <w:szCs w:val="24"/>
        </w:rPr>
        <w:t>Таблица 3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Занести результаты измерений в таблицу следующего вида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890"/>
        <w:gridCol w:w="1489"/>
        <w:gridCol w:w="1728"/>
        <w:gridCol w:w="1826"/>
        <w:gridCol w:w="452"/>
        <w:gridCol w:w="751"/>
        <w:gridCol w:w="1676"/>
      </w:tblGrid>
      <w:tr w:rsidR="00406846" w:rsidRPr="006D1862" w:rsidTr="008E21C2">
        <w:tc>
          <w:tcPr>
            <w:tcW w:w="682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n</w:t>
            </w: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п/п</w:t>
            </w:r>
          </w:p>
        </w:tc>
        <w:tc>
          <w:tcPr>
            <w:tcW w:w="903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№ замера</w:t>
            </w:r>
          </w:p>
        </w:tc>
        <w:tc>
          <w:tcPr>
            <w:tcW w:w="1652" w:type="dxa"/>
            <w:shd w:val="clear" w:color="auto" w:fill="auto"/>
          </w:tcPr>
          <w:p w:rsidR="00406846" w:rsidRPr="006D1862" w:rsidRDefault="00406846" w:rsidP="008E21C2">
            <w:pPr>
              <w:pStyle w:val="5"/>
              <w:jc w:val="both"/>
              <w:rPr>
                <w:b w:val="0"/>
                <w:szCs w:val="24"/>
              </w:rPr>
            </w:pPr>
            <w:r w:rsidRPr="006D1862">
              <w:rPr>
                <w:b w:val="0"/>
                <w:szCs w:val="24"/>
              </w:rPr>
              <w:t>Результаты измерений</w:t>
            </w:r>
          </w:p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(</w:t>
            </w: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), </w:t>
            </w:r>
            <w:r w:rsidRPr="006D1862"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</w:rPr>
              <w:t>м</w:t>
            </w:r>
          </w:p>
        </w:tc>
        <w:tc>
          <w:tcPr>
            <w:tcW w:w="1611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Отклонения от среднего </w:t>
            </w:r>
            <w:r w:rsidRPr="0069033C">
              <w:rPr>
                <w:position w:val="-14"/>
              </w:rPr>
              <w:object w:dxaOrig="859" w:dyaOrig="400">
                <v:shape id="_x0000_i1034" type="#_x0000_t75" style="width:43pt;height:19.9pt" o:ole="">
                  <v:imagedata r:id="rId17" o:title=""/>
                </v:shape>
                <o:OLEObject Type="Embed" ProgID="Equation.3" ShapeID="_x0000_i1034" DrawAspect="Content" ObjectID="_1762957473" r:id="rId18"/>
              </w:object>
            </w: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Pr="006D1862"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</w:rPr>
              <w:t>м</w:t>
            </w:r>
          </w:p>
        </w:tc>
        <w:tc>
          <w:tcPr>
            <w:tcW w:w="1556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D = </w:t>
            </w:r>
            <w:r w:rsidRPr="0069033C">
              <w:rPr>
                <w:rFonts w:ascii="Times New Roman" w:eastAsia="Times New Roman" w:hAnsi="Times New Roman"/>
                <w:i/>
                <w:iCs/>
                <w:position w:val="-14"/>
                <w:sz w:val="24"/>
                <w:szCs w:val="24"/>
              </w:rPr>
              <w:object w:dxaOrig="940" w:dyaOrig="400">
                <v:shape id="_x0000_i1035" type="#_x0000_t75" style="width:46.75pt;height:19.9pt" o:ole="">
                  <v:imagedata r:id="rId19" o:title=""/>
                </v:shape>
                <o:OLEObject Type="Embed" ProgID="Equation.3" ShapeID="_x0000_i1035" DrawAspect="Content" ObjectID="_1762957474" r:id="rId20"/>
              </w:object>
            </w:r>
          </w:p>
        </w:tc>
        <w:tc>
          <w:tcPr>
            <w:tcW w:w="653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β</w:t>
            </w:r>
          </w:p>
        </w:tc>
        <w:tc>
          <w:tcPr>
            <w:tcW w:w="933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β≥βт</w:t>
            </w:r>
          </w:p>
        </w:tc>
        <w:tc>
          <w:tcPr>
            <w:tcW w:w="1863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Наличие погрешностей</w:t>
            </w:r>
          </w:p>
        </w:tc>
      </w:tr>
      <w:tr w:rsidR="00406846" w:rsidRPr="006D1862" w:rsidTr="008E21C2">
        <w:tc>
          <w:tcPr>
            <w:tcW w:w="682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90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652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611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556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65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93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86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</w:tr>
      <w:tr w:rsidR="00406846" w:rsidRPr="006D1862" w:rsidTr="008E21C2">
        <w:tc>
          <w:tcPr>
            <w:tcW w:w="682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90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652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611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556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65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93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86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</w:tr>
      <w:tr w:rsidR="00406846" w:rsidRPr="006D1862" w:rsidTr="008E21C2">
        <w:tc>
          <w:tcPr>
            <w:tcW w:w="682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52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position w:val="-10"/>
                <w:sz w:val="24"/>
                <w:szCs w:val="24"/>
              </w:rPr>
              <w:object w:dxaOrig="800" w:dyaOrig="300">
                <v:shape id="_x0000_i1036" type="#_x0000_t75" style="width:39.75pt;height:15.05pt" o:ole="">
                  <v:imagedata r:id="rId21" o:title=""/>
                </v:shape>
                <o:OLEObject Type="Embed" ProgID="Equation.3" ShapeID="_x0000_i1036" DrawAspect="Content" ObjectID="_1762957475" r:id="rId22"/>
              </w:object>
            </w:r>
          </w:p>
        </w:tc>
        <w:tc>
          <w:tcPr>
            <w:tcW w:w="1611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9033C">
              <w:rPr>
                <w:rFonts w:ascii="Times New Roman" w:eastAsia="Times New Roman" w:hAnsi="Times New Roman"/>
                <w:position w:val="-14"/>
                <w:sz w:val="24"/>
                <w:szCs w:val="24"/>
              </w:rPr>
              <w:object w:dxaOrig="1540" w:dyaOrig="400">
                <v:shape id="_x0000_i1037" type="#_x0000_t75" style="width:76.85pt;height:19.9pt" o:ole="">
                  <v:imagedata r:id="rId23" o:title=""/>
                </v:shape>
                <o:OLEObject Type="Embed" ProgID="Equation.3" ShapeID="_x0000_i1037" DrawAspect="Content" ObjectID="_1762957476" r:id="rId24"/>
              </w:object>
            </w:r>
          </w:p>
        </w:tc>
        <w:tc>
          <w:tcPr>
            <w:tcW w:w="1556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9033C">
              <w:rPr>
                <w:rFonts w:ascii="Times New Roman" w:eastAsia="Times New Roman" w:hAnsi="Times New Roman"/>
                <w:position w:val="-14"/>
                <w:sz w:val="24"/>
                <w:szCs w:val="24"/>
              </w:rPr>
              <w:object w:dxaOrig="1640" w:dyaOrig="400">
                <v:shape id="_x0000_i1038" type="#_x0000_t75" style="width:82.2pt;height:19.9pt" o:ole="">
                  <v:imagedata r:id="rId25" o:title=""/>
                </v:shape>
                <o:OLEObject Type="Embed" ProgID="Equation.3" ShapeID="_x0000_i1038" DrawAspect="Content" ObjectID="_1762957477" r:id="rId26"/>
              </w:object>
            </w:r>
          </w:p>
        </w:tc>
        <w:tc>
          <w:tcPr>
            <w:tcW w:w="653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63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</w:tbl>
    <w:p w:rsidR="00406846" w:rsidRPr="006D1862" w:rsidRDefault="00406846" w:rsidP="00406846">
      <w:pPr>
        <w:pStyle w:val="a8"/>
        <w:numPr>
          <w:ilvl w:val="0"/>
          <w:numId w:val="1"/>
        </w:numPr>
        <w:tabs>
          <w:tab w:val="clear" w:pos="720"/>
          <w:tab w:val="num" w:pos="284"/>
        </w:tabs>
        <w:ind w:left="0" w:firstLine="709"/>
        <w:jc w:val="both"/>
        <w:rPr>
          <w:szCs w:val="24"/>
        </w:rPr>
      </w:pPr>
      <w:r w:rsidRPr="006D1862">
        <w:rPr>
          <w:szCs w:val="24"/>
        </w:rPr>
        <w:t xml:space="preserve">Использовать критерий Романовского для выявления (или не выявления) грубой погрешности. </w:t>
      </w:r>
    </w:p>
    <w:p w:rsidR="00406846" w:rsidRPr="006D1862" w:rsidRDefault="00406846" w:rsidP="00406846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 xml:space="preserve">Определить границы доверительного интервала </w:t>
      </w:r>
      <w:r w:rsidRPr="006D1862">
        <w:rPr>
          <w:rFonts w:ascii="Times New Roman" w:hAnsi="Times New Roman"/>
          <w:position w:val="-14"/>
          <w:sz w:val="24"/>
          <w:szCs w:val="24"/>
        </w:rPr>
        <w:object w:dxaOrig="999" w:dyaOrig="340">
          <v:shape id="_x0000_i1039" type="#_x0000_t75" style="width:63.4pt;height:21.5pt" o:ole="">
            <v:imagedata r:id="rId27" o:title=""/>
          </v:shape>
          <o:OLEObject Type="Embed" ProgID="Equation.3" ShapeID="_x0000_i1039" DrawAspect="Content" ObjectID="_1762957478" r:id="rId28"/>
        </w:object>
      </w:r>
      <w:r w:rsidRPr="006D1862">
        <w:rPr>
          <w:rFonts w:ascii="Times New Roman" w:hAnsi="Times New Roman"/>
          <w:sz w:val="24"/>
          <w:szCs w:val="24"/>
        </w:rPr>
        <w:t xml:space="preserve">, </w:t>
      </w:r>
    </w:p>
    <w:p w:rsidR="00406846" w:rsidRPr="006D1862" w:rsidRDefault="00406846" w:rsidP="00406846">
      <w:pPr>
        <w:tabs>
          <w:tab w:val="num" w:pos="28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 xml:space="preserve">где </w:t>
      </w:r>
      <w:r w:rsidRPr="006D1862">
        <w:rPr>
          <w:rFonts w:ascii="Times New Roman" w:hAnsi="Times New Roman"/>
          <w:position w:val="-26"/>
          <w:sz w:val="24"/>
          <w:szCs w:val="24"/>
        </w:rPr>
        <w:object w:dxaOrig="820" w:dyaOrig="580">
          <v:shape id="_x0000_i1040" type="#_x0000_t75" style="width:38.15pt;height:26.85pt" o:ole="">
            <v:imagedata r:id="rId11" o:title=""/>
          </v:shape>
          <o:OLEObject Type="Embed" ProgID="Equation.3" ShapeID="_x0000_i1040" DrawAspect="Content" ObjectID="_1762957479" r:id="rId29"/>
        </w:object>
      </w:r>
      <w:r w:rsidRPr="006D1862">
        <w:rPr>
          <w:rFonts w:ascii="Times New Roman" w:hAnsi="Times New Roman"/>
          <w:sz w:val="24"/>
          <w:szCs w:val="24"/>
        </w:rPr>
        <w:t xml:space="preserve"> - среднеквадратическое отклонение среднего арифметического.</w:t>
      </w:r>
    </w:p>
    <w:p w:rsidR="00406846" w:rsidRPr="006D1862" w:rsidRDefault="00406846" w:rsidP="00406846">
      <w:pPr>
        <w:pStyle w:val="a8"/>
        <w:numPr>
          <w:ilvl w:val="0"/>
          <w:numId w:val="1"/>
        </w:numPr>
        <w:tabs>
          <w:tab w:val="clear" w:pos="720"/>
          <w:tab w:val="num" w:pos="284"/>
        </w:tabs>
        <w:ind w:left="0" w:firstLine="709"/>
        <w:jc w:val="both"/>
        <w:rPr>
          <w:szCs w:val="24"/>
        </w:rPr>
      </w:pPr>
      <w:r w:rsidRPr="006D1862">
        <w:rPr>
          <w:szCs w:val="24"/>
        </w:rPr>
        <w:t>Для выполнения отчета пользоваться таблицами 3; 4.</w:t>
      </w:r>
    </w:p>
    <w:p w:rsidR="00406846" w:rsidRPr="006D1862" w:rsidRDefault="00406846" w:rsidP="00406846">
      <w:pPr>
        <w:spacing w:after="0" w:line="240" w:lineRule="auto"/>
        <w:ind w:left="720"/>
        <w:jc w:val="right"/>
        <w:rPr>
          <w:rFonts w:ascii="Times New Roman" w:hAnsi="Times New Roman"/>
          <w:bCs/>
          <w:sz w:val="24"/>
          <w:szCs w:val="24"/>
        </w:rPr>
      </w:pPr>
      <w:r w:rsidRPr="006D1862">
        <w:rPr>
          <w:rFonts w:ascii="Times New Roman" w:hAnsi="Times New Roman"/>
          <w:bCs/>
          <w:sz w:val="24"/>
          <w:szCs w:val="24"/>
        </w:rPr>
        <w:t>Таблица 4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6D1862">
        <w:rPr>
          <w:rFonts w:ascii="Times New Roman" w:hAnsi="Times New Roman"/>
          <w:bCs/>
          <w:sz w:val="24"/>
          <w:szCs w:val="24"/>
        </w:rPr>
        <w:t>Значения критерия Романовского β</w:t>
      </w:r>
      <w:r w:rsidRPr="006D1862">
        <w:rPr>
          <w:rFonts w:ascii="Times New Roman" w:hAnsi="Times New Roman"/>
          <w:bCs/>
          <w:sz w:val="24"/>
          <w:szCs w:val="24"/>
          <w:vertAlign w:val="subscript"/>
        </w:rPr>
        <w:t>т</w:t>
      </w:r>
      <w:r w:rsidRPr="006D1862">
        <w:rPr>
          <w:rFonts w:ascii="Times New Roman" w:hAnsi="Times New Roman"/>
          <w:bCs/>
          <w:sz w:val="24"/>
          <w:szCs w:val="24"/>
        </w:rPr>
        <w:t xml:space="preserve"> при числе измерений </w:t>
      </w:r>
      <w:proofErr w:type="gramStart"/>
      <w:r w:rsidRPr="006D1862">
        <w:rPr>
          <w:rFonts w:ascii="Times New Roman" w:hAnsi="Times New Roman"/>
          <w:bCs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bCs/>
          <w:i/>
          <w:iCs/>
          <w:sz w:val="24"/>
          <w:szCs w:val="24"/>
        </w:rPr>
        <w:t>&lt;</w:t>
      </w:r>
      <w:proofErr w:type="gramEnd"/>
      <w:r w:rsidRPr="006D1862">
        <w:rPr>
          <w:rFonts w:ascii="Times New Roman" w:hAnsi="Times New Roman"/>
          <w:bCs/>
          <w:i/>
          <w:iCs/>
          <w:sz w:val="24"/>
          <w:szCs w:val="24"/>
        </w:rPr>
        <w:t>20</w:t>
      </w:r>
      <w:r w:rsidRPr="006D1862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"/>
        <w:gridCol w:w="1562"/>
        <w:gridCol w:w="961"/>
        <w:gridCol w:w="961"/>
      </w:tblGrid>
      <w:tr w:rsidR="00406846" w:rsidRPr="006D1862" w:rsidTr="008E21C2">
        <w:tblPrEx>
          <w:tblCellMar>
            <w:top w:w="0" w:type="dxa"/>
            <w:bottom w:w="0" w:type="dxa"/>
          </w:tblCellMar>
        </w:tblPrEx>
        <w:trPr>
          <w:cantSplit/>
          <w:trHeight w:val="135"/>
          <w:jc w:val="center"/>
        </w:trPr>
        <w:tc>
          <w:tcPr>
            <w:tcW w:w="961" w:type="dxa"/>
            <w:vMerge w:val="restart"/>
          </w:tcPr>
          <w:p w:rsidR="00406846" w:rsidRPr="006D1862" w:rsidRDefault="00406846" w:rsidP="008E21C2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q</w:t>
            </w:r>
          </w:p>
        </w:tc>
        <w:tc>
          <w:tcPr>
            <w:tcW w:w="3484" w:type="dxa"/>
            <w:gridSpan w:val="3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 xml:space="preserve">Число измерений, </w:t>
            </w:r>
            <w:r w:rsidRPr="006D186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rPr>
          <w:cantSplit/>
          <w:trHeight w:val="135"/>
          <w:jc w:val="center"/>
        </w:trPr>
        <w:tc>
          <w:tcPr>
            <w:tcW w:w="961" w:type="dxa"/>
            <w:vMerge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61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61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1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1562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2,37</w:t>
            </w:r>
          </w:p>
        </w:tc>
        <w:tc>
          <w:tcPr>
            <w:tcW w:w="961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2,54</w:t>
            </w:r>
          </w:p>
        </w:tc>
        <w:tc>
          <w:tcPr>
            <w:tcW w:w="961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2,66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1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0,05</w:t>
            </w:r>
          </w:p>
        </w:tc>
        <w:tc>
          <w:tcPr>
            <w:tcW w:w="1562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2,17</w:t>
            </w:r>
          </w:p>
        </w:tc>
        <w:tc>
          <w:tcPr>
            <w:tcW w:w="961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2,29</w:t>
            </w:r>
          </w:p>
        </w:tc>
        <w:tc>
          <w:tcPr>
            <w:tcW w:w="961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2,39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1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1562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2,04</w:t>
            </w:r>
          </w:p>
        </w:tc>
        <w:tc>
          <w:tcPr>
            <w:tcW w:w="961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2,15</w:t>
            </w:r>
          </w:p>
        </w:tc>
        <w:tc>
          <w:tcPr>
            <w:tcW w:w="961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2,23</w:t>
            </w:r>
          </w:p>
        </w:tc>
      </w:tr>
    </w:tbl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6D1862">
        <w:rPr>
          <w:rFonts w:ascii="Times New Roman" w:hAnsi="Times New Roman"/>
          <w:bCs/>
          <w:sz w:val="24"/>
          <w:szCs w:val="24"/>
        </w:rPr>
        <w:t xml:space="preserve">Значения коэффициента </w:t>
      </w:r>
      <w:r w:rsidRPr="006D1862">
        <w:rPr>
          <w:rFonts w:ascii="Times New Roman" w:hAnsi="Times New Roman"/>
          <w:bCs/>
          <w:i/>
          <w:iCs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Pr="006D1862">
        <w:rPr>
          <w:rFonts w:ascii="Times New Roman" w:hAnsi="Times New Roman"/>
          <w:bCs/>
          <w:sz w:val="24"/>
          <w:szCs w:val="24"/>
        </w:rPr>
        <w:t xml:space="preserve">при числе измерений </w:t>
      </w:r>
      <w:proofErr w:type="gramStart"/>
      <w:r w:rsidRPr="006D1862">
        <w:rPr>
          <w:rFonts w:ascii="Times New Roman" w:hAnsi="Times New Roman"/>
          <w:bCs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bCs/>
          <w:i/>
          <w:iCs/>
          <w:sz w:val="24"/>
          <w:szCs w:val="24"/>
        </w:rPr>
        <w:t>&lt;</w:t>
      </w:r>
      <w:proofErr w:type="gramEnd"/>
      <w:r w:rsidRPr="006D1862">
        <w:rPr>
          <w:rFonts w:ascii="Times New Roman" w:hAnsi="Times New Roman"/>
          <w:bCs/>
          <w:i/>
          <w:iCs/>
          <w:sz w:val="24"/>
          <w:szCs w:val="24"/>
        </w:rPr>
        <w:t xml:space="preserve">20 </w:t>
      </w:r>
      <w:r w:rsidRPr="006D1862">
        <w:rPr>
          <w:rFonts w:ascii="Times New Roman" w:hAnsi="Times New Roman"/>
          <w:bCs/>
          <w:sz w:val="24"/>
          <w:szCs w:val="24"/>
        </w:rPr>
        <w:t>и заданной доверительной вероятности</w:t>
      </w:r>
    </w:p>
    <w:p w:rsidR="00406846" w:rsidRPr="006D1862" w:rsidRDefault="00406846" w:rsidP="00406846">
      <w:pPr>
        <w:spacing w:after="0" w:line="240" w:lineRule="auto"/>
        <w:ind w:firstLine="709"/>
        <w:jc w:val="right"/>
        <w:rPr>
          <w:rFonts w:ascii="Times New Roman" w:hAnsi="Times New Roman"/>
          <w:bCs/>
          <w:sz w:val="24"/>
          <w:szCs w:val="24"/>
        </w:rPr>
      </w:pPr>
      <w:r w:rsidRPr="006D1862">
        <w:rPr>
          <w:rFonts w:ascii="Times New Roman" w:hAnsi="Times New Roman"/>
          <w:bCs/>
          <w:sz w:val="24"/>
          <w:szCs w:val="24"/>
        </w:rPr>
        <w:t>Таблица 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4"/>
        <w:gridCol w:w="1333"/>
        <w:gridCol w:w="1336"/>
        <w:gridCol w:w="1334"/>
        <w:gridCol w:w="1336"/>
        <w:gridCol w:w="1336"/>
        <w:gridCol w:w="1336"/>
      </w:tblGrid>
      <w:tr w:rsidR="00406846" w:rsidRPr="006D1862" w:rsidTr="008E21C2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713" w:type="pct"/>
            <w:vMerge w:val="restar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4287" w:type="pct"/>
            <w:gridSpan w:val="6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 xml:space="preserve">Доверительная вероятность, </w:t>
            </w:r>
            <w:r w:rsidRPr="006D186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Р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713" w:type="pct"/>
            <w:vMerge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0,9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0,95</w:t>
            </w:r>
          </w:p>
        </w:tc>
        <w:tc>
          <w:tcPr>
            <w:tcW w:w="714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0,98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0,99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0,995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0,999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713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13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1,90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2,36</w:t>
            </w:r>
          </w:p>
        </w:tc>
        <w:tc>
          <w:tcPr>
            <w:tcW w:w="714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3,00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3,50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4,03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5,40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713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3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1,83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2,26</w:t>
            </w:r>
          </w:p>
        </w:tc>
        <w:tc>
          <w:tcPr>
            <w:tcW w:w="714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2,82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3,25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3,69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4,78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713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13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1,80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2,20</w:t>
            </w:r>
          </w:p>
        </w:tc>
        <w:tc>
          <w:tcPr>
            <w:tcW w:w="714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2,72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3,11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3,50</w:t>
            </w:r>
          </w:p>
        </w:tc>
        <w:tc>
          <w:tcPr>
            <w:tcW w:w="715" w:type="pct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4,49</w:t>
            </w:r>
          </w:p>
        </w:tc>
      </w:tr>
    </w:tbl>
    <w:p w:rsidR="00406846" w:rsidRPr="006D1862" w:rsidRDefault="00406846" w:rsidP="0040684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6D1862">
        <w:rPr>
          <w:rFonts w:ascii="Times New Roman" w:hAnsi="Times New Roman"/>
          <w:b/>
          <w:bCs/>
          <w:sz w:val="24"/>
          <w:szCs w:val="24"/>
        </w:rPr>
        <w:t>Часть 2</w:t>
      </w:r>
    </w:p>
    <w:p w:rsidR="00406846" w:rsidRPr="006D1862" w:rsidRDefault="00406846" w:rsidP="00406846">
      <w:pPr>
        <w:pStyle w:val="a6"/>
        <w:ind w:firstLine="709"/>
        <w:jc w:val="both"/>
        <w:rPr>
          <w:szCs w:val="24"/>
        </w:rPr>
      </w:pPr>
      <w:r w:rsidRPr="006D1862">
        <w:rPr>
          <w:szCs w:val="24"/>
        </w:rPr>
        <w:t xml:space="preserve">Однако для проверки результата измерений на «промах» существует и другой критерий – критерий </w:t>
      </w:r>
      <w:proofErr w:type="spellStart"/>
      <w:r w:rsidRPr="006D1862">
        <w:rPr>
          <w:szCs w:val="24"/>
        </w:rPr>
        <w:t>Шовине</w:t>
      </w:r>
      <w:proofErr w:type="spellEnd"/>
      <w:r w:rsidRPr="006D1862">
        <w:rPr>
          <w:szCs w:val="24"/>
        </w:rPr>
        <w:t xml:space="preserve">, использование которого возможно, если число измерений невелико (до 10). В этом случае промахом считается результат </w:t>
      </w:r>
      <w:r w:rsidRPr="006D1862">
        <w:rPr>
          <w:i/>
          <w:iCs/>
          <w:szCs w:val="24"/>
          <w:lang w:val="en-US"/>
        </w:rPr>
        <w:t>x</w:t>
      </w:r>
      <w:r w:rsidRPr="006D1862">
        <w:rPr>
          <w:i/>
          <w:iCs/>
          <w:szCs w:val="24"/>
          <w:vertAlign w:val="subscript"/>
          <w:lang w:val="en-US"/>
        </w:rPr>
        <w:t>i</w:t>
      </w:r>
      <w:r w:rsidRPr="006D1862">
        <w:rPr>
          <w:i/>
          <w:iCs/>
          <w:szCs w:val="24"/>
        </w:rPr>
        <w:t xml:space="preserve"> </w:t>
      </w:r>
      <w:r w:rsidRPr="006D1862">
        <w:rPr>
          <w:szCs w:val="24"/>
        </w:rPr>
        <w:t xml:space="preserve">, если разность </w:t>
      </w:r>
      <w:r w:rsidRPr="006D1862">
        <w:rPr>
          <w:position w:val="-12"/>
          <w:szCs w:val="24"/>
        </w:rPr>
        <w:object w:dxaOrig="620" w:dyaOrig="340">
          <v:shape id="_x0000_i1041" type="#_x0000_t75" style="width:31.15pt;height:17.2pt" o:ole="">
            <v:imagedata r:id="rId30" o:title=""/>
          </v:shape>
          <o:OLEObject Type="Embed" ProgID="Equation.3" ShapeID="_x0000_i1041" DrawAspect="Content" ObjectID="_1762957480" r:id="rId31"/>
        </w:object>
      </w:r>
      <w:r w:rsidRPr="006D1862">
        <w:rPr>
          <w:szCs w:val="24"/>
        </w:rPr>
        <w:t xml:space="preserve"> превышает значения σ, приведенные ниже в зависимости от числа измерений:</w:t>
      </w:r>
    </w:p>
    <w:p w:rsidR="00406846" w:rsidRPr="006D1862" w:rsidRDefault="00406846" w:rsidP="00406846">
      <w:pPr>
        <w:pStyle w:val="a8"/>
        <w:ind w:firstLine="709"/>
        <w:jc w:val="both"/>
        <w:rPr>
          <w:szCs w:val="24"/>
          <w:u w:val="single"/>
        </w:rPr>
      </w:pPr>
      <w:r w:rsidRPr="0069033C">
        <w:rPr>
          <w:position w:val="-66"/>
          <w:szCs w:val="24"/>
        </w:rPr>
        <w:object w:dxaOrig="2880" w:dyaOrig="1440">
          <v:shape id="_x0000_i1042" type="#_x0000_t75" style="width:2in;height:1in" o:ole="">
            <v:imagedata r:id="rId32" o:title=""/>
          </v:shape>
          <o:OLEObject Type="Embed" ProgID="Equation.3" ShapeID="_x0000_i1042" DrawAspect="Content" ObjectID="_1762957481" r:id="rId33"/>
        </w:object>
      </w:r>
    </w:p>
    <w:p w:rsidR="00406846" w:rsidRPr="006D1862" w:rsidRDefault="00406846" w:rsidP="00406846">
      <w:pPr>
        <w:pStyle w:val="a8"/>
        <w:ind w:firstLine="709"/>
        <w:jc w:val="both"/>
        <w:rPr>
          <w:bCs/>
          <w:i/>
          <w:iCs/>
          <w:szCs w:val="24"/>
        </w:rPr>
      </w:pPr>
      <w:r w:rsidRPr="006D1862">
        <w:rPr>
          <w:bCs/>
          <w:i/>
          <w:iCs/>
          <w:szCs w:val="24"/>
        </w:rPr>
        <w:t>Программа работы:</w:t>
      </w:r>
    </w:p>
    <w:p w:rsidR="00406846" w:rsidRPr="006D1862" w:rsidRDefault="00406846" w:rsidP="00406846">
      <w:pPr>
        <w:pStyle w:val="a8"/>
        <w:numPr>
          <w:ilvl w:val="0"/>
          <w:numId w:val="2"/>
        </w:numPr>
        <w:tabs>
          <w:tab w:val="clear" w:pos="720"/>
          <w:tab w:val="num" w:pos="284"/>
        </w:tabs>
        <w:ind w:left="0" w:firstLine="709"/>
        <w:jc w:val="both"/>
        <w:rPr>
          <w:szCs w:val="24"/>
        </w:rPr>
      </w:pPr>
      <w:r w:rsidRPr="006D1862">
        <w:rPr>
          <w:szCs w:val="24"/>
        </w:rPr>
        <w:lastRenderedPageBreak/>
        <w:t>Из таблицы замеров выбрать данные, согласно индивидуальному варианту.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Номер варианта выбирается в соответствии с двумя последними цифрами зачётной книжки для диапазона 1-22, по последней цифре для диапазона 23-99.</w:t>
      </w:r>
    </w:p>
    <w:p w:rsidR="00406846" w:rsidRPr="006D1862" w:rsidRDefault="00406846" w:rsidP="00406846">
      <w:pPr>
        <w:pStyle w:val="a8"/>
        <w:ind w:left="709"/>
        <w:jc w:val="right"/>
        <w:rPr>
          <w:szCs w:val="24"/>
        </w:rPr>
      </w:pPr>
      <w:r w:rsidRPr="006D1862">
        <w:rPr>
          <w:szCs w:val="24"/>
        </w:rPr>
        <w:t>Таблица 6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>Варианты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5"/>
        <w:gridCol w:w="2286"/>
        <w:gridCol w:w="2286"/>
        <w:gridCol w:w="2287"/>
      </w:tblGrid>
      <w:tr w:rsidR="00406846" w:rsidRPr="00E71670" w:rsidTr="008E21C2">
        <w:trPr>
          <w:jc w:val="center"/>
        </w:trPr>
        <w:tc>
          <w:tcPr>
            <w:tcW w:w="2285" w:type="dxa"/>
            <w:shd w:val="clear" w:color="auto" w:fill="auto"/>
          </w:tcPr>
          <w:p w:rsidR="00406846" w:rsidRPr="00E71670" w:rsidRDefault="00406846" w:rsidP="008E21C2">
            <w:pPr>
              <w:pStyle w:val="6"/>
              <w:rPr>
                <w:b w:val="0"/>
                <w:szCs w:val="24"/>
              </w:rPr>
            </w:pPr>
            <w:r w:rsidRPr="00E71670">
              <w:rPr>
                <w:b w:val="0"/>
                <w:szCs w:val="24"/>
              </w:rPr>
              <w:t>Вариант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Номера замеров, №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pStyle w:val="6"/>
              <w:rPr>
                <w:b w:val="0"/>
                <w:szCs w:val="24"/>
              </w:rPr>
            </w:pPr>
            <w:r w:rsidRPr="00E71670">
              <w:rPr>
                <w:b w:val="0"/>
                <w:szCs w:val="24"/>
              </w:rPr>
              <w:t>Вариант</w:t>
            </w:r>
          </w:p>
        </w:tc>
        <w:tc>
          <w:tcPr>
            <w:tcW w:w="2287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Номера замеров, №</w:t>
            </w:r>
          </w:p>
        </w:tc>
      </w:tr>
      <w:tr w:rsidR="00406846" w:rsidRPr="00E71670" w:rsidTr="008E21C2">
        <w:trPr>
          <w:jc w:val="center"/>
        </w:trPr>
        <w:tc>
          <w:tcPr>
            <w:tcW w:w="2285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1-3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287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11-18</w:t>
            </w:r>
          </w:p>
        </w:tc>
      </w:tr>
      <w:tr w:rsidR="00406846" w:rsidRPr="00E71670" w:rsidTr="008E21C2">
        <w:trPr>
          <w:jc w:val="center"/>
        </w:trPr>
        <w:tc>
          <w:tcPr>
            <w:tcW w:w="2285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4-9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287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2-7</w:t>
            </w:r>
          </w:p>
        </w:tc>
      </w:tr>
      <w:tr w:rsidR="00406846" w:rsidRPr="00E71670" w:rsidTr="008E21C2">
        <w:trPr>
          <w:jc w:val="center"/>
        </w:trPr>
        <w:tc>
          <w:tcPr>
            <w:tcW w:w="2285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10-17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287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8-10</w:t>
            </w:r>
          </w:p>
        </w:tc>
      </w:tr>
      <w:tr w:rsidR="00406846" w:rsidRPr="00E71670" w:rsidTr="008E21C2">
        <w:trPr>
          <w:jc w:val="center"/>
        </w:trPr>
        <w:tc>
          <w:tcPr>
            <w:tcW w:w="2285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18-27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2287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15-24</w:t>
            </w:r>
          </w:p>
        </w:tc>
      </w:tr>
      <w:tr w:rsidR="00406846" w:rsidRPr="00E71670" w:rsidTr="008E21C2">
        <w:trPr>
          <w:jc w:val="center"/>
        </w:trPr>
        <w:tc>
          <w:tcPr>
            <w:tcW w:w="2285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28-30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287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31-38</w:t>
            </w:r>
          </w:p>
        </w:tc>
      </w:tr>
      <w:tr w:rsidR="00406846" w:rsidRPr="00E71670" w:rsidTr="008E21C2">
        <w:trPr>
          <w:jc w:val="center"/>
        </w:trPr>
        <w:tc>
          <w:tcPr>
            <w:tcW w:w="2285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31-36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17</w:t>
            </w:r>
          </w:p>
        </w:tc>
        <w:tc>
          <w:tcPr>
            <w:tcW w:w="2287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51-53</w:t>
            </w:r>
          </w:p>
        </w:tc>
      </w:tr>
      <w:tr w:rsidR="00406846" w:rsidRPr="00E71670" w:rsidTr="008E21C2">
        <w:trPr>
          <w:jc w:val="center"/>
        </w:trPr>
        <w:tc>
          <w:tcPr>
            <w:tcW w:w="2285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37-44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18</w:t>
            </w:r>
          </w:p>
        </w:tc>
        <w:tc>
          <w:tcPr>
            <w:tcW w:w="2287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36-41</w:t>
            </w:r>
          </w:p>
        </w:tc>
      </w:tr>
      <w:tr w:rsidR="00406846" w:rsidRPr="00E71670" w:rsidTr="008E21C2">
        <w:trPr>
          <w:jc w:val="center"/>
        </w:trPr>
        <w:tc>
          <w:tcPr>
            <w:tcW w:w="2285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45-54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287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42-49</w:t>
            </w:r>
          </w:p>
        </w:tc>
      </w:tr>
      <w:tr w:rsidR="00406846" w:rsidRPr="00E71670" w:rsidTr="008E21C2">
        <w:trPr>
          <w:jc w:val="center"/>
        </w:trPr>
        <w:tc>
          <w:tcPr>
            <w:tcW w:w="2285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55-57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287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32-41</w:t>
            </w:r>
          </w:p>
        </w:tc>
      </w:tr>
      <w:tr w:rsidR="00406846" w:rsidRPr="00E71670" w:rsidTr="008E21C2">
        <w:trPr>
          <w:jc w:val="center"/>
        </w:trPr>
        <w:tc>
          <w:tcPr>
            <w:tcW w:w="2285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58-60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21</w:t>
            </w:r>
          </w:p>
        </w:tc>
        <w:tc>
          <w:tcPr>
            <w:tcW w:w="2287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20-22</w:t>
            </w:r>
          </w:p>
        </w:tc>
      </w:tr>
      <w:tr w:rsidR="00406846" w:rsidRPr="00E71670" w:rsidTr="008E21C2">
        <w:trPr>
          <w:jc w:val="center"/>
        </w:trPr>
        <w:tc>
          <w:tcPr>
            <w:tcW w:w="2285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5-14</w:t>
            </w:r>
          </w:p>
        </w:tc>
        <w:tc>
          <w:tcPr>
            <w:tcW w:w="2286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22</w:t>
            </w:r>
          </w:p>
        </w:tc>
        <w:tc>
          <w:tcPr>
            <w:tcW w:w="2287" w:type="dxa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47-52</w:t>
            </w:r>
          </w:p>
        </w:tc>
      </w:tr>
    </w:tbl>
    <w:p w:rsidR="00406846" w:rsidRPr="006D1862" w:rsidRDefault="00406846" w:rsidP="00406846">
      <w:pPr>
        <w:pStyle w:val="a8"/>
        <w:numPr>
          <w:ilvl w:val="0"/>
          <w:numId w:val="2"/>
        </w:numPr>
        <w:tabs>
          <w:tab w:val="clear" w:pos="720"/>
          <w:tab w:val="num" w:pos="284"/>
        </w:tabs>
        <w:ind w:left="0" w:firstLine="709"/>
        <w:jc w:val="both"/>
        <w:rPr>
          <w:szCs w:val="24"/>
        </w:rPr>
      </w:pPr>
      <w:r w:rsidRPr="006D1862">
        <w:rPr>
          <w:szCs w:val="24"/>
        </w:rPr>
        <w:t>Обработать данные, согласно приведенной зависимости.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3. Оформить отчет.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Отчет должен содержать: титульный лист, формулировку цели работы, результаты работы, выводы, письменные ответы на контрольные вопросы.</w:t>
      </w:r>
    </w:p>
    <w:p w:rsidR="00406846" w:rsidRPr="006D1862" w:rsidRDefault="00406846" w:rsidP="00406846">
      <w:pPr>
        <w:pStyle w:val="a8"/>
        <w:ind w:firstLine="709"/>
        <w:jc w:val="both"/>
        <w:rPr>
          <w:szCs w:val="24"/>
        </w:rPr>
      </w:pPr>
      <w:r w:rsidRPr="006D1862">
        <w:rPr>
          <w:szCs w:val="24"/>
        </w:rPr>
        <w:t xml:space="preserve">Контрольные вопросы: </w:t>
      </w:r>
    </w:p>
    <w:p w:rsidR="00406846" w:rsidRPr="006D1862" w:rsidRDefault="00406846" w:rsidP="00406846">
      <w:pPr>
        <w:pStyle w:val="a8"/>
        <w:numPr>
          <w:ilvl w:val="0"/>
          <w:numId w:val="4"/>
        </w:numPr>
        <w:tabs>
          <w:tab w:val="clear" w:pos="570"/>
          <w:tab w:val="num" w:pos="284"/>
        </w:tabs>
        <w:ind w:left="0" w:firstLine="709"/>
        <w:jc w:val="both"/>
        <w:rPr>
          <w:szCs w:val="24"/>
        </w:rPr>
      </w:pPr>
      <w:r w:rsidRPr="006D1862">
        <w:rPr>
          <w:szCs w:val="24"/>
        </w:rPr>
        <w:t>Определение доверительного интервала.</w:t>
      </w:r>
    </w:p>
    <w:p w:rsidR="00406846" w:rsidRPr="006D1862" w:rsidRDefault="00406846" w:rsidP="00406846">
      <w:pPr>
        <w:pStyle w:val="a8"/>
        <w:numPr>
          <w:ilvl w:val="0"/>
          <w:numId w:val="4"/>
        </w:numPr>
        <w:tabs>
          <w:tab w:val="clear" w:pos="570"/>
          <w:tab w:val="num" w:pos="284"/>
        </w:tabs>
        <w:ind w:left="0" w:firstLine="709"/>
        <w:jc w:val="both"/>
        <w:rPr>
          <w:szCs w:val="24"/>
        </w:rPr>
      </w:pPr>
      <w:r w:rsidRPr="006D1862">
        <w:rPr>
          <w:szCs w:val="24"/>
        </w:rPr>
        <w:t xml:space="preserve">Различие критериев Романовского и </w:t>
      </w:r>
      <w:proofErr w:type="spellStart"/>
      <w:r w:rsidRPr="006D1862">
        <w:rPr>
          <w:szCs w:val="24"/>
        </w:rPr>
        <w:t>Шовине</w:t>
      </w:r>
      <w:proofErr w:type="spellEnd"/>
      <w:r w:rsidRPr="006D1862">
        <w:rPr>
          <w:szCs w:val="24"/>
        </w:rPr>
        <w:t>.</w:t>
      </w:r>
    </w:p>
    <w:p w:rsidR="00406846" w:rsidRPr="006D1862" w:rsidRDefault="00406846" w:rsidP="00406846">
      <w:pPr>
        <w:pStyle w:val="a8"/>
        <w:ind w:firstLine="709"/>
        <w:jc w:val="center"/>
        <w:rPr>
          <w:b/>
          <w:bCs/>
          <w:szCs w:val="24"/>
        </w:rPr>
      </w:pPr>
      <w:r>
        <w:rPr>
          <w:b/>
          <w:bCs/>
          <w:szCs w:val="24"/>
        </w:rPr>
        <w:t>Р</w:t>
      </w:r>
      <w:r w:rsidRPr="006D1862">
        <w:rPr>
          <w:b/>
          <w:bCs/>
          <w:szCs w:val="24"/>
        </w:rPr>
        <w:t>абота №2</w:t>
      </w:r>
    </w:p>
    <w:p w:rsidR="00406846" w:rsidRPr="006D1862" w:rsidRDefault="00406846" w:rsidP="0040684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D1862">
        <w:rPr>
          <w:rFonts w:ascii="Times New Roman" w:hAnsi="Times New Roman"/>
          <w:b/>
          <w:color w:val="000000"/>
          <w:sz w:val="24"/>
          <w:szCs w:val="24"/>
        </w:rPr>
        <w:t>Обнаружение и исключение грубых погрешностей из результатов наблюдений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6D1862">
        <w:rPr>
          <w:rFonts w:ascii="Times New Roman" w:hAnsi="Times New Roman"/>
          <w:i/>
          <w:color w:val="000000"/>
          <w:sz w:val="24"/>
          <w:szCs w:val="24"/>
        </w:rPr>
        <w:t>Цель: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Выявление грубых погрешностей и использование критериев оценки анормальности результатов наблюдений при неизменном СКО σ̃. 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D1862">
        <w:rPr>
          <w:rFonts w:ascii="Times New Roman" w:hAnsi="Times New Roman"/>
          <w:i/>
          <w:sz w:val="24"/>
          <w:szCs w:val="24"/>
        </w:rPr>
        <w:t>Теория: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 xml:space="preserve">Если в полученной группе результатов наблюдений одно или два существенно отличаются от остальных, а наличия ошибки в снятии показаний, описки и других промахов не обнаружено, то необходимо проверить, не являются ли они грубыми погрешностями, подлежащими исключению. Решение этой задачи выполняется общими методами проверки статистических гипотез в предположении нормального распределения результатов наблюдений. Проверяемая гипотеза состоит в утверждении, что результат </w:t>
      </w:r>
      <w:proofErr w:type="spellStart"/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6D1862">
        <w:rPr>
          <w:rFonts w:ascii="Times New Roman" w:hAnsi="Times New Roman"/>
          <w:color w:val="000000"/>
          <w:sz w:val="24"/>
          <w:szCs w:val="24"/>
        </w:rPr>
        <w:t>-г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o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наблюдения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x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vertAlign w:val="subscript"/>
          <w:lang w:val="en-US"/>
        </w:rPr>
        <w:t>i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 w:rsidRPr="006D1862">
        <w:rPr>
          <w:rFonts w:ascii="Times New Roman" w:hAnsi="Times New Roman"/>
          <w:color w:val="000000"/>
          <w:sz w:val="24"/>
          <w:szCs w:val="24"/>
        </w:rPr>
        <w:t>не содержит грубой погрешности, т.е. является одним из значений измеряемой величины. Пользуясь определенными статистическими критериями, пытаются опровергнуть выдвинутую гипотезу. Если это удается, то результат наблюдения рассматривают как грубую погрешность и его исключают.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>Рассмотрим методику использования одного из критериев, рекомендуемого государственным стандартом.</w:t>
      </w:r>
      <w:r w:rsidRPr="006D1862">
        <w:rPr>
          <w:rFonts w:ascii="Times New Roman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iCs/>
          <w:color w:val="000000"/>
          <w:sz w:val="24"/>
          <w:szCs w:val="24"/>
        </w:rPr>
        <w:t xml:space="preserve">Критерий оценки анормальности результатов наблюдений при неизвестном СКО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σ̃. 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D1862">
        <w:rPr>
          <w:rFonts w:ascii="Times New Roman" w:hAnsi="Times New Roman"/>
          <w:i/>
          <w:color w:val="000000"/>
          <w:sz w:val="24"/>
          <w:szCs w:val="24"/>
        </w:rPr>
        <w:t>Порядок работы: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 xml:space="preserve">1. Результаты группы из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п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наблюдений, называемые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объемом выборки,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упорядочивают по возрастанию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>х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1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&lt;х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2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>&lt; ...</w:t>
      </w:r>
      <w:proofErr w:type="gramEnd"/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&lt; х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. </w:t>
      </w:r>
      <w:r w:rsidRPr="006D1862">
        <w:rPr>
          <w:rFonts w:ascii="Times New Roman" w:hAnsi="Times New Roman"/>
          <w:color w:val="000000"/>
          <w:sz w:val="24"/>
          <w:szCs w:val="24"/>
        </w:rPr>
        <w:t>По формулам</w:t>
      </w:r>
      <w:r w:rsidRPr="00D41BB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(1) и (2)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вычисляют оценки среднего арифметического значения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>х̃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и СКО наблюдений σ̃</w:t>
      </w:r>
      <w:r w:rsidRPr="006D186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этой выборки.: 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D1862">
        <w:rPr>
          <w:rFonts w:ascii="Times New Roman" w:hAnsi="Times New Roman"/>
          <w:iCs/>
          <w:color w:val="000000"/>
          <w:position w:val="-32"/>
          <w:sz w:val="24"/>
          <w:szCs w:val="24"/>
          <w:lang w:val="en-US"/>
        </w:rPr>
        <w:object w:dxaOrig="3820" w:dyaOrig="720">
          <v:shape id="_x0000_i1043" type="#_x0000_t75" style="width:217.6pt;height:40.85pt" o:ole="">
            <v:imagedata r:id="rId34" o:title=""/>
          </v:shape>
          <o:OLEObject Type="Embed" ProgID="Equation.3" ShapeID="_x0000_i1043" DrawAspect="Content" ObjectID="_1762957482" r:id="rId35"/>
        </w:objec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iCs/>
          <w:color w:val="000000"/>
          <w:sz w:val="24"/>
          <w:szCs w:val="24"/>
        </w:rPr>
        <w:t>(1)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 xml:space="preserve">и </w:t>
      </w:r>
      <w:r w:rsidRPr="006D1862">
        <w:rPr>
          <w:rFonts w:ascii="Times New Roman" w:hAnsi="Times New Roman"/>
          <w:position w:val="-26"/>
          <w:sz w:val="24"/>
          <w:szCs w:val="24"/>
        </w:rPr>
        <w:object w:dxaOrig="1840" w:dyaOrig="700">
          <v:shape id="_x0000_i1044" type="#_x0000_t75" style="width:92.4pt;height:34.95pt" o:ole="">
            <v:imagedata r:id="rId9" o:title=""/>
          </v:shape>
          <o:OLEObject Type="Embed" ProgID="Equation.3" ShapeID="_x0000_i1044" DrawAspect="Content" ObjectID="_1762957483" r:id="rId36"/>
        </w:object>
      </w:r>
      <w:r w:rsidRPr="006D1862">
        <w:rPr>
          <w:rFonts w:ascii="Times New Roman" w:hAnsi="Times New Roman"/>
          <w:sz w:val="24"/>
          <w:szCs w:val="24"/>
        </w:rPr>
        <w:t xml:space="preserve"> (2</w:t>
      </w:r>
      <w:r w:rsidRPr="006D1862">
        <w:rPr>
          <w:rFonts w:ascii="Times New Roman" w:hAnsi="Times New Roman"/>
          <w:color w:val="000000"/>
          <w:sz w:val="24"/>
          <w:szCs w:val="24"/>
        </w:rPr>
        <w:t>)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lastRenderedPageBreak/>
        <w:t xml:space="preserve">Для предполагаемых промахов, которыми могут быть, например, результаты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>х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vertAlign w:val="subscript"/>
        </w:rPr>
        <w:t>1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и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х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 w:rsidRPr="006D1862">
        <w:rPr>
          <w:rFonts w:ascii="Times New Roman" w:hAnsi="Times New Roman"/>
          <w:color w:val="000000"/>
          <w:sz w:val="24"/>
          <w:szCs w:val="24"/>
        </w:rPr>
        <w:t>проводят расчет коэффициентов: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position w:val="-24"/>
          <w:sz w:val="24"/>
          <w:szCs w:val="24"/>
        </w:rPr>
        <w:object w:dxaOrig="1300" w:dyaOrig="660">
          <v:shape id="_x0000_i1045" type="#_x0000_t75" style="width:59.65pt;height:30.1pt" o:ole="">
            <v:imagedata r:id="rId37" o:title=""/>
          </v:shape>
          <o:OLEObject Type="Embed" ProgID="Equation.3" ShapeID="_x0000_i1045" DrawAspect="Content" ObjectID="_1762957484" r:id="rId38"/>
        </w:objec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и </w:t>
      </w:r>
      <w:r w:rsidRPr="006D1862">
        <w:rPr>
          <w:rFonts w:ascii="Times New Roman" w:hAnsi="Times New Roman"/>
          <w:position w:val="-24"/>
          <w:sz w:val="24"/>
          <w:szCs w:val="24"/>
        </w:rPr>
        <w:object w:dxaOrig="1320" w:dyaOrig="660">
          <v:shape id="_x0000_i1046" type="#_x0000_t75" style="width:59.1pt;height:29.55pt" o:ole="">
            <v:imagedata r:id="rId39" o:title=""/>
          </v:shape>
          <o:OLEObject Type="Embed" ProgID="Equation.3" ShapeID="_x0000_i1046" DrawAspect="Content" ObjectID="_1762957485" r:id="rId40"/>
        </w:object>
      </w:r>
      <w:r w:rsidRPr="006D1862">
        <w:rPr>
          <w:rFonts w:ascii="Times New Roman" w:hAnsi="Times New Roman"/>
          <w:color w:val="000000"/>
          <w:sz w:val="24"/>
          <w:szCs w:val="24"/>
        </w:rPr>
        <w:t>(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3</w:t>
      </w:r>
      <w:r w:rsidRPr="006D1862">
        <w:rPr>
          <w:rFonts w:ascii="Times New Roman" w:hAnsi="Times New Roman"/>
          <w:color w:val="000000"/>
          <w:sz w:val="24"/>
          <w:szCs w:val="24"/>
        </w:rPr>
        <w:t>)</w:t>
      </w:r>
    </w:p>
    <w:p w:rsidR="00406846" w:rsidRPr="006D1862" w:rsidRDefault="00406846" w:rsidP="0040684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 xml:space="preserve">Задаются уровнем значимости критерия ошибки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q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.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Очевидно, этот уровень должен быть достаточно малым, чтобы вероятность ошибки была невелика. Из табл. 1 по заданным параметрам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q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и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п </w:t>
      </w:r>
      <w:r>
        <w:rPr>
          <w:rFonts w:ascii="Times New Roman" w:hAnsi="Times New Roman"/>
          <w:color w:val="000000"/>
          <w:sz w:val="24"/>
          <w:szCs w:val="24"/>
        </w:rPr>
        <w:t>находят предель</w:t>
      </w:r>
      <w:r w:rsidRPr="006D1862">
        <w:rPr>
          <w:rFonts w:ascii="Times New Roman" w:hAnsi="Times New Roman"/>
          <w:color w:val="000000"/>
          <w:sz w:val="24"/>
          <w:szCs w:val="24"/>
        </w:rPr>
        <w:t>ное (граничное) значение коэффициента.</w:t>
      </w:r>
      <w:r w:rsidRPr="006D1862">
        <w:rPr>
          <w:rFonts w:ascii="Times New Roman" w:hAnsi="Times New Roman"/>
          <w:sz w:val="24"/>
          <w:szCs w:val="24"/>
        </w:rPr>
        <w:t xml:space="preserve"> 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Таблица 1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Предельное значение коэффициента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г</w:t>
      </w:r>
      <w:r w:rsidRPr="006D1862">
        <w:rPr>
          <w:rFonts w:ascii="Times New Roman" w:hAnsi="Times New Roman"/>
          <w:sz w:val="24"/>
          <w:szCs w:val="24"/>
        </w:rPr>
        <w:t>.</w:t>
      </w:r>
    </w:p>
    <w:tbl>
      <w:tblPr>
        <w:tblW w:w="2484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20"/>
        <w:gridCol w:w="780"/>
        <w:gridCol w:w="779"/>
        <w:gridCol w:w="779"/>
        <w:gridCol w:w="782"/>
      </w:tblGrid>
      <w:tr w:rsidR="00406846" w:rsidRPr="006D1862" w:rsidTr="008E21C2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1639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Число наблюдений</w:t>
            </w:r>
          </w:p>
        </w:tc>
        <w:tc>
          <w:tcPr>
            <w:tcW w:w="336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Предельное значение </w:t>
            </w:r>
            <w:r w:rsidRPr="006D18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</w:t>
            </w:r>
            <w:r w:rsidRPr="006D1862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г</w:t>
            </w: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 уровне значимости </w:t>
            </w:r>
            <w:r w:rsidRPr="006D1862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US"/>
              </w:rPr>
              <w:t>q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63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0,100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0,075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0,050</w:t>
            </w:r>
          </w:p>
        </w:tc>
        <w:tc>
          <w:tcPr>
            <w:tcW w:w="8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0,025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rPr>
          <w:trHeight w:val="259"/>
          <w:jc w:val="center"/>
        </w:trPr>
        <w:tc>
          <w:tcPr>
            <w:tcW w:w="1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1,91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1,96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8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2,13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1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2,18</w:t>
            </w:r>
          </w:p>
        </w:tc>
        <w:tc>
          <w:tcPr>
            <w:tcW w:w="8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2,29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2,13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2,13</w:t>
            </w:r>
          </w:p>
        </w:tc>
        <w:tc>
          <w:tcPr>
            <w:tcW w:w="8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6846" w:rsidRPr="006D1862" w:rsidRDefault="00406846" w:rsidP="008E21C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</w:tbl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position w:val="-32"/>
          <w:sz w:val="24"/>
          <w:szCs w:val="24"/>
        </w:rPr>
        <w:object w:dxaOrig="1760" w:dyaOrig="800">
          <v:shape id="_x0000_i1047" type="#_x0000_t75" style="width:92.4pt;height:42.45pt" o:ole="">
            <v:imagedata r:id="rId41" o:title=""/>
          </v:shape>
          <o:OLEObject Type="Embed" ProgID="Equation.3" ShapeID="_x0000_i1047" DrawAspect="Content" ObjectID="_1762957486" r:id="rId42"/>
        </w:object>
      </w:r>
      <w:r w:rsidRPr="006D1862"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6D1862">
        <w:rPr>
          <w:rFonts w:ascii="Times New Roman" w:hAnsi="Times New Roman"/>
          <w:bCs/>
          <w:color w:val="000000"/>
          <w:sz w:val="24"/>
          <w:szCs w:val="24"/>
          <w:lang w:val="en-US"/>
        </w:rPr>
        <w:t>4</w:t>
      </w:r>
      <w:r w:rsidRPr="006D1862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 xml:space="preserve">3. Выполняют сравнение коэффициентов, определяемых по формулам (3) и (4). Если выполняются условия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proofErr w:type="gramStart"/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&gt;</w:t>
      </w:r>
      <w:proofErr w:type="gramEnd"/>
      <w:r w:rsidRPr="006D186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г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и </w:t>
      </w:r>
      <w:proofErr w:type="spellStart"/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6D1862">
        <w:rPr>
          <w:rFonts w:ascii="Times New Roman" w:hAnsi="Times New Roman"/>
          <w:color w:val="000000"/>
          <w:sz w:val="24"/>
          <w:szCs w:val="24"/>
        </w:rPr>
        <w:t xml:space="preserve"> &gt;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г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то результаты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6D1862">
        <w:rPr>
          <w:rFonts w:ascii="Times New Roman" w:hAnsi="Times New Roman"/>
          <w:color w:val="000000"/>
          <w:sz w:val="24"/>
          <w:szCs w:val="24"/>
        </w:rPr>
        <w:t xml:space="preserve"> относят к промахам и исключают из результатов наблюдений.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 xml:space="preserve">Как видно из данных табл. 1, с уменьшением уровня значимости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q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коэффициент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г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увеличивается при данном числе наблюдений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color w:val="000000"/>
          <w:sz w:val="24"/>
          <w:szCs w:val="24"/>
        </w:rPr>
        <w:t>. Это означает, что при снижении значения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q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все меньшее число результатов наблюдений может быть отнесено к промахам, поскольку усложняется выполнение условия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proofErr w:type="gramStart"/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&gt;</w:t>
      </w:r>
      <w:proofErr w:type="gramEnd"/>
      <w:r w:rsidRPr="006D186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г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.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Поэтому слишком малые значения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q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>не используют, и они опущены в табл. 1.</w:t>
      </w:r>
    </w:p>
    <w:p w:rsidR="00406846" w:rsidRPr="006D1862" w:rsidRDefault="00406846" w:rsidP="00406846">
      <w:pPr>
        <w:numPr>
          <w:ilvl w:val="0"/>
          <w:numId w:val="4"/>
        </w:numPr>
        <w:shd w:val="clear" w:color="auto" w:fill="FFFFFF"/>
        <w:tabs>
          <w:tab w:val="clear" w:pos="570"/>
          <w:tab w:val="num" w:pos="28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>Проверить результаты многократных измерений (наблюдений) на наличие грубых погрешностей. Данные берем, исходя из варианта по табл. 2 и замеры по табл. 3.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Номер варианта выбирается в соответствии с двумя последними цифрами зачётной книжки для диапазона 1-22, по последней цифре для диапазона 23-99.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right"/>
        <w:rPr>
          <w:rFonts w:ascii="Times New Roman" w:hAnsi="Times New Roman"/>
          <w:color w:val="000000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>Таблица 2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>Варианты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8"/>
        <w:gridCol w:w="2632"/>
        <w:gridCol w:w="2632"/>
        <w:gridCol w:w="2633"/>
      </w:tblGrid>
      <w:tr w:rsidR="00406846" w:rsidRPr="00E71670" w:rsidTr="008E21C2">
        <w:tc>
          <w:tcPr>
            <w:tcW w:w="774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Вариант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Номера замеров, №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Вариант</w:t>
            </w:r>
          </w:p>
        </w:tc>
        <w:tc>
          <w:tcPr>
            <w:tcW w:w="1409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Номера замеров, №</w:t>
            </w:r>
          </w:p>
        </w:tc>
      </w:tr>
      <w:tr w:rsidR="00406846" w:rsidRPr="00E71670" w:rsidTr="008E21C2">
        <w:tc>
          <w:tcPr>
            <w:tcW w:w="774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1-5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409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11-18</w:t>
            </w:r>
          </w:p>
        </w:tc>
      </w:tr>
      <w:tr w:rsidR="00406846" w:rsidRPr="00E71670" w:rsidTr="008E21C2">
        <w:tc>
          <w:tcPr>
            <w:tcW w:w="774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13-19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409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2-13</w:t>
            </w:r>
          </w:p>
        </w:tc>
      </w:tr>
      <w:tr w:rsidR="00406846" w:rsidRPr="00E71670" w:rsidTr="008E21C2">
        <w:tc>
          <w:tcPr>
            <w:tcW w:w="774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15-21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409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23-32</w:t>
            </w:r>
          </w:p>
        </w:tc>
      </w:tr>
      <w:tr w:rsidR="00406846" w:rsidRPr="00E71670" w:rsidTr="008E21C2">
        <w:tc>
          <w:tcPr>
            <w:tcW w:w="774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19-28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409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15-23</w:t>
            </w:r>
          </w:p>
        </w:tc>
      </w:tr>
      <w:tr w:rsidR="00406846" w:rsidRPr="00E71670" w:rsidTr="008E21C2">
        <w:tc>
          <w:tcPr>
            <w:tcW w:w="774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21-32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409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31-39</w:t>
            </w:r>
          </w:p>
        </w:tc>
      </w:tr>
      <w:tr w:rsidR="00406846" w:rsidRPr="00E71670" w:rsidTr="008E21C2">
        <w:tc>
          <w:tcPr>
            <w:tcW w:w="774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7-22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409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51-59</w:t>
            </w:r>
          </w:p>
        </w:tc>
      </w:tr>
      <w:tr w:rsidR="00406846" w:rsidRPr="00E71670" w:rsidTr="008E21C2">
        <w:tc>
          <w:tcPr>
            <w:tcW w:w="774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31-46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409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36-51</w:t>
            </w:r>
          </w:p>
        </w:tc>
      </w:tr>
      <w:tr w:rsidR="00406846" w:rsidRPr="00E71670" w:rsidTr="008E21C2">
        <w:tc>
          <w:tcPr>
            <w:tcW w:w="774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47-56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409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49-60</w:t>
            </w:r>
          </w:p>
        </w:tc>
      </w:tr>
      <w:tr w:rsidR="00406846" w:rsidRPr="00E71670" w:rsidTr="008E21C2">
        <w:tc>
          <w:tcPr>
            <w:tcW w:w="774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41-49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409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37-45</w:t>
            </w:r>
          </w:p>
        </w:tc>
      </w:tr>
      <w:tr w:rsidR="00406846" w:rsidRPr="00E71670" w:rsidTr="008E21C2">
        <w:tc>
          <w:tcPr>
            <w:tcW w:w="774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29-35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409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20-31</w:t>
            </w:r>
          </w:p>
        </w:tc>
      </w:tr>
      <w:tr w:rsidR="00406846" w:rsidRPr="00E71670" w:rsidTr="008E21C2">
        <w:tc>
          <w:tcPr>
            <w:tcW w:w="774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5-14</w:t>
            </w:r>
          </w:p>
        </w:tc>
        <w:tc>
          <w:tcPr>
            <w:tcW w:w="1408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409" w:type="pct"/>
            <w:shd w:val="clear" w:color="auto" w:fill="auto"/>
          </w:tcPr>
          <w:p w:rsidR="00406846" w:rsidRPr="00E71670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1670">
              <w:rPr>
                <w:rFonts w:ascii="Times New Roman" w:eastAsia="Times New Roman" w:hAnsi="Times New Roman"/>
                <w:sz w:val="24"/>
                <w:szCs w:val="24"/>
              </w:rPr>
              <w:t>42-53</w:t>
            </w:r>
          </w:p>
        </w:tc>
      </w:tr>
    </w:tbl>
    <w:p w:rsidR="00406846" w:rsidRPr="006D1862" w:rsidRDefault="00406846" w:rsidP="00406846">
      <w:pPr>
        <w:pStyle w:val="aa"/>
        <w:ind w:firstLine="709"/>
        <w:rPr>
          <w:bCs/>
          <w:szCs w:val="24"/>
        </w:rPr>
      </w:pPr>
      <w:r w:rsidRPr="006D1862">
        <w:rPr>
          <w:bCs/>
          <w:szCs w:val="24"/>
        </w:rPr>
        <w:t xml:space="preserve">Таблица 3 </w:t>
      </w:r>
    </w:p>
    <w:p w:rsidR="00406846" w:rsidRPr="006D1862" w:rsidRDefault="00406846" w:rsidP="00406846">
      <w:pPr>
        <w:pStyle w:val="aa"/>
        <w:ind w:firstLine="709"/>
        <w:jc w:val="both"/>
        <w:rPr>
          <w:bCs/>
          <w:szCs w:val="24"/>
        </w:rPr>
      </w:pPr>
      <w:r w:rsidRPr="006D1862">
        <w:rPr>
          <w:bCs/>
          <w:szCs w:val="24"/>
        </w:rPr>
        <w:t>Таблица замеров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"/>
        <w:gridCol w:w="983"/>
        <w:gridCol w:w="884"/>
        <w:gridCol w:w="985"/>
        <w:gridCol w:w="885"/>
        <w:gridCol w:w="985"/>
        <w:gridCol w:w="885"/>
        <w:gridCol w:w="985"/>
        <w:gridCol w:w="885"/>
        <w:gridCol w:w="985"/>
      </w:tblGrid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Х</w:t>
            </w:r>
            <w:proofErr w:type="spellStart"/>
            <w:r w:rsidRPr="006D1862"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, м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Х</w:t>
            </w:r>
            <w:proofErr w:type="spellStart"/>
            <w:r w:rsidRPr="006D1862"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, м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Х</w:t>
            </w:r>
            <w:proofErr w:type="spellStart"/>
            <w:r w:rsidRPr="006D1862"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, м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Х</w:t>
            </w:r>
            <w:proofErr w:type="spellStart"/>
            <w:r w:rsidRPr="006D1862"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, м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Х</w:t>
            </w:r>
            <w:proofErr w:type="spellStart"/>
            <w:r w:rsidRPr="006D1862"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6D1862">
              <w:rPr>
                <w:rFonts w:ascii="Times New Roman" w:hAnsi="Times New Roman"/>
                <w:i/>
                <w:iCs/>
                <w:sz w:val="24"/>
                <w:szCs w:val="24"/>
              </w:rPr>
              <w:t>, м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16,25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17,11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18,28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37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17,34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49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17,36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16,19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17,31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18,36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38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17,10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17,32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16,27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17,48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27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18,12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39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17,26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51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17,51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16,41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17,64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18,46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40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17,29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17,54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16,35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17,45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18,52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17,42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53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17,85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16,52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17,83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18,39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42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17,56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54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17,51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16,68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17,78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31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16,91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43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17,28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55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17,64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16,81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17,99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32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17,03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44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17,63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56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17,85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16,93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18,07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16,80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17,60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57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17,91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16,23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18,25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34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16,9</w:t>
            </w:r>
            <w:r w:rsidRPr="006D1862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46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17,32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58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17,81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16,76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18,16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35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17,15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47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17,72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59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17,87</w:t>
            </w:r>
          </w:p>
        </w:tc>
      </w:tr>
      <w:tr w:rsidR="00406846" w:rsidRPr="006D1862" w:rsidTr="008E21C2">
        <w:tblPrEx>
          <w:tblCellMar>
            <w:top w:w="0" w:type="dxa"/>
            <w:bottom w:w="0" w:type="dxa"/>
          </w:tblCellMar>
        </w:tblPrEx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098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16,85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18,34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36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17,23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48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17,4</w:t>
            </w:r>
            <w:r w:rsidRPr="006D186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099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17,94</w:t>
            </w:r>
          </w:p>
        </w:tc>
      </w:tr>
    </w:tbl>
    <w:p w:rsidR="00406846" w:rsidRDefault="00406846" w:rsidP="00406846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 xml:space="preserve">Упорядочиваем результаты наблюдений по возрастанию и вводим их нумерацию в виде таблицы: 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03"/>
        <w:gridCol w:w="1513"/>
        <w:gridCol w:w="1819"/>
        <w:gridCol w:w="1756"/>
        <w:gridCol w:w="1856"/>
        <w:gridCol w:w="1703"/>
      </w:tblGrid>
      <w:tr w:rsidR="00406846" w:rsidRPr="006D1862" w:rsidTr="008E21C2">
        <w:tc>
          <w:tcPr>
            <w:tcW w:w="543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n</w:t>
            </w: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п/п</w:t>
            </w:r>
          </w:p>
        </w:tc>
        <w:tc>
          <w:tcPr>
            <w:tcW w:w="903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bCs/>
                <w:sz w:val="24"/>
                <w:szCs w:val="24"/>
              </w:rPr>
              <w:t>№ замера</w:t>
            </w:r>
          </w:p>
        </w:tc>
        <w:tc>
          <w:tcPr>
            <w:tcW w:w="1517" w:type="dxa"/>
            <w:shd w:val="clear" w:color="auto" w:fill="auto"/>
          </w:tcPr>
          <w:p w:rsidR="00406846" w:rsidRPr="006D1862" w:rsidRDefault="00406846" w:rsidP="008E21C2">
            <w:pPr>
              <w:pStyle w:val="5"/>
              <w:jc w:val="both"/>
              <w:rPr>
                <w:b w:val="0"/>
                <w:szCs w:val="24"/>
              </w:rPr>
            </w:pPr>
            <w:r w:rsidRPr="006D1862">
              <w:rPr>
                <w:b w:val="0"/>
                <w:szCs w:val="24"/>
              </w:rPr>
              <w:t>Результаты измерений</w:t>
            </w:r>
          </w:p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(</w:t>
            </w: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), </w:t>
            </w:r>
            <w:r w:rsidRPr="006D1862"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</w:rPr>
              <w:t>м</w:t>
            </w:r>
          </w:p>
        </w:tc>
        <w:tc>
          <w:tcPr>
            <w:tcW w:w="1819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Упорядоченные результаты измерений</w:t>
            </w:r>
          </w:p>
        </w:tc>
        <w:tc>
          <w:tcPr>
            <w:tcW w:w="1487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Отклонения от среднего </w:t>
            </w:r>
            <w:r w:rsidRPr="003847AB">
              <w:rPr>
                <w:position w:val="-14"/>
              </w:rPr>
              <w:object w:dxaOrig="859" w:dyaOrig="400">
                <v:shape id="_x0000_i1048" type="#_x0000_t75" style="width:43pt;height:19.9pt" o:ole="">
                  <v:imagedata r:id="rId43" o:title=""/>
                </v:shape>
                <o:OLEObject Type="Embed" ProgID="Equation.3" ShapeID="_x0000_i1048" DrawAspect="Content" ObjectID="_1762957487" r:id="rId44"/>
              </w:object>
            </w:r>
            <w:r w:rsidRPr="00CD0941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6D1862"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</w:rPr>
              <w:t>м</w:t>
            </w:r>
          </w:p>
        </w:tc>
        <w:tc>
          <w:tcPr>
            <w:tcW w:w="1564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D = </w:t>
            </w:r>
            <w:r w:rsidRPr="00EE422A">
              <w:rPr>
                <w:rFonts w:ascii="Times New Roman" w:eastAsia="Times New Roman" w:hAnsi="Times New Roman"/>
                <w:i/>
                <w:iCs/>
                <w:position w:val="-14"/>
                <w:sz w:val="24"/>
                <w:szCs w:val="24"/>
              </w:rPr>
              <w:object w:dxaOrig="940" w:dyaOrig="400">
                <v:shape id="_x0000_i1049" type="#_x0000_t75" style="width:46.75pt;height:19.9pt" o:ole="">
                  <v:imagedata r:id="rId45" o:title=""/>
                </v:shape>
                <o:OLEObject Type="Embed" ProgID="Equation.3" ShapeID="_x0000_i1049" DrawAspect="Content" ObjectID="_1762957488" r:id="rId46"/>
              </w:object>
            </w:r>
          </w:p>
        </w:tc>
        <w:tc>
          <w:tcPr>
            <w:tcW w:w="1707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Наличие погрешностей</w:t>
            </w:r>
          </w:p>
        </w:tc>
      </w:tr>
      <w:tr w:rsidR="00406846" w:rsidRPr="006D1862" w:rsidTr="008E21C2">
        <w:tc>
          <w:tcPr>
            <w:tcW w:w="54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90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517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819" w:type="dxa"/>
            <w:shd w:val="clear" w:color="auto" w:fill="auto"/>
          </w:tcPr>
          <w:p w:rsidR="00406846" w:rsidRPr="00BB01A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 xml:space="preserve"> min</w:t>
            </w:r>
          </w:p>
        </w:tc>
        <w:tc>
          <w:tcPr>
            <w:tcW w:w="1487" w:type="dxa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564" w:type="dxa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707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</w:tr>
      <w:tr w:rsidR="00406846" w:rsidRPr="006D1862" w:rsidTr="008E21C2">
        <w:tc>
          <w:tcPr>
            <w:tcW w:w="54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90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517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819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487" w:type="dxa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564" w:type="dxa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707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</w:tr>
      <w:tr w:rsidR="00406846" w:rsidRPr="006D1862" w:rsidTr="008E21C2">
        <w:tc>
          <w:tcPr>
            <w:tcW w:w="54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903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517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819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6D1862"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1487" w:type="dxa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564" w:type="dxa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707" w:type="dxa"/>
            <w:shd w:val="clear" w:color="auto" w:fill="auto"/>
          </w:tcPr>
          <w:p w:rsidR="00406846" w:rsidRPr="006D1862" w:rsidRDefault="00406846" w:rsidP="008E21C2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</w:tr>
      <w:tr w:rsidR="00406846" w:rsidRPr="006D1862" w:rsidTr="008E21C2">
        <w:tc>
          <w:tcPr>
            <w:tcW w:w="543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17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1862">
              <w:rPr>
                <w:rFonts w:ascii="Times New Roman" w:eastAsia="Times New Roman" w:hAnsi="Times New Roman"/>
                <w:position w:val="-10"/>
                <w:sz w:val="24"/>
                <w:szCs w:val="24"/>
              </w:rPr>
              <w:object w:dxaOrig="800" w:dyaOrig="300">
                <v:shape id="_x0000_i1050" type="#_x0000_t75" style="width:39.75pt;height:15.05pt" o:ole="">
                  <v:imagedata r:id="rId21" o:title=""/>
                </v:shape>
                <o:OLEObject Type="Embed" ProgID="Equation.3" ShapeID="_x0000_i1050" DrawAspect="Content" ObjectID="_1762957489" r:id="rId47"/>
              </w:object>
            </w:r>
          </w:p>
        </w:tc>
        <w:tc>
          <w:tcPr>
            <w:tcW w:w="1819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87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E422A">
              <w:rPr>
                <w:rFonts w:ascii="Times New Roman" w:eastAsia="Times New Roman" w:hAnsi="Times New Roman"/>
                <w:position w:val="-14"/>
                <w:sz w:val="24"/>
                <w:szCs w:val="24"/>
              </w:rPr>
              <w:object w:dxaOrig="1540" w:dyaOrig="400">
                <v:shape id="_x0000_i1051" type="#_x0000_t75" style="width:76.85pt;height:19.9pt" o:ole="">
                  <v:imagedata r:id="rId48" o:title=""/>
                </v:shape>
                <o:OLEObject Type="Embed" ProgID="Equation.3" ShapeID="_x0000_i1051" DrawAspect="Content" ObjectID="_1762957490" r:id="rId49"/>
              </w:object>
            </w:r>
          </w:p>
        </w:tc>
        <w:tc>
          <w:tcPr>
            <w:tcW w:w="1564" w:type="dxa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E422A">
              <w:rPr>
                <w:rFonts w:ascii="Times New Roman" w:eastAsia="Times New Roman" w:hAnsi="Times New Roman"/>
                <w:position w:val="-14"/>
                <w:sz w:val="24"/>
                <w:szCs w:val="24"/>
              </w:rPr>
              <w:object w:dxaOrig="1640" w:dyaOrig="400">
                <v:shape id="_x0000_i1052" type="#_x0000_t75" style="width:82.2pt;height:19.9pt" o:ole="">
                  <v:imagedata r:id="rId50" o:title=""/>
                </v:shape>
                <o:OLEObject Type="Embed" ProgID="Equation.3" ShapeID="_x0000_i1052" DrawAspect="Content" ObjectID="_1762957491" r:id="rId51"/>
              </w:object>
            </w:r>
          </w:p>
        </w:tc>
        <w:tc>
          <w:tcPr>
            <w:tcW w:w="1707" w:type="dxa"/>
            <w:shd w:val="clear" w:color="auto" w:fill="auto"/>
          </w:tcPr>
          <w:p w:rsidR="00406846" w:rsidRPr="006D1862" w:rsidRDefault="00406846" w:rsidP="008E21C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</w:tbl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 xml:space="preserve">Проверяем, не относятся ли минимальное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D229B8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i</w:t>
      </w:r>
      <w:r w:rsidRPr="00D229B8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=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min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и максимальное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D229B8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vertAlign w:val="superscript"/>
        </w:rPr>
        <w:t>=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max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значения наблюдений к грубым погрешностям. Порядок проверки следующий.</w:t>
      </w:r>
    </w:p>
    <w:p w:rsidR="00406846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>6.1. С помощью выражений (1)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>...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(3) последовательно вычисляем оценку результата измерения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х̃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 xml:space="preserve">отклонение от среднего </w:t>
      </w:r>
      <w:r w:rsidRPr="00CD0941">
        <w:rPr>
          <w:rFonts w:ascii="Times New Roman" w:eastAsia="Times New Roman" w:hAnsi="Times New Roman"/>
          <w:sz w:val="24"/>
          <w:szCs w:val="24"/>
        </w:rPr>
        <w:t>(|</w:t>
      </w:r>
      <w:r w:rsidRPr="00CD0941">
        <w:rPr>
          <w:rFonts w:ascii="Times New Roman" w:eastAsia="Times New Roman" w:hAnsi="Times New Roman"/>
          <w:iCs/>
          <w:sz w:val="24"/>
          <w:szCs w:val="24"/>
          <w:lang w:val="en-US"/>
        </w:rPr>
        <w:t>x</w:t>
      </w:r>
      <w:r w:rsidRPr="00CD0941">
        <w:rPr>
          <w:rFonts w:ascii="Times New Roman" w:eastAsia="Times New Roman" w:hAnsi="Times New Roman"/>
          <w:iCs/>
          <w:sz w:val="24"/>
          <w:szCs w:val="24"/>
          <w:vertAlign w:val="subscript"/>
          <w:lang w:val="en-US"/>
        </w:rPr>
        <w:t>i</w:t>
      </w:r>
      <w:r w:rsidRPr="00CD0941">
        <w:rPr>
          <w:rFonts w:ascii="Times New Roman" w:eastAsia="Times New Roman" w:hAnsi="Times New Roman"/>
          <w:iCs/>
          <w:sz w:val="24"/>
          <w:szCs w:val="24"/>
          <w:vertAlign w:val="subscript"/>
        </w:rPr>
        <w:t xml:space="preserve"> </w:t>
      </w:r>
      <w:r w:rsidRPr="00CD0941">
        <w:rPr>
          <w:rFonts w:ascii="Times New Roman" w:eastAsia="Times New Roman" w:hAnsi="Times New Roman"/>
          <w:iCs/>
          <w:sz w:val="24"/>
          <w:szCs w:val="24"/>
        </w:rPr>
        <w:t xml:space="preserve">– </w:t>
      </w:r>
      <w:r w:rsidRPr="00CD0941">
        <w:rPr>
          <w:rFonts w:ascii="Times New Roman" w:hAnsi="Times New Roman"/>
          <w:iCs/>
          <w:color w:val="000000"/>
          <w:sz w:val="24"/>
          <w:szCs w:val="24"/>
        </w:rPr>
        <w:t>х̃</w:t>
      </w:r>
      <w:r w:rsidRPr="00CD0941">
        <w:rPr>
          <w:rFonts w:ascii="Times New Roman" w:eastAsia="Times New Roman" w:hAnsi="Times New Roman"/>
          <w:iCs/>
          <w:sz w:val="24"/>
          <w:szCs w:val="24"/>
        </w:rPr>
        <w:t>|</w:t>
      </w:r>
      <w:r w:rsidRPr="00CD0941">
        <w:rPr>
          <w:rFonts w:ascii="Times New Roman" w:eastAsia="Times New Roman" w:hAnsi="Times New Roman"/>
          <w:sz w:val="24"/>
          <w:szCs w:val="24"/>
        </w:rPr>
        <w:t>)</w:t>
      </w:r>
      <w:r w:rsidRPr="006D1862">
        <w:rPr>
          <w:rFonts w:ascii="Times New Roman" w:eastAsia="Times New Roman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>(расчетные значения представляем в виде табл</w:t>
      </w:r>
      <w:r>
        <w:rPr>
          <w:rFonts w:ascii="Times New Roman" w:hAnsi="Times New Roman"/>
          <w:color w:val="000000"/>
          <w:sz w:val="24"/>
          <w:szCs w:val="24"/>
        </w:rPr>
        <w:t>ицы) и оценку СКО наблюдений σ̃.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 xml:space="preserve">6.2. Проводим расчет коэффициентов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n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по формуле (3):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 xml:space="preserve">6.3. Задаемся уровнем значимости ошибки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q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= 0,1. По числу проведенных наблюдений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>п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q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= 0,1 из таблицы находим значение коэффициента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г</w:t>
      </w:r>
      <w:r w:rsidRPr="006D1862">
        <w:rPr>
          <w:rFonts w:ascii="Times New Roman" w:hAnsi="Times New Roman"/>
          <w:color w:val="000000"/>
          <w:sz w:val="24"/>
          <w:szCs w:val="24"/>
        </w:rPr>
        <w:t>.</w:t>
      </w:r>
    </w:p>
    <w:p w:rsidR="00406846" w:rsidRPr="006D1862" w:rsidRDefault="00406846" w:rsidP="004068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color w:val="000000"/>
          <w:sz w:val="24"/>
          <w:szCs w:val="24"/>
        </w:rPr>
        <w:t xml:space="preserve">6.4. Убеждаемся, что результаты наблюдений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D229B8">
        <w:rPr>
          <w:rFonts w:ascii="Times New Roman" w:hAnsi="Times New Roman"/>
          <w:iCs/>
          <w:color w:val="000000"/>
          <w:sz w:val="24"/>
          <w:szCs w:val="24"/>
          <w:vertAlign w:val="subscript"/>
        </w:rPr>
        <w:t>1</w:t>
      </w:r>
      <w:r w:rsidRPr="006D186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D229B8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6D1862">
        <w:rPr>
          <w:rFonts w:ascii="Times New Roman" w:hAnsi="Times New Roman"/>
          <w:color w:val="000000"/>
          <w:sz w:val="24"/>
          <w:szCs w:val="24"/>
        </w:rPr>
        <w:t xml:space="preserve"> не являются грубыми погрешностями, так как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 </w:t>
      </w:r>
      <w:proofErr w:type="gramStart"/>
      <w:r w:rsidRPr="006D1862">
        <w:rPr>
          <w:rFonts w:ascii="Times New Roman" w:hAnsi="Times New Roman"/>
          <w:color w:val="000000"/>
          <w:sz w:val="24"/>
          <w:szCs w:val="24"/>
        </w:rPr>
        <w:t xml:space="preserve">&lt;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proofErr w:type="gramEnd"/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г</w:t>
      </w:r>
      <w:r w:rsidRPr="006D1862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6D1862">
        <w:rPr>
          <w:rFonts w:ascii="Times New Roman" w:hAnsi="Times New Roman"/>
          <w:color w:val="000000"/>
          <w:sz w:val="24"/>
          <w:szCs w:val="24"/>
        </w:rPr>
        <w:t xml:space="preserve"> &lt; </w:t>
      </w:r>
      <w:r w:rsidRPr="006D1862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6D1862">
        <w:rPr>
          <w:rFonts w:ascii="Times New Roman" w:hAnsi="Times New Roman"/>
          <w:color w:val="000000"/>
          <w:sz w:val="24"/>
          <w:szCs w:val="24"/>
          <w:vertAlign w:val="subscript"/>
        </w:rPr>
        <w:t>г</w:t>
      </w:r>
      <w:r w:rsidRPr="006D1862">
        <w:rPr>
          <w:rFonts w:ascii="Times New Roman" w:hAnsi="Times New Roman"/>
          <w:color w:val="000000"/>
          <w:sz w:val="24"/>
          <w:szCs w:val="24"/>
        </w:rPr>
        <w:t>, и делаем аналогичный вывод для всех результатов наблюдений.</w:t>
      </w:r>
    </w:p>
    <w:p w:rsidR="00406846" w:rsidRPr="006D1862" w:rsidRDefault="00406846" w:rsidP="0040684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7. Отчет должен содержать: титульный лист, формулировку цели работы, результаты работы, выводы, ответы на контрольные вопросы.</w:t>
      </w:r>
    </w:p>
    <w:p w:rsidR="00406846" w:rsidRPr="006D1862" w:rsidRDefault="00406846" w:rsidP="00406846">
      <w:pPr>
        <w:pStyle w:val="a8"/>
        <w:ind w:firstLine="709"/>
        <w:jc w:val="both"/>
        <w:rPr>
          <w:szCs w:val="24"/>
        </w:rPr>
      </w:pPr>
      <w:r w:rsidRPr="006D1862">
        <w:rPr>
          <w:szCs w:val="24"/>
        </w:rPr>
        <w:t xml:space="preserve">Контрольные вопросы: </w:t>
      </w:r>
    </w:p>
    <w:p w:rsidR="00406846" w:rsidRPr="006D1862" w:rsidRDefault="00406846" w:rsidP="00406846">
      <w:pPr>
        <w:pStyle w:val="a8"/>
        <w:numPr>
          <w:ilvl w:val="0"/>
          <w:numId w:val="3"/>
        </w:numPr>
        <w:tabs>
          <w:tab w:val="clear" w:pos="570"/>
          <w:tab w:val="num" w:pos="284"/>
        </w:tabs>
        <w:ind w:left="0" w:firstLine="709"/>
        <w:jc w:val="both"/>
        <w:rPr>
          <w:color w:val="000000"/>
          <w:szCs w:val="24"/>
          <w:lang w:val="en-US"/>
        </w:rPr>
      </w:pPr>
      <w:r w:rsidRPr="006D1862">
        <w:rPr>
          <w:szCs w:val="24"/>
        </w:rPr>
        <w:t>Определение грубой погрешности.</w:t>
      </w:r>
      <w:r w:rsidRPr="006D1862">
        <w:rPr>
          <w:color w:val="000000"/>
          <w:szCs w:val="24"/>
        </w:rPr>
        <w:t xml:space="preserve"> </w:t>
      </w:r>
    </w:p>
    <w:p w:rsidR="00406846" w:rsidRPr="006D1862" w:rsidRDefault="00406846" w:rsidP="00406846">
      <w:pPr>
        <w:pStyle w:val="a8"/>
        <w:numPr>
          <w:ilvl w:val="0"/>
          <w:numId w:val="3"/>
        </w:numPr>
        <w:tabs>
          <w:tab w:val="clear" w:pos="570"/>
          <w:tab w:val="num" w:pos="284"/>
        </w:tabs>
        <w:ind w:left="0" w:firstLine="709"/>
        <w:jc w:val="both"/>
        <w:rPr>
          <w:szCs w:val="24"/>
        </w:rPr>
      </w:pPr>
      <w:r w:rsidRPr="006D1862">
        <w:rPr>
          <w:color w:val="000000"/>
          <w:szCs w:val="24"/>
        </w:rPr>
        <w:t>Критерий оценки анормальности результатов наблюдений.</w:t>
      </w:r>
    </w:p>
    <w:p w:rsidR="00406846" w:rsidRDefault="00406846" w:rsidP="00406846"/>
    <w:sectPr w:rsidR="00406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A6D8B"/>
    <w:multiLevelType w:val="hybridMultilevel"/>
    <w:tmpl w:val="D15E920A"/>
    <w:lvl w:ilvl="0" w:tplc="7E10B3CA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1" w15:restartNumberingAfterBreak="0">
    <w:nsid w:val="5EEB22F5"/>
    <w:multiLevelType w:val="hybridMultilevel"/>
    <w:tmpl w:val="965CDC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9167C7"/>
    <w:multiLevelType w:val="hybridMultilevel"/>
    <w:tmpl w:val="FFF647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4E50E6"/>
    <w:multiLevelType w:val="hybridMultilevel"/>
    <w:tmpl w:val="FBA447EC"/>
    <w:lvl w:ilvl="0" w:tplc="7A522AA8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46"/>
    <w:rsid w:val="00406846"/>
    <w:rsid w:val="005451AF"/>
    <w:rsid w:val="00580322"/>
    <w:rsid w:val="00B660FD"/>
    <w:rsid w:val="00BA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9C2C"/>
  <w15:chartTrackingRefBased/>
  <w15:docId w15:val="{C822AB91-F432-464C-9054-34E36767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4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06846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0684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84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0684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06846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i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406846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406846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8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684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0684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40684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406846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06846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4068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basedOn w:val="a"/>
    <w:next w:val="a4"/>
    <w:link w:val="a5"/>
    <w:qFormat/>
    <w:rsid w:val="00406846"/>
    <w:pPr>
      <w:spacing w:after="0" w:line="240" w:lineRule="auto"/>
      <w:jc w:val="center"/>
    </w:pPr>
    <w:rPr>
      <w:rFonts w:ascii="Times New Roman" w:hAnsi="Times New Roman"/>
      <w:b/>
      <w:bCs/>
      <w:i/>
      <w:iCs/>
      <w:sz w:val="52"/>
      <w:szCs w:val="20"/>
      <w:u w:val="single"/>
      <w:lang w:eastAsia="ru-RU"/>
    </w:rPr>
  </w:style>
  <w:style w:type="character" w:customStyle="1" w:styleId="a5">
    <w:name w:val="Название Знак"/>
    <w:link w:val="a3"/>
    <w:rsid w:val="00406846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paragraph" w:styleId="a6">
    <w:name w:val="Body Text Indent"/>
    <w:basedOn w:val="a"/>
    <w:link w:val="a7"/>
    <w:rsid w:val="00406846"/>
    <w:pPr>
      <w:spacing w:after="0" w:line="240" w:lineRule="auto"/>
      <w:ind w:firstLine="142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4068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"/>
    <w:basedOn w:val="a"/>
    <w:link w:val="a9"/>
    <w:rsid w:val="00406846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4068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Normal">
    <w:name w:val="Normal"/>
    <w:rsid w:val="00406846"/>
    <w:pPr>
      <w:widowControl w:val="0"/>
      <w:spacing w:after="0" w:line="360" w:lineRule="auto"/>
      <w:ind w:firstLine="56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caption"/>
    <w:basedOn w:val="a"/>
    <w:next w:val="a"/>
    <w:qFormat/>
    <w:rsid w:val="00406846"/>
    <w:pPr>
      <w:spacing w:after="0" w:line="240" w:lineRule="auto"/>
      <w:jc w:val="right"/>
    </w:pPr>
    <w:rPr>
      <w:rFonts w:ascii="Times New Roman" w:eastAsia="Times New Roman" w:hAnsi="Times New Roman"/>
      <w:sz w:val="24"/>
      <w:szCs w:val="20"/>
      <w:lang w:eastAsia="ru-RU"/>
    </w:rPr>
  </w:style>
  <w:style w:type="table" w:styleId="ab">
    <w:name w:val="Table Grid"/>
    <w:basedOn w:val="a1"/>
    <w:rsid w:val="0040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406846"/>
  </w:style>
  <w:style w:type="paragraph" w:styleId="ac">
    <w:name w:val="Normal (Web)"/>
    <w:basedOn w:val="a"/>
    <w:uiPriority w:val="99"/>
    <w:rsid w:val="004068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40684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06846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40684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06846"/>
    <w:rPr>
      <w:rFonts w:ascii="Calibri" w:eastAsia="Calibri" w:hAnsi="Calibri" w:cs="Times New Roman"/>
    </w:rPr>
  </w:style>
  <w:style w:type="character" w:styleId="af1">
    <w:name w:val="Hyperlink"/>
    <w:uiPriority w:val="99"/>
    <w:unhideWhenUsed/>
    <w:rsid w:val="00406846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406846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b/>
      <w:bCs/>
      <w:sz w:val="24"/>
      <w:szCs w:val="24"/>
    </w:rPr>
  </w:style>
  <w:style w:type="paragraph" w:customStyle="1" w:styleId="note">
    <w:name w:val="note"/>
    <w:basedOn w:val="a"/>
    <w:rsid w:val="004068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40684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406846"/>
    <w:rPr>
      <w:rFonts w:ascii="Arial" w:eastAsia="Calibri" w:hAnsi="Arial" w:cs="Arial"/>
      <w:sz w:val="18"/>
      <w:szCs w:val="18"/>
    </w:rPr>
  </w:style>
  <w:style w:type="character" w:customStyle="1" w:styleId="af5">
    <w:name w:val="Неразрешенное упоминание"/>
    <w:uiPriority w:val="99"/>
    <w:semiHidden/>
    <w:unhideWhenUsed/>
    <w:rsid w:val="00406846"/>
    <w:rPr>
      <w:color w:val="605E5C"/>
      <w:shd w:val="clear" w:color="auto" w:fill="E1DFDD"/>
    </w:rPr>
  </w:style>
  <w:style w:type="character" w:customStyle="1" w:styleId="jpfdse">
    <w:name w:val="jpfdse"/>
    <w:rsid w:val="00406846"/>
  </w:style>
  <w:style w:type="character" w:styleId="af6">
    <w:name w:val="Strong"/>
    <w:uiPriority w:val="22"/>
    <w:qFormat/>
    <w:rsid w:val="00406846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068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0684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068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0684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f7">
    <w:name w:val="TOC Heading"/>
    <w:basedOn w:val="1"/>
    <w:next w:val="a"/>
    <w:uiPriority w:val="39"/>
    <w:unhideWhenUsed/>
    <w:qFormat/>
    <w:rsid w:val="00406846"/>
    <w:pPr>
      <w:keepLines/>
      <w:spacing w:before="240" w:line="259" w:lineRule="auto"/>
      <w:outlineLvl w:val="9"/>
    </w:pPr>
    <w:rPr>
      <w:rFonts w:ascii="Calibri Light" w:hAnsi="Calibri Light"/>
      <w:color w:val="2F5496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8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6846"/>
    <w:pPr>
      <w:spacing w:after="100"/>
      <w:ind w:left="220"/>
    </w:pPr>
  </w:style>
  <w:style w:type="paragraph" w:customStyle="1" w:styleId="ConsPlusNormal">
    <w:name w:val="ConsPlusNormal"/>
    <w:rsid w:val="00406846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lang w:eastAsia="ru-RU"/>
    </w:rPr>
  </w:style>
  <w:style w:type="paragraph" w:customStyle="1" w:styleId="ConsPlusNonformat">
    <w:name w:val="ConsPlusNonformat"/>
    <w:rsid w:val="0040684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lang w:eastAsia="ru-RU"/>
    </w:rPr>
  </w:style>
  <w:style w:type="paragraph" w:customStyle="1" w:styleId="ConsPlusTitle">
    <w:name w:val="ConsPlusTitle"/>
    <w:rsid w:val="00406846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b/>
      <w:sz w:val="20"/>
      <w:lang w:eastAsia="ru-RU"/>
    </w:rPr>
  </w:style>
  <w:style w:type="paragraph" w:customStyle="1" w:styleId="ConsPlusCell">
    <w:name w:val="ConsPlusCell"/>
    <w:rsid w:val="0040684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lang w:eastAsia="ru-RU"/>
    </w:rPr>
  </w:style>
  <w:style w:type="paragraph" w:customStyle="1" w:styleId="ConsPlusDocList">
    <w:name w:val="ConsPlusDocList"/>
    <w:rsid w:val="0040684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lang w:eastAsia="ru-RU"/>
    </w:rPr>
  </w:style>
  <w:style w:type="paragraph" w:customStyle="1" w:styleId="ConsPlusTitlePage">
    <w:name w:val="ConsPlusTitlePage"/>
    <w:rsid w:val="0040684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lang w:eastAsia="ru-RU"/>
    </w:rPr>
  </w:style>
  <w:style w:type="paragraph" w:customStyle="1" w:styleId="ConsPlusJurTerm">
    <w:name w:val="ConsPlusJurTerm"/>
    <w:rsid w:val="0040684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lang w:eastAsia="ru-RU"/>
    </w:rPr>
  </w:style>
  <w:style w:type="paragraph" w:customStyle="1" w:styleId="ConsPlusTextList">
    <w:name w:val="ConsPlusTextList"/>
    <w:rsid w:val="00406846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lang w:eastAsia="ru-RU"/>
    </w:rPr>
  </w:style>
  <w:style w:type="paragraph" w:styleId="a4">
    <w:name w:val="Title"/>
    <w:basedOn w:val="a"/>
    <w:next w:val="a"/>
    <w:link w:val="af8"/>
    <w:uiPriority w:val="10"/>
    <w:qFormat/>
    <w:rsid w:val="00406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4"/>
    <w:uiPriority w:val="10"/>
    <w:rsid w:val="004068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2023-12-01T12:00:00Z</dcterms:created>
  <dcterms:modified xsi:type="dcterms:W3CDTF">2023-12-01T14:38:00Z</dcterms:modified>
</cp:coreProperties>
</file>