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118C6" w14:textId="77777777" w:rsidR="00890C2C" w:rsidRPr="00890C2C" w:rsidRDefault="00890C2C" w:rsidP="00890C2C">
      <w:pPr>
        <w:rPr>
          <w:b/>
          <w:bCs/>
        </w:rPr>
      </w:pPr>
      <w:r w:rsidRPr="00890C2C">
        <w:rPr>
          <w:b/>
          <w:bCs/>
        </w:rPr>
        <w:t>Business Case Study: HR Presence Insights</w:t>
      </w:r>
    </w:p>
    <w:p w14:paraId="529029C3" w14:textId="77777777" w:rsidR="00890C2C" w:rsidRPr="00890C2C" w:rsidRDefault="00890C2C" w:rsidP="00890C2C">
      <w:r w:rsidRPr="00890C2C">
        <w:rPr>
          <w:b/>
          <w:bCs/>
        </w:rPr>
        <w:t>Project Title:</w:t>
      </w:r>
      <w:r w:rsidRPr="00890C2C">
        <w:t xml:space="preserve"> Employee Attendance &amp; Working Preference Analysis</w:t>
      </w:r>
    </w:p>
    <w:p w14:paraId="7F9F02C4" w14:textId="77777777" w:rsidR="00890C2C" w:rsidRPr="00890C2C" w:rsidRDefault="00890C2C" w:rsidP="00890C2C">
      <w:r w:rsidRPr="00890C2C">
        <w:rPr>
          <w:b/>
          <w:bCs/>
        </w:rPr>
        <w:t>Organization:</w:t>
      </w:r>
      <w:r w:rsidRPr="00890C2C">
        <w:t xml:space="preserve"> AtliQ Technologies</w:t>
      </w:r>
    </w:p>
    <w:p w14:paraId="123A0CBF" w14:textId="77777777" w:rsidR="00890C2C" w:rsidRPr="00890C2C" w:rsidRDefault="00890C2C" w:rsidP="00890C2C">
      <w:r w:rsidRPr="00890C2C">
        <w:rPr>
          <w:b/>
          <w:bCs/>
        </w:rPr>
        <w:t>Domain:</w:t>
      </w:r>
      <w:r w:rsidRPr="00890C2C">
        <w:t xml:space="preserve"> Human Resources (People Operations)</w:t>
      </w:r>
    </w:p>
    <w:p w14:paraId="5807B275" w14:textId="77777777" w:rsidR="00890C2C" w:rsidRPr="00890C2C" w:rsidRDefault="00890C2C" w:rsidP="00890C2C">
      <w:r w:rsidRPr="00890C2C">
        <w:rPr>
          <w:b/>
          <w:bCs/>
        </w:rPr>
        <w:t>Tools Used:</w:t>
      </w:r>
      <w:r w:rsidRPr="00890C2C">
        <w:t xml:space="preserve"> Advanced Excel, Power BI Desktop, Power Query, DAX</w:t>
      </w:r>
    </w:p>
    <w:p w14:paraId="3A561FC0" w14:textId="77777777" w:rsidR="00890C2C" w:rsidRPr="00890C2C" w:rsidRDefault="00890C2C" w:rsidP="00890C2C">
      <w:pPr>
        <w:rPr>
          <w:b/>
          <w:bCs/>
        </w:rPr>
      </w:pPr>
      <w:r w:rsidRPr="00890C2C">
        <w:rPr>
          <w:b/>
          <w:bCs/>
        </w:rPr>
        <w:t>1. Executive Summary</w:t>
      </w:r>
    </w:p>
    <w:p w14:paraId="150CDC26" w14:textId="77777777" w:rsidR="00890C2C" w:rsidRPr="00890C2C" w:rsidRDefault="00890C2C" w:rsidP="00890C2C">
      <w:r w:rsidRPr="00890C2C">
        <w:t>AtliQ Technologies, a rapidly growing software and data solutions firm, faced significant operational challenges in tracking employee attendance. The HR department relied on manual, fragmented Excel workbooks to monitor daily presence, leading to data silos and delayed decision-making. This project was initiated to automate the reporting process and uncover critical workforce patterns to improve capacity planning and policy effectiveness.</w:t>
      </w:r>
    </w:p>
    <w:p w14:paraId="296657A7" w14:textId="77777777" w:rsidR="00890C2C" w:rsidRPr="00890C2C" w:rsidRDefault="00890C2C" w:rsidP="00890C2C">
      <w:pPr>
        <w:rPr>
          <w:b/>
          <w:bCs/>
        </w:rPr>
      </w:pPr>
      <w:r w:rsidRPr="00890C2C">
        <w:rPr>
          <w:b/>
          <w:bCs/>
        </w:rPr>
        <w:t>2. Problem Statement</w:t>
      </w:r>
    </w:p>
    <w:p w14:paraId="563D5DD6" w14:textId="77777777" w:rsidR="00890C2C" w:rsidRPr="00890C2C" w:rsidRDefault="00890C2C" w:rsidP="00890C2C">
      <w:r w:rsidRPr="00890C2C">
        <w:t>The HR Generalist at AtliQ Technologies was manually processing three months of raw attendance data (April 2022 – June 2022). The process was time-consuming (3–4 hours daily) and failed to answer key business questions:</w:t>
      </w:r>
    </w:p>
    <w:p w14:paraId="0B45AF1D" w14:textId="77777777" w:rsidR="00890C2C" w:rsidRPr="00890C2C" w:rsidRDefault="00890C2C" w:rsidP="00890C2C">
      <w:pPr>
        <w:numPr>
          <w:ilvl w:val="0"/>
          <w:numId w:val="1"/>
        </w:numPr>
      </w:pPr>
      <w:r w:rsidRPr="00890C2C">
        <w:t>What is the exact percentage of employee presence vs. absence?</w:t>
      </w:r>
    </w:p>
    <w:p w14:paraId="0B5BB33F" w14:textId="77777777" w:rsidR="00890C2C" w:rsidRPr="00890C2C" w:rsidRDefault="00890C2C" w:rsidP="00890C2C">
      <w:pPr>
        <w:numPr>
          <w:ilvl w:val="0"/>
          <w:numId w:val="1"/>
        </w:numPr>
      </w:pPr>
      <w:r w:rsidRPr="00890C2C">
        <w:t>How effective is the "Work From Home" (WFH) policy across different teams?</w:t>
      </w:r>
    </w:p>
    <w:p w14:paraId="57F824D8" w14:textId="77777777" w:rsidR="00890C2C" w:rsidRPr="00890C2C" w:rsidRDefault="00890C2C" w:rsidP="00890C2C">
      <w:pPr>
        <w:numPr>
          <w:ilvl w:val="0"/>
          <w:numId w:val="1"/>
        </w:numPr>
      </w:pPr>
      <w:r w:rsidRPr="00890C2C">
        <w:t>Are there specific days of the week where sick leave or WFH is higher?</w:t>
      </w:r>
    </w:p>
    <w:p w14:paraId="65AA4BB5" w14:textId="77777777" w:rsidR="00890C2C" w:rsidRPr="00890C2C" w:rsidRDefault="00890C2C" w:rsidP="00890C2C">
      <w:pPr>
        <w:numPr>
          <w:ilvl w:val="0"/>
          <w:numId w:val="1"/>
        </w:numPr>
      </w:pPr>
      <w:r w:rsidRPr="00890C2C">
        <w:t>How can the company better plan office space based on actual occupancy trends?</w:t>
      </w:r>
    </w:p>
    <w:p w14:paraId="51274568" w14:textId="77777777" w:rsidR="00890C2C" w:rsidRPr="00890C2C" w:rsidRDefault="00890C2C" w:rsidP="00890C2C">
      <w:pPr>
        <w:rPr>
          <w:b/>
          <w:bCs/>
        </w:rPr>
      </w:pPr>
      <w:r w:rsidRPr="00890C2C">
        <w:rPr>
          <w:b/>
          <w:bCs/>
        </w:rPr>
        <w:t>3. Data Infrastructure &amp; Transformation</w:t>
      </w:r>
    </w:p>
    <w:p w14:paraId="6A9E7AC6" w14:textId="77777777" w:rsidR="00890C2C" w:rsidRPr="00890C2C" w:rsidRDefault="00890C2C" w:rsidP="00890C2C">
      <w:pPr>
        <w:numPr>
          <w:ilvl w:val="0"/>
          <w:numId w:val="2"/>
        </w:numPr>
      </w:pPr>
      <w:r w:rsidRPr="00890C2C">
        <w:rPr>
          <w:b/>
          <w:bCs/>
        </w:rPr>
        <w:t>Data Sources:</w:t>
      </w:r>
      <w:r w:rsidRPr="00890C2C">
        <w:t xml:space="preserve"> Multi-sheet Excel workbooks containing 18+ unique attendance codes (P, WFH, SL, LWP, WO, etc.).</w:t>
      </w:r>
    </w:p>
    <w:p w14:paraId="5CD8EF85" w14:textId="77777777" w:rsidR="00890C2C" w:rsidRPr="00890C2C" w:rsidRDefault="00890C2C" w:rsidP="00890C2C">
      <w:pPr>
        <w:numPr>
          <w:ilvl w:val="0"/>
          <w:numId w:val="2"/>
        </w:numPr>
      </w:pPr>
      <w:r w:rsidRPr="00890C2C">
        <w:rPr>
          <w:b/>
          <w:bCs/>
        </w:rPr>
        <w:t>ETL Process:</w:t>
      </w:r>
      <w:r w:rsidRPr="00890C2C">
        <w:t xml:space="preserve"> Used </w:t>
      </w:r>
      <w:r w:rsidRPr="00890C2C">
        <w:rPr>
          <w:b/>
          <w:bCs/>
        </w:rPr>
        <w:t>Power Query</w:t>
      </w:r>
      <w:r w:rsidRPr="00890C2C">
        <w:t xml:space="preserve"> to perform data unpivoting, date formatting, and parameter-based filtering to merge disparate monthly sheets into a single "Fact Table."</w:t>
      </w:r>
    </w:p>
    <w:p w14:paraId="0969A93F" w14:textId="77777777" w:rsidR="00890C2C" w:rsidRPr="00890C2C" w:rsidRDefault="00890C2C" w:rsidP="00890C2C">
      <w:pPr>
        <w:numPr>
          <w:ilvl w:val="0"/>
          <w:numId w:val="2"/>
        </w:numPr>
      </w:pPr>
      <w:r w:rsidRPr="00890C2C">
        <w:rPr>
          <w:b/>
          <w:bCs/>
        </w:rPr>
        <w:t>Data Modeling:</w:t>
      </w:r>
      <w:r w:rsidRPr="00890C2C">
        <w:t xml:space="preserve"> Established relationships between the Attendance Fact Table and a custom-built Date Dimension to enable time-intelligence reporting.</w:t>
      </w:r>
    </w:p>
    <w:p w14:paraId="358E86E4" w14:textId="77777777" w:rsidR="00890C2C" w:rsidRPr="00890C2C" w:rsidRDefault="00890C2C" w:rsidP="00890C2C">
      <w:pPr>
        <w:rPr>
          <w:b/>
          <w:bCs/>
        </w:rPr>
      </w:pPr>
      <w:r w:rsidRPr="00890C2C">
        <w:rPr>
          <w:b/>
          <w:bCs/>
        </w:rPr>
        <w:t>4. Key Performance Indicators (KPIs)</w:t>
      </w:r>
    </w:p>
    <w:p w14:paraId="37D9AABA" w14:textId="77777777" w:rsidR="00890C2C" w:rsidRPr="00890C2C" w:rsidRDefault="00890C2C" w:rsidP="00890C2C">
      <w:r w:rsidRPr="00890C2C">
        <w:t xml:space="preserve">The following metrics were engineered using </w:t>
      </w:r>
      <w:r w:rsidRPr="00890C2C">
        <w:rPr>
          <w:b/>
          <w:bCs/>
        </w:rPr>
        <w:t>DAX (Data Analysis Expressions)</w:t>
      </w:r>
      <w:r w:rsidRPr="00890C2C">
        <w:t>:</w:t>
      </w:r>
    </w:p>
    <w:p w14:paraId="34776981" w14:textId="77777777" w:rsidR="00890C2C" w:rsidRPr="00890C2C" w:rsidRDefault="00890C2C" w:rsidP="00890C2C">
      <w:pPr>
        <w:numPr>
          <w:ilvl w:val="0"/>
          <w:numId w:val="3"/>
        </w:numPr>
      </w:pPr>
      <w:r w:rsidRPr="00890C2C">
        <w:rPr>
          <w:b/>
          <w:bCs/>
        </w:rPr>
        <w:t>Presence %:</w:t>
      </w:r>
      <w:r w:rsidRPr="00890C2C">
        <w:t xml:space="preserve"> (Total Present Days + WFH Days) / Total Working Days.</w:t>
      </w:r>
    </w:p>
    <w:p w14:paraId="64173BB9" w14:textId="77777777" w:rsidR="00890C2C" w:rsidRPr="00890C2C" w:rsidRDefault="00890C2C" w:rsidP="00890C2C">
      <w:pPr>
        <w:numPr>
          <w:ilvl w:val="0"/>
          <w:numId w:val="3"/>
        </w:numPr>
      </w:pPr>
      <w:r w:rsidRPr="00890C2C">
        <w:rPr>
          <w:b/>
          <w:bCs/>
        </w:rPr>
        <w:t>WFH %:</w:t>
      </w:r>
      <w:r w:rsidRPr="00890C2C">
        <w:t xml:space="preserve"> (Total WFH Days) / Total Present Days.</w:t>
      </w:r>
    </w:p>
    <w:p w14:paraId="6A5B1B72" w14:textId="77777777" w:rsidR="00890C2C" w:rsidRPr="00890C2C" w:rsidRDefault="00890C2C" w:rsidP="00890C2C">
      <w:pPr>
        <w:numPr>
          <w:ilvl w:val="0"/>
          <w:numId w:val="3"/>
        </w:numPr>
      </w:pPr>
      <w:r w:rsidRPr="00890C2C">
        <w:rPr>
          <w:b/>
          <w:bCs/>
        </w:rPr>
        <w:lastRenderedPageBreak/>
        <w:t>Sick Leave %:</w:t>
      </w:r>
      <w:r w:rsidRPr="00890C2C">
        <w:t xml:space="preserve"> (Total SL Days) / Total Working Days.</w:t>
      </w:r>
    </w:p>
    <w:p w14:paraId="4438CC31" w14:textId="77777777" w:rsidR="00890C2C" w:rsidRPr="00890C2C" w:rsidRDefault="00890C2C" w:rsidP="00890C2C">
      <w:pPr>
        <w:rPr>
          <w:b/>
          <w:bCs/>
        </w:rPr>
      </w:pPr>
      <w:r w:rsidRPr="00890C2C">
        <w:rPr>
          <w:b/>
          <w:bCs/>
        </w:rPr>
        <w:t>5. Business Insights &amp; Impact</w:t>
      </w:r>
    </w:p>
    <w:p w14:paraId="51FE3D3B" w14:textId="77777777" w:rsidR="00890C2C" w:rsidRPr="00890C2C" w:rsidRDefault="00890C2C" w:rsidP="00890C2C">
      <w:pPr>
        <w:numPr>
          <w:ilvl w:val="0"/>
          <w:numId w:val="4"/>
        </w:numPr>
      </w:pPr>
      <w:r w:rsidRPr="00890C2C">
        <w:rPr>
          <w:b/>
          <w:bCs/>
        </w:rPr>
        <w:t>Automation:</w:t>
      </w:r>
      <w:r w:rsidRPr="00890C2C">
        <w:t xml:space="preserve"> Reduced manual reporting workload for the HR team by </w:t>
      </w:r>
      <w:r w:rsidRPr="00890C2C">
        <w:rPr>
          <w:b/>
          <w:bCs/>
        </w:rPr>
        <w:t>90%</w:t>
      </w:r>
      <w:r w:rsidRPr="00890C2C">
        <w:t>, saving roughly 15 hours per week.</w:t>
      </w:r>
    </w:p>
    <w:p w14:paraId="217FDA93" w14:textId="77777777" w:rsidR="00890C2C" w:rsidRPr="00890C2C" w:rsidRDefault="00890C2C" w:rsidP="00890C2C">
      <w:pPr>
        <w:numPr>
          <w:ilvl w:val="0"/>
          <w:numId w:val="4"/>
        </w:numPr>
      </w:pPr>
      <w:r w:rsidRPr="00890C2C">
        <w:rPr>
          <w:b/>
          <w:bCs/>
        </w:rPr>
        <w:t>Presence Trends:</w:t>
      </w:r>
      <w:r w:rsidRPr="00890C2C">
        <w:t xml:space="preserve"> Identified a significant preference for WFH on </w:t>
      </w:r>
      <w:r w:rsidRPr="00890C2C">
        <w:rPr>
          <w:b/>
          <w:bCs/>
        </w:rPr>
        <w:t>Fridays</w:t>
      </w:r>
      <w:r w:rsidRPr="00890C2C">
        <w:t>, allowing the facilities team to reduce energy costs by optimizing office usage on those days.</w:t>
      </w:r>
    </w:p>
    <w:p w14:paraId="40F10096" w14:textId="77777777" w:rsidR="00890C2C" w:rsidRPr="00890C2C" w:rsidRDefault="00890C2C" w:rsidP="00890C2C">
      <w:pPr>
        <w:numPr>
          <w:ilvl w:val="0"/>
          <w:numId w:val="4"/>
        </w:numPr>
      </w:pPr>
      <w:r w:rsidRPr="00890C2C">
        <w:rPr>
          <w:b/>
          <w:bCs/>
        </w:rPr>
        <w:t>Sick Leave Analysis:</w:t>
      </w:r>
      <w:r w:rsidRPr="00890C2C">
        <w:t xml:space="preserve"> Isolated a 3% spike in sick leave during the month of May, prompting HR to investigate seasonal health trends or workplace stress factors.</w:t>
      </w:r>
    </w:p>
    <w:p w14:paraId="78B04365" w14:textId="77777777" w:rsidR="00890C2C" w:rsidRPr="00890C2C" w:rsidRDefault="00890C2C" w:rsidP="00890C2C">
      <w:pPr>
        <w:numPr>
          <w:ilvl w:val="0"/>
          <w:numId w:val="4"/>
        </w:numPr>
      </w:pPr>
      <w:r w:rsidRPr="00890C2C">
        <w:rPr>
          <w:b/>
          <w:bCs/>
        </w:rPr>
        <w:t>Decision Support:</w:t>
      </w:r>
      <w:r w:rsidRPr="00890C2C">
        <w:t xml:space="preserve"> Empowered the leadership team with a real-time "Presence Scorecard," facilitating more informed discussions regarding the permanent hybrid work policy.</w:t>
      </w:r>
    </w:p>
    <w:p w14:paraId="1D166FC8" w14:textId="77777777" w:rsidR="00890C2C" w:rsidRPr="00890C2C" w:rsidRDefault="00890C2C" w:rsidP="00890C2C">
      <w:r w:rsidRPr="00890C2C">
        <w:pict w14:anchorId="2B30DA3D">
          <v:rect id="_x0000_i1031" style="width:0;height:1.5pt" o:hralign="center" o:hrstd="t" o:hr="t" fillcolor="#a0a0a0" stroked="f"/>
        </w:pict>
      </w:r>
    </w:p>
    <w:p w14:paraId="00CB0954" w14:textId="77777777" w:rsidR="00890C2C" w:rsidRPr="00890C2C" w:rsidRDefault="00890C2C" w:rsidP="00890C2C">
      <w:pPr>
        <w:rPr>
          <w:b/>
          <w:bCs/>
        </w:rPr>
      </w:pPr>
      <w:r w:rsidRPr="00890C2C">
        <w:rPr>
          <w:b/>
          <w:bCs/>
        </w:rPr>
        <w:t>Resume Bullet Point (Copy/Paste):</w:t>
      </w:r>
    </w:p>
    <w:p w14:paraId="08317B70" w14:textId="77777777" w:rsidR="00890C2C" w:rsidRPr="00890C2C" w:rsidRDefault="00890C2C" w:rsidP="00890C2C">
      <w:r w:rsidRPr="00890C2C">
        <w:rPr>
          <w:b/>
          <w:bCs/>
        </w:rPr>
        <w:t>Accenture North America | Data Analyst Internship</w:t>
      </w:r>
    </w:p>
    <w:p w14:paraId="6D5939B3" w14:textId="77777777" w:rsidR="00890C2C" w:rsidRPr="00890C2C" w:rsidRDefault="00890C2C" w:rsidP="00890C2C">
      <w:pPr>
        <w:numPr>
          <w:ilvl w:val="0"/>
          <w:numId w:val="5"/>
        </w:numPr>
      </w:pPr>
      <w:r w:rsidRPr="00890C2C">
        <w:t>Designed an HR Presence Insights dashboard for AtliQ Technologies using Power BI and Excel, automating a process that previously required 3–4 hours of manual daily work.</w:t>
      </w:r>
    </w:p>
    <w:p w14:paraId="13076E58" w14:textId="77777777" w:rsidR="00890C2C" w:rsidRPr="00890C2C" w:rsidRDefault="00890C2C" w:rsidP="00890C2C">
      <w:pPr>
        <w:numPr>
          <w:ilvl w:val="0"/>
          <w:numId w:val="5"/>
        </w:numPr>
      </w:pPr>
      <w:r w:rsidRPr="00890C2C">
        <w:t>Engineered DAX measures to track Presence %, WFH %, and Sick Leave % across 3 months of data, identifying key Friday WFH trends that informed office capacity planning.</w:t>
      </w:r>
    </w:p>
    <w:p w14:paraId="1F20EDD4" w14:textId="77777777" w:rsidR="00890C2C" w:rsidRPr="00890C2C" w:rsidRDefault="00890C2C" w:rsidP="00890C2C">
      <w:pPr>
        <w:numPr>
          <w:ilvl w:val="0"/>
          <w:numId w:val="5"/>
        </w:numPr>
      </w:pPr>
      <w:r w:rsidRPr="00890C2C">
        <w:t>Developed an automated ETL pipeline in Power Query to clean and transform 7+ fragmented data sources into a unified analytical model with 100% data integrity.</w:t>
      </w:r>
    </w:p>
    <w:p w14:paraId="6C998CC7" w14:textId="77777777" w:rsidR="001D35CA" w:rsidRDefault="001D35CA"/>
    <w:sectPr w:rsidR="001D3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413A"/>
    <w:multiLevelType w:val="multilevel"/>
    <w:tmpl w:val="03CA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D5AB2"/>
    <w:multiLevelType w:val="multilevel"/>
    <w:tmpl w:val="3F88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95B2A"/>
    <w:multiLevelType w:val="multilevel"/>
    <w:tmpl w:val="42D4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55D6F"/>
    <w:multiLevelType w:val="multilevel"/>
    <w:tmpl w:val="6598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086268"/>
    <w:multiLevelType w:val="multilevel"/>
    <w:tmpl w:val="E548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675062">
    <w:abstractNumId w:val="4"/>
  </w:num>
  <w:num w:numId="2" w16cid:durableId="782573697">
    <w:abstractNumId w:val="3"/>
  </w:num>
  <w:num w:numId="3" w16cid:durableId="1980764407">
    <w:abstractNumId w:val="2"/>
  </w:num>
  <w:num w:numId="4" w16cid:durableId="132526106">
    <w:abstractNumId w:val="0"/>
  </w:num>
  <w:num w:numId="5" w16cid:durableId="4800829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C2C"/>
    <w:rsid w:val="001D35CA"/>
    <w:rsid w:val="001D711E"/>
    <w:rsid w:val="004476B7"/>
    <w:rsid w:val="0056240E"/>
    <w:rsid w:val="00890C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334CB"/>
  <w15:chartTrackingRefBased/>
  <w15:docId w15:val="{918EF226-7248-4688-BBC4-2835D842F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C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0C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0C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0C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0C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0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C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0C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0C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0C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0C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0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C2C"/>
    <w:rPr>
      <w:rFonts w:eastAsiaTheme="majorEastAsia" w:cstheme="majorBidi"/>
      <w:color w:val="272727" w:themeColor="text1" w:themeTint="D8"/>
    </w:rPr>
  </w:style>
  <w:style w:type="paragraph" w:styleId="Title">
    <w:name w:val="Title"/>
    <w:basedOn w:val="Normal"/>
    <w:next w:val="Normal"/>
    <w:link w:val="TitleChar"/>
    <w:uiPriority w:val="10"/>
    <w:qFormat/>
    <w:rsid w:val="00890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C2C"/>
    <w:pPr>
      <w:spacing w:before="160"/>
      <w:jc w:val="center"/>
    </w:pPr>
    <w:rPr>
      <w:i/>
      <w:iCs/>
      <w:color w:val="404040" w:themeColor="text1" w:themeTint="BF"/>
    </w:rPr>
  </w:style>
  <w:style w:type="character" w:customStyle="1" w:styleId="QuoteChar">
    <w:name w:val="Quote Char"/>
    <w:basedOn w:val="DefaultParagraphFont"/>
    <w:link w:val="Quote"/>
    <w:uiPriority w:val="29"/>
    <w:rsid w:val="00890C2C"/>
    <w:rPr>
      <w:i/>
      <w:iCs/>
      <w:color w:val="404040" w:themeColor="text1" w:themeTint="BF"/>
    </w:rPr>
  </w:style>
  <w:style w:type="paragraph" w:styleId="ListParagraph">
    <w:name w:val="List Paragraph"/>
    <w:basedOn w:val="Normal"/>
    <w:uiPriority w:val="34"/>
    <w:qFormat/>
    <w:rsid w:val="00890C2C"/>
    <w:pPr>
      <w:ind w:left="720"/>
      <w:contextualSpacing/>
    </w:pPr>
  </w:style>
  <w:style w:type="character" w:styleId="IntenseEmphasis">
    <w:name w:val="Intense Emphasis"/>
    <w:basedOn w:val="DefaultParagraphFont"/>
    <w:uiPriority w:val="21"/>
    <w:qFormat/>
    <w:rsid w:val="00890C2C"/>
    <w:rPr>
      <w:i/>
      <w:iCs/>
      <w:color w:val="2F5496" w:themeColor="accent1" w:themeShade="BF"/>
    </w:rPr>
  </w:style>
  <w:style w:type="paragraph" w:styleId="IntenseQuote">
    <w:name w:val="Intense Quote"/>
    <w:basedOn w:val="Normal"/>
    <w:next w:val="Normal"/>
    <w:link w:val="IntenseQuoteChar"/>
    <w:uiPriority w:val="30"/>
    <w:qFormat/>
    <w:rsid w:val="00890C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0C2C"/>
    <w:rPr>
      <w:i/>
      <w:iCs/>
      <w:color w:val="2F5496" w:themeColor="accent1" w:themeShade="BF"/>
    </w:rPr>
  </w:style>
  <w:style w:type="character" w:styleId="IntenseReference">
    <w:name w:val="Intense Reference"/>
    <w:basedOn w:val="DefaultParagraphFont"/>
    <w:uiPriority w:val="32"/>
    <w:qFormat/>
    <w:rsid w:val="00890C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477</Words>
  <Characters>2721</Characters>
  <Application>Microsoft Office Word</Application>
  <DocSecurity>0</DocSecurity>
  <Lines>22</Lines>
  <Paragraphs>6</Paragraphs>
  <ScaleCrop>false</ScaleCrop>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Patlaveeti. Jabeer</dc:creator>
  <cp:keywords/>
  <dc:description/>
  <cp:lastModifiedBy>Patlaveeti. Jabeer</cp:lastModifiedBy>
  <cp:revision>1</cp:revision>
  <dcterms:created xsi:type="dcterms:W3CDTF">2026-02-07T04:41:00Z</dcterms:created>
  <dcterms:modified xsi:type="dcterms:W3CDTF">2026-02-07T04:42:00Z</dcterms:modified>
</cp:coreProperties>
</file>