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5D9C" w14:textId="77777777" w:rsidR="00F8740A" w:rsidRPr="00F8740A" w:rsidRDefault="00F8740A" w:rsidP="00F8740A">
      <w:pPr>
        <w:rPr>
          <w:b/>
          <w:bCs/>
        </w:rPr>
      </w:pPr>
      <w:r w:rsidRPr="00F8740A">
        <w:rPr>
          <w:b/>
          <w:bCs/>
        </w:rPr>
        <w:t>Business Case Study: Sales Analysis &amp; Automation</w:t>
      </w:r>
    </w:p>
    <w:p w14:paraId="507EDB33" w14:textId="77777777" w:rsidR="00F8740A" w:rsidRPr="00F8740A" w:rsidRDefault="00F8740A" w:rsidP="00F8740A">
      <w:r w:rsidRPr="00F8740A">
        <w:rPr>
          <w:b/>
          <w:bCs/>
        </w:rPr>
        <w:t>Project Title:</w:t>
      </w:r>
      <w:r w:rsidRPr="00F8740A">
        <w:t xml:space="preserve"> End-to-End Sales Performance Dashboard &amp; Process Automation</w:t>
      </w:r>
    </w:p>
    <w:p w14:paraId="2DAC0FD7" w14:textId="77777777" w:rsidR="00F8740A" w:rsidRPr="00F8740A" w:rsidRDefault="00F8740A" w:rsidP="00F8740A">
      <w:r w:rsidRPr="00F8740A">
        <w:rPr>
          <w:b/>
          <w:bCs/>
        </w:rPr>
        <w:t>Organization:</w:t>
      </w:r>
      <w:r w:rsidRPr="00F8740A">
        <w:t xml:space="preserve"> Techno Edge (Retail/Technology Services)</w:t>
      </w:r>
    </w:p>
    <w:p w14:paraId="3CE87C8E" w14:textId="77777777" w:rsidR="00F8740A" w:rsidRPr="00F8740A" w:rsidRDefault="00F8740A" w:rsidP="00F8740A">
      <w:r w:rsidRPr="00F8740A">
        <w:rPr>
          <w:b/>
          <w:bCs/>
        </w:rPr>
        <w:t>Tools Used:</w:t>
      </w:r>
      <w:r w:rsidRPr="00F8740A">
        <w:t xml:space="preserve"> Power BI Desktop, Power Query, Power BI Service, Microsoft Teams, CSV/Excel</w:t>
      </w:r>
    </w:p>
    <w:p w14:paraId="3DFF1812" w14:textId="77777777" w:rsidR="00F8740A" w:rsidRPr="00F8740A" w:rsidRDefault="00F8740A" w:rsidP="00F8740A">
      <w:pPr>
        <w:rPr>
          <w:b/>
          <w:bCs/>
        </w:rPr>
      </w:pPr>
      <w:r w:rsidRPr="00F8740A">
        <w:rPr>
          <w:b/>
          <w:bCs/>
        </w:rPr>
        <w:t>1. Executive Summary</w:t>
      </w:r>
    </w:p>
    <w:p w14:paraId="7E4B4520" w14:textId="77777777" w:rsidR="00F8740A" w:rsidRPr="00F8740A" w:rsidRDefault="00F8740A" w:rsidP="00F8740A">
      <w:r w:rsidRPr="00F8740A">
        <w:t xml:space="preserve">Techno Edge, a global technology service provider, faced significant delays in sales reporting. Monthly data arrived in fragmented CSV files from multiple regions. The manual process of cleaning and merging this data took approximately </w:t>
      </w:r>
      <w:r w:rsidRPr="00F8740A">
        <w:rPr>
          <w:b/>
          <w:bCs/>
        </w:rPr>
        <w:t>70% of the total analysis time</w:t>
      </w:r>
      <w:r w:rsidRPr="00F8740A">
        <w:t>, leaving very little room for strategic decision-making. This project automated the entire ETL (Extract, Transform, Load) pipeline and created an interactive 360-degree dashboard to provide real-time business insights.</w:t>
      </w:r>
    </w:p>
    <w:p w14:paraId="28A7CD9E" w14:textId="77777777" w:rsidR="00F8740A" w:rsidRPr="00F8740A" w:rsidRDefault="00F8740A" w:rsidP="00F8740A">
      <w:pPr>
        <w:rPr>
          <w:b/>
          <w:bCs/>
        </w:rPr>
      </w:pPr>
      <w:r w:rsidRPr="00F8740A">
        <w:rPr>
          <w:b/>
          <w:bCs/>
        </w:rPr>
        <w:t>2. Problem Statement</w:t>
      </w:r>
    </w:p>
    <w:p w14:paraId="4887FCF1" w14:textId="77777777" w:rsidR="00F8740A" w:rsidRPr="00F8740A" w:rsidRDefault="00F8740A" w:rsidP="00F8740A">
      <w:r w:rsidRPr="00F8740A">
        <w:t>The Mis/Analytics team was manually combining 36+ monthly CSV files [</w:t>
      </w:r>
      <w:hyperlink r:id="rId5" w:tgtFrame="_blank" w:history="1">
        <w:r w:rsidRPr="00F8740A">
          <w:rPr>
            <w:rStyle w:val="Hyperlink"/>
          </w:rPr>
          <w:t>00:46</w:t>
        </w:r>
      </w:hyperlink>
      <w:r w:rsidRPr="00F8740A">
        <w:t>]. This traditional "copy-paste" method was:</w:t>
      </w:r>
    </w:p>
    <w:p w14:paraId="23FF7B86" w14:textId="77777777" w:rsidR="00F8740A" w:rsidRPr="00F8740A" w:rsidRDefault="00F8740A" w:rsidP="00F8740A">
      <w:pPr>
        <w:numPr>
          <w:ilvl w:val="0"/>
          <w:numId w:val="1"/>
        </w:numPr>
      </w:pPr>
      <w:r w:rsidRPr="00F8740A">
        <w:rPr>
          <w:b/>
          <w:bCs/>
        </w:rPr>
        <w:t>Time-Consuming:</w:t>
      </w:r>
      <w:r w:rsidRPr="00F8740A">
        <w:t xml:space="preserve"> Taking hours of daily work for multiple analysts [</w:t>
      </w:r>
      <w:hyperlink r:id="rId6" w:tgtFrame="_blank" w:history="1">
        <w:r w:rsidRPr="00F8740A">
          <w:rPr>
            <w:rStyle w:val="Hyperlink"/>
          </w:rPr>
          <w:t>03:05</w:t>
        </w:r>
      </w:hyperlink>
      <w:r w:rsidRPr="00F8740A">
        <w:t>].</w:t>
      </w:r>
    </w:p>
    <w:p w14:paraId="1B329295" w14:textId="77777777" w:rsidR="00F8740A" w:rsidRPr="00F8740A" w:rsidRDefault="00F8740A" w:rsidP="00F8740A">
      <w:pPr>
        <w:numPr>
          <w:ilvl w:val="0"/>
          <w:numId w:val="1"/>
        </w:numPr>
      </w:pPr>
      <w:r w:rsidRPr="00F8740A">
        <w:rPr>
          <w:b/>
          <w:bCs/>
        </w:rPr>
        <w:t>Error-Prone:</w:t>
      </w:r>
      <w:r w:rsidRPr="00F8740A">
        <w:t xml:space="preserve"> High risk of data duplication and formatting inconsistencies during manual merging [</w:t>
      </w:r>
      <w:hyperlink r:id="rId7" w:tgtFrame="_blank" w:history="1">
        <w:r w:rsidRPr="00F8740A">
          <w:rPr>
            <w:rStyle w:val="Hyperlink"/>
          </w:rPr>
          <w:t>16:22</w:t>
        </w:r>
      </w:hyperlink>
      <w:r w:rsidRPr="00F8740A">
        <w:t>].</w:t>
      </w:r>
    </w:p>
    <w:p w14:paraId="7E2E1BDE" w14:textId="77777777" w:rsidR="00F8740A" w:rsidRPr="00F8740A" w:rsidRDefault="00F8740A" w:rsidP="00F8740A">
      <w:pPr>
        <w:numPr>
          <w:ilvl w:val="0"/>
          <w:numId w:val="1"/>
        </w:numPr>
      </w:pPr>
      <w:r w:rsidRPr="00F8740A">
        <w:rPr>
          <w:b/>
          <w:bCs/>
        </w:rPr>
        <w:t>Static:</w:t>
      </w:r>
      <w:r w:rsidRPr="00F8740A">
        <w:t xml:space="preserve"> Reports were outdated by the time they reached the Director, making it difficult to react to regional sales trends [</w:t>
      </w:r>
      <w:hyperlink r:id="rId8" w:tgtFrame="_blank" w:history="1">
        <w:r w:rsidRPr="00F8740A">
          <w:rPr>
            <w:rStyle w:val="Hyperlink"/>
          </w:rPr>
          <w:t>02:15</w:t>
        </w:r>
      </w:hyperlink>
      <w:r w:rsidRPr="00F8740A">
        <w:t>].</w:t>
      </w:r>
    </w:p>
    <w:p w14:paraId="49F00743" w14:textId="77777777" w:rsidR="00F8740A" w:rsidRPr="00F8740A" w:rsidRDefault="00F8740A" w:rsidP="00F8740A">
      <w:pPr>
        <w:rPr>
          <w:b/>
          <w:bCs/>
        </w:rPr>
      </w:pPr>
      <w:r w:rsidRPr="00F8740A">
        <w:rPr>
          <w:b/>
          <w:bCs/>
        </w:rPr>
        <w:t>3. Data Infrastructure &amp; ETL Pipeline</w:t>
      </w:r>
    </w:p>
    <w:p w14:paraId="185379AC" w14:textId="77777777" w:rsidR="00F8740A" w:rsidRPr="00F8740A" w:rsidRDefault="00F8740A" w:rsidP="00F8740A">
      <w:pPr>
        <w:numPr>
          <w:ilvl w:val="0"/>
          <w:numId w:val="2"/>
        </w:numPr>
      </w:pPr>
      <w:r w:rsidRPr="00F8740A">
        <w:rPr>
          <w:b/>
          <w:bCs/>
        </w:rPr>
        <w:t>Source Data:</w:t>
      </w:r>
      <w:r w:rsidRPr="00F8740A">
        <w:t xml:space="preserve"> 36 CSV files (monthly snapshots) containing 21 columns and ~8,000 records [</w:t>
      </w:r>
      <w:hyperlink r:id="rId9" w:tgtFrame="_blank" w:history="1">
        <w:r w:rsidRPr="00F8740A">
          <w:rPr>
            <w:rStyle w:val="Hyperlink"/>
          </w:rPr>
          <w:t>05:01</w:t>
        </w:r>
      </w:hyperlink>
      <w:r w:rsidRPr="00F8740A">
        <w:t>].</w:t>
      </w:r>
    </w:p>
    <w:p w14:paraId="556F7747" w14:textId="77777777" w:rsidR="00F8740A" w:rsidRPr="00F8740A" w:rsidRDefault="00F8740A" w:rsidP="00F8740A">
      <w:pPr>
        <w:numPr>
          <w:ilvl w:val="0"/>
          <w:numId w:val="2"/>
        </w:numPr>
      </w:pPr>
      <w:r w:rsidRPr="00F8740A">
        <w:rPr>
          <w:b/>
          <w:bCs/>
        </w:rPr>
        <w:t>Automation:</w:t>
      </w:r>
      <w:r w:rsidRPr="00F8740A">
        <w:t xml:space="preserve"> Used </w:t>
      </w:r>
      <w:r w:rsidRPr="00F8740A">
        <w:rPr>
          <w:b/>
          <w:bCs/>
        </w:rPr>
        <w:t>Power Query's "Folder Connection"</w:t>
      </w:r>
      <w:r w:rsidRPr="00F8740A">
        <w:t xml:space="preserve"> to merge all files in three clicks, eliminating the need for VBA or Python scripts [</w:t>
      </w:r>
      <w:hyperlink r:id="rId10" w:tgtFrame="_blank" w:history="1">
        <w:r w:rsidRPr="00F8740A">
          <w:rPr>
            <w:rStyle w:val="Hyperlink"/>
          </w:rPr>
          <w:t>09:04</w:t>
        </w:r>
      </w:hyperlink>
      <w:r w:rsidRPr="00F8740A">
        <w:t>].</w:t>
      </w:r>
    </w:p>
    <w:p w14:paraId="303FB6AF" w14:textId="77777777" w:rsidR="00F8740A" w:rsidRPr="00F8740A" w:rsidRDefault="00F8740A" w:rsidP="00F8740A">
      <w:pPr>
        <w:numPr>
          <w:ilvl w:val="0"/>
          <w:numId w:val="2"/>
        </w:numPr>
      </w:pPr>
      <w:r w:rsidRPr="00F8740A">
        <w:rPr>
          <w:b/>
          <w:bCs/>
        </w:rPr>
        <w:t>Data Cleaning:</w:t>
      </w:r>
      <w:r w:rsidRPr="00F8740A">
        <w:t xml:space="preserve"> * Standardized column headers to ensure seamless merging [</w:t>
      </w:r>
      <w:hyperlink r:id="rId11" w:tgtFrame="_blank" w:history="1">
        <w:r w:rsidRPr="00F8740A">
          <w:rPr>
            <w:rStyle w:val="Hyperlink"/>
          </w:rPr>
          <w:t>12:37</w:t>
        </w:r>
      </w:hyperlink>
      <w:r w:rsidRPr="00F8740A">
        <w:t>].</w:t>
      </w:r>
    </w:p>
    <w:p w14:paraId="175033E4" w14:textId="77777777" w:rsidR="00F8740A" w:rsidRPr="00F8740A" w:rsidRDefault="00F8740A" w:rsidP="00F8740A">
      <w:pPr>
        <w:numPr>
          <w:ilvl w:val="1"/>
          <w:numId w:val="2"/>
        </w:numPr>
      </w:pPr>
      <w:r w:rsidRPr="00F8740A">
        <w:t>Transformed text to Uppercase for consistency (State, City, Customer Name) [</w:t>
      </w:r>
      <w:hyperlink r:id="rId12" w:tgtFrame="_blank" w:history="1">
        <w:r w:rsidRPr="00F8740A">
          <w:rPr>
            <w:rStyle w:val="Hyperlink"/>
          </w:rPr>
          <w:t>15:34</w:t>
        </w:r>
      </w:hyperlink>
      <w:r w:rsidRPr="00F8740A">
        <w:t>].</w:t>
      </w:r>
    </w:p>
    <w:p w14:paraId="7AE35CE9" w14:textId="77777777" w:rsidR="00F8740A" w:rsidRPr="00F8740A" w:rsidRDefault="00F8740A" w:rsidP="00F8740A">
      <w:pPr>
        <w:numPr>
          <w:ilvl w:val="1"/>
          <w:numId w:val="2"/>
        </w:numPr>
      </w:pPr>
      <w:r w:rsidRPr="00F8740A">
        <w:t>Cleaned data types (converted sales/profit decimals to whole numbers for better readability) [</w:t>
      </w:r>
      <w:hyperlink r:id="rId13" w:tgtFrame="_blank" w:history="1">
        <w:r w:rsidRPr="00F8740A">
          <w:rPr>
            <w:rStyle w:val="Hyperlink"/>
          </w:rPr>
          <w:t>15:52</w:t>
        </w:r>
      </w:hyperlink>
      <w:r w:rsidRPr="00F8740A">
        <w:t>].</w:t>
      </w:r>
    </w:p>
    <w:p w14:paraId="7F70417D" w14:textId="77777777" w:rsidR="00F8740A" w:rsidRPr="00F8740A" w:rsidRDefault="00F8740A" w:rsidP="00F8740A">
      <w:pPr>
        <w:numPr>
          <w:ilvl w:val="1"/>
          <w:numId w:val="2"/>
        </w:numPr>
      </w:pPr>
      <w:r w:rsidRPr="00F8740A">
        <w:t>Removed duplicates to ensure a "Single Source of Truth" [</w:t>
      </w:r>
      <w:hyperlink r:id="rId14" w:tgtFrame="_blank" w:history="1">
        <w:r w:rsidRPr="00F8740A">
          <w:rPr>
            <w:rStyle w:val="Hyperlink"/>
          </w:rPr>
          <w:t>16:22</w:t>
        </w:r>
      </w:hyperlink>
      <w:r w:rsidRPr="00F8740A">
        <w:t>].</w:t>
      </w:r>
    </w:p>
    <w:p w14:paraId="108D5984" w14:textId="77777777" w:rsidR="00F8740A" w:rsidRPr="00F8740A" w:rsidRDefault="00F8740A" w:rsidP="00F8740A">
      <w:pPr>
        <w:rPr>
          <w:b/>
          <w:bCs/>
        </w:rPr>
      </w:pPr>
      <w:r w:rsidRPr="00F8740A">
        <w:rPr>
          <w:b/>
          <w:bCs/>
        </w:rPr>
        <w:t>4. Visualization &amp; KPIs</w:t>
      </w:r>
    </w:p>
    <w:p w14:paraId="19AFCF3C" w14:textId="77777777" w:rsidR="00F8740A" w:rsidRPr="00F8740A" w:rsidRDefault="00F8740A" w:rsidP="00F8740A">
      <w:r w:rsidRPr="00F8740A">
        <w:t xml:space="preserve">The dashboard was designed to provide a </w:t>
      </w:r>
      <w:r w:rsidRPr="00F8740A">
        <w:rPr>
          <w:b/>
          <w:bCs/>
        </w:rPr>
        <w:t>360-degree view</w:t>
      </w:r>
      <w:r w:rsidRPr="00F8740A">
        <w:t xml:space="preserve"> of the business [</w:t>
      </w:r>
      <w:hyperlink r:id="rId15" w:tgtFrame="_blank" w:history="1">
        <w:r w:rsidRPr="00F8740A">
          <w:rPr>
            <w:rStyle w:val="Hyperlink"/>
          </w:rPr>
          <w:t>46:43</w:t>
        </w:r>
      </w:hyperlink>
      <w:r w:rsidRPr="00F8740A">
        <w:t>]:</w:t>
      </w:r>
    </w:p>
    <w:p w14:paraId="08ADDFB5" w14:textId="77777777" w:rsidR="00F8740A" w:rsidRPr="00F8740A" w:rsidRDefault="00F8740A" w:rsidP="00F8740A">
      <w:pPr>
        <w:numPr>
          <w:ilvl w:val="0"/>
          <w:numId w:val="3"/>
        </w:numPr>
      </w:pPr>
      <w:r w:rsidRPr="00F8740A">
        <w:rPr>
          <w:b/>
          <w:bCs/>
        </w:rPr>
        <w:lastRenderedPageBreak/>
        <w:t>Key Metrics (Cards):</w:t>
      </w:r>
      <w:r w:rsidRPr="00F8740A">
        <w:t xml:space="preserve"> Total Sales, Quantity, Profit, and Total Orders [</w:t>
      </w:r>
      <w:hyperlink r:id="rId16" w:tgtFrame="_blank" w:history="1">
        <w:r w:rsidRPr="00F8740A">
          <w:rPr>
            <w:rStyle w:val="Hyperlink"/>
          </w:rPr>
          <w:t>35:49</w:t>
        </w:r>
      </w:hyperlink>
      <w:r w:rsidRPr="00F8740A">
        <w:t>].</w:t>
      </w:r>
    </w:p>
    <w:p w14:paraId="116BCAFE" w14:textId="77777777" w:rsidR="00F8740A" w:rsidRPr="00F8740A" w:rsidRDefault="00F8740A" w:rsidP="00F8740A">
      <w:pPr>
        <w:numPr>
          <w:ilvl w:val="0"/>
          <w:numId w:val="3"/>
        </w:numPr>
      </w:pPr>
      <w:r w:rsidRPr="00F8740A">
        <w:rPr>
          <w:b/>
          <w:bCs/>
        </w:rPr>
        <w:t>Regional Analysis:</w:t>
      </w:r>
      <w:r w:rsidRPr="00F8740A">
        <w:t xml:space="preserve"> A </w:t>
      </w:r>
      <w:r w:rsidRPr="00F8740A">
        <w:rPr>
          <w:b/>
          <w:bCs/>
        </w:rPr>
        <w:t>Geographical Map</w:t>
      </w:r>
      <w:r w:rsidRPr="00F8740A">
        <w:t xml:space="preserve"> (Aerial View) to identify high-performing states [</w:t>
      </w:r>
      <w:hyperlink r:id="rId17" w:tgtFrame="_blank" w:history="1">
        <w:r w:rsidRPr="00F8740A">
          <w:rPr>
            <w:rStyle w:val="Hyperlink"/>
          </w:rPr>
          <w:t>33:34</w:t>
        </w:r>
      </w:hyperlink>
      <w:r w:rsidRPr="00F8740A">
        <w:t>].</w:t>
      </w:r>
    </w:p>
    <w:p w14:paraId="6F573A80" w14:textId="77777777" w:rsidR="00F8740A" w:rsidRPr="00F8740A" w:rsidRDefault="00F8740A" w:rsidP="00F8740A">
      <w:pPr>
        <w:numPr>
          <w:ilvl w:val="0"/>
          <w:numId w:val="3"/>
        </w:numPr>
      </w:pPr>
      <w:r w:rsidRPr="00F8740A">
        <w:rPr>
          <w:b/>
          <w:bCs/>
        </w:rPr>
        <w:t>Trend Analysis:</w:t>
      </w:r>
      <w:r w:rsidRPr="00F8740A">
        <w:t xml:space="preserve"> A </w:t>
      </w:r>
      <w:r w:rsidRPr="00F8740A">
        <w:rPr>
          <w:b/>
          <w:bCs/>
        </w:rPr>
        <w:t>Ribbon Chart</w:t>
      </w:r>
      <w:r w:rsidRPr="00F8740A">
        <w:t xml:space="preserve"> to track sales rank across years and quarters, identifying that the West region consistently led in sales [</w:t>
      </w:r>
      <w:hyperlink r:id="rId18" w:tgtFrame="_blank" w:history="1">
        <w:r w:rsidRPr="00F8740A">
          <w:rPr>
            <w:rStyle w:val="Hyperlink"/>
          </w:rPr>
          <w:t>23:45</w:t>
        </w:r>
      </w:hyperlink>
      <w:r w:rsidRPr="00F8740A">
        <w:t>].</w:t>
      </w:r>
    </w:p>
    <w:p w14:paraId="006C449A" w14:textId="77777777" w:rsidR="00F8740A" w:rsidRPr="00F8740A" w:rsidRDefault="00F8740A" w:rsidP="00F8740A">
      <w:pPr>
        <w:numPr>
          <w:ilvl w:val="0"/>
          <w:numId w:val="3"/>
        </w:numPr>
      </w:pPr>
      <w:r w:rsidRPr="00F8740A">
        <w:rPr>
          <w:b/>
          <w:bCs/>
        </w:rPr>
        <w:t>Segment Breakdown:</w:t>
      </w:r>
      <w:r w:rsidRPr="00F8740A">
        <w:t xml:space="preserve"> </w:t>
      </w:r>
      <w:r w:rsidRPr="00F8740A">
        <w:rPr>
          <w:b/>
          <w:bCs/>
        </w:rPr>
        <w:t>Donut Charts</w:t>
      </w:r>
      <w:r w:rsidRPr="00F8740A">
        <w:t xml:space="preserve"> showing Consumer vs. Corporate vs. Home Office contributions [</w:t>
      </w:r>
      <w:hyperlink r:id="rId19" w:tgtFrame="_blank" w:history="1">
        <w:r w:rsidRPr="00F8740A">
          <w:rPr>
            <w:rStyle w:val="Hyperlink"/>
          </w:rPr>
          <w:t>21:13</w:t>
        </w:r>
      </w:hyperlink>
      <w:r w:rsidRPr="00F8740A">
        <w:t>].</w:t>
      </w:r>
    </w:p>
    <w:p w14:paraId="54908469" w14:textId="77777777" w:rsidR="00F8740A" w:rsidRPr="00F8740A" w:rsidRDefault="00F8740A" w:rsidP="00F8740A">
      <w:pPr>
        <w:numPr>
          <w:ilvl w:val="0"/>
          <w:numId w:val="3"/>
        </w:numPr>
      </w:pPr>
      <w:r w:rsidRPr="00F8740A">
        <w:rPr>
          <w:b/>
          <w:bCs/>
        </w:rPr>
        <w:t>Product Performance:</w:t>
      </w:r>
      <w:r w:rsidRPr="00F8740A">
        <w:t xml:space="preserve"> </w:t>
      </w:r>
      <w:r w:rsidRPr="00F8740A">
        <w:rPr>
          <w:b/>
          <w:bCs/>
        </w:rPr>
        <w:t>Bar/Column Charts</w:t>
      </w:r>
      <w:r w:rsidRPr="00F8740A">
        <w:t xml:space="preserve"> for Category and Sub-category sales [</w:t>
      </w:r>
      <w:hyperlink r:id="rId20" w:tgtFrame="_blank" w:history="1">
        <w:r w:rsidRPr="00F8740A">
          <w:rPr>
            <w:rStyle w:val="Hyperlink"/>
          </w:rPr>
          <w:t>20:07</w:t>
        </w:r>
      </w:hyperlink>
      <w:r w:rsidRPr="00F8740A">
        <w:t>].</w:t>
      </w:r>
    </w:p>
    <w:p w14:paraId="4734A063" w14:textId="77777777" w:rsidR="00F8740A" w:rsidRPr="00F8740A" w:rsidRDefault="00F8740A" w:rsidP="00F8740A">
      <w:pPr>
        <w:rPr>
          <w:b/>
          <w:bCs/>
        </w:rPr>
      </w:pPr>
      <w:r w:rsidRPr="00F8740A">
        <w:rPr>
          <w:b/>
          <w:bCs/>
        </w:rPr>
        <w:t>5. Business Impact &amp; Automation</w:t>
      </w:r>
    </w:p>
    <w:p w14:paraId="48F9DF04" w14:textId="77777777" w:rsidR="00F8740A" w:rsidRPr="00F8740A" w:rsidRDefault="00F8740A" w:rsidP="00F8740A">
      <w:pPr>
        <w:numPr>
          <w:ilvl w:val="0"/>
          <w:numId w:val="4"/>
        </w:numPr>
      </w:pPr>
      <w:r w:rsidRPr="00F8740A">
        <w:rPr>
          <w:b/>
          <w:bCs/>
        </w:rPr>
        <w:t>Real-Time Updates:</w:t>
      </w:r>
      <w:r w:rsidRPr="00F8740A">
        <w:t xml:space="preserve"> New data dumped into the source folder automatically updates the dashboard via </w:t>
      </w:r>
      <w:r w:rsidRPr="00F8740A">
        <w:rPr>
          <w:b/>
          <w:bCs/>
        </w:rPr>
        <w:t>Scheduled Refresh</w:t>
      </w:r>
      <w:r w:rsidRPr="00F8740A">
        <w:t xml:space="preserve"> [</w:t>
      </w:r>
      <w:hyperlink r:id="rId21" w:tgtFrame="_blank" w:history="1">
        <w:r w:rsidRPr="00F8740A">
          <w:rPr>
            <w:rStyle w:val="Hyperlink"/>
          </w:rPr>
          <w:t>51:15</w:t>
        </w:r>
      </w:hyperlink>
      <w:r w:rsidRPr="00F8740A">
        <w:t xml:space="preserve">, </w:t>
      </w:r>
      <w:hyperlink r:id="rId22" w:tgtFrame="_blank" w:history="1">
        <w:r w:rsidRPr="00F8740A">
          <w:rPr>
            <w:rStyle w:val="Hyperlink"/>
          </w:rPr>
          <w:t>01:01:06</w:t>
        </w:r>
      </w:hyperlink>
      <w:r w:rsidRPr="00F8740A">
        <w:t>].</w:t>
      </w:r>
    </w:p>
    <w:p w14:paraId="34ED6941" w14:textId="77777777" w:rsidR="00F8740A" w:rsidRPr="00F8740A" w:rsidRDefault="00F8740A" w:rsidP="00F8740A">
      <w:pPr>
        <w:numPr>
          <w:ilvl w:val="0"/>
          <w:numId w:val="4"/>
        </w:numPr>
      </w:pPr>
      <w:r w:rsidRPr="00F8740A">
        <w:rPr>
          <w:b/>
          <w:bCs/>
        </w:rPr>
        <w:t>Stakeholder Collaboration:</w:t>
      </w:r>
      <w:r w:rsidRPr="00F8740A">
        <w:t xml:space="preserve"> Integrated the dashboard directly into </w:t>
      </w:r>
      <w:r w:rsidRPr="00F8740A">
        <w:rPr>
          <w:b/>
          <w:bCs/>
        </w:rPr>
        <w:t>Microsoft Teams</w:t>
      </w:r>
      <w:r w:rsidRPr="00F8740A">
        <w:t>, allowing managers to view reports without leaving their communication platform [</w:t>
      </w:r>
      <w:hyperlink r:id="rId23" w:tgtFrame="_blank" w:history="1">
        <w:r w:rsidRPr="00F8740A">
          <w:rPr>
            <w:rStyle w:val="Hyperlink"/>
          </w:rPr>
          <w:t>54:19</w:t>
        </w:r>
      </w:hyperlink>
      <w:r w:rsidRPr="00F8740A">
        <w:t>].</w:t>
      </w:r>
    </w:p>
    <w:p w14:paraId="12EBC36C" w14:textId="77777777" w:rsidR="00F8740A" w:rsidRPr="00F8740A" w:rsidRDefault="00F8740A" w:rsidP="00F8740A">
      <w:pPr>
        <w:numPr>
          <w:ilvl w:val="0"/>
          <w:numId w:val="4"/>
        </w:numPr>
      </w:pPr>
      <w:r w:rsidRPr="00F8740A">
        <w:rPr>
          <w:b/>
          <w:bCs/>
        </w:rPr>
        <w:t>Automated Reporting:</w:t>
      </w:r>
      <w:r w:rsidRPr="00F8740A">
        <w:t xml:space="preserve"> Set up </w:t>
      </w:r>
      <w:r w:rsidRPr="00F8740A">
        <w:rPr>
          <w:b/>
          <w:bCs/>
        </w:rPr>
        <w:t>Email Subscriptions</w:t>
      </w:r>
      <w:r w:rsidRPr="00F8740A">
        <w:t xml:space="preserve"> to send daily/weekly PDF snapshots to the Director's inbox automatically [</w:t>
      </w:r>
      <w:hyperlink r:id="rId24" w:tgtFrame="_blank" w:history="1">
        <w:r w:rsidRPr="00F8740A">
          <w:rPr>
            <w:rStyle w:val="Hyperlink"/>
          </w:rPr>
          <w:t>52:13</w:t>
        </w:r>
      </w:hyperlink>
      <w:r w:rsidRPr="00F8740A">
        <w:t>].</w:t>
      </w:r>
    </w:p>
    <w:p w14:paraId="79B4D3C8" w14:textId="77777777" w:rsidR="00F8740A" w:rsidRPr="00F8740A" w:rsidRDefault="00F8740A" w:rsidP="00F8740A">
      <w:pPr>
        <w:numPr>
          <w:ilvl w:val="0"/>
          <w:numId w:val="4"/>
        </w:numPr>
      </w:pPr>
      <w:r w:rsidRPr="00F8740A">
        <w:rPr>
          <w:b/>
          <w:bCs/>
        </w:rPr>
        <w:t>Decision Support:</w:t>
      </w:r>
      <w:r w:rsidRPr="00F8740A">
        <w:t xml:space="preserve"> Enabled the Director to instantly identify that the Furniture category was underperforming in the East region, allowing for targeted promotional strategies [</w:t>
      </w:r>
      <w:hyperlink r:id="rId25" w:tgtFrame="_blank" w:history="1">
        <w:r w:rsidRPr="00F8740A">
          <w:rPr>
            <w:rStyle w:val="Hyperlink"/>
          </w:rPr>
          <w:t>47:57</w:t>
        </w:r>
      </w:hyperlink>
      <w:r w:rsidRPr="00F8740A">
        <w:t>].</w:t>
      </w:r>
    </w:p>
    <w:p w14:paraId="459D7F91" w14:textId="77777777" w:rsidR="001D35CA" w:rsidRDefault="001D35CA"/>
    <w:sectPr w:rsidR="001D3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27A93"/>
    <w:multiLevelType w:val="multilevel"/>
    <w:tmpl w:val="47A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C3F67"/>
    <w:multiLevelType w:val="multilevel"/>
    <w:tmpl w:val="12DCD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B2A41"/>
    <w:multiLevelType w:val="multilevel"/>
    <w:tmpl w:val="998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A0F94"/>
    <w:multiLevelType w:val="multilevel"/>
    <w:tmpl w:val="AC9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350087">
    <w:abstractNumId w:val="2"/>
  </w:num>
  <w:num w:numId="2" w16cid:durableId="1802572703">
    <w:abstractNumId w:val="1"/>
  </w:num>
  <w:num w:numId="3" w16cid:durableId="1902401732">
    <w:abstractNumId w:val="3"/>
  </w:num>
  <w:num w:numId="4" w16cid:durableId="131873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0A"/>
    <w:rsid w:val="001D35CA"/>
    <w:rsid w:val="001D711E"/>
    <w:rsid w:val="004476B7"/>
    <w:rsid w:val="008F61E1"/>
    <w:rsid w:val="00F87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A2A3"/>
  <w15:chartTrackingRefBased/>
  <w15:docId w15:val="{C3528098-47D6-40E5-A396-13926A2E2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40A"/>
    <w:rPr>
      <w:rFonts w:eastAsiaTheme="majorEastAsia" w:cstheme="majorBidi"/>
      <w:color w:val="272727" w:themeColor="text1" w:themeTint="D8"/>
    </w:rPr>
  </w:style>
  <w:style w:type="paragraph" w:styleId="Title">
    <w:name w:val="Title"/>
    <w:basedOn w:val="Normal"/>
    <w:next w:val="Normal"/>
    <w:link w:val="TitleChar"/>
    <w:uiPriority w:val="10"/>
    <w:qFormat/>
    <w:rsid w:val="00F87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40A"/>
    <w:pPr>
      <w:spacing w:before="160"/>
      <w:jc w:val="center"/>
    </w:pPr>
    <w:rPr>
      <w:i/>
      <w:iCs/>
      <w:color w:val="404040" w:themeColor="text1" w:themeTint="BF"/>
    </w:rPr>
  </w:style>
  <w:style w:type="character" w:customStyle="1" w:styleId="QuoteChar">
    <w:name w:val="Quote Char"/>
    <w:basedOn w:val="DefaultParagraphFont"/>
    <w:link w:val="Quote"/>
    <w:uiPriority w:val="29"/>
    <w:rsid w:val="00F8740A"/>
    <w:rPr>
      <w:i/>
      <w:iCs/>
      <w:color w:val="404040" w:themeColor="text1" w:themeTint="BF"/>
    </w:rPr>
  </w:style>
  <w:style w:type="paragraph" w:styleId="ListParagraph">
    <w:name w:val="List Paragraph"/>
    <w:basedOn w:val="Normal"/>
    <w:uiPriority w:val="34"/>
    <w:qFormat/>
    <w:rsid w:val="00F8740A"/>
    <w:pPr>
      <w:ind w:left="720"/>
      <w:contextualSpacing/>
    </w:pPr>
  </w:style>
  <w:style w:type="character" w:styleId="IntenseEmphasis">
    <w:name w:val="Intense Emphasis"/>
    <w:basedOn w:val="DefaultParagraphFont"/>
    <w:uiPriority w:val="21"/>
    <w:qFormat/>
    <w:rsid w:val="00F8740A"/>
    <w:rPr>
      <w:i/>
      <w:iCs/>
      <w:color w:val="2F5496" w:themeColor="accent1" w:themeShade="BF"/>
    </w:rPr>
  </w:style>
  <w:style w:type="paragraph" w:styleId="IntenseQuote">
    <w:name w:val="Intense Quote"/>
    <w:basedOn w:val="Normal"/>
    <w:next w:val="Normal"/>
    <w:link w:val="IntenseQuoteChar"/>
    <w:uiPriority w:val="30"/>
    <w:qFormat/>
    <w:rsid w:val="00F87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40A"/>
    <w:rPr>
      <w:i/>
      <w:iCs/>
      <w:color w:val="2F5496" w:themeColor="accent1" w:themeShade="BF"/>
    </w:rPr>
  </w:style>
  <w:style w:type="character" w:styleId="IntenseReference">
    <w:name w:val="Intense Reference"/>
    <w:basedOn w:val="DefaultParagraphFont"/>
    <w:uiPriority w:val="32"/>
    <w:qFormat/>
    <w:rsid w:val="00F8740A"/>
    <w:rPr>
      <w:b/>
      <w:bCs/>
      <w:smallCaps/>
      <w:color w:val="2F5496" w:themeColor="accent1" w:themeShade="BF"/>
      <w:spacing w:val="5"/>
    </w:rPr>
  </w:style>
  <w:style w:type="character" w:styleId="Hyperlink">
    <w:name w:val="Hyperlink"/>
    <w:basedOn w:val="DefaultParagraphFont"/>
    <w:uiPriority w:val="99"/>
    <w:unhideWhenUsed/>
    <w:rsid w:val="00F8740A"/>
    <w:rPr>
      <w:color w:val="0563C1" w:themeColor="hyperlink"/>
      <w:u w:val="single"/>
    </w:rPr>
  </w:style>
  <w:style w:type="character" w:styleId="UnresolvedMention">
    <w:name w:val="Unresolved Mention"/>
    <w:basedOn w:val="DefaultParagraphFont"/>
    <w:uiPriority w:val="99"/>
    <w:semiHidden/>
    <w:unhideWhenUsed/>
    <w:rsid w:val="00F87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EpQS89RFJ8M&amp;t=135" TargetMode="External"/><Relationship Id="rId13" Type="http://schemas.openxmlformats.org/officeDocument/2006/relationships/hyperlink" Target="http://www.youtube.com/watch?v=EpQS89RFJ8M&amp;t=952" TargetMode="External"/><Relationship Id="rId18" Type="http://schemas.openxmlformats.org/officeDocument/2006/relationships/hyperlink" Target="http://www.youtube.com/watch?v=EpQS89RFJ8M&amp;t=142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youtube.com/watch?v=EpQS89RFJ8M&amp;t=3075" TargetMode="External"/><Relationship Id="rId7" Type="http://schemas.openxmlformats.org/officeDocument/2006/relationships/hyperlink" Target="http://www.youtube.com/watch?v=EpQS89RFJ8M&amp;t=982" TargetMode="External"/><Relationship Id="rId12" Type="http://schemas.openxmlformats.org/officeDocument/2006/relationships/hyperlink" Target="http://www.youtube.com/watch?v=EpQS89RFJ8M&amp;t=934" TargetMode="External"/><Relationship Id="rId17" Type="http://schemas.openxmlformats.org/officeDocument/2006/relationships/hyperlink" Target="http://www.youtube.com/watch?v=EpQS89RFJ8M&amp;t=2014" TargetMode="External"/><Relationship Id="rId25" Type="http://schemas.openxmlformats.org/officeDocument/2006/relationships/hyperlink" Target="http://www.youtube.com/watch?v=EpQS89RFJ8M&amp;t=2877" TargetMode="External"/><Relationship Id="rId2" Type="http://schemas.openxmlformats.org/officeDocument/2006/relationships/styles" Target="styles.xml"/><Relationship Id="rId16" Type="http://schemas.openxmlformats.org/officeDocument/2006/relationships/hyperlink" Target="http://www.youtube.com/watch?v=EpQS89RFJ8M&amp;t=2149" TargetMode="External"/><Relationship Id="rId20" Type="http://schemas.openxmlformats.org/officeDocument/2006/relationships/hyperlink" Target="http://www.youtube.com/watch?v=EpQS89RFJ8M&amp;t=1207" TargetMode="External"/><Relationship Id="rId1" Type="http://schemas.openxmlformats.org/officeDocument/2006/relationships/numbering" Target="numbering.xml"/><Relationship Id="rId6" Type="http://schemas.openxmlformats.org/officeDocument/2006/relationships/hyperlink" Target="http://www.youtube.com/watch?v=EpQS89RFJ8M&amp;t=185" TargetMode="External"/><Relationship Id="rId11" Type="http://schemas.openxmlformats.org/officeDocument/2006/relationships/hyperlink" Target="http://www.youtube.com/watch?v=EpQS89RFJ8M&amp;t=757" TargetMode="External"/><Relationship Id="rId24" Type="http://schemas.openxmlformats.org/officeDocument/2006/relationships/hyperlink" Target="http://www.youtube.com/watch?v=EpQS89RFJ8M&amp;t=3133" TargetMode="External"/><Relationship Id="rId5" Type="http://schemas.openxmlformats.org/officeDocument/2006/relationships/hyperlink" Target="http://www.youtube.com/watch?v=EpQS89RFJ8M&amp;t=46" TargetMode="External"/><Relationship Id="rId15" Type="http://schemas.openxmlformats.org/officeDocument/2006/relationships/hyperlink" Target="http://www.youtube.com/watch?v=EpQS89RFJ8M&amp;t=2803" TargetMode="External"/><Relationship Id="rId23" Type="http://schemas.openxmlformats.org/officeDocument/2006/relationships/hyperlink" Target="http://www.youtube.com/watch?v=EpQS89RFJ8M&amp;t=3259" TargetMode="External"/><Relationship Id="rId10" Type="http://schemas.openxmlformats.org/officeDocument/2006/relationships/hyperlink" Target="http://www.youtube.com/watch?v=EpQS89RFJ8M&amp;t=544" TargetMode="External"/><Relationship Id="rId19" Type="http://schemas.openxmlformats.org/officeDocument/2006/relationships/hyperlink" Target="http://www.youtube.com/watch?v=EpQS89RFJ8M&amp;t=1273" TargetMode="External"/><Relationship Id="rId4" Type="http://schemas.openxmlformats.org/officeDocument/2006/relationships/webSettings" Target="webSettings.xml"/><Relationship Id="rId9" Type="http://schemas.openxmlformats.org/officeDocument/2006/relationships/hyperlink" Target="http://www.youtube.com/watch?v=EpQS89RFJ8M&amp;t=301" TargetMode="External"/><Relationship Id="rId14" Type="http://schemas.openxmlformats.org/officeDocument/2006/relationships/hyperlink" Target="http://www.youtube.com/watch?v=EpQS89RFJ8M&amp;t=982" TargetMode="External"/><Relationship Id="rId22" Type="http://schemas.openxmlformats.org/officeDocument/2006/relationships/hyperlink" Target="http://www.youtube.com/watch?v=EpQS89RFJ8M&amp;t=366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Patlaveeti. Jabeer</dc:creator>
  <cp:keywords/>
  <dc:description/>
  <cp:lastModifiedBy>Patlaveeti. Jabeer</cp:lastModifiedBy>
  <cp:revision>1</cp:revision>
  <dcterms:created xsi:type="dcterms:W3CDTF">2026-02-07T04:48:00Z</dcterms:created>
  <dcterms:modified xsi:type="dcterms:W3CDTF">2026-02-07T04:51:00Z</dcterms:modified>
</cp:coreProperties>
</file>