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A837E" w14:textId="3E08FBA8" w:rsidR="00D36109" w:rsidRPr="009E5B5B" w:rsidRDefault="003C118D" w:rsidP="003C118D">
      <w:pPr>
        <w:pStyle w:val="Ttulo"/>
        <w:jc w:val="center"/>
        <w:rPr>
          <w:rFonts w:ascii="Calibri" w:hAnsi="Calibri" w:cs="Calibri"/>
          <w:sz w:val="22"/>
        </w:rPr>
      </w:pPr>
      <w:r w:rsidRPr="009E5B5B">
        <w:rPr>
          <w:rFonts w:ascii="Calibri" w:hAnsi="Calibri" w:cs="Calibri"/>
          <w:sz w:val="22"/>
        </w:rPr>
        <w:t>MetodologÃ­a KDD y CRISP DM para el proyecto de tamizaje ADHD Rating Scale IV</w:t>
      </w:r>
    </w:p>
    <w:p w14:paraId="38FF1505" w14:textId="2CD632B7" w:rsidR="003C118D" w:rsidRPr="009E5B5B" w:rsidRDefault="003C118D" w:rsidP="003C118D">
      <w:pPr>
        <w:jc w:val="center"/>
      </w:pPr>
      <w:r w:rsidRPr="009E5B5B">
        <w:t>Documento metodolÃ³gico para el desarrollo y evaluaciÃ³n de modelos SVM, regresiÃ³n logÃ­stica y Random Forest</w:t>
      </w:r>
    </w:p>
    <w:p w14:paraId="1586CA5F" w14:textId="6F0E6B63" w:rsidR="003C118D" w:rsidRPr="009E5B5B" w:rsidRDefault="003C118D" w:rsidP="003C118D">
      <w:pPr>
        <w:pStyle w:val="Ttulo1"/>
        <w:rPr>
          <w:sz w:val="22"/>
        </w:rPr>
      </w:pPr>
      <w:r w:rsidRPr="009E5B5B">
        <w:rPr>
          <w:sz w:val="22"/>
        </w:rPr>
        <w:t>1. PropÃ³sito y alcance</w:t>
      </w:r>
    </w:p>
    <w:p w14:paraId="3E9BEE87" w14:textId="3965A53B" w:rsidR="003C118D" w:rsidRPr="009E5B5B" w:rsidRDefault="003C118D" w:rsidP="003C118D">
      <w:r w:rsidRPr="009E5B5B">
        <w:t>Este documento define la metodologÃ­a para construir, evaluar y documentar modelos de clasificaciÃ³n que apoyen el tamizaje con ADHD Rating Scale IV, versiÃ³n para profesores. El sistema procesa las respuestas de 18 Ã­tems, codificadas de 0 a 3, y estima la probabilidad de un tamizaje positivo. Su propÃ³sito es tÃ©cnico y exploratorio: no reemplaza una evaluaciÃ³n clÃ­nica ni emite un diagnÃ³stico.</w:t>
      </w:r>
    </w:p>
    <w:p w14:paraId="5E65C58D" w14:textId="40942A5C" w:rsidR="003C118D" w:rsidRPr="009E5B5B" w:rsidRDefault="003C118D" w:rsidP="003C118D">
      <w:r w:rsidRPr="009E5B5B">
        <w:t>Se utilizarÃ¡n dos marcos complementarios. KDD organiza el descubrimiento de conocimiento desde la selecciÃ³n y transformaciÃ³n de los datos hasta la interpretaciÃ³n de los patrones. CRISP-DM ofrece un ciclo de trabajo para gestionar el problema, preparar los datos, modelar, evaluar y planificar el despliegue. La combinaciÃ³n permite mantener trazabilidad entre la necesidad educativa, las decisiones analÃ­ticas y las limitaciones del resultado.</w:t>
      </w:r>
    </w:p>
    <w:p w14:paraId="545023DB" w14:textId="3D2DC556" w:rsidR="003C118D" w:rsidRPr="009E5B5B" w:rsidRDefault="003C118D" w:rsidP="003C118D">
      <w:r w:rsidRPr="009E5B5B">
        <w:t>La muestra de trabajo contiene 30 registros. Mientras no se disponga de respuestas reales y etiquetas profesionales verificadas, los resultados deben identificarse expresamente como demostrativos. Las mÃ©tricas obtenidas validan el funcionamiento del flujo de machine learning y no la utilidad clÃ­nica del modelo.</w:t>
      </w:r>
    </w:p>
    <w:p w14:paraId="15061FB9" w14:textId="26FBCAE2" w:rsidR="003C118D" w:rsidRPr="009E5B5B" w:rsidRDefault="003C118D" w:rsidP="003C118D">
      <w:pPr>
        <w:pStyle w:val="Ttulo1"/>
        <w:rPr>
          <w:sz w:val="22"/>
        </w:rPr>
      </w:pPr>
      <w:r w:rsidRPr="009E5B5B">
        <w:rPr>
          <w:sz w:val="22"/>
        </w:rPr>
        <w:t>2. Pregunta de trabajo</w:t>
      </w:r>
    </w:p>
    <w:p w14:paraId="1E8ED697" w14:textId="52EF8883" w:rsidR="003C118D" w:rsidRPr="009E5B5B" w:rsidRDefault="003C118D" w:rsidP="003C118D">
      <w:r w:rsidRPr="009E5B5B">
        <w:t>Â¿CÃ³mo puede construirse un flujo reproducible y responsable para clasificar un tamizaje positivo o negativo a partir de los 18 Ã­tems de la escala, comparando Random Forest, SVM y regresiÃ³n logÃ­stica, sin atribuir valor diagnÃ³stico a resultados entrenados con datos sintÃ©ticos?</w:t>
      </w:r>
    </w:p>
    <w:p w14:paraId="397CD867" w14:textId="0586CADA" w:rsidR="003C118D" w:rsidRPr="009E5B5B" w:rsidRDefault="003C118D">
      <w:pPr>
        <w:spacing w:line="259" w:lineRule="auto"/>
      </w:pPr>
      <w:r w:rsidRPr="009E5B5B">
        <w:br w:type="page"/>
      </w:r>
    </w:p>
    <w:p w14:paraId="1F20C219" w14:textId="46C2F5B3" w:rsidR="003C118D" w:rsidRPr="009E5B5B" w:rsidRDefault="003C118D" w:rsidP="003C118D">
      <w:pPr>
        <w:pStyle w:val="Ttulo1"/>
        <w:rPr>
          <w:sz w:val="22"/>
        </w:rPr>
      </w:pPr>
      <w:r w:rsidRPr="009E5B5B">
        <w:rPr>
          <w:sz w:val="22"/>
        </w:rPr>
        <w:lastRenderedPageBreak/>
        <w:t>3. Marco KDD</w:t>
      </w:r>
    </w:p>
    <w:p w14:paraId="24C552D0" w14:textId="3CAB9B76" w:rsidR="003C118D" w:rsidRPr="009E5B5B" w:rsidRDefault="003C118D" w:rsidP="003C118D">
      <w:r w:rsidRPr="009E5B5B">
        <w:t>KDD, Knowledge Discovery in Databases, entiende el modelado como una secuencia de decisiones que transforma datos en conocimiento Ãºtil. En este proyecto, el conocimiento esperado no es una conclusiÃ³n clÃ­nica, sino evidencia tÃ©cnica sobre el comportamiento de los algoritmos y las condiciones necesarias para una futura validaciÃ³n con datos reales.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35"/>
        <w:gridCol w:w="3135"/>
        <w:gridCol w:w="3136"/>
      </w:tblGrid>
      <w:tr w:rsidR="003C118D" w:rsidRPr="009E5B5B" w14:paraId="0A193F71" w14:textId="77777777" w:rsidTr="003C118D">
        <w:tc>
          <w:tcPr>
            <w:tcW w:w="3135" w:type="dxa"/>
            <w:shd w:val="clear" w:color="auto" w:fill="D9D9D9"/>
          </w:tcPr>
          <w:p w14:paraId="220F4D06" w14:textId="0DF325A8" w:rsidR="003C118D" w:rsidRPr="009E5B5B" w:rsidRDefault="003C118D" w:rsidP="003C118D">
            <w:pPr>
              <w:rPr>
                <w:b/>
              </w:rPr>
            </w:pPr>
            <w:r w:rsidRPr="009E5B5B">
              <w:rPr>
                <w:b/>
              </w:rPr>
              <w:t>Etapa KDD</w:t>
            </w:r>
          </w:p>
        </w:tc>
        <w:tc>
          <w:tcPr>
            <w:tcW w:w="3135" w:type="dxa"/>
            <w:shd w:val="clear" w:color="auto" w:fill="D9D9D9"/>
          </w:tcPr>
          <w:p w14:paraId="400A9235" w14:textId="43F85CD2" w:rsidR="003C118D" w:rsidRPr="009E5B5B" w:rsidRDefault="003C118D" w:rsidP="003C118D">
            <w:pPr>
              <w:rPr>
                <w:b/>
              </w:rPr>
            </w:pPr>
            <w:r w:rsidRPr="009E5B5B">
              <w:rPr>
                <w:b/>
              </w:rPr>
              <w:t>AplicaciÃ³n en el proyecto</w:t>
            </w:r>
          </w:p>
        </w:tc>
        <w:tc>
          <w:tcPr>
            <w:tcW w:w="3136" w:type="dxa"/>
            <w:shd w:val="clear" w:color="auto" w:fill="D9D9D9"/>
          </w:tcPr>
          <w:p w14:paraId="7097C97A" w14:textId="2A0DC65F" w:rsidR="003C118D" w:rsidRPr="009E5B5B" w:rsidRDefault="003C118D" w:rsidP="003C118D">
            <w:pPr>
              <w:rPr>
                <w:b/>
              </w:rPr>
            </w:pPr>
            <w:r w:rsidRPr="009E5B5B">
              <w:rPr>
                <w:b/>
              </w:rPr>
              <w:t>Producto esperado</w:t>
            </w:r>
          </w:p>
        </w:tc>
      </w:tr>
      <w:tr w:rsidR="003C118D" w:rsidRPr="009E5B5B" w14:paraId="361BAA01" w14:textId="77777777" w:rsidTr="003C118D">
        <w:tc>
          <w:tcPr>
            <w:tcW w:w="3135" w:type="dxa"/>
          </w:tcPr>
          <w:p w14:paraId="05A377BE" w14:textId="6D7FFB6F" w:rsidR="003C118D" w:rsidRPr="009E5B5B" w:rsidRDefault="003C118D" w:rsidP="003C118D">
            <w:r w:rsidRPr="009E5B5B">
              <w:t>SelecciÃ³n</w:t>
            </w:r>
          </w:p>
        </w:tc>
        <w:tc>
          <w:tcPr>
            <w:tcW w:w="3135" w:type="dxa"/>
          </w:tcPr>
          <w:p w14:paraId="6B357582" w14:textId="61DDB1C1" w:rsidR="003C118D" w:rsidRPr="009E5B5B" w:rsidRDefault="003C118D" w:rsidP="003C118D">
            <w:r w:rsidRPr="009E5B5B">
              <w:t>Definir registros, variables y criterio de inclusiÃ³n.</w:t>
            </w:r>
          </w:p>
        </w:tc>
        <w:tc>
          <w:tcPr>
            <w:tcW w:w="3136" w:type="dxa"/>
          </w:tcPr>
          <w:p w14:paraId="7CE9F2FC" w14:textId="10F930A1" w:rsidR="003C118D" w:rsidRPr="009E5B5B" w:rsidRDefault="003C118D" w:rsidP="003C118D">
            <w:r w:rsidRPr="009E5B5B">
              <w:t>Matriz de 30 registros con 18 Ã­tems y etiqueta.</w:t>
            </w:r>
          </w:p>
        </w:tc>
      </w:tr>
      <w:tr w:rsidR="003C118D" w:rsidRPr="009E5B5B" w14:paraId="3FB7A833" w14:textId="77777777" w:rsidTr="003C118D">
        <w:tc>
          <w:tcPr>
            <w:tcW w:w="3135" w:type="dxa"/>
          </w:tcPr>
          <w:p w14:paraId="5E55B6F6" w14:textId="42CB3919" w:rsidR="003C118D" w:rsidRPr="009E5B5B" w:rsidRDefault="003C118D" w:rsidP="003C118D">
            <w:r w:rsidRPr="009E5B5B">
              <w:t>Preprocesamiento</w:t>
            </w:r>
          </w:p>
        </w:tc>
        <w:tc>
          <w:tcPr>
            <w:tcW w:w="3135" w:type="dxa"/>
          </w:tcPr>
          <w:p w14:paraId="1958E9F7" w14:textId="095A5F29" w:rsidR="003C118D" w:rsidRPr="009E5B5B" w:rsidRDefault="003C118D" w:rsidP="003C118D">
            <w:r w:rsidRPr="009E5B5B">
              <w:t>Verificar completitud, rangos y consistencia.</w:t>
            </w:r>
          </w:p>
        </w:tc>
        <w:tc>
          <w:tcPr>
            <w:tcW w:w="3136" w:type="dxa"/>
          </w:tcPr>
          <w:p w14:paraId="0314601B" w14:textId="6B014AA9" w:rsidR="003C118D" w:rsidRPr="009E5B5B" w:rsidRDefault="003C118D" w:rsidP="003C118D">
            <w:r w:rsidRPr="009E5B5B">
              <w:t>Datos sin valores invÃ¡lidos ni columnas faltantes.</w:t>
            </w:r>
          </w:p>
        </w:tc>
      </w:tr>
      <w:tr w:rsidR="003C118D" w:rsidRPr="009E5B5B" w14:paraId="3F28D1CA" w14:textId="77777777" w:rsidTr="003C118D">
        <w:tc>
          <w:tcPr>
            <w:tcW w:w="3135" w:type="dxa"/>
          </w:tcPr>
          <w:p w14:paraId="03BC95CF" w14:textId="2B9A1A06" w:rsidR="003C118D" w:rsidRPr="009E5B5B" w:rsidRDefault="003C118D" w:rsidP="003C118D">
            <w:r w:rsidRPr="009E5B5B">
              <w:t>TransformaciÃ³n</w:t>
            </w:r>
          </w:p>
        </w:tc>
        <w:tc>
          <w:tcPr>
            <w:tcW w:w="3135" w:type="dxa"/>
          </w:tcPr>
          <w:p w14:paraId="74CBD22E" w14:textId="51E52FEC" w:rsidR="003C118D" w:rsidRPr="009E5B5B" w:rsidRDefault="003C118D" w:rsidP="003C118D">
            <w:r w:rsidRPr="009E5B5B">
              <w:t>Convertir respuestas en matriz numÃ©rica y normalizar cuando el modelo lo requiere.</w:t>
            </w:r>
          </w:p>
        </w:tc>
        <w:tc>
          <w:tcPr>
            <w:tcW w:w="3136" w:type="dxa"/>
          </w:tcPr>
          <w:p w14:paraId="4A4B2074" w14:textId="606C3F1C" w:rsidR="003C118D" w:rsidRPr="009E5B5B" w:rsidRDefault="003C118D" w:rsidP="003C118D">
            <w:r w:rsidRPr="009E5B5B">
              <w:t>Variables aptas para SVM y regresiÃ³n logÃ­stica.</w:t>
            </w:r>
          </w:p>
        </w:tc>
      </w:tr>
      <w:tr w:rsidR="003C118D" w:rsidRPr="009E5B5B" w14:paraId="209F796F" w14:textId="77777777" w:rsidTr="003C118D">
        <w:tc>
          <w:tcPr>
            <w:tcW w:w="3135" w:type="dxa"/>
          </w:tcPr>
          <w:p w14:paraId="1C050F72" w14:textId="33BDEEDD" w:rsidR="003C118D" w:rsidRPr="009E5B5B" w:rsidRDefault="003C118D" w:rsidP="003C118D">
            <w:r w:rsidRPr="009E5B5B">
              <w:t>MinerÃ­a de datos</w:t>
            </w:r>
          </w:p>
        </w:tc>
        <w:tc>
          <w:tcPr>
            <w:tcW w:w="3135" w:type="dxa"/>
          </w:tcPr>
          <w:p w14:paraId="092E52D2" w14:textId="18815806" w:rsidR="003C118D" w:rsidRPr="009E5B5B" w:rsidRDefault="003C118D" w:rsidP="003C118D">
            <w:r w:rsidRPr="009E5B5B">
              <w:t>Entrenar Random Forest, SVM y regresiÃ³n logÃ­stica.</w:t>
            </w:r>
          </w:p>
        </w:tc>
        <w:tc>
          <w:tcPr>
            <w:tcW w:w="3136" w:type="dxa"/>
          </w:tcPr>
          <w:p w14:paraId="512C03ED" w14:textId="351A9973" w:rsidR="003C118D" w:rsidRPr="009E5B5B" w:rsidRDefault="003C118D" w:rsidP="003C118D">
            <w:r w:rsidRPr="009E5B5B">
              <w:t>Modelos reproducibles con semilla fija.</w:t>
            </w:r>
          </w:p>
        </w:tc>
      </w:tr>
      <w:tr w:rsidR="003C118D" w:rsidRPr="009E5B5B" w14:paraId="0E41D0C7" w14:textId="77777777" w:rsidTr="003C118D">
        <w:tc>
          <w:tcPr>
            <w:tcW w:w="3135" w:type="dxa"/>
          </w:tcPr>
          <w:p w14:paraId="2102651A" w14:textId="587D9E41" w:rsidR="003C118D" w:rsidRPr="009E5B5B" w:rsidRDefault="003C118D" w:rsidP="003C118D">
            <w:r w:rsidRPr="009E5B5B">
              <w:t>InterpretaciÃ³n</w:t>
            </w:r>
          </w:p>
        </w:tc>
        <w:tc>
          <w:tcPr>
            <w:tcW w:w="3135" w:type="dxa"/>
          </w:tcPr>
          <w:p w14:paraId="73ED5EC0" w14:textId="662CF668" w:rsidR="003C118D" w:rsidRPr="009E5B5B" w:rsidRDefault="003C118D" w:rsidP="003C118D">
            <w:r w:rsidRPr="009E5B5B">
              <w:t>Comparar mÃ©tricas, errores y limitaciones.</w:t>
            </w:r>
          </w:p>
        </w:tc>
        <w:tc>
          <w:tcPr>
            <w:tcW w:w="3136" w:type="dxa"/>
          </w:tcPr>
          <w:p w14:paraId="7458D073" w14:textId="65F5E8F8" w:rsidR="003C118D" w:rsidRPr="009E5B5B" w:rsidRDefault="003C118D" w:rsidP="003C118D">
            <w:r w:rsidRPr="009E5B5B">
              <w:t>Informe tÃ©cnico sin afirmaciones diagnÃ³sticas.</w:t>
            </w:r>
          </w:p>
        </w:tc>
      </w:tr>
    </w:tbl>
    <w:p w14:paraId="773EE50D" w14:textId="77777777" w:rsidR="003C118D" w:rsidRPr="009E5B5B" w:rsidRDefault="003C118D" w:rsidP="003C118D"/>
    <w:p w14:paraId="1BA75BCF" w14:textId="226F3831" w:rsidR="003C118D" w:rsidRPr="009E5B5B" w:rsidRDefault="003C118D" w:rsidP="003C118D">
      <w:r w:rsidRPr="009E5B5B">
        <w:t>Cada etapa debe conservar evidencia de entrada, decisiÃ³n y salida. Por ejemplo, si se generan datos sintÃ©ticos porque el archivo estÃ¡ vacÃ­o, esa condiciÃ³n se registra antes del entrenamiento y se repite en el informe de resultados. AsÃ­ se evita que una mÃ©trica aparentemente alta se interprete como evidencia obtenida con poblaciÃ³n escolar real.</w:t>
      </w:r>
    </w:p>
    <w:p w14:paraId="5C164526" w14:textId="5D67A961" w:rsidR="003C118D" w:rsidRPr="009E5B5B" w:rsidRDefault="003C118D" w:rsidP="003C118D">
      <w:pPr>
        <w:pStyle w:val="Ttulo2"/>
        <w:rPr>
          <w:sz w:val="22"/>
        </w:rPr>
      </w:pPr>
      <w:r w:rsidRPr="009E5B5B">
        <w:rPr>
          <w:sz w:val="22"/>
        </w:rPr>
        <w:t>3.1 Criterio de calidad</w:t>
      </w:r>
    </w:p>
    <w:p w14:paraId="7DB1ACD5" w14:textId="57E37914" w:rsidR="003C118D" w:rsidRPr="009E5B5B" w:rsidRDefault="003C118D" w:rsidP="003C118D">
      <w:r w:rsidRPr="009E5B5B">
        <w:t>La calidad se revisarÃ¡ en tres niveles: calidad de datos, calidad predictiva y calidad de comunicaciÃ³n. Un flujo correcto requiere que los 18 Ã­tems estÃ©n completos, que las etiquetas contengan ambas clases y que las mÃ©tricas se presenten junto con tamaÃ±o de muestra, matriz de confusiÃ³n y advertencias de uso.</w:t>
      </w:r>
    </w:p>
    <w:p w14:paraId="054AB8B7" w14:textId="1E9CEE71" w:rsidR="003C118D" w:rsidRPr="009E5B5B" w:rsidRDefault="003C118D">
      <w:pPr>
        <w:spacing w:line="259" w:lineRule="auto"/>
      </w:pPr>
      <w:r w:rsidRPr="009E5B5B">
        <w:br w:type="page"/>
      </w:r>
    </w:p>
    <w:p w14:paraId="0574341B" w14:textId="55FF951F" w:rsidR="003C118D" w:rsidRPr="009E5B5B" w:rsidRDefault="003C118D" w:rsidP="003C118D">
      <w:pPr>
        <w:pStyle w:val="Ttulo1"/>
        <w:rPr>
          <w:sz w:val="22"/>
        </w:rPr>
      </w:pPr>
      <w:r w:rsidRPr="009E5B5B">
        <w:rPr>
          <w:sz w:val="22"/>
        </w:rPr>
        <w:lastRenderedPageBreak/>
        <w:t>4. KDD Etapa 1 SelecciÃ³n de datos</w:t>
      </w:r>
    </w:p>
    <w:p w14:paraId="6D9378DA" w14:textId="319BFBA2" w:rsidR="003C118D" w:rsidRPr="009E5B5B" w:rsidRDefault="003C118D" w:rsidP="003C118D">
      <w:r w:rsidRPr="009E5B5B">
        <w:t>La unidad de anÃ¡lisis es un registro de la escala ADHD Rating Scale IV completada por un profesor. Cada registro incluye item_1 a item_18 y la variable objetivo tamizaje_positivo. Los Ã­tems representan respuestas ordinales entre 0 y 3. La etiqueta objetivo utiliza 0 para tamizaje negativo y 1 para tamizaje positivo.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03"/>
        <w:gridCol w:w="4703"/>
      </w:tblGrid>
      <w:tr w:rsidR="003C118D" w:rsidRPr="009E5B5B" w14:paraId="4694ABF0" w14:textId="77777777" w:rsidTr="003C118D">
        <w:tc>
          <w:tcPr>
            <w:tcW w:w="4703" w:type="dxa"/>
            <w:shd w:val="clear" w:color="auto" w:fill="D9D9D9"/>
          </w:tcPr>
          <w:p w14:paraId="7FE7B45F" w14:textId="36225305" w:rsidR="003C118D" w:rsidRPr="009E5B5B" w:rsidRDefault="003C118D" w:rsidP="003C118D">
            <w:pPr>
              <w:rPr>
                <w:b/>
              </w:rPr>
            </w:pPr>
            <w:r w:rsidRPr="009E5B5B">
              <w:rPr>
                <w:b/>
              </w:rPr>
              <w:t>Elemento</w:t>
            </w:r>
          </w:p>
        </w:tc>
        <w:tc>
          <w:tcPr>
            <w:tcW w:w="4703" w:type="dxa"/>
            <w:shd w:val="clear" w:color="auto" w:fill="D9D9D9"/>
          </w:tcPr>
          <w:p w14:paraId="76FF98C5" w14:textId="5DD7A515" w:rsidR="003C118D" w:rsidRPr="009E5B5B" w:rsidRDefault="003C118D" w:rsidP="003C118D">
            <w:pPr>
              <w:rPr>
                <w:b/>
              </w:rPr>
            </w:pPr>
            <w:r w:rsidRPr="009E5B5B">
              <w:rPr>
                <w:b/>
              </w:rPr>
              <w:t>Regla metodolÃ³gica</w:t>
            </w:r>
          </w:p>
        </w:tc>
      </w:tr>
      <w:tr w:rsidR="003C118D" w:rsidRPr="009E5B5B" w14:paraId="6E09B214" w14:textId="77777777" w:rsidTr="003C118D">
        <w:tc>
          <w:tcPr>
            <w:tcW w:w="4703" w:type="dxa"/>
          </w:tcPr>
          <w:p w14:paraId="5094DF18" w14:textId="34E4EE4C" w:rsidR="003C118D" w:rsidRPr="009E5B5B" w:rsidRDefault="003C118D" w:rsidP="003C118D">
            <w:r w:rsidRPr="009E5B5B">
              <w:t>TamaÃ±o de muestra</w:t>
            </w:r>
          </w:p>
        </w:tc>
        <w:tc>
          <w:tcPr>
            <w:tcW w:w="4703" w:type="dxa"/>
          </w:tcPr>
          <w:p w14:paraId="7A3F6B70" w14:textId="4D96A104" w:rsidR="003C118D" w:rsidRPr="009E5B5B" w:rsidRDefault="003C118D" w:rsidP="003C118D">
            <w:r w:rsidRPr="009E5B5B">
              <w:t>Se requieren exactamente 30 registros para el flujo actual.</w:t>
            </w:r>
          </w:p>
        </w:tc>
      </w:tr>
      <w:tr w:rsidR="003C118D" w:rsidRPr="009E5B5B" w14:paraId="47478864" w14:textId="77777777" w:rsidTr="003C118D">
        <w:tc>
          <w:tcPr>
            <w:tcW w:w="4703" w:type="dxa"/>
          </w:tcPr>
          <w:p w14:paraId="050195FE" w14:textId="26ABF444" w:rsidR="003C118D" w:rsidRPr="009E5B5B" w:rsidRDefault="003C118D" w:rsidP="003C118D">
            <w:r w:rsidRPr="009E5B5B">
              <w:t>Variables predictoras</w:t>
            </w:r>
          </w:p>
        </w:tc>
        <w:tc>
          <w:tcPr>
            <w:tcW w:w="4703" w:type="dxa"/>
          </w:tcPr>
          <w:p w14:paraId="28E3D3F8" w14:textId="2DC69811" w:rsidR="003C118D" w:rsidRPr="009E5B5B" w:rsidRDefault="003C118D" w:rsidP="003C118D">
            <w:r w:rsidRPr="009E5B5B">
              <w:t>18 Ã­tems, todos con valores enteros de 0 a 3.</w:t>
            </w:r>
          </w:p>
        </w:tc>
      </w:tr>
      <w:tr w:rsidR="003C118D" w:rsidRPr="009E5B5B" w14:paraId="5EAEDCCB" w14:textId="77777777" w:rsidTr="003C118D">
        <w:tc>
          <w:tcPr>
            <w:tcW w:w="4703" w:type="dxa"/>
          </w:tcPr>
          <w:p w14:paraId="1E48401E" w14:textId="36C482F7" w:rsidR="003C118D" w:rsidRPr="009E5B5B" w:rsidRDefault="003C118D" w:rsidP="003C118D">
            <w:r w:rsidRPr="009E5B5B">
              <w:t>Variable objetivo</w:t>
            </w:r>
          </w:p>
        </w:tc>
        <w:tc>
          <w:tcPr>
            <w:tcW w:w="4703" w:type="dxa"/>
          </w:tcPr>
          <w:p w14:paraId="54D085EE" w14:textId="2BE11FD0" w:rsidR="003C118D" w:rsidRPr="009E5B5B" w:rsidRDefault="003C118D" w:rsidP="003C118D">
            <w:r w:rsidRPr="009E5B5B">
              <w:t>tamizaje_positivo, con valores 0 o 1.</w:t>
            </w:r>
          </w:p>
        </w:tc>
      </w:tr>
      <w:tr w:rsidR="003C118D" w:rsidRPr="009E5B5B" w14:paraId="7A81E274" w14:textId="77777777" w:rsidTr="003C118D">
        <w:tc>
          <w:tcPr>
            <w:tcW w:w="4703" w:type="dxa"/>
          </w:tcPr>
          <w:p w14:paraId="75592FB5" w14:textId="768E3F7B" w:rsidR="003C118D" w:rsidRPr="009E5B5B" w:rsidRDefault="003C118D" w:rsidP="003C118D">
            <w:r w:rsidRPr="009E5B5B">
              <w:t>InclusiÃ³n</w:t>
            </w:r>
          </w:p>
        </w:tc>
        <w:tc>
          <w:tcPr>
            <w:tcW w:w="4703" w:type="dxa"/>
          </w:tcPr>
          <w:p w14:paraId="79883C65" w14:textId="4A26587B" w:rsidR="003C118D" w:rsidRPr="009E5B5B" w:rsidRDefault="003C118D" w:rsidP="003C118D">
            <w:r w:rsidRPr="009E5B5B">
              <w:t>Registro con los 18 Ã­tems y la etiqueta completos.</w:t>
            </w:r>
          </w:p>
        </w:tc>
      </w:tr>
      <w:tr w:rsidR="003C118D" w:rsidRPr="009E5B5B" w14:paraId="2AE6162D" w14:textId="77777777" w:rsidTr="003C118D">
        <w:tc>
          <w:tcPr>
            <w:tcW w:w="4703" w:type="dxa"/>
          </w:tcPr>
          <w:p w14:paraId="63D96E68" w14:textId="3C1D37D5" w:rsidR="003C118D" w:rsidRPr="009E5B5B" w:rsidRDefault="003C118D" w:rsidP="003C118D">
            <w:r w:rsidRPr="009E5B5B">
              <w:t>ExclusiÃ³n</w:t>
            </w:r>
          </w:p>
        </w:tc>
        <w:tc>
          <w:tcPr>
            <w:tcW w:w="4703" w:type="dxa"/>
          </w:tcPr>
          <w:p w14:paraId="276D65C6" w14:textId="47F3B55A" w:rsidR="003C118D" w:rsidRPr="009E5B5B" w:rsidRDefault="003C118D" w:rsidP="003C118D">
            <w:r w:rsidRPr="009E5B5B">
              <w:t>Fila incompleta, valor fuera de rango o etiqueta no vÃ¡lida.</w:t>
            </w:r>
          </w:p>
        </w:tc>
      </w:tr>
      <w:tr w:rsidR="003C118D" w:rsidRPr="009E5B5B" w14:paraId="4D28ED3E" w14:textId="77777777" w:rsidTr="003C118D">
        <w:tc>
          <w:tcPr>
            <w:tcW w:w="4703" w:type="dxa"/>
          </w:tcPr>
          <w:p w14:paraId="57ED8D7E" w14:textId="6B8128C4" w:rsidR="003C118D" w:rsidRPr="009E5B5B" w:rsidRDefault="003C118D" w:rsidP="003C118D">
            <w:r w:rsidRPr="009E5B5B">
              <w:t>Trazabilidad</w:t>
            </w:r>
          </w:p>
        </w:tc>
        <w:tc>
          <w:tcPr>
            <w:tcW w:w="4703" w:type="dxa"/>
          </w:tcPr>
          <w:p w14:paraId="4F5A101C" w14:textId="5505D6B2" w:rsidR="003C118D" w:rsidRPr="009E5B5B" w:rsidRDefault="003C118D" w:rsidP="003C118D">
            <w:r w:rsidRPr="009E5B5B">
              <w:t>Registrar origen, fecha de corte y condiciÃ³n real o sintÃ©tica.</w:t>
            </w:r>
          </w:p>
        </w:tc>
      </w:tr>
    </w:tbl>
    <w:p w14:paraId="5756D712" w14:textId="77777777" w:rsidR="003C118D" w:rsidRPr="009E5B5B" w:rsidRDefault="003C118D" w:rsidP="003C118D"/>
    <w:p w14:paraId="1290C7EA" w14:textId="05257752" w:rsidR="003C118D" w:rsidRPr="009E5B5B" w:rsidRDefault="003C118D" w:rsidP="003C118D">
      <w:r w:rsidRPr="009E5B5B">
        <w:t>La selecciÃ³n deberÃ¡ respetar confidencialidad y minimizaciÃ³n de datos. No se incorporarÃ¡n nombres, documentos de identidad, direcciones ni otros identificadores personales en el archivo de entrenamiento. Si en el futuro se recolectan datos reales, las etiquetas deberÃ¡n provenir de un procedimiento profesional definido y documentado.</w:t>
      </w:r>
    </w:p>
    <w:p w14:paraId="275FBEF6" w14:textId="343CDFEA" w:rsidR="003C118D" w:rsidRPr="009E5B5B" w:rsidRDefault="003C118D" w:rsidP="003C118D">
      <w:r w:rsidRPr="009E5B5B">
        <w:t>El archivo de datos debe conservar un diccionario de variables. Este diccionario describe el significado de cada Ã­tem, el rango permitido, el responsable de la carga y la versiÃ³n de la escala. Mantenerlo evita cambios silenciosos en las columnas que puedan alterar el comportamiento del modelo.</w:t>
      </w:r>
    </w:p>
    <w:p w14:paraId="6EBC641F" w14:textId="4C59E7A1" w:rsidR="003C118D" w:rsidRPr="009E5B5B" w:rsidRDefault="003C118D">
      <w:pPr>
        <w:spacing w:line="259" w:lineRule="auto"/>
      </w:pPr>
      <w:r w:rsidRPr="009E5B5B">
        <w:br w:type="page"/>
      </w:r>
    </w:p>
    <w:p w14:paraId="3017FAC2" w14:textId="22FBB434" w:rsidR="003C118D" w:rsidRPr="009E5B5B" w:rsidRDefault="003C118D" w:rsidP="003C118D">
      <w:pPr>
        <w:pStyle w:val="Ttulo1"/>
        <w:rPr>
          <w:sz w:val="22"/>
        </w:rPr>
      </w:pPr>
      <w:r w:rsidRPr="009E5B5B">
        <w:rPr>
          <w:sz w:val="22"/>
        </w:rPr>
        <w:lastRenderedPageBreak/>
        <w:t>5. KDD Etapas 2 y 3 Preprocesamiento y transformaciÃ³n</w:t>
      </w:r>
    </w:p>
    <w:p w14:paraId="154BF03C" w14:textId="053BB304" w:rsidR="003C118D" w:rsidRPr="009E5B5B" w:rsidRDefault="003C118D" w:rsidP="003C118D">
      <w:r w:rsidRPr="009E5B5B">
        <w:t>Antes de entrenar, el proceso verifica que existan las 19 columnas esperadas y que cada una de las 30 filas sea vÃ¡lida. Las respuestas se convierten a valores numÃ©ricos enteros. TambiÃ©n se comprueba que existan al menos dos ejemplos de cada clase; de lo contrario no es posible realizar una particiÃ³n estratificada ni estimar mÃ©tricas de clasificaciÃ³n de forma Ãºtil.</w:t>
      </w:r>
    </w:p>
    <w:p w14:paraId="252E194E" w14:textId="771D9EA8" w:rsidR="003C118D" w:rsidRPr="009E5B5B" w:rsidRDefault="003C118D" w:rsidP="003C118D">
      <w:r w:rsidRPr="009E5B5B">
        <w:t>La divisiÃ³n de evaluaciÃ³n utiliza 80 por ciento de los registros para entrenamiento, equivalente a 24 casos, y 20 por ciento para prueba, equivalente a 6 casos. La semilla aleatoria 42 permite repetir la particiÃ³n y contrastar los resultados entre modelos en las mismas condiciones.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35"/>
        <w:gridCol w:w="3135"/>
        <w:gridCol w:w="3136"/>
      </w:tblGrid>
      <w:tr w:rsidR="003C118D" w:rsidRPr="009E5B5B" w14:paraId="37D2178E" w14:textId="77777777" w:rsidTr="003C118D">
        <w:tc>
          <w:tcPr>
            <w:tcW w:w="3135" w:type="dxa"/>
            <w:shd w:val="clear" w:color="auto" w:fill="D9D9D9"/>
          </w:tcPr>
          <w:p w14:paraId="0C4B2B64" w14:textId="53DA0BF1" w:rsidR="003C118D" w:rsidRPr="009E5B5B" w:rsidRDefault="003C118D" w:rsidP="003C118D">
            <w:pPr>
              <w:rPr>
                <w:b/>
              </w:rPr>
            </w:pPr>
            <w:r w:rsidRPr="009E5B5B">
              <w:rPr>
                <w:b/>
              </w:rPr>
              <w:t>Modelo</w:t>
            </w:r>
          </w:p>
        </w:tc>
        <w:tc>
          <w:tcPr>
            <w:tcW w:w="3135" w:type="dxa"/>
            <w:shd w:val="clear" w:color="auto" w:fill="D9D9D9"/>
          </w:tcPr>
          <w:p w14:paraId="3ACC50E7" w14:textId="6F090CF1" w:rsidR="003C118D" w:rsidRPr="009E5B5B" w:rsidRDefault="003C118D" w:rsidP="003C118D">
            <w:pPr>
              <w:rPr>
                <w:b/>
              </w:rPr>
            </w:pPr>
            <w:r w:rsidRPr="009E5B5B">
              <w:rPr>
                <w:b/>
              </w:rPr>
              <w:t>TransformaciÃ³n aplicada</w:t>
            </w:r>
          </w:p>
        </w:tc>
        <w:tc>
          <w:tcPr>
            <w:tcW w:w="3136" w:type="dxa"/>
            <w:shd w:val="clear" w:color="auto" w:fill="D9D9D9"/>
          </w:tcPr>
          <w:p w14:paraId="4B4882E3" w14:textId="49426513" w:rsidR="003C118D" w:rsidRPr="009E5B5B" w:rsidRDefault="003C118D" w:rsidP="003C118D">
            <w:pPr>
              <w:rPr>
                <w:b/>
              </w:rPr>
            </w:pPr>
            <w:r w:rsidRPr="009E5B5B">
              <w:rPr>
                <w:b/>
              </w:rPr>
              <w:t>JustificaciÃ³n</w:t>
            </w:r>
          </w:p>
        </w:tc>
      </w:tr>
      <w:tr w:rsidR="003C118D" w:rsidRPr="009E5B5B" w14:paraId="79191EAF" w14:textId="77777777" w:rsidTr="003C118D">
        <w:tc>
          <w:tcPr>
            <w:tcW w:w="3135" w:type="dxa"/>
          </w:tcPr>
          <w:p w14:paraId="11DE7B4E" w14:textId="132C568F" w:rsidR="003C118D" w:rsidRPr="009E5B5B" w:rsidRDefault="003C118D" w:rsidP="003C118D">
            <w:r w:rsidRPr="009E5B5B">
              <w:t>Random Forest</w:t>
            </w:r>
          </w:p>
        </w:tc>
        <w:tc>
          <w:tcPr>
            <w:tcW w:w="3135" w:type="dxa"/>
          </w:tcPr>
          <w:p w14:paraId="1F2D1536" w14:textId="27015875" w:rsidR="003C118D" w:rsidRPr="009E5B5B" w:rsidRDefault="003C118D" w:rsidP="003C118D">
            <w:r w:rsidRPr="009E5B5B">
              <w:t>Matriz numÃ©rica original.</w:t>
            </w:r>
          </w:p>
        </w:tc>
        <w:tc>
          <w:tcPr>
            <w:tcW w:w="3136" w:type="dxa"/>
          </w:tcPr>
          <w:p w14:paraId="1F938319" w14:textId="79AB564B" w:rsidR="003C118D" w:rsidRPr="009E5B5B" w:rsidRDefault="003C118D" w:rsidP="003C118D">
            <w:r w:rsidRPr="009E5B5B">
              <w:t>Los Ã¡rboles no necesitan escalamiento de las variables.</w:t>
            </w:r>
          </w:p>
        </w:tc>
      </w:tr>
      <w:tr w:rsidR="003C118D" w:rsidRPr="009E5B5B" w14:paraId="3F2AE380" w14:textId="77777777" w:rsidTr="003C118D">
        <w:tc>
          <w:tcPr>
            <w:tcW w:w="3135" w:type="dxa"/>
          </w:tcPr>
          <w:p w14:paraId="53BB2026" w14:textId="3D1A7AA0" w:rsidR="003C118D" w:rsidRPr="009E5B5B" w:rsidRDefault="003C118D" w:rsidP="003C118D">
            <w:r w:rsidRPr="009E5B5B">
              <w:t>SVM</w:t>
            </w:r>
          </w:p>
        </w:tc>
        <w:tc>
          <w:tcPr>
            <w:tcW w:w="3135" w:type="dxa"/>
          </w:tcPr>
          <w:p w14:paraId="4CCD4651" w14:textId="3BDF1DDF" w:rsidR="003C118D" w:rsidRPr="009E5B5B" w:rsidRDefault="003C118D" w:rsidP="003C118D">
            <w:r w:rsidRPr="009E5B5B">
              <w:t>EstandarizaciÃ³n con StandardScaler.</w:t>
            </w:r>
          </w:p>
        </w:tc>
        <w:tc>
          <w:tcPr>
            <w:tcW w:w="3136" w:type="dxa"/>
          </w:tcPr>
          <w:p w14:paraId="7A0F7C92" w14:textId="7989D45E" w:rsidR="003C118D" w:rsidRPr="009E5B5B" w:rsidRDefault="003C118D" w:rsidP="003C118D">
            <w:r w:rsidRPr="009E5B5B">
              <w:t>Evita que la escala de las variables afecte la distancia del kernel.</w:t>
            </w:r>
          </w:p>
        </w:tc>
      </w:tr>
      <w:tr w:rsidR="003C118D" w:rsidRPr="009E5B5B" w14:paraId="3432E28D" w14:textId="77777777" w:rsidTr="003C118D">
        <w:tc>
          <w:tcPr>
            <w:tcW w:w="3135" w:type="dxa"/>
          </w:tcPr>
          <w:p w14:paraId="6B668615" w14:textId="37A50A9E" w:rsidR="003C118D" w:rsidRPr="009E5B5B" w:rsidRDefault="003C118D" w:rsidP="003C118D">
            <w:r w:rsidRPr="009E5B5B">
              <w:t>RegresiÃ³n logÃ­stica</w:t>
            </w:r>
          </w:p>
        </w:tc>
        <w:tc>
          <w:tcPr>
            <w:tcW w:w="3135" w:type="dxa"/>
          </w:tcPr>
          <w:p w14:paraId="5732B2A3" w14:textId="51951B9A" w:rsidR="003C118D" w:rsidRPr="009E5B5B" w:rsidRDefault="003C118D" w:rsidP="003C118D">
            <w:r w:rsidRPr="009E5B5B">
              <w:t>EstandarizaciÃ³n con StandardScaler.</w:t>
            </w:r>
          </w:p>
        </w:tc>
        <w:tc>
          <w:tcPr>
            <w:tcW w:w="3136" w:type="dxa"/>
          </w:tcPr>
          <w:p w14:paraId="4EFBFD57" w14:textId="6050B25E" w:rsidR="003C118D" w:rsidRPr="009E5B5B" w:rsidRDefault="003C118D" w:rsidP="003C118D">
            <w:r w:rsidRPr="009E5B5B">
              <w:t>Facilita el ajuste numÃ©rico y la comparaciÃ³n de coeficientes.</w:t>
            </w:r>
          </w:p>
        </w:tc>
      </w:tr>
      <w:tr w:rsidR="003C118D" w:rsidRPr="009E5B5B" w14:paraId="48A7439F" w14:textId="77777777" w:rsidTr="003C118D">
        <w:tc>
          <w:tcPr>
            <w:tcW w:w="3135" w:type="dxa"/>
          </w:tcPr>
          <w:p w14:paraId="1F29FCF0" w14:textId="12D7AEAC" w:rsidR="003C118D" w:rsidRPr="009E5B5B" w:rsidRDefault="003C118D" w:rsidP="003C118D">
            <w:r w:rsidRPr="009E5B5B">
              <w:t>Todos</w:t>
            </w:r>
          </w:p>
        </w:tc>
        <w:tc>
          <w:tcPr>
            <w:tcW w:w="3135" w:type="dxa"/>
          </w:tcPr>
          <w:p w14:paraId="28D94221" w14:textId="7754ACE3" w:rsidR="003C118D" w:rsidRPr="009E5B5B" w:rsidRDefault="003C118D" w:rsidP="003C118D">
            <w:r w:rsidRPr="009E5B5B">
              <w:t>ParticiÃ³n estratificada y semilla 42.</w:t>
            </w:r>
          </w:p>
        </w:tc>
        <w:tc>
          <w:tcPr>
            <w:tcW w:w="3136" w:type="dxa"/>
          </w:tcPr>
          <w:p w14:paraId="31CAB5A5" w14:textId="06796758" w:rsidR="003C118D" w:rsidRPr="009E5B5B" w:rsidRDefault="003C118D" w:rsidP="003C118D">
            <w:r w:rsidRPr="009E5B5B">
              <w:t>Mantiene proporciÃ³n de clases y reproducibilidad.</w:t>
            </w:r>
          </w:p>
        </w:tc>
      </w:tr>
    </w:tbl>
    <w:p w14:paraId="668F4D4E" w14:textId="77777777" w:rsidR="003C118D" w:rsidRPr="009E5B5B" w:rsidRDefault="003C118D" w:rsidP="003C118D"/>
    <w:p w14:paraId="15853C03" w14:textId="77777777" w:rsidR="009E5B5B" w:rsidRPr="009E5B5B" w:rsidRDefault="003C118D" w:rsidP="003C118D">
      <w:r w:rsidRPr="009E5B5B">
        <w:t>Cuando el archivo se encuentre vacÃ­o</w:t>
      </w:r>
    </w:p>
    <w:p w14:paraId="2B39B836" w14:textId="77777777" w:rsidR="009E5B5B" w:rsidRPr="009E5B5B" w:rsidRDefault="009E5B5B" w:rsidP="003C118D">
      <w:r w:rsidRPr="009E5B5B">
        <w:rPr>
          <w:noProof/>
        </w:rPr>
        <w:drawing>
          <wp:inline distT="0" distB="0" distL="0" distR="0" wp14:anchorId="4FCEB08C" wp14:editId="56B91FDC">
            <wp:extent cx="5292000" cy="1021715"/>
            <wp:effectExtent l="0" t="0" r="4445" b="6985"/>
            <wp:docPr id="9485425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542514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2000" cy="102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B7C33" w14:textId="77777777" w:rsidR="009E5B5B" w:rsidRPr="009E5B5B" w:rsidRDefault="009E5B5B" w:rsidP="009E5B5B">
      <w:pPr>
        <w:jc w:val="center"/>
      </w:pPr>
      <w:r w:rsidRPr="009E5B5B">
        <w:rPr>
          <w:i/>
        </w:rPr>
        <w:t>Figura metodolÃ³gica 1. ValidaciÃ³n de estructura y rangos antes del entrenamiento.</w:t>
      </w:r>
    </w:p>
    <w:p w14:paraId="5CD8E2F6" w14:textId="605CCB2E" w:rsidR="003C118D" w:rsidRPr="009E5B5B" w:rsidRDefault="003C118D" w:rsidP="003C118D">
      <w:r w:rsidRPr="009E5B5B">
        <w:t>, el cÃ³digo genera datos sintÃ©ticos deterministas para comprobar la ejecuciÃ³n. Esta alternativa no debe mezclarse con datos reales ni utilizarse para decisiones sobre estudiantes. Los archivos, grÃ¡ficos y modelos resultantes deben etiquetarse como demostraciÃ³n.</w:t>
      </w:r>
    </w:p>
    <w:p w14:paraId="6A1317A5" w14:textId="797F0794" w:rsidR="003C118D" w:rsidRPr="009E5B5B" w:rsidRDefault="003C118D">
      <w:pPr>
        <w:spacing w:line="259" w:lineRule="auto"/>
      </w:pPr>
      <w:r w:rsidRPr="009E5B5B">
        <w:br w:type="page"/>
      </w:r>
    </w:p>
    <w:p w14:paraId="1952B586" w14:textId="150A99CB" w:rsidR="003C118D" w:rsidRPr="009E5B5B" w:rsidRDefault="003C118D" w:rsidP="003C118D">
      <w:pPr>
        <w:pStyle w:val="Ttulo1"/>
        <w:rPr>
          <w:sz w:val="22"/>
        </w:rPr>
      </w:pPr>
      <w:r w:rsidRPr="009E5B5B">
        <w:rPr>
          <w:sz w:val="22"/>
        </w:rPr>
        <w:lastRenderedPageBreak/>
        <w:t>6. Marco CRISP DM</w:t>
      </w:r>
    </w:p>
    <w:p w14:paraId="60449901" w14:textId="43982445" w:rsidR="003C118D" w:rsidRPr="009E5B5B" w:rsidRDefault="003C118D" w:rsidP="003C118D">
      <w:r w:rsidRPr="009E5B5B">
        <w:t>CRISP-DM, Cross Industry Standard Process for Data Mining, convierte la metodologÃ­a analÃ­tica en un ciclo de gestiÃ³n del proyecto. Aunque se originÃ³ en problemas de negocio, en este caso se adapta al contexto educativo como un proceso de apoyo tÃ©cnico, con restricciones Ã©ticas y de validaciÃ³n mÃ¡s exigentes.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03"/>
        <w:gridCol w:w="4703"/>
      </w:tblGrid>
      <w:tr w:rsidR="003C118D" w:rsidRPr="009E5B5B" w14:paraId="7F9022A3" w14:textId="77777777" w:rsidTr="003C118D">
        <w:tc>
          <w:tcPr>
            <w:tcW w:w="4703" w:type="dxa"/>
            <w:shd w:val="clear" w:color="auto" w:fill="D9D9D9"/>
          </w:tcPr>
          <w:p w14:paraId="79065EBF" w14:textId="5F6FBAAA" w:rsidR="003C118D" w:rsidRPr="009E5B5B" w:rsidRDefault="003C118D" w:rsidP="003C118D">
            <w:pPr>
              <w:rPr>
                <w:b/>
              </w:rPr>
            </w:pPr>
            <w:r w:rsidRPr="009E5B5B">
              <w:rPr>
                <w:b/>
              </w:rPr>
              <w:t>Fase CRISP-DM</w:t>
            </w:r>
          </w:p>
        </w:tc>
        <w:tc>
          <w:tcPr>
            <w:tcW w:w="4703" w:type="dxa"/>
            <w:shd w:val="clear" w:color="auto" w:fill="D9D9D9"/>
          </w:tcPr>
          <w:p w14:paraId="046DB39C" w14:textId="5C58E6DF" w:rsidR="003C118D" w:rsidRPr="009E5B5B" w:rsidRDefault="003C118D" w:rsidP="003C118D">
            <w:pPr>
              <w:rPr>
                <w:b/>
              </w:rPr>
            </w:pPr>
            <w:r w:rsidRPr="009E5B5B">
              <w:rPr>
                <w:b/>
              </w:rPr>
              <w:t>DecisiÃ³n aplicada al proyecto</w:t>
            </w:r>
          </w:p>
        </w:tc>
      </w:tr>
      <w:tr w:rsidR="003C118D" w:rsidRPr="009E5B5B" w14:paraId="5B5A875C" w14:textId="77777777" w:rsidTr="003C118D">
        <w:tc>
          <w:tcPr>
            <w:tcW w:w="4703" w:type="dxa"/>
          </w:tcPr>
          <w:p w14:paraId="578DC58B" w14:textId="599DCE0E" w:rsidR="003C118D" w:rsidRPr="009E5B5B" w:rsidRDefault="003C118D" w:rsidP="003C118D">
            <w:r w:rsidRPr="009E5B5B">
              <w:t>ComprensiÃ³n del problema</w:t>
            </w:r>
          </w:p>
        </w:tc>
        <w:tc>
          <w:tcPr>
            <w:tcW w:w="4703" w:type="dxa"/>
          </w:tcPr>
          <w:p w14:paraId="74E048EC" w14:textId="15F6CF26" w:rsidR="003C118D" w:rsidRPr="009E5B5B" w:rsidRDefault="003C118D" w:rsidP="003C118D">
            <w:r w:rsidRPr="009E5B5B">
              <w:t>Definir el apoyo al tamizaje y prohibir la interpretaciÃ³n diagnÃ³stica.</w:t>
            </w:r>
          </w:p>
        </w:tc>
      </w:tr>
      <w:tr w:rsidR="003C118D" w:rsidRPr="009E5B5B" w14:paraId="179C20ED" w14:textId="77777777" w:rsidTr="003C118D">
        <w:tc>
          <w:tcPr>
            <w:tcW w:w="4703" w:type="dxa"/>
          </w:tcPr>
          <w:p w14:paraId="3B07B78D" w14:textId="38759309" w:rsidR="003C118D" w:rsidRPr="009E5B5B" w:rsidRDefault="003C118D" w:rsidP="003C118D">
            <w:r w:rsidRPr="009E5B5B">
              <w:t>ComprensiÃ³n de los datos</w:t>
            </w:r>
          </w:p>
        </w:tc>
        <w:tc>
          <w:tcPr>
            <w:tcW w:w="4703" w:type="dxa"/>
          </w:tcPr>
          <w:p w14:paraId="321981FA" w14:textId="11969CE2" w:rsidR="003C118D" w:rsidRPr="009E5B5B" w:rsidRDefault="003C118D" w:rsidP="003C118D">
            <w:r w:rsidRPr="009E5B5B">
              <w:t>Revisar estructura, cantidad de registros, distribuciÃ³n de clases y origen.</w:t>
            </w:r>
          </w:p>
        </w:tc>
      </w:tr>
      <w:tr w:rsidR="003C118D" w:rsidRPr="009E5B5B" w14:paraId="2D83E56F" w14:textId="77777777" w:rsidTr="003C118D">
        <w:tc>
          <w:tcPr>
            <w:tcW w:w="4703" w:type="dxa"/>
          </w:tcPr>
          <w:p w14:paraId="5BA7D40D" w14:textId="5A0D510F" w:rsidR="003C118D" w:rsidRPr="009E5B5B" w:rsidRDefault="003C118D" w:rsidP="003C118D">
            <w:r w:rsidRPr="009E5B5B">
              <w:t>PreparaciÃ³n de los datos</w:t>
            </w:r>
          </w:p>
        </w:tc>
        <w:tc>
          <w:tcPr>
            <w:tcW w:w="4703" w:type="dxa"/>
          </w:tcPr>
          <w:p w14:paraId="507EDA27" w14:textId="4BEB86D0" w:rsidR="003C118D" w:rsidRPr="009E5B5B" w:rsidRDefault="003C118D" w:rsidP="003C118D">
            <w:r w:rsidRPr="009E5B5B">
              <w:t>Validar rangos, completitud, codificaciÃ³n y particiÃ³n estratificada.</w:t>
            </w:r>
          </w:p>
        </w:tc>
      </w:tr>
      <w:tr w:rsidR="003C118D" w:rsidRPr="009E5B5B" w14:paraId="0832337F" w14:textId="77777777" w:rsidTr="003C118D">
        <w:tc>
          <w:tcPr>
            <w:tcW w:w="4703" w:type="dxa"/>
          </w:tcPr>
          <w:p w14:paraId="38058FF1" w14:textId="259FB5A7" w:rsidR="003C118D" w:rsidRPr="009E5B5B" w:rsidRDefault="003C118D" w:rsidP="003C118D">
            <w:r w:rsidRPr="009E5B5B">
              <w:t>Modelado</w:t>
            </w:r>
          </w:p>
        </w:tc>
        <w:tc>
          <w:tcPr>
            <w:tcW w:w="4703" w:type="dxa"/>
          </w:tcPr>
          <w:p w14:paraId="486FE85E" w14:textId="7B088435" w:rsidR="003C118D" w:rsidRPr="009E5B5B" w:rsidRDefault="003C118D" w:rsidP="003C118D">
            <w:r w:rsidRPr="009E5B5B">
              <w:t>Entrenar tres clasificadores con parÃ¡metros documentados.</w:t>
            </w:r>
          </w:p>
        </w:tc>
      </w:tr>
      <w:tr w:rsidR="003C118D" w:rsidRPr="009E5B5B" w14:paraId="768A2F5F" w14:textId="77777777" w:rsidTr="003C118D">
        <w:tc>
          <w:tcPr>
            <w:tcW w:w="4703" w:type="dxa"/>
          </w:tcPr>
          <w:p w14:paraId="08EE3E58" w14:textId="10C4DC78" w:rsidR="003C118D" w:rsidRPr="009E5B5B" w:rsidRDefault="003C118D" w:rsidP="003C118D">
            <w:r w:rsidRPr="009E5B5B">
              <w:t>EvaluaciÃ³n</w:t>
            </w:r>
          </w:p>
        </w:tc>
        <w:tc>
          <w:tcPr>
            <w:tcW w:w="4703" w:type="dxa"/>
          </w:tcPr>
          <w:p w14:paraId="36DA7A14" w14:textId="6B4A9AC4" w:rsidR="003C118D" w:rsidRPr="009E5B5B" w:rsidRDefault="003C118D" w:rsidP="003C118D">
            <w:r w:rsidRPr="009E5B5B">
              <w:t>Analizar mÃ©tricas, matriz de confusiÃ³n, curvas y validaciÃ³n cruzada.</w:t>
            </w:r>
          </w:p>
        </w:tc>
      </w:tr>
      <w:tr w:rsidR="003C118D" w:rsidRPr="009E5B5B" w14:paraId="1FCEE68F" w14:textId="77777777" w:rsidTr="003C118D">
        <w:tc>
          <w:tcPr>
            <w:tcW w:w="4703" w:type="dxa"/>
          </w:tcPr>
          <w:p w14:paraId="2E48551C" w14:textId="282053BB" w:rsidR="003C118D" w:rsidRPr="009E5B5B" w:rsidRDefault="003C118D" w:rsidP="003C118D">
            <w:r w:rsidRPr="009E5B5B">
              <w:t>Despliegue</w:t>
            </w:r>
          </w:p>
        </w:tc>
        <w:tc>
          <w:tcPr>
            <w:tcW w:w="4703" w:type="dxa"/>
          </w:tcPr>
          <w:p w14:paraId="27F5E7EB" w14:textId="7B38F097" w:rsidR="003C118D" w:rsidRPr="009E5B5B" w:rsidRDefault="003C118D" w:rsidP="003C118D">
            <w:r w:rsidRPr="009E5B5B">
              <w:t>Integrar solo con controles, documentaciÃ³n y revisiÃ³n profesional.</w:t>
            </w:r>
          </w:p>
        </w:tc>
      </w:tr>
    </w:tbl>
    <w:p w14:paraId="27118F71" w14:textId="77777777" w:rsidR="003C118D" w:rsidRPr="009E5B5B" w:rsidRDefault="003C118D" w:rsidP="003C118D"/>
    <w:p w14:paraId="19EA9CDA" w14:textId="29F04EE8" w:rsidR="003C118D" w:rsidRPr="009E5B5B" w:rsidRDefault="003C118D" w:rsidP="003C118D">
      <w:r w:rsidRPr="009E5B5B">
        <w:t>El carÃ¡cter cÃ­clico de CRISP-DM es especialmente importante en una muestra pequeÃ±a. Si la evaluaciÃ³n muestra sensibilidad insuficiente, no se debe avanzar directamente al despliegue: se vuelve a las fases de comprensiÃ³n de datos, preparaciÃ³n y modelado para revisar calidad de etiquetas, tamaÃ±o muestral, umbral de decisiÃ³n y criterios de inclusiÃ³n.</w:t>
      </w:r>
    </w:p>
    <w:p w14:paraId="1407129A" w14:textId="6E616A39" w:rsidR="003C118D" w:rsidRPr="009E5B5B" w:rsidRDefault="003C118D">
      <w:pPr>
        <w:spacing w:line="259" w:lineRule="auto"/>
      </w:pPr>
      <w:r w:rsidRPr="009E5B5B">
        <w:br w:type="page"/>
      </w:r>
    </w:p>
    <w:p w14:paraId="2A34FA1B" w14:textId="4D6B98C7" w:rsidR="003C118D" w:rsidRPr="009E5B5B" w:rsidRDefault="003C118D" w:rsidP="003C118D">
      <w:pPr>
        <w:pStyle w:val="Ttulo1"/>
        <w:rPr>
          <w:sz w:val="22"/>
        </w:rPr>
      </w:pPr>
      <w:r w:rsidRPr="009E5B5B">
        <w:rPr>
          <w:sz w:val="22"/>
        </w:rPr>
        <w:lastRenderedPageBreak/>
        <w:t>7. CRISP-DM ComprensiÃ³n, preparaciÃ³n y modelado</w:t>
      </w:r>
    </w:p>
    <w:p w14:paraId="6F84E141" w14:textId="590E6B32" w:rsidR="003C118D" w:rsidRPr="009E5B5B" w:rsidRDefault="003C118D" w:rsidP="003C118D">
      <w:r w:rsidRPr="009E5B5B">
        <w:t>En la comprensiÃ³n del problema, el criterio de Ã©xito no se limita a accuracy. En un tamizaje interesa conocer cuÃ¡ntos positivos se identifican, cuÃ¡ntos se omiten y cuÃ¡ntas alertas resultan incorrectas. Por ello se evaluarÃ¡n sensibilidad, especificidad, precisiÃ³n, F1, ROC AUC y PR AUC, junto con la matriz de confusiÃ³n.</w:t>
      </w:r>
    </w:p>
    <w:p w14:paraId="5C6797D2" w14:textId="3EF17F1E" w:rsidR="003C118D" w:rsidRPr="009E5B5B" w:rsidRDefault="003C118D" w:rsidP="003C118D">
      <w:r w:rsidRPr="009E5B5B">
        <w:t>En la preparaciÃ³n, se documentarÃ¡n valores faltantes, duplicados, distribuciÃ³n de clases y cualquier regla usada para generar o corregir etiquetas. No se debe imputar ni alterar una respuesta clÃ­nica sin una polÃ­tica aprobada. Los cambios sobre los datos se registran en una bitÃ¡cora reproducible.</w:t>
      </w:r>
    </w:p>
    <w:p w14:paraId="08AAC78D" w14:textId="77777777" w:rsidR="009E5B5B" w:rsidRPr="009E5B5B" w:rsidRDefault="003C118D" w:rsidP="003C118D">
      <w:r w:rsidRPr="009E5B5B">
        <w:t>El modelado compara tres alternativas</w:t>
      </w:r>
    </w:p>
    <w:p w14:paraId="027661E8" w14:textId="77777777" w:rsidR="009E5B5B" w:rsidRPr="009E5B5B" w:rsidRDefault="009E5B5B" w:rsidP="003C118D">
      <w:r w:rsidRPr="009E5B5B">
        <w:rPr>
          <w:noProof/>
        </w:rPr>
        <w:drawing>
          <wp:inline distT="0" distB="0" distL="0" distR="0" wp14:anchorId="5B7E721D" wp14:editId="18CF4DD2">
            <wp:extent cx="5292000" cy="1110615"/>
            <wp:effectExtent l="0" t="0" r="4445" b="0"/>
            <wp:docPr id="204819069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19069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2000" cy="111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B4818" w14:textId="77777777" w:rsidR="009E5B5B" w:rsidRPr="009E5B5B" w:rsidRDefault="009E5B5B" w:rsidP="009E5B5B">
      <w:pPr>
        <w:jc w:val="center"/>
      </w:pPr>
      <w:r w:rsidRPr="009E5B5B">
        <w:rPr>
          <w:i/>
        </w:rPr>
        <w:t>Figura metodolÃ³gica 2. ParÃ¡metros centrales para reproducir el entrenamiento.</w:t>
      </w:r>
    </w:p>
    <w:p w14:paraId="7B10F164" w14:textId="1296A241" w:rsidR="003C118D" w:rsidRPr="009E5B5B" w:rsidRDefault="003C118D" w:rsidP="003C118D">
      <w:r w:rsidRPr="009E5B5B">
        <w:t>. Random Forest usa 300 Ã¡rboles, ponderaciÃ³n balanceada de clases y semilla 42. SVM usa kernel RBF, escalamiento y calibraciÃ³n de probabilidades. La regresiÃ³n logÃ­stica usa escalamiento, ponderaciÃ³n balanceada y un mÃ¡ximo de 1000 iteraciones. Los parÃ¡metros se conservan en el cÃ³digo para que una ejecuciÃ³n posterior pueda repetirse.</w:t>
      </w:r>
    </w:p>
    <w:p w14:paraId="0CCF3A94" w14:textId="7632C8C1" w:rsidR="003C118D" w:rsidRPr="009E5B5B" w:rsidRDefault="003C118D" w:rsidP="003C118D">
      <w:r w:rsidRPr="009E5B5B">
        <w:t>Las probabilidades se usan para explorar el comportamiento de cada modelo, no para declarar un nivel de riesgo clÃ­nico. Si se considera modificar el umbral de 0.5, el cambio debe justificarse con datos reales, un objetivo explÃ­cito de sensibilidad o especificidad y evaluaciÃ³n independiente.</w:t>
      </w:r>
    </w:p>
    <w:p w14:paraId="33A0F33E" w14:textId="40A06931" w:rsidR="003C118D" w:rsidRPr="009E5B5B" w:rsidRDefault="003C118D">
      <w:pPr>
        <w:spacing w:line="259" w:lineRule="auto"/>
      </w:pPr>
      <w:r w:rsidRPr="009E5B5B">
        <w:br w:type="page"/>
      </w:r>
    </w:p>
    <w:p w14:paraId="64F04435" w14:textId="70758310" w:rsidR="003C118D" w:rsidRPr="009E5B5B" w:rsidRDefault="003C118D" w:rsidP="003C118D">
      <w:pPr>
        <w:pStyle w:val="Ttulo1"/>
        <w:rPr>
          <w:sz w:val="22"/>
        </w:rPr>
      </w:pPr>
      <w:r w:rsidRPr="009E5B5B">
        <w:rPr>
          <w:sz w:val="22"/>
        </w:rPr>
        <w:lastRenderedPageBreak/>
        <w:t>8. CRISP-DM EvaluaciÃ³n y despliegue responsable</w:t>
      </w:r>
    </w:p>
    <w:p w14:paraId="590D699A" w14:textId="77777777" w:rsidR="009E5B5B" w:rsidRPr="009E5B5B" w:rsidRDefault="003C118D" w:rsidP="003C118D">
      <w:r w:rsidRPr="009E5B5B">
        <w:t>La evaluaciÃ³n se realiza primero</w:t>
      </w:r>
    </w:p>
    <w:p w14:paraId="37CF57EA" w14:textId="77777777" w:rsidR="009E5B5B" w:rsidRPr="009E5B5B" w:rsidRDefault="009E5B5B" w:rsidP="003C118D">
      <w:r w:rsidRPr="009E5B5B">
        <w:rPr>
          <w:noProof/>
        </w:rPr>
        <w:drawing>
          <wp:inline distT="0" distB="0" distL="0" distR="0" wp14:anchorId="220F2F79" wp14:editId="4290BE16">
            <wp:extent cx="5292000" cy="1199515"/>
            <wp:effectExtent l="0" t="0" r="4445" b="635"/>
            <wp:docPr id="39886805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86805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2000" cy="119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2853F" w14:textId="77777777" w:rsidR="009E5B5B" w:rsidRPr="009E5B5B" w:rsidRDefault="009E5B5B" w:rsidP="009E5B5B">
      <w:pPr>
        <w:jc w:val="center"/>
      </w:pPr>
      <w:r w:rsidRPr="009E5B5B">
        <w:rPr>
          <w:i/>
        </w:rPr>
        <w:t>Figura metodolÃ³gica 3. CÃ¡lculo de predicciones, probabilidades y mÃ©tricas.</w:t>
      </w:r>
    </w:p>
    <w:p w14:paraId="0065FB00" w14:textId="286C749D" w:rsidR="003C118D" w:rsidRPr="009E5B5B" w:rsidRDefault="003C118D" w:rsidP="003C118D">
      <w:r w:rsidRPr="009E5B5B">
        <w:t xml:space="preserve"> sobre los seis casos reservados para prueba y despuÃ©s mediante validaciÃ³n cruzada estratificada sobre el conjunto de entrenamiento. Dado el tamaÃ±o reducido, ambas evaluaciones son inestables y se reportan como evidencia exploratoria. Ninguna mÃ©trica aislada debe utilizarse para elegir un modelo.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35"/>
        <w:gridCol w:w="3135"/>
        <w:gridCol w:w="3136"/>
      </w:tblGrid>
      <w:tr w:rsidR="003C118D" w:rsidRPr="009E5B5B" w14:paraId="6BB7EA4E" w14:textId="77777777" w:rsidTr="003C118D">
        <w:tc>
          <w:tcPr>
            <w:tcW w:w="3135" w:type="dxa"/>
            <w:shd w:val="clear" w:color="auto" w:fill="D9D9D9"/>
          </w:tcPr>
          <w:p w14:paraId="2568B4D8" w14:textId="0CD9435E" w:rsidR="003C118D" w:rsidRPr="009E5B5B" w:rsidRDefault="003C118D" w:rsidP="003C118D">
            <w:pPr>
              <w:rPr>
                <w:b/>
              </w:rPr>
            </w:pPr>
            <w:r w:rsidRPr="009E5B5B">
              <w:rPr>
                <w:b/>
              </w:rPr>
              <w:t>Evidencia</w:t>
            </w:r>
          </w:p>
        </w:tc>
        <w:tc>
          <w:tcPr>
            <w:tcW w:w="3135" w:type="dxa"/>
            <w:shd w:val="clear" w:color="auto" w:fill="D9D9D9"/>
          </w:tcPr>
          <w:p w14:paraId="3CEE79C4" w14:textId="05FA1DD6" w:rsidR="003C118D" w:rsidRPr="009E5B5B" w:rsidRDefault="003C118D" w:rsidP="003C118D">
            <w:pPr>
              <w:rPr>
                <w:b/>
              </w:rPr>
            </w:pPr>
            <w:r w:rsidRPr="009E5B5B">
              <w:rPr>
                <w:b/>
              </w:rPr>
              <w:t>Uso correcto</w:t>
            </w:r>
          </w:p>
        </w:tc>
        <w:tc>
          <w:tcPr>
            <w:tcW w:w="3136" w:type="dxa"/>
            <w:shd w:val="clear" w:color="auto" w:fill="D9D9D9"/>
          </w:tcPr>
          <w:p w14:paraId="23C22FFE" w14:textId="6757589D" w:rsidR="003C118D" w:rsidRPr="009E5B5B" w:rsidRDefault="003C118D" w:rsidP="003C118D">
            <w:pPr>
              <w:rPr>
                <w:b/>
              </w:rPr>
            </w:pPr>
            <w:r w:rsidRPr="009E5B5B">
              <w:rPr>
                <w:b/>
              </w:rPr>
              <w:t>LÃ­mite</w:t>
            </w:r>
          </w:p>
        </w:tc>
      </w:tr>
      <w:tr w:rsidR="003C118D" w:rsidRPr="009E5B5B" w14:paraId="7113DEA5" w14:textId="77777777" w:rsidTr="003C118D">
        <w:tc>
          <w:tcPr>
            <w:tcW w:w="3135" w:type="dxa"/>
          </w:tcPr>
          <w:p w14:paraId="09A493AC" w14:textId="1CEF6213" w:rsidR="003C118D" w:rsidRPr="009E5B5B" w:rsidRDefault="003C118D" w:rsidP="003C118D">
            <w:r w:rsidRPr="009E5B5B">
              <w:t>Accuracy y balanced accuracy</w:t>
            </w:r>
          </w:p>
        </w:tc>
        <w:tc>
          <w:tcPr>
            <w:tcW w:w="3135" w:type="dxa"/>
          </w:tcPr>
          <w:p w14:paraId="09C1DF2A" w14:textId="26923331" w:rsidR="003C118D" w:rsidRPr="009E5B5B" w:rsidRDefault="003C118D" w:rsidP="003C118D">
            <w:r w:rsidRPr="009E5B5B">
              <w:t>Resumen del acierto global y por clase.</w:t>
            </w:r>
          </w:p>
        </w:tc>
        <w:tc>
          <w:tcPr>
            <w:tcW w:w="3136" w:type="dxa"/>
          </w:tcPr>
          <w:p w14:paraId="6D9B1224" w14:textId="51C2B2CB" w:rsidR="003C118D" w:rsidRPr="009E5B5B" w:rsidRDefault="003C118D" w:rsidP="003C118D">
            <w:r w:rsidRPr="009E5B5B">
              <w:t>Pueden ocultar fallos de sensibilidad.</w:t>
            </w:r>
          </w:p>
        </w:tc>
      </w:tr>
      <w:tr w:rsidR="003C118D" w:rsidRPr="009E5B5B" w14:paraId="75F896A7" w14:textId="77777777" w:rsidTr="003C118D">
        <w:tc>
          <w:tcPr>
            <w:tcW w:w="3135" w:type="dxa"/>
          </w:tcPr>
          <w:p w14:paraId="22514B9E" w14:textId="35520757" w:rsidR="003C118D" w:rsidRPr="009E5B5B" w:rsidRDefault="003C118D" w:rsidP="003C118D">
            <w:r w:rsidRPr="009E5B5B">
              <w:t>Matriz de confusiÃ³n</w:t>
            </w:r>
          </w:p>
        </w:tc>
        <w:tc>
          <w:tcPr>
            <w:tcW w:w="3135" w:type="dxa"/>
          </w:tcPr>
          <w:p w14:paraId="23CEA0A0" w14:textId="26F0562B" w:rsidR="003C118D" w:rsidRPr="009E5B5B" w:rsidRDefault="003C118D" w:rsidP="003C118D">
            <w:r w:rsidRPr="009E5B5B">
              <w:t>Identificar verdaderos y falsos positivos o negativos.</w:t>
            </w:r>
          </w:p>
        </w:tc>
        <w:tc>
          <w:tcPr>
            <w:tcW w:w="3136" w:type="dxa"/>
          </w:tcPr>
          <w:p w14:paraId="48F4E4C1" w14:textId="6D2686FC" w:rsidR="003C118D" w:rsidRPr="009E5B5B" w:rsidRDefault="003C118D" w:rsidP="003C118D">
            <w:r w:rsidRPr="009E5B5B">
              <w:t>Depende de pocos casos en la muestra actual.</w:t>
            </w:r>
          </w:p>
        </w:tc>
      </w:tr>
      <w:tr w:rsidR="003C118D" w:rsidRPr="009E5B5B" w14:paraId="47A2FA72" w14:textId="77777777" w:rsidTr="003C118D">
        <w:tc>
          <w:tcPr>
            <w:tcW w:w="3135" w:type="dxa"/>
          </w:tcPr>
          <w:p w14:paraId="5CB87D00" w14:textId="7A1569CE" w:rsidR="003C118D" w:rsidRPr="009E5B5B" w:rsidRDefault="003C118D" w:rsidP="003C118D">
            <w:r w:rsidRPr="009E5B5B">
              <w:t>ROC AUC y PR AUC</w:t>
            </w:r>
          </w:p>
        </w:tc>
        <w:tc>
          <w:tcPr>
            <w:tcW w:w="3135" w:type="dxa"/>
          </w:tcPr>
          <w:p w14:paraId="2CA05E6A" w14:textId="2288F235" w:rsidR="003C118D" w:rsidRPr="009E5B5B" w:rsidRDefault="003C118D" w:rsidP="003C118D">
            <w:r w:rsidRPr="009E5B5B">
              <w:t>Explorar ordenaciÃ³n de probabilidades.</w:t>
            </w:r>
          </w:p>
        </w:tc>
        <w:tc>
          <w:tcPr>
            <w:tcW w:w="3136" w:type="dxa"/>
          </w:tcPr>
          <w:p w14:paraId="1F52D430" w14:textId="7AC0A428" w:rsidR="003C118D" w:rsidRPr="009E5B5B" w:rsidRDefault="003C118D" w:rsidP="003C118D">
            <w:r w:rsidRPr="009E5B5B">
              <w:t>No garantizan desempeÃ±o con un umbral concreto.</w:t>
            </w:r>
          </w:p>
        </w:tc>
      </w:tr>
      <w:tr w:rsidR="003C118D" w:rsidRPr="009E5B5B" w14:paraId="394F783C" w14:textId="77777777" w:rsidTr="003C118D">
        <w:tc>
          <w:tcPr>
            <w:tcW w:w="3135" w:type="dxa"/>
          </w:tcPr>
          <w:p w14:paraId="526ECC6B" w14:textId="4B66889E" w:rsidR="003C118D" w:rsidRPr="009E5B5B" w:rsidRDefault="003C118D" w:rsidP="003C118D">
            <w:r w:rsidRPr="009E5B5B">
              <w:t>CalibraciÃ³n</w:t>
            </w:r>
          </w:p>
        </w:tc>
        <w:tc>
          <w:tcPr>
            <w:tcW w:w="3135" w:type="dxa"/>
          </w:tcPr>
          <w:p w14:paraId="7FA4F903" w14:textId="3793F96E" w:rsidR="003C118D" w:rsidRPr="009E5B5B" w:rsidRDefault="003C118D" w:rsidP="003C118D">
            <w:r w:rsidRPr="009E5B5B">
              <w:t>Revisar relaciÃ³n entre probabilidad y frecuencia observada.</w:t>
            </w:r>
          </w:p>
        </w:tc>
        <w:tc>
          <w:tcPr>
            <w:tcW w:w="3136" w:type="dxa"/>
          </w:tcPr>
          <w:p w14:paraId="76F1E79D" w14:textId="42D4B73E" w:rsidR="003C118D" w:rsidRPr="009E5B5B" w:rsidRDefault="003C118D" w:rsidP="003C118D">
            <w:r w:rsidRPr="009E5B5B">
              <w:t>No es estable con seis casos de prueba.</w:t>
            </w:r>
          </w:p>
        </w:tc>
      </w:tr>
      <w:tr w:rsidR="003C118D" w:rsidRPr="009E5B5B" w14:paraId="14D6BB39" w14:textId="77777777" w:rsidTr="003C118D">
        <w:tc>
          <w:tcPr>
            <w:tcW w:w="3135" w:type="dxa"/>
          </w:tcPr>
          <w:p w14:paraId="38C45590" w14:textId="7586ADE5" w:rsidR="003C118D" w:rsidRPr="009E5B5B" w:rsidRDefault="003C118D" w:rsidP="003C118D">
            <w:r w:rsidRPr="009E5B5B">
              <w:t>Importancia o coeficientes</w:t>
            </w:r>
          </w:p>
        </w:tc>
        <w:tc>
          <w:tcPr>
            <w:tcW w:w="3135" w:type="dxa"/>
          </w:tcPr>
          <w:p w14:paraId="5F133EE4" w14:textId="4ACA2B5E" w:rsidR="003C118D" w:rsidRPr="009E5B5B" w:rsidRDefault="003C118D" w:rsidP="003C118D">
            <w:r w:rsidRPr="009E5B5B">
              <w:t>Explorar la contribuciÃ³n tÃ©cnica de Ã­tems.</w:t>
            </w:r>
          </w:p>
        </w:tc>
        <w:tc>
          <w:tcPr>
            <w:tcW w:w="3136" w:type="dxa"/>
          </w:tcPr>
          <w:p w14:paraId="006098E8" w14:textId="48EE94AF" w:rsidR="003C118D" w:rsidRPr="009E5B5B" w:rsidRDefault="003C118D" w:rsidP="003C118D">
            <w:r w:rsidRPr="009E5B5B">
              <w:t>No representa relevancia clÃ­nica.</w:t>
            </w:r>
          </w:p>
        </w:tc>
      </w:tr>
    </w:tbl>
    <w:p w14:paraId="4A1C7850" w14:textId="77777777" w:rsidR="003C118D" w:rsidRPr="009E5B5B" w:rsidRDefault="003C118D" w:rsidP="003C118D"/>
    <w:p w14:paraId="155E0A36" w14:textId="347EC64B" w:rsidR="003C118D" w:rsidRPr="009E5B5B" w:rsidRDefault="003C118D" w:rsidP="003C118D">
      <w:r w:rsidRPr="009E5B5B">
        <w:t>El despliegue solo serÃ¡ considerado cuando existan datos reales, consentimiento y gobernanza definida, etiquetas validadas, evaluaciÃ³n externa y revisiÃ³n por especialistas. La interfaz debe mostrar que el resultado es un apoyo de tamizaje, conservar auditorÃ­a de versiÃ³n del modelo y permitir la revisiÃ³n humana de cada caso.</w:t>
      </w:r>
    </w:p>
    <w:p w14:paraId="0EE69AB2" w14:textId="3FC95164" w:rsidR="003C118D" w:rsidRPr="009E5B5B" w:rsidRDefault="003C118D">
      <w:pPr>
        <w:spacing w:line="259" w:lineRule="auto"/>
      </w:pPr>
      <w:r w:rsidRPr="009E5B5B">
        <w:br w:type="page"/>
      </w:r>
    </w:p>
    <w:p w14:paraId="2944420C" w14:textId="3AA67C3C" w:rsidR="003C118D" w:rsidRPr="009E5B5B" w:rsidRDefault="003C118D" w:rsidP="003C118D">
      <w:pPr>
        <w:pStyle w:val="Ttulo1"/>
        <w:rPr>
          <w:sz w:val="22"/>
        </w:rPr>
      </w:pPr>
      <w:r w:rsidRPr="009E5B5B">
        <w:rPr>
          <w:sz w:val="22"/>
        </w:rPr>
        <w:lastRenderedPageBreak/>
        <w:t>9. IntegraciÃ³n de KDD y CRISP-DM y plan de trabajo</w:t>
      </w:r>
    </w:p>
    <w:p w14:paraId="27F47066" w14:textId="071DCC38" w:rsidR="003C118D" w:rsidRPr="009E5B5B" w:rsidRDefault="003C118D" w:rsidP="003C118D">
      <w:r w:rsidRPr="009E5B5B">
        <w:t>KDD aporta profundidad analÃ­tica sobre los datos y los patrones; CRISP-DM aporta control de proyecto y decisiones de ciclo de vida. En conjunto, ambos marcos aseguran que la elecciÃ³n de un algoritmo no se separe de la calidad de los registros, del significado de la etiqueta ni de las condiciones Ã©ticas de uso.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35"/>
        <w:gridCol w:w="3135"/>
        <w:gridCol w:w="3136"/>
      </w:tblGrid>
      <w:tr w:rsidR="003C118D" w:rsidRPr="009E5B5B" w14:paraId="62E9E6CB" w14:textId="77777777" w:rsidTr="003C118D">
        <w:tc>
          <w:tcPr>
            <w:tcW w:w="3135" w:type="dxa"/>
            <w:shd w:val="clear" w:color="auto" w:fill="D9D9D9"/>
          </w:tcPr>
          <w:p w14:paraId="280C85CF" w14:textId="0B8E397C" w:rsidR="003C118D" w:rsidRPr="009E5B5B" w:rsidRDefault="003C118D" w:rsidP="003C118D">
            <w:pPr>
              <w:rPr>
                <w:b/>
              </w:rPr>
            </w:pPr>
            <w:r w:rsidRPr="009E5B5B">
              <w:rPr>
                <w:b/>
              </w:rPr>
              <w:t>Hito</w:t>
            </w:r>
          </w:p>
        </w:tc>
        <w:tc>
          <w:tcPr>
            <w:tcW w:w="3135" w:type="dxa"/>
            <w:shd w:val="clear" w:color="auto" w:fill="D9D9D9"/>
          </w:tcPr>
          <w:p w14:paraId="03761B70" w14:textId="6A3FF534" w:rsidR="003C118D" w:rsidRPr="009E5B5B" w:rsidRDefault="003C118D" w:rsidP="003C118D">
            <w:pPr>
              <w:rPr>
                <w:b/>
              </w:rPr>
            </w:pPr>
            <w:r w:rsidRPr="009E5B5B">
              <w:rPr>
                <w:b/>
              </w:rPr>
              <w:t>Resultado verificable</w:t>
            </w:r>
          </w:p>
        </w:tc>
        <w:tc>
          <w:tcPr>
            <w:tcW w:w="3136" w:type="dxa"/>
            <w:shd w:val="clear" w:color="auto" w:fill="D9D9D9"/>
          </w:tcPr>
          <w:p w14:paraId="650744DE" w14:textId="32AEBDB5" w:rsidR="003C118D" w:rsidRPr="009E5B5B" w:rsidRDefault="003C118D" w:rsidP="003C118D">
            <w:pPr>
              <w:rPr>
                <w:b/>
              </w:rPr>
            </w:pPr>
            <w:r w:rsidRPr="009E5B5B">
              <w:rPr>
                <w:b/>
              </w:rPr>
              <w:t>Responsable sugerido</w:t>
            </w:r>
          </w:p>
        </w:tc>
      </w:tr>
      <w:tr w:rsidR="003C118D" w:rsidRPr="009E5B5B" w14:paraId="3F4D6EBF" w14:textId="77777777" w:rsidTr="003C118D">
        <w:tc>
          <w:tcPr>
            <w:tcW w:w="3135" w:type="dxa"/>
          </w:tcPr>
          <w:p w14:paraId="4247D409" w14:textId="74B09F38" w:rsidR="003C118D" w:rsidRPr="009E5B5B" w:rsidRDefault="003C118D" w:rsidP="003C118D">
            <w:r w:rsidRPr="009E5B5B">
              <w:t>1. Consolidar datos reales</w:t>
            </w:r>
          </w:p>
        </w:tc>
        <w:tc>
          <w:tcPr>
            <w:tcW w:w="3135" w:type="dxa"/>
          </w:tcPr>
          <w:p w14:paraId="589E3263" w14:textId="36D918B6" w:rsidR="003C118D" w:rsidRPr="009E5B5B" w:rsidRDefault="003C118D" w:rsidP="003C118D">
            <w:r w:rsidRPr="009E5B5B">
              <w:t>Archivo anonimizado, completo y con diccionario de variables.</w:t>
            </w:r>
          </w:p>
        </w:tc>
        <w:tc>
          <w:tcPr>
            <w:tcW w:w="3136" w:type="dxa"/>
          </w:tcPr>
          <w:p w14:paraId="47FFE6FE" w14:textId="4195D137" w:rsidR="003C118D" w:rsidRPr="009E5B5B" w:rsidRDefault="003C118D" w:rsidP="003C118D">
            <w:r w:rsidRPr="009E5B5B">
              <w:t>Equipo de recolecciÃ³n y profesional responsable.</w:t>
            </w:r>
          </w:p>
        </w:tc>
      </w:tr>
      <w:tr w:rsidR="003C118D" w:rsidRPr="009E5B5B" w14:paraId="077DE041" w14:textId="77777777" w:rsidTr="003C118D">
        <w:tc>
          <w:tcPr>
            <w:tcW w:w="3135" w:type="dxa"/>
          </w:tcPr>
          <w:p w14:paraId="189E7260" w14:textId="2B87EF51" w:rsidR="003C118D" w:rsidRPr="009E5B5B" w:rsidRDefault="003C118D" w:rsidP="003C118D">
            <w:r w:rsidRPr="009E5B5B">
              <w:t>2. Validar etiquetas</w:t>
            </w:r>
          </w:p>
        </w:tc>
        <w:tc>
          <w:tcPr>
            <w:tcW w:w="3135" w:type="dxa"/>
          </w:tcPr>
          <w:p w14:paraId="11969050" w14:textId="18F4C315" w:rsidR="003C118D" w:rsidRPr="009E5B5B" w:rsidRDefault="003C118D" w:rsidP="003C118D">
            <w:r w:rsidRPr="009E5B5B">
              <w:t>Criterio profesional documentado y trazable.</w:t>
            </w:r>
          </w:p>
        </w:tc>
        <w:tc>
          <w:tcPr>
            <w:tcW w:w="3136" w:type="dxa"/>
          </w:tcPr>
          <w:p w14:paraId="582B12D2" w14:textId="00ECA924" w:rsidR="003C118D" w:rsidRPr="009E5B5B" w:rsidRDefault="003C118D" w:rsidP="003C118D">
            <w:r w:rsidRPr="009E5B5B">
              <w:t>Especialista designado.</w:t>
            </w:r>
          </w:p>
        </w:tc>
      </w:tr>
      <w:tr w:rsidR="003C118D" w:rsidRPr="009E5B5B" w14:paraId="7AD4A8EF" w14:textId="77777777" w:rsidTr="003C118D">
        <w:tc>
          <w:tcPr>
            <w:tcW w:w="3135" w:type="dxa"/>
          </w:tcPr>
          <w:p w14:paraId="0310C88D" w14:textId="12217983" w:rsidR="003C118D" w:rsidRPr="009E5B5B" w:rsidRDefault="003C118D" w:rsidP="003C118D">
            <w:r w:rsidRPr="009E5B5B">
              <w:t>3. Reentrenar y comparar</w:t>
            </w:r>
          </w:p>
        </w:tc>
        <w:tc>
          <w:tcPr>
            <w:tcW w:w="3135" w:type="dxa"/>
          </w:tcPr>
          <w:p w14:paraId="35EA7FC5" w14:textId="293F493F" w:rsidR="003C118D" w:rsidRPr="009E5B5B" w:rsidRDefault="003C118D" w:rsidP="003C118D">
            <w:r w:rsidRPr="009E5B5B">
              <w:t>MÃ©tricas, grÃ¡ficos y matriz de confusiÃ³n actualizados.</w:t>
            </w:r>
          </w:p>
        </w:tc>
        <w:tc>
          <w:tcPr>
            <w:tcW w:w="3136" w:type="dxa"/>
          </w:tcPr>
          <w:p w14:paraId="00348B67" w14:textId="7BE9ACC5" w:rsidR="003C118D" w:rsidRPr="009E5B5B" w:rsidRDefault="003C118D" w:rsidP="003C118D">
            <w:r w:rsidRPr="009E5B5B">
              <w:t>Equipo tÃ©cnico.</w:t>
            </w:r>
          </w:p>
        </w:tc>
      </w:tr>
      <w:tr w:rsidR="003C118D" w:rsidRPr="009E5B5B" w14:paraId="400E1D5A" w14:textId="77777777" w:rsidTr="003C118D">
        <w:tc>
          <w:tcPr>
            <w:tcW w:w="3135" w:type="dxa"/>
          </w:tcPr>
          <w:p w14:paraId="4B61D3B5" w14:textId="4E95F092" w:rsidR="003C118D" w:rsidRPr="009E5B5B" w:rsidRDefault="003C118D" w:rsidP="003C118D">
            <w:r w:rsidRPr="009E5B5B">
              <w:t>4. ValidaciÃ³n independiente</w:t>
            </w:r>
          </w:p>
        </w:tc>
        <w:tc>
          <w:tcPr>
            <w:tcW w:w="3135" w:type="dxa"/>
          </w:tcPr>
          <w:p w14:paraId="0303AACA" w14:textId="693B01F4" w:rsidR="003C118D" w:rsidRPr="009E5B5B" w:rsidRDefault="003C118D" w:rsidP="003C118D">
            <w:r w:rsidRPr="009E5B5B">
              <w:t>Prueba en muestra no usada durante el ajuste.</w:t>
            </w:r>
          </w:p>
        </w:tc>
        <w:tc>
          <w:tcPr>
            <w:tcW w:w="3136" w:type="dxa"/>
          </w:tcPr>
          <w:p w14:paraId="3EBBA74D" w14:textId="17C6E395" w:rsidR="003C118D" w:rsidRPr="009E5B5B" w:rsidRDefault="003C118D" w:rsidP="003C118D">
            <w:r w:rsidRPr="009E5B5B">
              <w:t>Equipo de evaluaciÃ³n.</w:t>
            </w:r>
          </w:p>
        </w:tc>
      </w:tr>
      <w:tr w:rsidR="003C118D" w:rsidRPr="009E5B5B" w14:paraId="50313A16" w14:textId="77777777" w:rsidTr="003C118D">
        <w:tc>
          <w:tcPr>
            <w:tcW w:w="3135" w:type="dxa"/>
          </w:tcPr>
          <w:p w14:paraId="7888D125" w14:textId="44157ADC" w:rsidR="003C118D" w:rsidRPr="009E5B5B" w:rsidRDefault="003C118D" w:rsidP="003C118D">
            <w:r w:rsidRPr="009E5B5B">
              <w:t>5. RevisiÃ³n de uso</w:t>
            </w:r>
          </w:p>
        </w:tc>
        <w:tc>
          <w:tcPr>
            <w:tcW w:w="3135" w:type="dxa"/>
          </w:tcPr>
          <w:p w14:paraId="33CC7546" w14:textId="07171873" w:rsidR="003C118D" w:rsidRPr="009E5B5B" w:rsidRDefault="003C118D" w:rsidP="003C118D">
            <w:r w:rsidRPr="009E5B5B">
              <w:t>Protocolo de apoyo, privacidad y supervisiÃ³n humana.</w:t>
            </w:r>
          </w:p>
        </w:tc>
        <w:tc>
          <w:tcPr>
            <w:tcW w:w="3136" w:type="dxa"/>
          </w:tcPr>
          <w:p w14:paraId="45BBC995" w14:textId="1C11B50B" w:rsidR="003C118D" w:rsidRPr="009E5B5B" w:rsidRDefault="003C118D" w:rsidP="003C118D">
            <w:r w:rsidRPr="009E5B5B">
              <w:t>Responsables institucionales.</w:t>
            </w:r>
          </w:p>
        </w:tc>
      </w:tr>
    </w:tbl>
    <w:p w14:paraId="5FD8D316" w14:textId="77777777" w:rsidR="003C118D" w:rsidRPr="009E5B5B" w:rsidRDefault="003C118D" w:rsidP="003C118D"/>
    <w:p w14:paraId="3946F7CB" w14:textId="729CED40" w:rsidR="003C118D" w:rsidRPr="009E5B5B" w:rsidRDefault="003C118D" w:rsidP="003C118D">
      <w:pPr>
        <w:pStyle w:val="Ttulo1"/>
        <w:rPr>
          <w:sz w:val="22"/>
        </w:rPr>
      </w:pPr>
      <w:r w:rsidRPr="009E5B5B">
        <w:rPr>
          <w:sz w:val="22"/>
        </w:rPr>
        <w:t>10. ConclusiÃ³n</w:t>
      </w:r>
    </w:p>
    <w:p w14:paraId="777C08DA" w14:textId="1D65161C" w:rsidR="003C118D" w:rsidRPr="009E5B5B" w:rsidRDefault="003C118D" w:rsidP="003C118D">
      <w:r w:rsidRPr="009E5B5B">
        <w:t>La metodologÃ­a propuesta permite documentar el proyecto de manera ordenada, reproducible y responsable. Con la muestra disponible, los modelos SVM, regresiÃ³n logÃ­stica y Random Forest deben presentarse como demostraciones tÃ©cnicas. La siguiente etapa no es automatizar decisiones, sino recolectar datos reales de calidad, validar las etiquetas y repetir el ciclo KDD y CRISP-DM con supervisiÃ³n profesional.</w:t>
      </w:r>
    </w:p>
    <w:p w14:paraId="153602B3" w14:textId="541247D8" w:rsidR="003C118D" w:rsidRPr="009E5B5B" w:rsidRDefault="003C118D" w:rsidP="003C118D">
      <w:r w:rsidRPr="009E5B5B">
        <w:t>Nota de uso: este documento describe metodologÃ­a de ciencia de datos aplicada a un tamizaje. No constituye guÃ­a clÃ­nica, diagnÃ³stico ni recomendaciÃ³n individual para estudiantes.</w:t>
      </w:r>
    </w:p>
    <w:p w14:paraId="2DFBF872" w14:textId="77777777" w:rsidR="003C118D" w:rsidRPr="009E5B5B" w:rsidRDefault="003C118D" w:rsidP="003C118D"/>
    <w:sectPr w:rsidR="003C118D" w:rsidRPr="009E5B5B" w:rsidSect="003C118D">
      <w:pgSz w:w="12240" w:h="15840"/>
      <w:pgMar w:top="1417" w:right="1417" w:bottom="1417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18D"/>
    <w:rsid w:val="00087804"/>
    <w:rsid w:val="0018421B"/>
    <w:rsid w:val="002E5BBF"/>
    <w:rsid w:val="003B05AE"/>
    <w:rsid w:val="003C118D"/>
    <w:rsid w:val="00580DA9"/>
    <w:rsid w:val="005B369C"/>
    <w:rsid w:val="006652A6"/>
    <w:rsid w:val="0076605B"/>
    <w:rsid w:val="007A7A0B"/>
    <w:rsid w:val="007B7801"/>
    <w:rsid w:val="007F2A63"/>
    <w:rsid w:val="008073B7"/>
    <w:rsid w:val="009E5B5B"/>
    <w:rsid w:val="00CB755C"/>
    <w:rsid w:val="00D1003D"/>
    <w:rsid w:val="00D36109"/>
    <w:rsid w:val="00D4751D"/>
    <w:rsid w:val="00DA2418"/>
    <w:rsid w:val="00E8518A"/>
    <w:rsid w:val="00F17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788E2294"/>
  <w15:chartTrackingRefBased/>
  <w15:docId w15:val="{C108FA96-A768-485F-B1FC-6F8833A14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40" w:lineRule="auto"/>
    </w:pPr>
    <w:rPr>
      <w:rFonts w:ascii="Calibri" w:hAnsi="Calibri" w:cs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3C118D"/>
    <w:pPr>
      <w:keepNext/>
      <w:keepLines/>
      <w:spacing w:before="360" w:after="80"/>
      <w:outlineLvl w:val="0"/>
    </w:pPr>
    <w:rPr>
      <w:rFonts w:eastAsiaTheme="majorEastAsia"/>
      <w:color w:val="000000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C118D"/>
    <w:pPr>
      <w:keepNext/>
      <w:keepLines/>
      <w:spacing w:before="160" w:after="80"/>
      <w:outlineLvl w:val="1"/>
    </w:pPr>
    <w:rPr>
      <w:rFonts w:eastAsiaTheme="majorEastAsia"/>
      <w:color w:val="000000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C11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C11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C11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C11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C11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C11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C11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C118D"/>
    <w:rPr>
      <w:rFonts w:ascii="Calibri" w:eastAsiaTheme="majorEastAsia" w:hAnsi="Calibri" w:cs="Calibri"/>
      <w:color w:val="000000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C118D"/>
    <w:rPr>
      <w:rFonts w:ascii="Calibri" w:eastAsiaTheme="majorEastAsia" w:hAnsi="Calibri" w:cs="Calibri"/>
      <w:color w:val="000000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C11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C118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C118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C11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C118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C11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C11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C118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C11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C11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C11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C11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C118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C118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C118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C11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C118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C11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1719</Words>
  <Characters>10348</Characters>
  <Application>Microsoft Office Word</Application>
  <DocSecurity>0</DocSecurity>
  <Lines>266</Lines>
  <Paragraphs>140</Paragraphs>
  <ScaleCrop>false</ScaleCrop>
  <Company/>
  <LinksUpToDate>false</LinksUpToDate>
  <CharactersWithSpaces>11928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PERCY</dc:creator>
  <cp:keywords/>
  <dc:description/>
  <cp:lastModifiedBy>PERCY</cp:lastModifiedBy>
  <cp:revision>4</cp:revision>
  <cp:lastPrinted>2026-10-18T00:45:00Z</cp:lastPrinted>
  <dcterms:created xsi:type="dcterms:W3CDTF">2026-10-18T00:21:00Z</dcterms:created>
  <dcterms:modified xsi:type="dcterms:W3CDTF">2026-10-18T00:45:00Z</dcterms:modified>
</cp:coreProperties>
</file>