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2e8f0" w:space="0" w:sz="0" w:val="none"/>
          <w:left w:color="e2e8f0" w:space="0" w:sz="0" w:val="none"/>
          <w:bottom w:color="e2e8f0" w:space="0" w:sz="0" w:val="none"/>
          <w:right w:color="e2e8f0" w:space="0" w:sz="0" w:val="none"/>
          <w:between w:color="e2e8f0" w:space="0" w:sz="0" w:val="none"/>
        </w:pBdr>
        <w:rPr>
          <w:color w:val="47494c"/>
          <w:sz w:val="23"/>
          <w:szCs w:val="23"/>
          <w:highlight w:val="white"/>
        </w:rPr>
      </w:pPr>
      <w:r w:rsidDel="00000000" w:rsidR="00000000" w:rsidRPr="00000000">
        <w:rPr>
          <w:color w:val="47494c"/>
          <w:sz w:val="23"/>
          <w:szCs w:val="23"/>
          <w:highlight w:val="white"/>
          <w:rtl w:val="0"/>
        </w:rPr>
        <w:t xml:space="preserve">iPhone maker Apple's primary partner, Foxconn, has recalled more than 300 of its Chinese engineers and technicians to return home from its iPhone assembly plants in southern India, reported Bloomberg. The move introduces a considerable challenge to Apple's strategy of diversifying its production base away from China.</w:t>
      </w:r>
    </w:p>
    <w:p w:rsidR="00000000" w:rsidDel="00000000" w:rsidP="00000000" w:rsidRDefault="00000000" w:rsidRPr="00000000" w14:paraId="00000002">
      <w:pPr>
        <w:pBdr>
          <w:top w:color="e2e8f0" w:space="0" w:sz="0" w:val="none"/>
          <w:left w:color="e2e8f0" w:space="0" w:sz="0" w:val="none"/>
          <w:bottom w:color="e2e8f0" w:space="0" w:sz="0" w:val="none"/>
          <w:right w:color="e2e8f0" w:space="0" w:sz="0" w:val="none"/>
          <w:between w:color="e2e8f0" w:space="0" w:sz="0" w:val="none"/>
        </w:pBdr>
        <w:rPr>
          <w:color w:val="47494c"/>
          <w:sz w:val="23"/>
          <w:szCs w:val="23"/>
          <w:highlight w:val="white"/>
        </w:rPr>
      </w:pPr>
      <w:r w:rsidDel="00000000" w:rsidR="00000000" w:rsidRPr="00000000">
        <w:rPr>
          <w:color w:val="47494c"/>
          <w:sz w:val="23"/>
          <w:szCs w:val="23"/>
          <w:highlight w:val="white"/>
          <w:rtl w:val="0"/>
        </w:rPr>
        <w:t xml:space="preserve">This withdrawal leaves a void of experienced personnel at a crucial time for </w:t>
      </w:r>
      <w:hyperlink r:id="rId6">
        <w:r w:rsidDel="00000000" w:rsidR="00000000" w:rsidRPr="00000000">
          <w:rPr>
            <w:color w:val="017aff"/>
            <w:sz w:val="23"/>
            <w:szCs w:val="23"/>
            <w:highlight w:val="white"/>
            <w:u w:val="single"/>
            <w:rtl w:val="0"/>
          </w:rPr>
          <w:t xml:space="preserve">Apple</w:t>
        </w:r>
      </w:hyperlink>
      <w:r w:rsidDel="00000000" w:rsidR="00000000" w:rsidRPr="00000000">
        <w:rPr>
          <w:color w:val="47494c"/>
          <w:sz w:val="23"/>
          <w:szCs w:val="23"/>
          <w:highlight w:val="white"/>
          <w:rtl w:val="0"/>
        </w:rPr>
        <w:t xml:space="preserve">'s expanding operations in the South Asian nation. While the precise reasons for the recall remain officially undisclosed, the move coincides with reports of Beijing informally encouraging a reduction in technology and skilled labor transfers to countries like India.</w:t>
        <w:br w:type="textWrapping"/>
        <w:br w:type="textWrapping"/>
        <w:t xml:space="preserve">In this blog, we will detail what Foxconn does for Apple and iPhones, and how this move to recall engineers from Foxconn's India iPhone factories will impact the </w:t>
      </w:r>
      <w:hyperlink r:id="rId7">
        <w:r w:rsidDel="00000000" w:rsidR="00000000" w:rsidRPr="00000000">
          <w:rPr>
            <w:color w:val="017aff"/>
            <w:sz w:val="23"/>
            <w:szCs w:val="23"/>
            <w:highlight w:val="white"/>
            <w:u w:val="single"/>
            <w:rtl w:val="0"/>
          </w:rPr>
          <w:t xml:space="preserve">US tech</w:t>
        </w:r>
      </w:hyperlink>
      <w:r w:rsidDel="00000000" w:rsidR="00000000" w:rsidRPr="00000000">
        <w:rPr>
          <w:color w:val="47494c"/>
          <w:sz w:val="23"/>
          <w:szCs w:val="23"/>
          <w:highlight w:val="white"/>
          <w:rtl w:val="0"/>
        </w:rPr>
        <w:t xml:space="preserve"> giant.</w:t>
      </w:r>
    </w:p>
    <w:p w:rsidR="00000000" w:rsidDel="00000000" w:rsidP="00000000" w:rsidRDefault="00000000" w:rsidRPr="00000000" w14:paraId="00000003">
      <w:pPr>
        <w:pStyle w:val="Heading2"/>
        <w:keepNext w:val="0"/>
        <w:keepLines w:val="0"/>
        <w:pBdr>
          <w:top w:color="e2e8f0" w:space="0" w:sz="0" w:val="none"/>
          <w:left w:color="e2e8f0" w:space="0" w:sz="0" w:val="none"/>
          <w:bottom w:color="e2e8f0" w:space="0" w:sz="0" w:val="none"/>
          <w:right w:color="e2e8f0" w:space="0" w:sz="0" w:val="none"/>
          <w:between w:color="e2e8f0" w:space="0" w:sz="0" w:val="none"/>
        </w:pBdr>
        <w:spacing w:after="80" w:lineRule="auto"/>
        <w:rPr>
          <w:color w:val="191c1f"/>
          <w:sz w:val="34"/>
          <w:szCs w:val="34"/>
          <w:highlight w:val="white"/>
        </w:rPr>
      </w:pPr>
      <w:bookmarkStart w:colFirst="0" w:colLast="0" w:name="_fsc1vmdsljb1" w:id="0"/>
      <w:bookmarkEnd w:id="0"/>
      <w:r w:rsidDel="00000000" w:rsidR="00000000" w:rsidRPr="00000000">
        <w:rPr>
          <w:color w:val="191c1f"/>
          <w:sz w:val="34"/>
          <w:szCs w:val="34"/>
          <w:highlight w:val="white"/>
          <w:rtl w:val="0"/>
        </w:rPr>
        <w:t xml:space="preserve">What is Foxconn?</w:t>
      </w:r>
    </w:p>
    <w:p w:rsidR="00000000" w:rsidDel="00000000" w:rsidP="00000000" w:rsidRDefault="00000000" w:rsidRPr="00000000" w14:paraId="00000004">
      <w:pPr>
        <w:pBdr>
          <w:top w:color="e2e8f0" w:space="0" w:sz="0" w:val="none"/>
          <w:left w:color="e2e8f0" w:space="0" w:sz="0" w:val="none"/>
          <w:bottom w:color="e2e8f0" w:space="0" w:sz="0" w:val="none"/>
          <w:right w:color="e2e8f0" w:space="0" w:sz="0" w:val="none"/>
          <w:between w:color="e2e8f0" w:space="0" w:sz="0" w:val="none"/>
        </w:pBdr>
        <w:rPr>
          <w:color w:val="47494c"/>
          <w:sz w:val="23"/>
          <w:szCs w:val="23"/>
          <w:highlight w:val="white"/>
        </w:rPr>
      </w:pPr>
      <w:r w:rsidDel="00000000" w:rsidR="00000000" w:rsidRPr="00000000">
        <w:rPr>
          <w:color w:val="47494c"/>
          <w:sz w:val="23"/>
          <w:szCs w:val="23"/>
          <w:highlight w:val="white"/>
          <w:rtl w:val="0"/>
        </w:rPr>
        <w:t xml:space="preserve">Foxconn, officially Hon Hai Precision Industry Co., Ltd., is a Taiwan-based electronics manufacturer and the world’s largest contract assembler of consumer electronics. It is best known for assembling Apple’s iPhones, along with products for companies like Microsoft, Sony, and Dell.</w:t>
      </w:r>
    </w:p>
    <w:p w:rsidR="00000000" w:rsidDel="00000000" w:rsidP="00000000" w:rsidRDefault="00000000" w:rsidRPr="00000000" w14:paraId="00000005">
      <w:pPr>
        <w:pBdr>
          <w:top w:color="e2e8f0" w:space="0" w:sz="0" w:val="none"/>
          <w:left w:color="e2e8f0" w:space="0" w:sz="0" w:val="none"/>
          <w:bottom w:color="e2e8f0" w:space="0" w:sz="0" w:val="none"/>
          <w:right w:color="e2e8f0" w:space="0" w:sz="0" w:val="none"/>
          <w:between w:color="e2e8f0" w:space="0" w:sz="0" w:val="none"/>
        </w:pBdr>
        <w:rPr>
          <w:color w:val="47494c"/>
          <w:sz w:val="23"/>
          <w:szCs w:val="23"/>
          <w:highlight w:val="white"/>
        </w:rPr>
      </w:pPr>
      <w:r w:rsidDel="00000000" w:rsidR="00000000" w:rsidRPr="00000000">
        <w:rPr>
          <w:color w:val="47494c"/>
          <w:sz w:val="23"/>
          <w:szCs w:val="23"/>
          <w:highlight w:val="white"/>
          <w:rtl w:val="0"/>
        </w:rPr>
        <w:t xml:space="preserve">Founded in 1974, Foxconn operates massive factories in China, India, and other countries, employing hundreds of thousands of workers. Its expertise in large-scale, high-precision manufacturing makes it a key player in the global tech supply chain.</w:t>
      </w:r>
    </w:p>
    <w:p w:rsidR="00000000" w:rsidDel="00000000" w:rsidP="00000000" w:rsidRDefault="00000000" w:rsidRPr="00000000" w14:paraId="00000006">
      <w:pPr>
        <w:pStyle w:val="Heading2"/>
        <w:keepNext w:val="0"/>
        <w:keepLines w:val="0"/>
        <w:pBdr>
          <w:top w:color="e2e8f0" w:space="0" w:sz="0" w:val="none"/>
          <w:left w:color="e2e8f0" w:space="0" w:sz="0" w:val="none"/>
          <w:bottom w:color="e2e8f0" w:space="0" w:sz="0" w:val="none"/>
          <w:right w:color="e2e8f0" w:space="0" w:sz="0" w:val="none"/>
          <w:between w:color="e2e8f0" w:space="0" w:sz="0" w:val="none"/>
        </w:pBdr>
        <w:spacing w:after="80" w:lineRule="auto"/>
        <w:rPr>
          <w:color w:val="191c1f"/>
          <w:sz w:val="34"/>
          <w:szCs w:val="34"/>
          <w:highlight w:val="white"/>
        </w:rPr>
      </w:pPr>
      <w:bookmarkStart w:colFirst="0" w:colLast="0" w:name="_axyxq4mj9uah" w:id="1"/>
      <w:bookmarkEnd w:id="1"/>
      <w:r w:rsidDel="00000000" w:rsidR="00000000" w:rsidRPr="00000000">
        <w:rPr>
          <w:color w:val="191c1f"/>
          <w:sz w:val="34"/>
          <w:szCs w:val="34"/>
          <w:highlight w:val="white"/>
          <w:rtl w:val="0"/>
        </w:rPr>
        <w:t xml:space="preserve">What does Foxconn do for Apple?</w:t>
      </w:r>
    </w:p>
    <w:p w:rsidR="00000000" w:rsidDel="00000000" w:rsidP="00000000" w:rsidRDefault="00000000" w:rsidRPr="00000000" w14:paraId="00000007">
      <w:pPr>
        <w:pBdr>
          <w:top w:color="e2e8f0" w:space="0" w:sz="0" w:val="none"/>
          <w:left w:color="e2e8f0" w:space="0" w:sz="0" w:val="none"/>
          <w:bottom w:color="e2e8f0" w:space="0" w:sz="0" w:val="none"/>
          <w:right w:color="e2e8f0" w:space="0" w:sz="0" w:val="none"/>
          <w:between w:color="e2e8f0" w:space="0" w:sz="0" w:val="none"/>
        </w:pBdr>
        <w:rPr>
          <w:color w:val="47494c"/>
          <w:sz w:val="23"/>
          <w:szCs w:val="23"/>
          <w:highlight w:val="white"/>
        </w:rPr>
      </w:pPr>
      <w:r w:rsidDel="00000000" w:rsidR="00000000" w:rsidRPr="00000000">
        <w:rPr>
          <w:color w:val="47494c"/>
          <w:sz w:val="23"/>
          <w:szCs w:val="23"/>
          <w:highlight w:val="white"/>
          <w:rtl w:val="0"/>
        </w:rPr>
        <w:t xml:space="preserve">Foxconn is Apple’s biggest and most important partner for making iPhones. The company runs massive factories, often called "iPhone cities", where thousands of workers assemble millions of iPhones. They are experts at handling all the small parts and making sure each iPhone is built with high precision.</w:t>
      </w:r>
    </w:p>
    <w:p w:rsidR="00000000" w:rsidDel="00000000" w:rsidP="00000000" w:rsidRDefault="00000000" w:rsidRPr="00000000" w14:paraId="00000008">
      <w:pPr>
        <w:pBdr>
          <w:top w:color="e2e8f0" w:space="0" w:sz="0" w:val="none"/>
          <w:left w:color="e2e8f0" w:space="0" w:sz="0" w:val="none"/>
          <w:bottom w:color="e2e8f0" w:space="0" w:sz="0" w:val="none"/>
          <w:right w:color="e2e8f0" w:space="0" w:sz="0" w:val="none"/>
          <w:between w:color="e2e8f0" w:space="0" w:sz="0" w:val="none"/>
        </w:pBdr>
        <w:rPr>
          <w:color w:val="47494c"/>
          <w:sz w:val="23"/>
          <w:szCs w:val="23"/>
          <w:highlight w:val="white"/>
        </w:rPr>
      </w:pPr>
      <w:r w:rsidDel="00000000" w:rsidR="00000000" w:rsidRPr="00000000">
        <w:rPr>
          <w:color w:val="47494c"/>
          <w:sz w:val="23"/>
          <w:szCs w:val="23"/>
          <w:highlight w:val="white"/>
          <w:rtl w:val="0"/>
        </w:rPr>
        <w:t xml:space="preserve">Let’s understand this with a simple example:</w:t>
      </w:r>
    </w:p>
    <w:p w:rsidR="00000000" w:rsidDel="00000000" w:rsidP="00000000" w:rsidRDefault="00000000" w:rsidRPr="00000000" w14:paraId="00000009">
      <w:pPr>
        <w:pBdr>
          <w:top w:color="e2e8f0" w:space="0" w:sz="0" w:val="none"/>
          <w:left w:color="e2e8f0" w:space="0" w:sz="0" w:val="none"/>
          <w:bottom w:color="e2e8f0" w:space="0" w:sz="0" w:val="none"/>
          <w:right w:color="e2e8f0" w:space="0" w:sz="0" w:val="none"/>
          <w:between w:color="e2e8f0" w:space="0" w:sz="0" w:val="none"/>
        </w:pBdr>
        <w:rPr>
          <w:color w:val="47494c"/>
          <w:sz w:val="23"/>
          <w:szCs w:val="23"/>
          <w:highlight w:val="white"/>
        </w:rPr>
      </w:pPr>
      <w:r w:rsidDel="00000000" w:rsidR="00000000" w:rsidRPr="00000000">
        <w:rPr>
          <w:color w:val="47494c"/>
          <w:sz w:val="23"/>
          <w:szCs w:val="23"/>
          <w:highlight w:val="white"/>
          <w:rtl w:val="0"/>
        </w:rPr>
        <w:t xml:space="preserve">Imagine Apple as a famous designer brand like Sabyasachi or Manish Malhotra, who design beautiful lehengas but don't stitch every piece by hand. Instead, they share their exact design, fabric, and instructions with a skilled master tailor who has the tools, machines, and team to create the final outfit. That master tailor is Foxconn. </w:t>
      </w:r>
    </w:p>
    <w:p w:rsidR="00000000" w:rsidDel="00000000" w:rsidP="00000000" w:rsidRDefault="00000000" w:rsidRPr="00000000" w14:paraId="0000000A">
      <w:pPr>
        <w:pBdr>
          <w:top w:color="e2e8f0" w:space="0" w:sz="0" w:val="none"/>
          <w:left w:color="e2e8f0" w:space="0" w:sz="0" w:val="none"/>
          <w:bottom w:color="e2e8f0" w:space="0" w:sz="0" w:val="none"/>
          <w:right w:color="e2e8f0" w:space="0" w:sz="0" w:val="none"/>
          <w:between w:color="e2e8f0" w:space="0" w:sz="0" w:val="none"/>
        </w:pBdr>
        <w:rPr>
          <w:color w:val="47494c"/>
          <w:sz w:val="23"/>
          <w:szCs w:val="23"/>
          <w:highlight w:val="white"/>
        </w:rPr>
      </w:pPr>
      <w:r w:rsidDel="00000000" w:rsidR="00000000" w:rsidRPr="00000000">
        <w:rPr>
          <w:color w:val="47494c"/>
          <w:sz w:val="23"/>
          <w:szCs w:val="23"/>
          <w:highlight w:val="white"/>
          <w:rtl w:val="0"/>
        </w:rPr>
        <w:t xml:space="preserve">So, Apple designs the iPhone, decides its features, software, and look. Foxconn assembles the iPhone, putting together all its parts, like the screen, chip, camera, etc, in large factories, mostly in China and now also in India. It does not own the iPhone brand or design, but it's crucial in making sure Apple’s designs become real, working phones. </w:t>
      </w:r>
    </w:p>
    <w:p w:rsidR="00000000" w:rsidDel="00000000" w:rsidP="00000000" w:rsidRDefault="00000000" w:rsidRPr="00000000" w14:paraId="0000000B">
      <w:pPr>
        <w:pBdr>
          <w:top w:color="e2e8f0" w:space="0" w:sz="0" w:val="none"/>
          <w:left w:color="e2e8f0" w:space="0" w:sz="0" w:val="none"/>
          <w:bottom w:color="e2e8f0" w:space="0" w:sz="0" w:val="none"/>
          <w:right w:color="e2e8f0" w:space="0" w:sz="0" w:val="none"/>
          <w:between w:color="e2e8f0" w:space="0" w:sz="0" w:val="none"/>
        </w:pBdr>
        <w:rPr>
          <w:color w:val="47494c"/>
          <w:sz w:val="23"/>
          <w:szCs w:val="23"/>
          <w:highlight w:val="white"/>
        </w:rPr>
      </w:pPr>
      <w:r w:rsidDel="00000000" w:rsidR="00000000" w:rsidRPr="00000000">
        <w:rPr>
          <w:color w:val="47494c"/>
          <w:sz w:val="23"/>
          <w:szCs w:val="23"/>
          <w:highlight w:val="white"/>
          <w:rtl w:val="0"/>
        </w:rPr>
        <w:t xml:space="preserve">This partnership with Foxconn helps Apple meet the huge global demand for its products.</w:t>
      </w:r>
    </w:p>
    <w:p w:rsidR="00000000" w:rsidDel="00000000" w:rsidP="00000000" w:rsidRDefault="00000000" w:rsidRPr="00000000" w14:paraId="0000000C">
      <w:pPr>
        <w:pStyle w:val="Heading2"/>
        <w:keepNext w:val="0"/>
        <w:keepLines w:val="0"/>
        <w:pBdr>
          <w:top w:color="e2e8f0" w:space="0" w:sz="0" w:val="none"/>
          <w:left w:color="e2e8f0" w:space="0" w:sz="0" w:val="none"/>
          <w:bottom w:color="e2e8f0" w:space="0" w:sz="0" w:val="none"/>
          <w:right w:color="e2e8f0" w:space="0" w:sz="0" w:val="none"/>
          <w:between w:color="e2e8f0" w:space="0" w:sz="0" w:val="none"/>
        </w:pBdr>
        <w:spacing w:after="80" w:lineRule="auto"/>
        <w:rPr>
          <w:color w:val="191c1f"/>
          <w:sz w:val="34"/>
          <w:szCs w:val="34"/>
          <w:highlight w:val="white"/>
        </w:rPr>
      </w:pPr>
      <w:bookmarkStart w:colFirst="0" w:colLast="0" w:name="_2gqd99ecnagx" w:id="2"/>
      <w:bookmarkEnd w:id="2"/>
      <w:r w:rsidDel="00000000" w:rsidR="00000000" w:rsidRPr="00000000">
        <w:rPr>
          <w:color w:val="191c1f"/>
          <w:sz w:val="34"/>
          <w:szCs w:val="34"/>
          <w:highlight w:val="white"/>
          <w:rtl w:val="0"/>
        </w:rPr>
        <w:t xml:space="preserve">What does Foxconn’s Chinese Staff Recall mean for Apple?</w:t>
      </w:r>
    </w:p>
    <w:p w:rsidR="00000000" w:rsidDel="00000000" w:rsidP="00000000" w:rsidRDefault="00000000" w:rsidRPr="00000000" w14:paraId="0000000D">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120" w:lineRule="auto"/>
        <w:ind w:left="720" w:hanging="360"/>
        <w:rPr>
          <w:sz w:val="23"/>
          <w:szCs w:val="23"/>
          <w:highlight w:val="white"/>
        </w:rPr>
      </w:pPr>
      <w:r w:rsidDel="00000000" w:rsidR="00000000" w:rsidRPr="00000000">
        <w:rPr>
          <w:color w:val="47494c"/>
          <w:sz w:val="23"/>
          <w:szCs w:val="23"/>
          <w:highlight w:val="white"/>
          <w:rtl w:val="0"/>
        </w:rPr>
        <w:t xml:space="preserve">Delays in iPhone 17 Production: Apple is preparing to ramp up production for the iPhone 17, but the recall of over 300 skilled Chinese engineers could cause delays (The Economic Times). These experts handle critical tasks like setting up machines and solving production issues. Their absence creates an “expertise gap” that could slow down the manufacturing process (Bloomberg).</w:t>
      </w:r>
    </w:p>
    <w:p w:rsidR="00000000" w:rsidDel="00000000" w:rsidP="00000000" w:rsidRDefault="00000000" w:rsidRPr="00000000" w14:paraId="0000000E">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sz w:val="23"/>
          <w:szCs w:val="23"/>
          <w:highlight w:val="white"/>
        </w:rPr>
      </w:pPr>
      <w:r w:rsidDel="00000000" w:rsidR="00000000" w:rsidRPr="00000000">
        <w:rPr>
          <w:color w:val="47494c"/>
          <w:sz w:val="23"/>
          <w:szCs w:val="23"/>
          <w:highlight w:val="white"/>
          <w:rtl w:val="0"/>
        </w:rPr>
        <w:t xml:space="preserve">Slower Skill Transfer in India: Apple's India strategy depends on transferring advanced manufacturing knowledge from China. The recalled engineers were leading this training effort (Bloomberg). Without them, the process will likely slow down. While iPhone quality should stay high, efficiency may drop, and production costs could rise as Indian workers take longer to master complex processes.</w:t>
      </w:r>
    </w:p>
    <w:p w:rsidR="00000000" w:rsidDel="00000000" w:rsidP="00000000" w:rsidRDefault="00000000" w:rsidRPr="00000000" w14:paraId="0000000F">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120" w:before="0" w:beforeAutospacing="0" w:lineRule="auto"/>
        <w:ind w:left="720" w:hanging="360"/>
        <w:rPr>
          <w:sz w:val="23"/>
          <w:szCs w:val="23"/>
          <w:highlight w:val="white"/>
        </w:rPr>
      </w:pPr>
      <w:r w:rsidDel="00000000" w:rsidR="00000000" w:rsidRPr="00000000">
        <w:rPr>
          <w:color w:val="47494c"/>
          <w:sz w:val="23"/>
          <w:szCs w:val="23"/>
          <w:highlight w:val="white"/>
          <w:rtl w:val="0"/>
        </w:rPr>
        <w:t xml:space="preserve">Rising Geopolitical Pressures: While no official reason was given for the recall, reports suggest Beijing may be trying to limit the outflow of tech talent (Bloomberg). This puts Apple in a tough spot as it tries to shift production to India while navigating US-China tensions.</w:t>
      </w:r>
    </w:p>
    <w:p w:rsidR="00000000" w:rsidDel="00000000" w:rsidP="00000000" w:rsidRDefault="00000000" w:rsidRPr="00000000" w14:paraId="00000010">
      <w:pPr>
        <w:pBdr>
          <w:top w:color="e2e8f0" w:space="0" w:sz="0" w:val="none"/>
          <w:left w:color="e2e8f0" w:space="0" w:sz="0" w:val="none"/>
          <w:bottom w:color="e2e8f0" w:space="0" w:sz="0" w:val="none"/>
          <w:right w:color="e2e8f0" w:space="0" w:sz="0" w:val="none"/>
          <w:between w:color="e2e8f0" w:space="0" w:sz="0" w:val="none"/>
        </w:pBdr>
        <w:rPr>
          <w:color w:val="47494c"/>
          <w:sz w:val="23"/>
          <w:szCs w:val="23"/>
          <w:highlight w:val="white"/>
        </w:rPr>
      </w:pPr>
      <w:r w:rsidDel="00000000" w:rsidR="00000000" w:rsidRPr="00000000">
        <w:rPr>
          <w:color w:val="47494c"/>
          <w:sz w:val="23"/>
          <w:szCs w:val="23"/>
          <w:highlight w:val="white"/>
          <w:rtl w:val="0"/>
        </w:rPr>
        <w:t xml:space="preserve">Despite these hurdles, Apple and Foxconn remain committed to India. Foxconn is continuing with its new iPhone plant in the country, according to the ET report. But the situation shows that moving production out of China will be slow, complex, and not without setbacks.</w:t>
      </w:r>
    </w:p>
    <w:p w:rsidR="00000000" w:rsidDel="00000000" w:rsidP="00000000" w:rsidRDefault="00000000" w:rsidRPr="00000000" w14:paraId="00000011">
      <w:pPr>
        <w:pStyle w:val="Heading2"/>
        <w:keepNext w:val="0"/>
        <w:keepLines w:val="0"/>
        <w:pBdr>
          <w:top w:color="e2e8f0" w:space="0" w:sz="0" w:val="none"/>
          <w:left w:color="e2e8f0" w:space="0" w:sz="0" w:val="none"/>
          <w:bottom w:color="e2e8f0" w:space="0" w:sz="0" w:val="none"/>
          <w:right w:color="e2e8f0" w:space="0" w:sz="0" w:val="none"/>
          <w:between w:color="e2e8f0" w:space="0" w:sz="0" w:val="none"/>
        </w:pBdr>
        <w:spacing w:after="80" w:lineRule="auto"/>
        <w:rPr>
          <w:color w:val="191c1f"/>
          <w:sz w:val="34"/>
          <w:szCs w:val="34"/>
          <w:highlight w:val="white"/>
        </w:rPr>
      </w:pPr>
      <w:bookmarkStart w:colFirst="0" w:colLast="0" w:name="_x9uxbalxj836" w:id="3"/>
      <w:bookmarkEnd w:id="3"/>
      <w:r w:rsidDel="00000000" w:rsidR="00000000" w:rsidRPr="00000000">
        <w:rPr>
          <w:color w:val="191c1f"/>
          <w:sz w:val="34"/>
          <w:szCs w:val="34"/>
          <w:highlight w:val="white"/>
          <w:rtl w:val="0"/>
        </w:rPr>
        <w:t xml:space="preserve">Will There Be Any Financial Impact on Apple?</w:t>
      </w:r>
    </w:p>
    <w:p w:rsidR="00000000" w:rsidDel="00000000" w:rsidP="00000000" w:rsidRDefault="00000000" w:rsidRPr="00000000" w14:paraId="00000012">
      <w:pPr>
        <w:pBdr>
          <w:top w:color="e2e8f0" w:space="0" w:sz="0" w:val="none"/>
          <w:left w:color="e2e8f0" w:space="0" w:sz="0" w:val="none"/>
          <w:bottom w:color="e2e8f0" w:space="0" w:sz="0" w:val="none"/>
          <w:right w:color="e2e8f0" w:space="0" w:sz="0" w:val="none"/>
          <w:between w:color="e2e8f0" w:space="0" w:sz="0" w:val="none"/>
        </w:pBdr>
        <w:rPr>
          <w:color w:val="47494c"/>
          <w:sz w:val="23"/>
          <w:szCs w:val="23"/>
          <w:highlight w:val="white"/>
        </w:rPr>
      </w:pPr>
      <w:r w:rsidDel="00000000" w:rsidR="00000000" w:rsidRPr="00000000">
        <w:rPr>
          <w:color w:val="47494c"/>
          <w:sz w:val="23"/>
          <w:szCs w:val="23"/>
          <w:highlight w:val="white"/>
          <w:rtl w:val="0"/>
        </w:rPr>
        <w:t xml:space="preserve">Quantifying the exact financial fallout is difficult, but the move has clear economic implications. Any decrease in manufacturing efficiency or delays in scaling up production could lead to increased costs. According to some estimates, manufacturing an iPhone in India can already be 5-10% more expensive than in China. The current situation may potentially widen this cost difference.</w:t>
      </w:r>
    </w:p>
    <w:p w:rsidR="00000000" w:rsidDel="00000000" w:rsidP="00000000" w:rsidRDefault="00000000" w:rsidRPr="00000000" w14:paraId="00000013">
      <w:pPr>
        <w:pBdr>
          <w:top w:color="e2e8f0" w:space="0" w:sz="0" w:val="none"/>
          <w:left w:color="e2e8f0" w:space="0" w:sz="0" w:val="none"/>
          <w:bottom w:color="e2e8f0" w:space="0" w:sz="0" w:val="none"/>
          <w:right w:color="e2e8f0" w:space="0" w:sz="0" w:val="none"/>
          <w:between w:color="e2e8f0" w:space="0" w:sz="0" w:val="none"/>
        </w:pBdr>
        <w:rPr>
          <w:color w:val="47494c"/>
          <w:sz w:val="23"/>
          <w:szCs w:val="23"/>
          <w:highlight w:val="white"/>
        </w:rPr>
      </w:pPr>
      <w:r w:rsidDel="00000000" w:rsidR="00000000" w:rsidRPr="00000000">
        <w:rPr>
          <w:color w:val="47494c"/>
          <w:sz w:val="23"/>
          <w:szCs w:val="23"/>
          <w:highlight w:val="white"/>
          <w:rtl w:val="0"/>
        </w:rPr>
        <w:t xml:space="preserve">This development could also affect Apple's broader strategy to de-risk its supply chain. The company had plans to produce the majority of iPhones destined for the U.S. market in India by late 2026, partly to navigate potential tariffs on Chinese goods. A slowdown in the Indian operations could delay this timeline.</w:t>
      </w:r>
    </w:p>
    <w:p w:rsidR="00000000" w:rsidDel="00000000" w:rsidP="00000000" w:rsidRDefault="00000000" w:rsidRPr="00000000" w14:paraId="00000014">
      <w:pPr>
        <w:pBdr>
          <w:top w:color="e2e8f0" w:space="0" w:sz="0" w:val="none"/>
          <w:left w:color="e2e8f0" w:space="0" w:sz="0" w:val="none"/>
          <w:bottom w:color="e2e8f0" w:space="0" w:sz="0" w:val="none"/>
          <w:right w:color="e2e8f0" w:space="0" w:sz="0" w:val="none"/>
          <w:between w:color="e2e8f0" w:space="0" w:sz="0" w:val="none"/>
        </w:pBdr>
        <w:rPr>
          <w:color w:val="47494c"/>
          <w:sz w:val="23"/>
          <w:szCs w:val="23"/>
          <w:highlight w:val="white"/>
        </w:rPr>
      </w:pPr>
      <w:r w:rsidDel="00000000" w:rsidR="00000000" w:rsidRPr="00000000">
        <w:rPr>
          <w:color w:val="47494c"/>
          <w:sz w:val="23"/>
          <w:szCs w:val="23"/>
          <w:highlight w:val="white"/>
          <w:rtl w:val="0"/>
        </w:rPr>
        <w:t xml:space="preserve">This situation shows how tricky things can get for global tech companies like Apple. As India now makes around 20% of all iPhones, the sudden removal of key workers is a clear reminder that moving complicated manufacturing operations from one country to another is not easy.</w:t>
      </w:r>
    </w:p>
    <w:p w:rsidR="00000000" w:rsidDel="00000000" w:rsidP="00000000" w:rsidRDefault="00000000" w:rsidRPr="00000000" w14:paraId="00000015">
      <w:pPr>
        <w:pBdr>
          <w:top w:color="e2e8f0" w:space="0" w:sz="0" w:val="none"/>
          <w:left w:color="e2e8f0" w:space="0" w:sz="0" w:val="none"/>
          <w:bottom w:color="e2e8f0" w:space="0" w:sz="0" w:val="none"/>
          <w:right w:color="e2e8f0" w:space="0" w:sz="0" w:val="none"/>
          <w:between w:color="e2e8f0" w:space="0" w:sz="0" w:val="none"/>
        </w:pBdr>
        <w:rPr>
          <w:color w:val="47494c"/>
          <w:sz w:val="23"/>
          <w:szCs w:val="23"/>
          <w:highlight w:val="white"/>
        </w:rPr>
      </w:pPr>
      <w:r w:rsidDel="00000000" w:rsidR="00000000" w:rsidRPr="00000000">
        <w:rPr>
          <w:color w:val="47494c"/>
          <w:sz w:val="23"/>
          <w:szCs w:val="23"/>
          <w:highlight w:val="white"/>
          <w:rtl w:val="0"/>
        </w:rPr>
        <w:t xml:space="preserve">Disclaimer:</w:t>
      </w:r>
    </w:p>
    <w:p w:rsidR="00000000" w:rsidDel="00000000" w:rsidP="00000000" w:rsidRDefault="00000000" w:rsidRPr="00000000" w14:paraId="00000016">
      <w:pPr>
        <w:pBdr>
          <w:top w:color="e2e8f0" w:space="0" w:sz="0" w:val="none"/>
          <w:left w:color="e2e8f0" w:space="0" w:sz="0" w:val="none"/>
          <w:bottom w:color="e2e8f0" w:space="0" w:sz="0" w:val="none"/>
          <w:right w:color="e2e8f0" w:space="0" w:sz="0" w:val="none"/>
          <w:between w:color="e2e8f0" w:space="0" w:sz="0" w:val="none"/>
        </w:pBdr>
        <w:rPr>
          <w:color w:val="47494c"/>
          <w:sz w:val="23"/>
          <w:szCs w:val="23"/>
          <w:highlight w:val="white"/>
        </w:rPr>
      </w:pPr>
      <w:r w:rsidDel="00000000" w:rsidR="00000000" w:rsidRPr="00000000">
        <w:rPr>
          <w:color w:val="47494c"/>
          <w:sz w:val="23"/>
          <w:szCs w:val="23"/>
          <w:highlight w:val="white"/>
          <w:rtl w:val="0"/>
        </w:rPr>
        <w:t xml:space="preserve">The content is meant for education and general information purposes only. Investments in the securities market are subject to market risks, read all the related documents carefully before investing. Past performance is not indicative of future returns. The securities are quoted as an example and not as a recommendation. This in no way is to be construed as financial advice or a recommendation to invest in any specific stock or financial instrument. The Company strongly encourages its users/viewers to conduct their own research, and consult with a registered financial advisor before making any investment decisions. All disputes in relation to the content would not have access to an exchange investor redressal forum or arbitration mechanism. Registered office address: Office No. 507, 5th Floor, Pragya II, Block 15-C1, Zone-1, Road No. 11, Processing Area, GIFT SEZ, GIFT City, Gandhinagar – 382355. IFSCA Broker-Dealer Registration No. IFSC/BD/2023-24/0016, IFSCA DP Reg No: IFSC/DP/2023-24/010.</w:t>
      </w:r>
    </w:p>
    <w:p w:rsidR="00000000" w:rsidDel="00000000" w:rsidP="00000000" w:rsidRDefault="00000000" w:rsidRPr="00000000" w14:paraId="00000017">
      <w:pPr>
        <w:numPr>
          <w:ilvl w:val="0"/>
          <w:numId w:val="2"/>
        </w:numPr>
        <w:ind w:left="720" w:hanging="360"/>
        <w:rPr>
          <w:rFonts w:ascii="Poppins" w:cs="Poppins" w:eastAsia="Poppins" w:hAnsi="Poppins"/>
          <w:sz w:val="23"/>
          <w:szCs w:val="23"/>
          <w:highlight w:val="white"/>
          <w:u w:val="none"/>
        </w:rPr>
      </w:pPr>
      <w:r w:rsidDel="00000000" w:rsidR="00000000" w:rsidRPr="00000000">
        <w:rPr>
          <w:rtl w:val="0"/>
        </w:rPr>
      </w:r>
    </w:p>
    <w:p w:rsidR="00000000" w:rsidDel="00000000" w:rsidP="00000000" w:rsidRDefault="00000000" w:rsidRPr="00000000" w14:paraId="00000018">
      <w:pPr>
        <w:rPr>
          <w:rFonts w:ascii="Poppins" w:cs="Poppins" w:eastAsia="Poppins" w:hAnsi="Poppins"/>
          <w:sz w:val="23"/>
          <w:szCs w:val="2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47494c"/>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dmoney.com/us-stocks/apple-inc-share-price-aapl" TargetMode="External"/><Relationship Id="rId7" Type="http://schemas.openxmlformats.org/officeDocument/2006/relationships/hyperlink" Target="https://www.indmoney.com/us-stocks/tech-stoc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