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9F2DD" w14:textId="77777777" w:rsidR="00221AEC" w:rsidRPr="00E7662D" w:rsidRDefault="00221AEC" w:rsidP="00221AEC">
      <w:pPr>
        <w:rPr>
          <w:rFonts w:ascii="Times New Roman" w:hAnsi="Times New Roman" w:cs="Times New Roman"/>
          <w:b/>
          <w:bCs/>
          <w:sz w:val="32"/>
          <w:szCs w:val="32"/>
        </w:rPr>
      </w:pPr>
      <w:r w:rsidRPr="00E7662D">
        <w:rPr>
          <w:rFonts w:ascii="Times New Roman" w:hAnsi="Times New Roman" w:cs="Times New Roman"/>
          <w:b/>
          <w:bCs/>
          <w:color w:val="000000"/>
          <w:sz w:val="32"/>
          <w:szCs w:val="32"/>
          <w:shd w:val="clear" w:color="auto" w:fill="FFFFFF"/>
        </w:rPr>
        <w:t xml:space="preserve">Bread of Life </w:t>
      </w:r>
    </w:p>
    <w:p w14:paraId="6B824A7F" w14:textId="77777777" w:rsidR="00590276" w:rsidRPr="00E7662D" w:rsidRDefault="00221AEC" w:rsidP="00221AEC">
      <w:pPr>
        <w:rPr>
          <w:rFonts w:ascii="Times New Roman" w:hAnsi="Times New Roman" w:cs="Times New Roman"/>
          <w:sz w:val="32"/>
          <w:szCs w:val="32"/>
        </w:rPr>
      </w:pPr>
      <w:r w:rsidRPr="00E7662D">
        <w:rPr>
          <w:rFonts w:ascii="Times New Roman" w:hAnsi="Times New Roman" w:cs="Times New Roman"/>
          <w:sz w:val="32"/>
          <w:szCs w:val="32"/>
        </w:rPr>
        <w:t>Bethlehem, the city of David, where the Son of David was prophesied to be born was one of the smallest tows in all of Israel, maybe 300-500 people. Bethlehem means “house of bread.” I find it fascinating that Jesus the bread of life was born in the city called the House of Bread</w:t>
      </w:r>
      <w:r w:rsidR="00BA3532" w:rsidRPr="00E7662D">
        <w:rPr>
          <w:rFonts w:ascii="Times New Roman" w:hAnsi="Times New Roman" w:cs="Times New Roman"/>
          <w:sz w:val="32"/>
          <w:szCs w:val="32"/>
        </w:rPr>
        <w:t xml:space="preserve">. </w:t>
      </w:r>
    </w:p>
    <w:p w14:paraId="374805D3" w14:textId="1AC7512F" w:rsidR="00BA3532" w:rsidRPr="00E7662D" w:rsidRDefault="00BF68EB" w:rsidP="00221AEC">
      <w:pPr>
        <w:rPr>
          <w:rFonts w:ascii="Times New Roman" w:hAnsi="Times New Roman" w:cs="Times New Roman"/>
          <w:sz w:val="32"/>
          <w:szCs w:val="32"/>
        </w:rPr>
      </w:pPr>
      <w:r w:rsidRPr="00E7662D">
        <w:rPr>
          <w:rFonts w:ascii="Times New Roman" w:hAnsi="Times New Roman" w:cs="Times New Roman"/>
          <w:sz w:val="32"/>
          <w:szCs w:val="32"/>
        </w:rPr>
        <w:t xml:space="preserve">Jesus claimed, “I am the bread of Life, the Living Bread” in the context of the Passover feast. </w:t>
      </w:r>
      <w:r w:rsidR="00BA3532" w:rsidRPr="00E7662D">
        <w:rPr>
          <w:rFonts w:ascii="Times New Roman" w:hAnsi="Times New Roman" w:cs="Times New Roman"/>
          <w:sz w:val="32"/>
          <w:szCs w:val="32"/>
        </w:rPr>
        <w:t xml:space="preserve">It was the first ‘I am’ claim in the gospel of John, connected with a noun. He will then go to say, </w:t>
      </w:r>
    </w:p>
    <w:p w14:paraId="5C6AE6F9" w14:textId="4B5A7D3C" w:rsidR="00BA3532" w:rsidRPr="00E7662D" w:rsidRDefault="00BA3532" w:rsidP="00BA3532">
      <w:pPr>
        <w:pStyle w:val="ListParagraph"/>
        <w:numPr>
          <w:ilvl w:val="0"/>
          <w:numId w:val="1"/>
        </w:numPr>
        <w:rPr>
          <w:rFonts w:ascii="Times New Roman" w:hAnsi="Times New Roman" w:cs="Times New Roman"/>
          <w:sz w:val="32"/>
          <w:szCs w:val="32"/>
        </w:rPr>
      </w:pPr>
      <w:r w:rsidRPr="00E7662D">
        <w:rPr>
          <w:rFonts w:ascii="Times New Roman" w:hAnsi="Times New Roman" w:cs="Times New Roman"/>
          <w:sz w:val="32"/>
          <w:szCs w:val="32"/>
        </w:rPr>
        <w:t xml:space="preserve">“I am the </w:t>
      </w:r>
      <w:r w:rsidRPr="00E7662D">
        <w:rPr>
          <w:rFonts w:ascii="Times New Roman" w:hAnsi="Times New Roman" w:cs="Times New Roman"/>
          <w:i/>
          <w:iCs/>
          <w:sz w:val="32"/>
          <w:szCs w:val="32"/>
        </w:rPr>
        <w:t>Light of the world</w:t>
      </w:r>
      <w:r w:rsidRPr="00E7662D">
        <w:rPr>
          <w:rFonts w:ascii="Times New Roman" w:hAnsi="Times New Roman" w:cs="Times New Roman"/>
          <w:sz w:val="32"/>
          <w:szCs w:val="32"/>
        </w:rPr>
        <w:t xml:space="preserve">, whoever follows me will not walk in darkness but have the light of life” (John 8:12). </w:t>
      </w:r>
    </w:p>
    <w:p w14:paraId="2B570F28" w14:textId="5321B170" w:rsidR="00BA3532" w:rsidRPr="00E7662D" w:rsidRDefault="00BA3532" w:rsidP="00BA3532">
      <w:pPr>
        <w:pStyle w:val="ListParagraph"/>
        <w:numPr>
          <w:ilvl w:val="0"/>
          <w:numId w:val="1"/>
        </w:numPr>
        <w:rPr>
          <w:rFonts w:ascii="Times New Roman" w:hAnsi="Times New Roman" w:cs="Times New Roman"/>
          <w:sz w:val="32"/>
          <w:szCs w:val="32"/>
        </w:rPr>
      </w:pPr>
      <w:r w:rsidRPr="00E7662D">
        <w:rPr>
          <w:rFonts w:ascii="Times New Roman" w:hAnsi="Times New Roman" w:cs="Times New Roman"/>
          <w:sz w:val="32"/>
          <w:szCs w:val="32"/>
        </w:rPr>
        <w:t xml:space="preserve">“I am the </w:t>
      </w:r>
      <w:r w:rsidRPr="00E7662D">
        <w:rPr>
          <w:rFonts w:ascii="Times New Roman" w:hAnsi="Times New Roman" w:cs="Times New Roman"/>
          <w:i/>
          <w:iCs/>
          <w:sz w:val="32"/>
          <w:szCs w:val="32"/>
        </w:rPr>
        <w:t>Good Shepherd</w:t>
      </w:r>
      <w:r w:rsidRPr="00E7662D">
        <w:rPr>
          <w:rFonts w:ascii="Times New Roman" w:hAnsi="Times New Roman" w:cs="Times New Roman"/>
          <w:sz w:val="32"/>
          <w:szCs w:val="32"/>
        </w:rPr>
        <w:t xml:space="preserve">; the Good shepherd lays down his life for the sheep” (John 10:11). </w:t>
      </w:r>
    </w:p>
    <w:p w14:paraId="4EA0ED5A" w14:textId="69835743" w:rsidR="00BA3532" w:rsidRPr="00E7662D" w:rsidRDefault="00BA3532" w:rsidP="00BA3532">
      <w:pPr>
        <w:pStyle w:val="ListParagraph"/>
        <w:numPr>
          <w:ilvl w:val="0"/>
          <w:numId w:val="1"/>
        </w:numPr>
        <w:rPr>
          <w:rFonts w:ascii="Times New Roman" w:hAnsi="Times New Roman" w:cs="Times New Roman"/>
          <w:sz w:val="32"/>
          <w:szCs w:val="32"/>
        </w:rPr>
      </w:pPr>
      <w:r w:rsidRPr="00E7662D">
        <w:rPr>
          <w:rFonts w:ascii="Times New Roman" w:hAnsi="Times New Roman" w:cs="Times New Roman"/>
          <w:sz w:val="32"/>
          <w:szCs w:val="32"/>
        </w:rPr>
        <w:t xml:space="preserve">“I am the </w:t>
      </w:r>
      <w:r w:rsidRPr="00E7662D">
        <w:rPr>
          <w:rFonts w:ascii="Times New Roman" w:hAnsi="Times New Roman" w:cs="Times New Roman"/>
          <w:i/>
          <w:iCs/>
          <w:sz w:val="32"/>
          <w:szCs w:val="32"/>
        </w:rPr>
        <w:t>Resurrection and the Life</w:t>
      </w:r>
      <w:r w:rsidRPr="00E7662D">
        <w:rPr>
          <w:rFonts w:ascii="Times New Roman" w:hAnsi="Times New Roman" w:cs="Times New Roman"/>
          <w:sz w:val="32"/>
          <w:szCs w:val="32"/>
        </w:rPr>
        <w:t xml:space="preserve">; whoever lives and believes in me shall live even if they die” (John 11:25). </w:t>
      </w:r>
    </w:p>
    <w:p w14:paraId="6EB797D4" w14:textId="42D09C82" w:rsidR="00BA3532" w:rsidRPr="00E7662D" w:rsidRDefault="00BA3532" w:rsidP="00BA3532">
      <w:pPr>
        <w:pStyle w:val="ListParagraph"/>
        <w:numPr>
          <w:ilvl w:val="0"/>
          <w:numId w:val="1"/>
        </w:numPr>
        <w:rPr>
          <w:rFonts w:ascii="Times New Roman" w:hAnsi="Times New Roman" w:cs="Times New Roman"/>
          <w:sz w:val="32"/>
          <w:szCs w:val="32"/>
        </w:rPr>
      </w:pPr>
      <w:r w:rsidRPr="00E7662D">
        <w:rPr>
          <w:rFonts w:ascii="Times New Roman" w:hAnsi="Times New Roman" w:cs="Times New Roman"/>
          <w:sz w:val="32"/>
          <w:szCs w:val="32"/>
        </w:rPr>
        <w:t xml:space="preserve">“I am the </w:t>
      </w:r>
      <w:r w:rsidRPr="00E7662D">
        <w:rPr>
          <w:rFonts w:ascii="Times New Roman" w:hAnsi="Times New Roman" w:cs="Times New Roman"/>
          <w:i/>
          <w:iCs/>
          <w:sz w:val="32"/>
          <w:szCs w:val="32"/>
        </w:rPr>
        <w:t>Way</w:t>
      </w:r>
      <w:r w:rsidR="00BF68EB" w:rsidRPr="00E7662D">
        <w:rPr>
          <w:rFonts w:ascii="Times New Roman" w:hAnsi="Times New Roman" w:cs="Times New Roman"/>
          <w:i/>
          <w:iCs/>
          <w:sz w:val="32"/>
          <w:szCs w:val="32"/>
        </w:rPr>
        <w:t xml:space="preserve">, </w:t>
      </w:r>
      <w:r w:rsidRPr="00E7662D">
        <w:rPr>
          <w:rFonts w:ascii="Times New Roman" w:hAnsi="Times New Roman" w:cs="Times New Roman"/>
          <w:i/>
          <w:iCs/>
          <w:sz w:val="32"/>
          <w:szCs w:val="32"/>
        </w:rPr>
        <w:t>the Truth and the Life</w:t>
      </w:r>
      <w:r w:rsidRPr="00E7662D">
        <w:rPr>
          <w:rFonts w:ascii="Times New Roman" w:hAnsi="Times New Roman" w:cs="Times New Roman"/>
          <w:sz w:val="32"/>
          <w:szCs w:val="32"/>
        </w:rPr>
        <w:t xml:space="preserve">; no one comes to the </w:t>
      </w:r>
      <w:proofErr w:type="gramStart"/>
      <w:r w:rsidRPr="00E7662D">
        <w:rPr>
          <w:rFonts w:ascii="Times New Roman" w:hAnsi="Times New Roman" w:cs="Times New Roman"/>
          <w:sz w:val="32"/>
          <w:szCs w:val="32"/>
        </w:rPr>
        <w:t>Father</w:t>
      </w:r>
      <w:proofErr w:type="gramEnd"/>
      <w:r w:rsidRPr="00E7662D">
        <w:rPr>
          <w:rFonts w:ascii="Times New Roman" w:hAnsi="Times New Roman" w:cs="Times New Roman"/>
          <w:sz w:val="32"/>
          <w:szCs w:val="32"/>
        </w:rPr>
        <w:t xml:space="preserve"> but by me” (John 14:6). </w:t>
      </w:r>
    </w:p>
    <w:p w14:paraId="61A7D31A" w14:textId="40E40B94" w:rsidR="00BF68EB" w:rsidRPr="00E7662D" w:rsidRDefault="00BF68EB" w:rsidP="00BF68EB">
      <w:pPr>
        <w:pStyle w:val="ListParagraph"/>
        <w:numPr>
          <w:ilvl w:val="0"/>
          <w:numId w:val="1"/>
        </w:numPr>
        <w:rPr>
          <w:rFonts w:ascii="Times New Roman" w:hAnsi="Times New Roman" w:cs="Times New Roman"/>
          <w:sz w:val="32"/>
          <w:szCs w:val="32"/>
        </w:rPr>
      </w:pPr>
      <w:r w:rsidRPr="00E7662D">
        <w:rPr>
          <w:rFonts w:ascii="Times New Roman" w:hAnsi="Times New Roman" w:cs="Times New Roman"/>
          <w:sz w:val="32"/>
          <w:szCs w:val="32"/>
        </w:rPr>
        <w:t xml:space="preserve">“I am the </w:t>
      </w:r>
      <w:r w:rsidRPr="00E7662D">
        <w:rPr>
          <w:rFonts w:ascii="Times New Roman" w:hAnsi="Times New Roman" w:cs="Times New Roman"/>
          <w:i/>
          <w:iCs/>
          <w:sz w:val="32"/>
          <w:szCs w:val="32"/>
        </w:rPr>
        <w:t>true</w:t>
      </w:r>
      <w:r w:rsidRPr="00E7662D">
        <w:rPr>
          <w:rFonts w:ascii="Times New Roman" w:hAnsi="Times New Roman" w:cs="Times New Roman"/>
          <w:sz w:val="32"/>
          <w:szCs w:val="32"/>
        </w:rPr>
        <w:t xml:space="preserve"> </w:t>
      </w:r>
      <w:r w:rsidRPr="00E7662D">
        <w:rPr>
          <w:rFonts w:ascii="Times New Roman" w:hAnsi="Times New Roman" w:cs="Times New Roman"/>
          <w:i/>
          <w:iCs/>
          <w:sz w:val="32"/>
          <w:szCs w:val="32"/>
        </w:rPr>
        <w:t>Vine</w:t>
      </w:r>
      <w:r w:rsidRPr="00E7662D">
        <w:rPr>
          <w:rFonts w:ascii="Times New Roman" w:hAnsi="Times New Roman" w:cs="Times New Roman"/>
          <w:sz w:val="32"/>
          <w:szCs w:val="32"/>
        </w:rPr>
        <w:t xml:space="preserve">; you are the branches. Keep on abiding in me and I in you and you will bear much fruit” (John 15:5). </w:t>
      </w:r>
    </w:p>
    <w:p w14:paraId="079D00C4" w14:textId="2CE524F7" w:rsidR="00BF68EB" w:rsidRPr="00E7662D" w:rsidRDefault="00BF68EB" w:rsidP="00BF68EB">
      <w:pPr>
        <w:rPr>
          <w:rFonts w:ascii="Times New Roman" w:hAnsi="Times New Roman" w:cs="Times New Roman"/>
          <w:sz w:val="32"/>
          <w:szCs w:val="32"/>
        </w:rPr>
      </w:pPr>
      <w:r w:rsidRPr="00E7662D">
        <w:rPr>
          <w:rFonts w:ascii="Times New Roman" w:hAnsi="Times New Roman" w:cs="Times New Roman"/>
          <w:sz w:val="32"/>
          <w:szCs w:val="32"/>
        </w:rPr>
        <w:t xml:space="preserve">All amazing claims of Christ, but </w:t>
      </w:r>
      <w:r w:rsidR="00590276" w:rsidRPr="00E7662D">
        <w:rPr>
          <w:rFonts w:ascii="Times New Roman" w:hAnsi="Times New Roman" w:cs="Times New Roman"/>
          <w:sz w:val="32"/>
          <w:szCs w:val="32"/>
        </w:rPr>
        <w:t>“</w:t>
      </w:r>
      <w:r w:rsidRPr="00E7662D">
        <w:rPr>
          <w:rFonts w:ascii="Times New Roman" w:hAnsi="Times New Roman" w:cs="Times New Roman"/>
          <w:sz w:val="32"/>
          <w:szCs w:val="32"/>
        </w:rPr>
        <w:t>I am the bread of life</w:t>
      </w:r>
      <w:r w:rsidR="00590276" w:rsidRPr="00E7662D">
        <w:rPr>
          <w:rFonts w:ascii="Times New Roman" w:hAnsi="Times New Roman" w:cs="Times New Roman"/>
          <w:sz w:val="32"/>
          <w:szCs w:val="32"/>
        </w:rPr>
        <w:t xml:space="preserve">” </w:t>
      </w:r>
      <w:r w:rsidRPr="00E7662D">
        <w:rPr>
          <w:rFonts w:ascii="Times New Roman" w:hAnsi="Times New Roman" w:cs="Times New Roman"/>
          <w:sz w:val="32"/>
          <w:szCs w:val="32"/>
        </w:rPr>
        <w:t xml:space="preserve">is hugely audacious! Jesus is saying you cannot make it in life without me. I am </w:t>
      </w:r>
      <w:proofErr w:type="gramStart"/>
      <w:r w:rsidR="00837FD4">
        <w:rPr>
          <w:rFonts w:ascii="Times New Roman" w:hAnsi="Times New Roman" w:cs="Times New Roman"/>
          <w:sz w:val="32"/>
          <w:szCs w:val="32"/>
        </w:rPr>
        <w:t xml:space="preserve">absolutely </w:t>
      </w:r>
      <w:r w:rsidR="00837FD4" w:rsidRPr="00E7662D">
        <w:rPr>
          <w:rFonts w:ascii="Times New Roman" w:hAnsi="Times New Roman" w:cs="Times New Roman"/>
          <w:sz w:val="32"/>
          <w:szCs w:val="32"/>
        </w:rPr>
        <w:t>necessary</w:t>
      </w:r>
      <w:proofErr w:type="gramEnd"/>
      <w:r w:rsidRPr="00E7662D">
        <w:rPr>
          <w:rFonts w:ascii="Times New Roman" w:hAnsi="Times New Roman" w:cs="Times New Roman"/>
          <w:sz w:val="32"/>
          <w:szCs w:val="32"/>
        </w:rPr>
        <w:t xml:space="preserve"> for human existence. You need me as much as you need your next meal. Indeed</w:t>
      </w:r>
      <w:r w:rsidR="00590276" w:rsidRPr="00E7662D">
        <w:rPr>
          <w:rFonts w:ascii="Times New Roman" w:hAnsi="Times New Roman" w:cs="Times New Roman"/>
          <w:sz w:val="32"/>
          <w:szCs w:val="32"/>
        </w:rPr>
        <w:t>,</w:t>
      </w:r>
      <w:r w:rsidRPr="00E7662D">
        <w:rPr>
          <w:rFonts w:ascii="Times New Roman" w:hAnsi="Times New Roman" w:cs="Times New Roman"/>
          <w:sz w:val="32"/>
          <w:szCs w:val="32"/>
        </w:rPr>
        <w:t xml:space="preserve"> more than your next meal! </w:t>
      </w:r>
    </w:p>
    <w:p w14:paraId="6A6CB008" w14:textId="2C7E8E04" w:rsidR="00BF68EB" w:rsidRPr="00E7662D" w:rsidRDefault="00BF68EB" w:rsidP="00BF68EB">
      <w:pPr>
        <w:rPr>
          <w:rFonts w:ascii="Times New Roman" w:hAnsi="Times New Roman" w:cs="Times New Roman"/>
          <w:sz w:val="32"/>
          <w:szCs w:val="32"/>
        </w:rPr>
      </w:pPr>
      <w:r w:rsidRPr="00E7662D">
        <w:rPr>
          <w:rFonts w:ascii="Times New Roman" w:hAnsi="Times New Roman" w:cs="Times New Roman"/>
          <w:sz w:val="32"/>
          <w:szCs w:val="32"/>
        </w:rPr>
        <w:t xml:space="preserve">When Jesus made this claim, John is careful to tell us that “Passover, the feast of the Jews, was at hand” (John 6:4). The Passover was and still is a time </w:t>
      </w:r>
      <w:r w:rsidRPr="00E7662D">
        <w:rPr>
          <w:rFonts w:ascii="Times New Roman" w:hAnsi="Times New Roman" w:cs="Times New Roman"/>
          <w:b/>
          <w:bCs/>
          <w:i/>
          <w:iCs/>
          <w:sz w:val="32"/>
          <w:szCs w:val="32"/>
        </w:rPr>
        <w:t>to remember</w:t>
      </w:r>
      <w:r w:rsidRPr="00E7662D">
        <w:rPr>
          <w:rFonts w:ascii="Times New Roman" w:hAnsi="Times New Roman" w:cs="Times New Roman"/>
          <w:sz w:val="32"/>
          <w:szCs w:val="32"/>
        </w:rPr>
        <w:t xml:space="preserve"> -a time to remember </w:t>
      </w:r>
      <w:r w:rsidR="00183D8D" w:rsidRPr="00E7662D">
        <w:rPr>
          <w:rFonts w:ascii="Times New Roman" w:hAnsi="Times New Roman" w:cs="Times New Roman"/>
          <w:sz w:val="32"/>
          <w:szCs w:val="32"/>
        </w:rPr>
        <w:t>God’s great acts of salvation when God set his people free from slavery in Egypt. During Passover the Jews remember with sorrow the bitter suffering of their ancestors. During Passover the Jews remember with hum</w:t>
      </w:r>
      <w:r w:rsidR="00590276" w:rsidRPr="00E7662D">
        <w:rPr>
          <w:rFonts w:ascii="Times New Roman" w:hAnsi="Times New Roman" w:cs="Times New Roman"/>
          <w:sz w:val="32"/>
          <w:szCs w:val="32"/>
        </w:rPr>
        <w:t>ili</w:t>
      </w:r>
      <w:r w:rsidR="00183D8D" w:rsidRPr="00E7662D">
        <w:rPr>
          <w:rFonts w:ascii="Times New Roman" w:hAnsi="Times New Roman" w:cs="Times New Roman"/>
          <w:sz w:val="32"/>
          <w:szCs w:val="32"/>
        </w:rPr>
        <w:t>ty the sprinkled blood of the lambs, blood which protected the</w:t>
      </w:r>
      <w:r w:rsidR="00514F5D" w:rsidRPr="00E7662D">
        <w:rPr>
          <w:rFonts w:ascii="Times New Roman" w:hAnsi="Times New Roman" w:cs="Times New Roman"/>
          <w:sz w:val="32"/>
          <w:szCs w:val="32"/>
        </w:rPr>
        <w:t>m</w:t>
      </w:r>
      <w:r w:rsidR="00183D8D" w:rsidRPr="00E7662D">
        <w:rPr>
          <w:rFonts w:ascii="Times New Roman" w:hAnsi="Times New Roman" w:cs="Times New Roman"/>
          <w:sz w:val="32"/>
          <w:szCs w:val="32"/>
        </w:rPr>
        <w:t xml:space="preserve"> as the angel of death passed through Egypt, blood which caused judgement to “pass over” their </w:t>
      </w:r>
      <w:r w:rsidR="00183D8D" w:rsidRPr="00E7662D">
        <w:rPr>
          <w:rFonts w:ascii="Times New Roman" w:hAnsi="Times New Roman" w:cs="Times New Roman"/>
          <w:sz w:val="32"/>
          <w:szCs w:val="32"/>
        </w:rPr>
        <w:lastRenderedPageBreak/>
        <w:t xml:space="preserve">homes. During Passover the Jews remember with awe the power of God, how the Living God parted the Red Sea so the liberated people could ‘pass over’ to the other side and escape the pursuing armies of Pharoah.  And during Passover they remember with gratitude the gracious gifts of God, how </w:t>
      </w:r>
      <w:r w:rsidR="00590276" w:rsidRPr="00E7662D">
        <w:rPr>
          <w:rFonts w:ascii="Times New Roman" w:hAnsi="Times New Roman" w:cs="Times New Roman"/>
          <w:sz w:val="32"/>
          <w:szCs w:val="32"/>
        </w:rPr>
        <w:t xml:space="preserve">God </w:t>
      </w:r>
      <w:r w:rsidR="00183D8D" w:rsidRPr="00E7662D">
        <w:rPr>
          <w:rFonts w:ascii="Times New Roman" w:hAnsi="Times New Roman" w:cs="Times New Roman"/>
          <w:sz w:val="32"/>
          <w:szCs w:val="32"/>
        </w:rPr>
        <w:t xml:space="preserve">miraculously provided manna from heaven and the flesh of quail, so the people could survive in the Sinai desert. </w:t>
      </w:r>
    </w:p>
    <w:p w14:paraId="79FCC495" w14:textId="6179034F" w:rsidR="00183D8D" w:rsidRPr="00E7662D" w:rsidRDefault="00183D8D" w:rsidP="00BF68EB">
      <w:pPr>
        <w:rPr>
          <w:rFonts w:ascii="Times New Roman" w:hAnsi="Times New Roman" w:cs="Times New Roman"/>
          <w:sz w:val="32"/>
          <w:szCs w:val="32"/>
        </w:rPr>
      </w:pPr>
      <w:r w:rsidRPr="00E7662D">
        <w:rPr>
          <w:rFonts w:ascii="Times New Roman" w:hAnsi="Times New Roman" w:cs="Times New Roman"/>
          <w:sz w:val="32"/>
          <w:szCs w:val="32"/>
        </w:rPr>
        <w:t xml:space="preserve">And the Passover feast was and still is a time </w:t>
      </w:r>
      <w:r w:rsidRPr="00E7662D">
        <w:rPr>
          <w:rFonts w:ascii="Times New Roman" w:hAnsi="Times New Roman" w:cs="Times New Roman"/>
          <w:b/>
          <w:bCs/>
          <w:i/>
          <w:iCs/>
          <w:sz w:val="32"/>
          <w:szCs w:val="32"/>
        </w:rPr>
        <w:t>to</w:t>
      </w:r>
      <w:r w:rsidRPr="00E7662D">
        <w:rPr>
          <w:rFonts w:ascii="Times New Roman" w:hAnsi="Times New Roman" w:cs="Times New Roman"/>
          <w:sz w:val="32"/>
          <w:szCs w:val="32"/>
        </w:rPr>
        <w:t xml:space="preserve"> </w:t>
      </w:r>
      <w:r w:rsidRPr="00E7662D">
        <w:rPr>
          <w:rFonts w:ascii="Times New Roman" w:hAnsi="Times New Roman" w:cs="Times New Roman"/>
          <w:b/>
          <w:bCs/>
          <w:i/>
          <w:iCs/>
          <w:sz w:val="32"/>
          <w:szCs w:val="32"/>
        </w:rPr>
        <w:t>renew hope</w:t>
      </w:r>
      <w:r w:rsidRPr="00E7662D">
        <w:rPr>
          <w:rFonts w:ascii="Times New Roman" w:hAnsi="Times New Roman" w:cs="Times New Roman"/>
          <w:sz w:val="32"/>
          <w:szCs w:val="32"/>
        </w:rPr>
        <w:t>.  Moses - the one who le</w:t>
      </w:r>
      <w:r w:rsidR="00A15821" w:rsidRPr="00E7662D">
        <w:rPr>
          <w:rFonts w:ascii="Times New Roman" w:hAnsi="Times New Roman" w:cs="Times New Roman"/>
          <w:sz w:val="32"/>
          <w:szCs w:val="32"/>
        </w:rPr>
        <w:t>d</w:t>
      </w:r>
      <w:r w:rsidRPr="00E7662D">
        <w:rPr>
          <w:rFonts w:ascii="Times New Roman" w:hAnsi="Times New Roman" w:cs="Times New Roman"/>
          <w:sz w:val="32"/>
          <w:szCs w:val="32"/>
        </w:rPr>
        <w:t xml:space="preserve"> Israel out of bondage to freedom, the one who prayed for manna from heaven- this Moses promised that one day God would send another leader, like himself, to speak God’s life-giving word. “The Lord your God will raise up for you a prophet</w:t>
      </w:r>
      <w:r w:rsidR="00082ADF" w:rsidRPr="00E7662D">
        <w:rPr>
          <w:rFonts w:ascii="Times New Roman" w:hAnsi="Times New Roman" w:cs="Times New Roman"/>
          <w:sz w:val="32"/>
          <w:szCs w:val="32"/>
        </w:rPr>
        <w:t xml:space="preserve"> like me, from </w:t>
      </w:r>
      <w:r w:rsidR="002E3A5C" w:rsidRPr="00E7662D">
        <w:rPr>
          <w:rFonts w:ascii="Times New Roman" w:hAnsi="Times New Roman" w:cs="Times New Roman"/>
          <w:sz w:val="32"/>
          <w:szCs w:val="32"/>
        </w:rPr>
        <w:t>among you</w:t>
      </w:r>
      <w:r w:rsidR="00082ADF" w:rsidRPr="00E7662D">
        <w:rPr>
          <w:rFonts w:ascii="Times New Roman" w:hAnsi="Times New Roman" w:cs="Times New Roman"/>
          <w:sz w:val="32"/>
          <w:szCs w:val="32"/>
        </w:rPr>
        <w:t xml:space="preserve">… you shall listen to </w:t>
      </w:r>
      <w:proofErr w:type="gramStart"/>
      <w:r w:rsidR="00082ADF" w:rsidRPr="00E7662D">
        <w:rPr>
          <w:rFonts w:ascii="Times New Roman" w:hAnsi="Times New Roman" w:cs="Times New Roman"/>
          <w:sz w:val="32"/>
          <w:szCs w:val="32"/>
        </w:rPr>
        <w:t>him”(</w:t>
      </w:r>
      <w:proofErr w:type="gramEnd"/>
      <w:r w:rsidR="00082ADF" w:rsidRPr="00E7662D">
        <w:rPr>
          <w:rFonts w:ascii="Times New Roman" w:hAnsi="Times New Roman" w:cs="Times New Roman"/>
          <w:sz w:val="32"/>
          <w:szCs w:val="32"/>
        </w:rPr>
        <w:t xml:space="preserve">Deut. 18:15).  By the first century, </w:t>
      </w:r>
      <w:r w:rsidR="002E3A5C" w:rsidRPr="00E7662D">
        <w:rPr>
          <w:rFonts w:ascii="Times New Roman" w:hAnsi="Times New Roman" w:cs="Times New Roman"/>
          <w:sz w:val="32"/>
          <w:szCs w:val="32"/>
        </w:rPr>
        <w:t>there</w:t>
      </w:r>
      <w:r w:rsidR="00082ADF" w:rsidRPr="00E7662D">
        <w:rPr>
          <w:rFonts w:ascii="Times New Roman" w:hAnsi="Times New Roman" w:cs="Times New Roman"/>
          <w:sz w:val="32"/>
          <w:szCs w:val="32"/>
        </w:rPr>
        <w:t xml:space="preserve"> was a growing expectation that during some Passover the Prophet-like Moses would come. And </w:t>
      </w:r>
      <w:r w:rsidR="002E3A5C" w:rsidRPr="00E7662D">
        <w:rPr>
          <w:rFonts w:ascii="Times New Roman" w:hAnsi="Times New Roman" w:cs="Times New Roman"/>
          <w:sz w:val="32"/>
          <w:szCs w:val="32"/>
        </w:rPr>
        <w:t>there</w:t>
      </w:r>
      <w:r w:rsidR="00082ADF" w:rsidRPr="00E7662D">
        <w:rPr>
          <w:rFonts w:ascii="Times New Roman" w:hAnsi="Times New Roman" w:cs="Times New Roman"/>
          <w:sz w:val="32"/>
          <w:szCs w:val="32"/>
        </w:rPr>
        <w:t xml:space="preserve"> was the growing expectation that this Prophet-like-Moses would bring with him the same miraculous deliverance and the same miraculous provision of God. There was a saying in the first century, “As was the first redeemer, so was the final redeemer; as the first redeemer caused the manna to fall from heaven, even so shall the second redeemer </w:t>
      </w:r>
      <w:r w:rsidR="00590276" w:rsidRPr="00E7662D">
        <w:rPr>
          <w:rFonts w:ascii="Times New Roman" w:hAnsi="Times New Roman" w:cs="Times New Roman"/>
          <w:sz w:val="32"/>
          <w:szCs w:val="32"/>
        </w:rPr>
        <w:t xml:space="preserve">shall </w:t>
      </w:r>
      <w:r w:rsidR="00082ADF" w:rsidRPr="00E7662D">
        <w:rPr>
          <w:rFonts w:ascii="Times New Roman" w:hAnsi="Times New Roman" w:cs="Times New Roman"/>
          <w:sz w:val="32"/>
          <w:szCs w:val="32"/>
        </w:rPr>
        <w:t xml:space="preserve">cause manna to fall” (Barclay, Gospel of John, 1:125). </w:t>
      </w:r>
    </w:p>
    <w:p w14:paraId="1380597B" w14:textId="1CB4502C" w:rsidR="00082ADF" w:rsidRPr="00E7662D" w:rsidRDefault="00082ADF" w:rsidP="00BF68EB">
      <w:pPr>
        <w:rPr>
          <w:rFonts w:ascii="Times New Roman" w:hAnsi="Times New Roman" w:cs="Times New Roman"/>
          <w:sz w:val="32"/>
          <w:szCs w:val="32"/>
        </w:rPr>
      </w:pPr>
      <w:r w:rsidRPr="00E7662D">
        <w:rPr>
          <w:rFonts w:ascii="Times New Roman" w:hAnsi="Times New Roman" w:cs="Times New Roman"/>
          <w:sz w:val="32"/>
          <w:szCs w:val="32"/>
        </w:rPr>
        <w:t>That is the context that Jesus makes his “I am the Bread of Life” claim.  Jesus makes his claim within a larger story being told and celebrated in the Feast. This is the case with all that Jesus says about anything</w:t>
      </w:r>
      <w:r w:rsidR="00216BB8" w:rsidRPr="00E7662D">
        <w:rPr>
          <w:rFonts w:ascii="Times New Roman" w:hAnsi="Times New Roman" w:cs="Times New Roman"/>
          <w:sz w:val="32"/>
          <w:szCs w:val="32"/>
        </w:rPr>
        <w:t xml:space="preserve">. </w:t>
      </w:r>
      <w:r w:rsidRPr="00E7662D">
        <w:rPr>
          <w:rFonts w:ascii="Times New Roman" w:hAnsi="Times New Roman" w:cs="Times New Roman"/>
          <w:sz w:val="32"/>
          <w:szCs w:val="32"/>
        </w:rPr>
        <w:t xml:space="preserve">He is speaking from within and to a larger story.  </w:t>
      </w:r>
      <w:proofErr w:type="gramStart"/>
      <w:r w:rsidRPr="00E7662D">
        <w:rPr>
          <w:rFonts w:ascii="Times New Roman" w:hAnsi="Times New Roman" w:cs="Times New Roman"/>
          <w:sz w:val="32"/>
          <w:szCs w:val="32"/>
        </w:rPr>
        <w:t>A number of</w:t>
      </w:r>
      <w:proofErr w:type="gramEnd"/>
      <w:r w:rsidRPr="00E7662D">
        <w:rPr>
          <w:rFonts w:ascii="Times New Roman" w:hAnsi="Times New Roman" w:cs="Times New Roman"/>
          <w:sz w:val="32"/>
          <w:szCs w:val="32"/>
        </w:rPr>
        <w:t xml:space="preserve"> important biblical texts were read and reflected on at the Feast. In </w:t>
      </w:r>
      <w:r w:rsidR="00216BB8" w:rsidRPr="00E7662D">
        <w:rPr>
          <w:rFonts w:ascii="Times New Roman" w:hAnsi="Times New Roman" w:cs="Times New Roman"/>
          <w:sz w:val="32"/>
          <w:szCs w:val="32"/>
        </w:rPr>
        <w:t>E</w:t>
      </w:r>
      <w:r w:rsidRPr="00E7662D">
        <w:rPr>
          <w:rFonts w:ascii="Times New Roman" w:hAnsi="Times New Roman" w:cs="Times New Roman"/>
          <w:sz w:val="32"/>
          <w:szCs w:val="32"/>
        </w:rPr>
        <w:t xml:space="preserve">xodus 16:4 the text says that </w:t>
      </w:r>
      <w:r w:rsidR="00216BB8" w:rsidRPr="00E7662D">
        <w:rPr>
          <w:rFonts w:ascii="Times New Roman" w:hAnsi="Times New Roman" w:cs="Times New Roman"/>
          <w:sz w:val="32"/>
          <w:szCs w:val="32"/>
        </w:rPr>
        <w:t>G</w:t>
      </w:r>
      <w:r w:rsidRPr="00E7662D">
        <w:rPr>
          <w:rFonts w:ascii="Times New Roman" w:hAnsi="Times New Roman" w:cs="Times New Roman"/>
          <w:sz w:val="32"/>
          <w:szCs w:val="32"/>
        </w:rPr>
        <w:t xml:space="preserve">od will </w:t>
      </w:r>
      <w:r w:rsidR="00216BB8" w:rsidRPr="00E7662D">
        <w:rPr>
          <w:rFonts w:ascii="Times New Roman" w:hAnsi="Times New Roman" w:cs="Times New Roman"/>
          <w:sz w:val="32"/>
          <w:szCs w:val="32"/>
        </w:rPr>
        <w:t>“</w:t>
      </w:r>
      <w:r w:rsidRPr="00E7662D">
        <w:rPr>
          <w:rFonts w:ascii="Times New Roman" w:hAnsi="Times New Roman" w:cs="Times New Roman"/>
          <w:sz w:val="32"/>
          <w:szCs w:val="32"/>
        </w:rPr>
        <w:t>rain down” bread from heaven each day. What a promise</w:t>
      </w:r>
      <w:r w:rsidR="00216BB8" w:rsidRPr="00E7662D">
        <w:rPr>
          <w:rFonts w:ascii="Times New Roman" w:hAnsi="Times New Roman" w:cs="Times New Roman"/>
          <w:sz w:val="32"/>
          <w:szCs w:val="32"/>
        </w:rPr>
        <w:t xml:space="preserve">! </w:t>
      </w:r>
      <w:r w:rsidRPr="00E7662D">
        <w:rPr>
          <w:rFonts w:ascii="Times New Roman" w:hAnsi="Times New Roman" w:cs="Times New Roman"/>
          <w:sz w:val="32"/>
          <w:szCs w:val="32"/>
        </w:rPr>
        <w:t xml:space="preserve"> Bread from heaven in the desert </w:t>
      </w:r>
      <w:proofErr w:type="spellStart"/>
      <w:r w:rsidRPr="00E7662D">
        <w:rPr>
          <w:rFonts w:ascii="Times New Roman" w:hAnsi="Times New Roman" w:cs="Times New Roman"/>
          <w:sz w:val="32"/>
          <w:szCs w:val="32"/>
        </w:rPr>
        <w:t>everyday</w:t>
      </w:r>
      <w:proofErr w:type="spellEnd"/>
      <w:r w:rsidRPr="00E7662D">
        <w:rPr>
          <w:rFonts w:ascii="Times New Roman" w:hAnsi="Times New Roman" w:cs="Times New Roman"/>
          <w:sz w:val="32"/>
          <w:szCs w:val="32"/>
        </w:rPr>
        <w:t xml:space="preserve">. And the text says that the people were to </w:t>
      </w:r>
      <w:r w:rsidR="00D763BB" w:rsidRPr="00E7662D">
        <w:rPr>
          <w:rFonts w:ascii="Times New Roman" w:hAnsi="Times New Roman" w:cs="Times New Roman"/>
          <w:sz w:val="32"/>
          <w:szCs w:val="32"/>
        </w:rPr>
        <w:t xml:space="preserve">go and gather a day’s portion each day except on the day before the Sabbath, when two </w:t>
      </w:r>
      <w:proofErr w:type="spellStart"/>
      <w:r w:rsidR="00D763BB" w:rsidRPr="00E7662D">
        <w:rPr>
          <w:rFonts w:ascii="Times New Roman" w:hAnsi="Times New Roman" w:cs="Times New Roman"/>
          <w:sz w:val="32"/>
          <w:szCs w:val="32"/>
        </w:rPr>
        <w:t>day</w:t>
      </w:r>
      <w:r w:rsidR="00216BB8" w:rsidRPr="00E7662D">
        <w:rPr>
          <w:rFonts w:ascii="Times New Roman" w:hAnsi="Times New Roman" w:cs="Times New Roman"/>
          <w:sz w:val="32"/>
          <w:szCs w:val="32"/>
        </w:rPr>
        <w:t>’s</w:t>
      </w:r>
      <w:r w:rsidR="00D763BB" w:rsidRPr="00E7662D">
        <w:rPr>
          <w:rFonts w:ascii="Times New Roman" w:hAnsi="Times New Roman" w:cs="Times New Roman"/>
          <w:sz w:val="32"/>
          <w:szCs w:val="32"/>
        </w:rPr>
        <w:t xml:space="preserve"> worth</w:t>
      </w:r>
      <w:proofErr w:type="spellEnd"/>
      <w:r w:rsidR="00D763BB" w:rsidRPr="00E7662D">
        <w:rPr>
          <w:rFonts w:ascii="Times New Roman" w:hAnsi="Times New Roman" w:cs="Times New Roman"/>
          <w:sz w:val="32"/>
          <w:szCs w:val="32"/>
        </w:rPr>
        <w:t xml:space="preserve"> would “rain down.” The point being that God will provide everyday but only one day at a time and therefore the people will need to go and gather the manna one day at a time. </w:t>
      </w:r>
    </w:p>
    <w:p w14:paraId="72778DE8" w14:textId="0126D5DB" w:rsidR="00D763BB" w:rsidRPr="00E7662D" w:rsidRDefault="00D763BB" w:rsidP="00BF68EB">
      <w:pPr>
        <w:rPr>
          <w:rFonts w:ascii="Times New Roman" w:hAnsi="Times New Roman" w:cs="Times New Roman"/>
          <w:sz w:val="32"/>
          <w:szCs w:val="32"/>
        </w:rPr>
      </w:pPr>
      <w:r w:rsidRPr="00E7662D">
        <w:rPr>
          <w:rFonts w:ascii="Times New Roman" w:hAnsi="Times New Roman" w:cs="Times New Roman"/>
          <w:sz w:val="32"/>
          <w:szCs w:val="32"/>
        </w:rPr>
        <w:lastRenderedPageBreak/>
        <w:t xml:space="preserve">What does this have to do with Jesus’ claim? Jesus says, “I am the Bread of Life; whoever comes to Me shall never hunger, whoever believes in Me shall never thirst” (John 6:35). The tense of the verbs “come” and “believe” are in the present tense, which emphasizes continual action: “keep on.” Jesus is saying, “Keep coming” and “Keep believing.” Whoever keeps on coming will never hunger. Whoever keeps on believing will never thirst. </w:t>
      </w:r>
    </w:p>
    <w:p w14:paraId="49E6EF66" w14:textId="1E4C359C" w:rsidR="00D763BB" w:rsidRPr="00E7662D" w:rsidRDefault="00D763BB" w:rsidP="00BF68EB">
      <w:pPr>
        <w:rPr>
          <w:rFonts w:ascii="Times New Roman" w:hAnsi="Times New Roman" w:cs="Times New Roman"/>
          <w:sz w:val="32"/>
          <w:szCs w:val="32"/>
        </w:rPr>
      </w:pPr>
      <w:r w:rsidRPr="00E7662D">
        <w:rPr>
          <w:rFonts w:ascii="Times New Roman" w:hAnsi="Times New Roman" w:cs="Times New Roman"/>
          <w:sz w:val="32"/>
          <w:szCs w:val="32"/>
        </w:rPr>
        <w:t xml:space="preserve">The great multitude at Passover understood the “keep coming.” The people of Israel had to go and pick up the manna each new day (Exodus 16:22-30). </w:t>
      </w:r>
      <w:r w:rsidR="00216BB8" w:rsidRPr="00E7662D">
        <w:rPr>
          <w:rFonts w:ascii="Times New Roman" w:hAnsi="Times New Roman" w:cs="Times New Roman"/>
          <w:sz w:val="32"/>
          <w:szCs w:val="32"/>
        </w:rPr>
        <w:t xml:space="preserve">He is saying in essence, </w:t>
      </w:r>
      <w:r w:rsidRPr="00E7662D">
        <w:rPr>
          <w:rFonts w:ascii="Times New Roman" w:hAnsi="Times New Roman" w:cs="Times New Roman"/>
          <w:sz w:val="32"/>
          <w:szCs w:val="32"/>
        </w:rPr>
        <w:t xml:space="preserve">“I am the bread of Life. You need to come to Me every day, keep coming.” When we find ourselves empty and hungering too much for the bread that perishes, it likely means we have fallen out of the habit of the “keep coming.” Keep coming, keep believing. Every day. </w:t>
      </w:r>
    </w:p>
    <w:p w14:paraId="37FEF9BB" w14:textId="77777777" w:rsidR="005B4870" w:rsidRPr="00E7662D" w:rsidRDefault="00D763BB" w:rsidP="005B4870">
      <w:pPr>
        <w:rPr>
          <w:rFonts w:ascii="Times New Roman" w:hAnsi="Times New Roman" w:cs="Times New Roman"/>
          <w:sz w:val="32"/>
          <w:szCs w:val="32"/>
        </w:rPr>
      </w:pPr>
      <w:r w:rsidRPr="00E7662D">
        <w:rPr>
          <w:rFonts w:ascii="Times New Roman" w:hAnsi="Times New Roman" w:cs="Times New Roman"/>
          <w:sz w:val="32"/>
          <w:szCs w:val="32"/>
        </w:rPr>
        <w:t xml:space="preserve">There is another important portion of the Bible read and studied during Passover. It is Genesis 2-3. Jesus works with that text as well when he makes his claim. </w:t>
      </w:r>
    </w:p>
    <w:p w14:paraId="782A1890" w14:textId="43D06F45" w:rsidR="00BA3532" w:rsidRPr="00E7662D" w:rsidRDefault="00BA3532" w:rsidP="005B4870">
      <w:pPr>
        <w:rPr>
          <w:rFonts w:ascii="Times New Roman" w:hAnsi="Times New Roman" w:cs="Times New Roman"/>
          <w:sz w:val="32"/>
          <w:szCs w:val="32"/>
        </w:rPr>
      </w:pPr>
      <w:r w:rsidRPr="00E7662D">
        <w:rPr>
          <w:rFonts w:ascii="Times New Roman" w:hAnsi="Times New Roman" w:cs="Times New Roman"/>
          <w:sz w:val="32"/>
          <w:szCs w:val="32"/>
        </w:rPr>
        <w:t xml:space="preserve">At the very beginning God placed Adam and Eve in a garden. In this garden, the Lord God made all kinds of trees grow out of the ground-trees that were pleasing to the eye and good for food” (Gen. 2:9).  We see two aspects to this.  On the one hand it is attractive—this is the earliest reference in Scripture to beauty.  But it is also useful—what grows in the garden provides nourishment and sustenance.  The name Eden means “delight or pleasure.”  </w:t>
      </w:r>
      <w:proofErr w:type="gramStart"/>
      <w:r w:rsidRPr="00E7662D">
        <w:rPr>
          <w:rFonts w:ascii="Times New Roman" w:hAnsi="Times New Roman" w:cs="Times New Roman"/>
          <w:sz w:val="32"/>
          <w:szCs w:val="32"/>
        </w:rPr>
        <w:t>So</w:t>
      </w:r>
      <w:proofErr w:type="gramEnd"/>
      <w:r w:rsidRPr="00E7662D">
        <w:rPr>
          <w:rFonts w:ascii="Times New Roman" w:hAnsi="Times New Roman" w:cs="Times New Roman"/>
          <w:sz w:val="32"/>
          <w:szCs w:val="32"/>
        </w:rPr>
        <w:t xml:space="preserve"> the garden was to be a place of deep delight, rest</w:t>
      </w:r>
      <w:r w:rsidR="00705FD9" w:rsidRPr="00E7662D">
        <w:rPr>
          <w:rFonts w:ascii="Times New Roman" w:hAnsi="Times New Roman" w:cs="Times New Roman"/>
          <w:sz w:val="32"/>
          <w:szCs w:val="32"/>
        </w:rPr>
        <w:t xml:space="preserve">, pleasure and provision. </w:t>
      </w:r>
      <w:r w:rsidRPr="00E7662D">
        <w:rPr>
          <w:rFonts w:ascii="Times New Roman" w:hAnsi="Times New Roman" w:cs="Times New Roman"/>
          <w:sz w:val="32"/>
          <w:szCs w:val="32"/>
        </w:rPr>
        <w:t xml:space="preserve">God spoke to Adam and Eve, “Eat from any tree in the garden except the tree of the knowledge of good and evil. If you eat of that </w:t>
      </w:r>
      <w:proofErr w:type="gramStart"/>
      <w:r w:rsidRPr="00E7662D">
        <w:rPr>
          <w:rFonts w:ascii="Times New Roman" w:hAnsi="Times New Roman" w:cs="Times New Roman"/>
          <w:sz w:val="32"/>
          <w:szCs w:val="32"/>
        </w:rPr>
        <w:t>tree</w:t>
      </w:r>
      <w:proofErr w:type="gramEnd"/>
      <w:r w:rsidRPr="00E7662D">
        <w:rPr>
          <w:rFonts w:ascii="Times New Roman" w:hAnsi="Times New Roman" w:cs="Times New Roman"/>
          <w:sz w:val="32"/>
          <w:szCs w:val="32"/>
        </w:rPr>
        <w:t xml:space="preserve"> you shall surely die.” God wanted </w:t>
      </w:r>
      <w:r w:rsidR="00705FD9" w:rsidRPr="00E7662D">
        <w:rPr>
          <w:rFonts w:ascii="Times New Roman" w:hAnsi="Times New Roman" w:cs="Times New Roman"/>
          <w:sz w:val="32"/>
          <w:szCs w:val="32"/>
        </w:rPr>
        <w:t>Adam and Eve</w:t>
      </w:r>
      <w:r w:rsidRPr="00E7662D">
        <w:rPr>
          <w:rFonts w:ascii="Times New Roman" w:hAnsi="Times New Roman" w:cs="Times New Roman"/>
          <w:sz w:val="32"/>
          <w:szCs w:val="32"/>
        </w:rPr>
        <w:t xml:space="preserve"> to remember, treasure and enjoy him</w:t>
      </w:r>
      <w:r w:rsidR="00705FD9" w:rsidRPr="00E7662D">
        <w:rPr>
          <w:rFonts w:ascii="Times New Roman" w:hAnsi="Times New Roman" w:cs="Times New Roman"/>
          <w:sz w:val="32"/>
          <w:szCs w:val="32"/>
        </w:rPr>
        <w:t>. They were to live dependent on Him</w:t>
      </w:r>
      <w:r w:rsidR="001B1EDA" w:rsidRPr="00E7662D">
        <w:rPr>
          <w:rFonts w:ascii="Times New Roman" w:hAnsi="Times New Roman" w:cs="Times New Roman"/>
          <w:sz w:val="32"/>
          <w:szCs w:val="32"/>
        </w:rPr>
        <w:t>.</w:t>
      </w:r>
      <w:r w:rsidR="00705FD9" w:rsidRPr="00E7662D">
        <w:rPr>
          <w:rFonts w:ascii="Times New Roman" w:hAnsi="Times New Roman" w:cs="Times New Roman"/>
          <w:sz w:val="32"/>
          <w:szCs w:val="32"/>
        </w:rPr>
        <w:t xml:space="preserve"> E</w:t>
      </w:r>
      <w:r w:rsidRPr="00E7662D">
        <w:rPr>
          <w:rFonts w:ascii="Times New Roman" w:hAnsi="Times New Roman" w:cs="Times New Roman"/>
          <w:sz w:val="32"/>
          <w:szCs w:val="32"/>
        </w:rPr>
        <w:t xml:space="preserve">very meal was to be a place of remembrance, </w:t>
      </w:r>
      <w:proofErr w:type="gramStart"/>
      <w:r w:rsidRPr="00E7662D">
        <w:rPr>
          <w:rFonts w:ascii="Times New Roman" w:hAnsi="Times New Roman" w:cs="Times New Roman"/>
          <w:sz w:val="32"/>
          <w:szCs w:val="32"/>
        </w:rPr>
        <w:t>gratitude</w:t>
      </w:r>
      <w:proofErr w:type="gramEnd"/>
      <w:r w:rsidRPr="00E7662D">
        <w:rPr>
          <w:rFonts w:ascii="Times New Roman" w:hAnsi="Times New Roman" w:cs="Times New Roman"/>
          <w:sz w:val="32"/>
          <w:szCs w:val="32"/>
        </w:rPr>
        <w:t xml:space="preserve"> and worship! And yet they ‘ate’ for their own pleasure unto themselves</w:t>
      </w:r>
      <w:r w:rsidR="005B4870" w:rsidRPr="00E7662D">
        <w:rPr>
          <w:rFonts w:ascii="Times New Roman" w:hAnsi="Times New Roman" w:cs="Times New Roman"/>
          <w:sz w:val="32"/>
          <w:szCs w:val="32"/>
        </w:rPr>
        <w:t xml:space="preserve"> and were “cast out” of the garden. </w:t>
      </w:r>
    </w:p>
    <w:p w14:paraId="0B728600" w14:textId="09C6CCF2" w:rsidR="005B4870" w:rsidRPr="00E7662D" w:rsidRDefault="005B4870" w:rsidP="005B4870">
      <w:pPr>
        <w:rPr>
          <w:rFonts w:ascii="Times New Roman" w:hAnsi="Times New Roman" w:cs="Times New Roman"/>
          <w:sz w:val="32"/>
          <w:szCs w:val="32"/>
        </w:rPr>
      </w:pPr>
      <w:r w:rsidRPr="00E7662D">
        <w:rPr>
          <w:rFonts w:ascii="Times New Roman" w:hAnsi="Times New Roman" w:cs="Times New Roman"/>
          <w:sz w:val="32"/>
          <w:szCs w:val="32"/>
        </w:rPr>
        <w:lastRenderedPageBreak/>
        <w:t xml:space="preserve">Because of their </w:t>
      </w:r>
      <w:r w:rsidR="009A1D03" w:rsidRPr="00E7662D">
        <w:rPr>
          <w:rFonts w:ascii="Times New Roman" w:hAnsi="Times New Roman" w:cs="Times New Roman"/>
          <w:sz w:val="32"/>
          <w:szCs w:val="32"/>
        </w:rPr>
        <w:t>sin,</w:t>
      </w:r>
      <w:r w:rsidR="004A09B7" w:rsidRPr="00E7662D">
        <w:rPr>
          <w:rFonts w:ascii="Times New Roman" w:hAnsi="Times New Roman" w:cs="Times New Roman"/>
          <w:sz w:val="32"/>
          <w:szCs w:val="32"/>
        </w:rPr>
        <w:t xml:space="preserve"> </w:t>
      </w:r>
      <w:r w:rsidRPr="00E7662D">
        <w:rPr>
          <w:rFonts w:ascii="Times New Roman" w:hAnsi="Times New Roman" w:cs="Times New Roman"/>
          <w:sz w:val="32"/>
          <w:szCs w:val="32"/>
        </w:rPr>
        <w:t>declaring independence from God, which is what eating from the tree of the knowledge of good and evil means</w:t>
      </w:r>
      <w:r w:rsidR="004A09B7" w:rsidRPr="00E7662D">
        <w:rPr>
          <w:rFonts w:ascii="Times New Roman" w:hAnsi="Times New Roman" w:cs="Times New Roman"/>
          <w:sz w:val="32"/>
          <w:szCs w:val="32"/>
        </w:rPr>
        <w:t xml:space="preserve">… </w:t>
      </w:r>
      <w:r w:rsidRPr="00E7662D">
        <w:rPr>
          <w:rFonts w:ascii="Times New Roman" w:hAnsi="Times New Roman" w:cs="Times New Roman"/>
          <w:sz w:val="32"/>
          <w:szCs w:val="32"/>
        </w:rPr>
        <w:t xml:space="preserve"> </w:t>
      </w:r>
      <w:proofErr w:type="gramStart"/>
      <w:r w:rsidRPr="00E7662D">
        <w:rPr>
          <w:rFonts w:ascii="Times New Roman" w:hAnsi="Times New Roman" w:cs="Times New Roman"/>
          <w:sz w:val="32"/>
          <w:szCs w:val="32"/>
        </w:rPr>
        <w:t>because</w:t>
      </w:r>
      <w:proofErr w:type="gramEnd"/>
      <w:r w:rsidRPr="00E7662D">
        <w:rPr>
          <w:rFonts w:ascii="Times New Roman" w:hAnsi="Times New Roman" w:cs="Times New Roman"/>
          <w:sz w:val="32"/>
          <w:szCs w:val="32"/>
        </w:rPr>
        <w:t xml:space="preserve"> of that sin, humanity is cast out of the garden of Eden. “</w:t>
      </w:r>
      <w:proofErr w:type="gramStart"/>
      <w:r w:rsidRPr="00E7662D">
        <w:rPr>
          <w:rFonts w:ascii="Times New Roman" w:hAnsi="Times New Roman" w:cs="Times New Roman"/>
          <w:sz w:val="32"/>
          <w:szCs w:val="32"/>
        </w:rPr>
        <w:t>So</w:t>
      </w:r>
      <w:proofErr w:type="gramEnd"/>
      <w:r w:rsidRPr="00E7662D">
        <w:rPr>
          <w:rFonts w:ascii="Times New Roman" w:hAnsi="Times New Roman" w:cs="Times New Roman"/>
          <w:sz w:val="32"/>
          <w:szCs w:val="32"/>
        </w:rPr>
        <w:t xml:space="preserve"> the Lord cast them out” (Genesis 3:24). And then the Lord stationed angels to guard the way to the ‘tree of life’ to protect them from living </w:t>
      </w:r>
      <w:r w:rsidR="009A1D03" w:rsidRPr="00E7662D">
        <w:rPr>
          <w:rFonts w:ascii="Times New Roman" w:hAnsi="Times New Roman" w:cs="Times New Roman"/>
          <w:sz w:val="32"/>
          <w:szCs w:val="32"/>
        </w:rPr>
        <w:t>independently</w:t>
      </w:r>
      <w:r w:rsidRPr="00E7662D">
        <w:rPr>
          <w:rFonts w:ascii="Times New Roman" w:hAnsi="Times New Roman" w:cs="Times New Roman"/>
          <w:sz w:val="32"/>
          <w:szCs w:val="32"/>
        </w:rPr>
        <w:t xml:space="preserve"> forever. </w:t>
      </w:r>
    </w:p>
    <w:p w14:paraId="7D60DDD0" w14:textId="77777777" w:rsidR="00A41056" w:rsidRPr="00E7662D" w:rsidRDefault="005B4870" w:rsidP="005B4870">
      <w:pPr>
        <w:rPr>
          <w:rFonts w:ascii="Times New Roman" w:hAnsi="Times New Roman" w:cs="Times New Roman"/>
          <w:sz w:val="32"/>
          <w:szCs w:val="32"/>
        </w:rPr>
      </w:pPr>
      <w:r w:rsidRPr="00E7662D">
        <w:rPr>
          <w:rFonts w:ascii="Times New Roman" w:hAnsi="Times New Roman" w:cs="Times New Roman"/>
          <w:sz w:val="32"/>
          <w:szCs w:val="32"/>
        </w:rPr>
        <w:t xml:space="preserve">This text is in the minds and the ears of the worshippers during the time of Christ at Passover. Jesus declares, </w:t>
      </w:r>
      <w:proofErr w:type="gramStart"/>
      <w:r w:rsidRPr="00E7662D">
        <w:rPr>
          <w:rFonts w:ascii="Times New Roman" w:hAnsi="Times New Roman" w:cs="Times New Roman"/>
          <w:sz w:val="32"/>
          <w:szCs w:val="32"/>
        </w:rPr>
        <w:t>“ I</w:t>
      </w:r>
      <w:proofErr w:type="gramEnd"/>
      <w:r w:rsidRPr="00E7662D">
        <w:rPr>
          <w:rFonts w:ascii="Times New Roman" w:hAnsi="Times New Roman" w:cs="Times New Roman"/>
          <w:sz w:val="32"/>
          <w:szCs w:val="32"/>
        </w:rPr>
        <w:t xml:space="preserve"> am the bread of Life.” Not just </w:t>
      </w:r>
      <w:proofErr w:type="gramStart"/>
      <w:r w:rsidRPr="00E7662D">
        <w:rPr>
          <w:rFonts w:ascii="Times New Roman" w:hAnsi="Times New Roman" w:cs="Times New Roman"/>
          <w:sz w:val="32"/>
          <w:szCs w:val="32"/>
        </w:rPr>
        <w:t>the bread</w:t>
      </w:r>
      <w:proofErr w:type="gramEnd"/>
      <w:r w:rsidRPr="00E7662D">
        <w:rPr>
          <w:rFonts w:ascii="Times New Roman" w:hAnsi="Times New Roman" w:cs="Times New Roman"/>
          <w:sz w:val="32"/>
          <w:szCs w:val="32"/>
        </w:rPr>
        <w:t xml:space="preserve">, but the Bread of </w:t>
      </w:r>
      <w:r w:rsidRPr="00E7662D">
        <w:rPr>
          <w:rFonts w:ascii="Times New Roman" w:hAnsi="Times New Roman" w:cs="Times New Roman"/>
          <w:i/>
          <w:iCs/>
          <w:sz w:val="32"/>
          <w:szCs w:val="32"/>
        </w:rPr>
        <w:t>Life</w:t>
      </w:r>
      <w:r w:rsidRPr="00E7662D">
        <w:rPr>
          <w:rFonts w:ascii="Times New Roman" w:hAnsi="Times New Roman" w:cs="Times New Roman"/>
          <w:sz w:val="32"/>
          <w:szCs w:val="32"/>
        </w:rPr>
        <w:t xml:space="preserve">.  After making this claim, Jesus says next, “All that the Father gives me will come to me.  And the one who comes to me, I will certainly not ‘cast out.’ Do you hear Jesus? The way to the tree of Life has been opened. </w:t>
      </w:r>
      <w:r w:rsidR="00A41056" w:rsidRPr="00E7662D">
        <w:rPr>
          <w:rFonts w:ascii="Times New Roman" w:hAnsi="Times New Roman" w:cs="Times New Roman"/>
          <w:sz w:val="32"/>
          <w:szCs w:val="32"/>
        </w:rPr>
        <w:t xml:space="preserve">He opened it by dealing with the problem of sin. </w:t>
      </w:r>
    </w:p>
    <w:p w14:paraId="3F7237F2" w14:textId="279133E1" w:rsidR="005B4870" w:rsidRPr="00E7662D" w:rsidRDefault="00A41056" w:rsidP="005B4870">
      <w:pPr>
        <w:rPr>
          <w:rFonts w:ascii="Times New Roman" w:hAnsi="Times New Roman" w:cs="Times New Roman"/>
          <w:sz w:val="32"/>
          <w:szCs w:val="32"/>
        </w:rPr>
      </w:pPr>
      <w:r w:rsidRPr="00E7662D">
        <w:rPr>
          <w:rFonts w:ascii="Times New Roman" w:hAnsi="Times New Roman" w:cs="Times New Roman"/>
          <w:sz w:val="32"/>
          <w:szCs w:val="32"/>
        </w:rPr>
        <w:t xml:space="preserve">Jesus </w:t>
      </w:r>
      <w:r w:rsidR="00705FD9" w:rsidRPr="00E7662D">
        <w:rPr>
          <w:rFonts w:ascii="Times New Roman" w:hAnsi="Times New Roman" w:cs="Times New Roman"/>
          <w:sz w:val="32"/>
          <w:szCs w:val="32"/>
        </w:rPr>
        <w:t xml:space="preserve">connects </w:t>
      </w:r>
      <w:r w:rsidRPr="00E7662D">
        <w:rPr>
          <w:rFonts w:ascii="Times New Roman" w:hAnsi="Times New Roman" w:cs="Times New Roman"/>
          <w:sz w:val="32"/>
          <w:szCs w:val="32"/>
        </w:rPr>
        <w:t xml:space="preserve">the Genesis part of the story another way. In Genesis 2, God warns Adam and Eve not to eat form the tree of knowledge of good and evil. “Do not declare independence from me. You will not make it. You shall not </w:t>
      </w:r>
      <w:proofErr w:type="gramStart"/>
      <w:r w:rsidRPr="00E7662D">
        <w:rPr>
          <w:rFonts w:ascii="Times New Roman" w:hAnsi="Times New Roman" w:cs="Times New Roman"/>
          <w:sz w:val="32"/>
          <w:szCs w:val="32"/>
        </w:rPr>
        <w:t>eat of</w:t>
      </w:r>
      <w:proofErr w:type="gramEnd"/>
      <w:r w:rsidRPr="00E7662D">
        <w:rPr>
          <w:rFonts w:ascii="Times New Roman" w:hAnsi="Times New Roman" w:cs="Times New Roman"/>
          <w:sz w:val="32"/>
          <w:szCs w:val="32"/>
        </w:rPr>
        <w:t xml:space="preserve"> it, lest you die. Eat of it and you will die” (Genesis 2:17). Then in Genesis 3:6, “She took and ate.” And she died, along with Adam and the rest of </w:t>
      </w:r>
      <w:proofErr w:type="gramStart"/>
      <w:r w:rsidRPr="00E7662D">
        <w:rPr>
          <w:rFonts w:ascii="Times New Roman" w:hAnsi="Times New Roman" w:cs="Times New Roman"/>
          <w:sz w:val="32"/>
          <w:szCs w:val="32"/>
        </w:rPr>
        <w:t>the human race</w:t>
      </w:r>
      <w:proofErr w:type="gramEnd"/>
      <w:r w:rsidRPr="00E7662D">
        <w:rPr>
          <w:rFonts w:ascii="Times New Roman" w:hAnsi="Times New Roman" w:cs="Times New Roman"/>
          <w:sz w:val="32"/>
          <w:szCs w:val="32"/>
        </w:rPr>
        <w:t xml:space="preserve">. </w:t>
      </w:r>
      <w:r w:rsidR="005B4870" w:rsidRPr="00E7662D">
        <w:rPr>
          <w:rFonts w:ascii="Times New Roman" w:hAnsi="Times New Roman" w:cs="Times New Roman"/>
          <w:sz w:val="32"/>
          <w:szCs w:val="32"/>
        </w:rPr>
        <w:t xml:space="preserve"> </w:t>
      </w:r>
      <w:r w:rsidRPr="00E7662D">
        <w:rPr>
          <w:rFonts w:ascii="Times New Roman" w:hAnsi="Times New Roman" w:cs="Times New Roman"/>
          <w:b/>
          <w:bCs/>
          <w:i/>
          <w:iCs/>
          <w:sz w:val="32"/>
          <w:szCs w:val="32"/>
        </w:rPr>
        <w:t>Eat of it and die-</w:t>
      </w:r>
      <w:r w:rsidRPr="00E7662D">
        <w:rPr>
          <w:rFonts w:ascii="Times New Roman" w:hAnsi="Times New Roman" w:cs="Times New Roman"/>
          <w:sz w:val="32"/>
          <w:szCs w:val="32"/>
        </w:rPr>
        <w:t xml:space="preserve">the phrase is ringing in the </w:t>
      </w:r>
      <w:r w:rsidR="00705FD9" w:rsidRPr="00E7662D">
        <w:rPr>
          <w:rFonts w:ascii="Times New Roman" w:hAnsi="Times New Roman" w:cs="Times New Roman"/>
          <w:sz w:val="32"/>
          <w:szCs w:val="32"/>
        </w:rPr>
        <w:t xml:space="preserve">minds and </w:t>
      </w:r>
      <w:r w:rsidRPr="00E7662D">
        <w:rPr>
          <w:rFonts w:ascii="Times New Roman" w:hAnsi="Times New Roman" w:cs="Times New Roman"/>
          <w:sz w:val="32"/>
          <w:szCs w:val="32"/>
        </w:rPr>
        <w:t xml:space="preserve">ears of the great multitude gathered at Passover. </w:t>
      </w:r>
    </w:p>
    <w:p w14:paraId="26A740BA" w14:textId="5808E3E5" w:rsidR="00A41056" w:rsidRPr="00E7662D" w:rsidRDefault="00A41056" w:rsidP="005B4870">
      <w:pPr>
        <w:rPr>
          <w:rFonts w:ascii="Times New Roman" w:hAnsi="Times New Roman" w:cs="Times New Roman"/>
          <w:sz w:val="32"/>
          <w:szCs w:val="32"/>
        </w:rPr>
      </w:pPr>
      <w:r w:rsidRPr="00E7662D">
        <w:rPr>
          <w:rFonts w:ascii="Times New Roman" w:hAnsi="Times New Roman" w:cs="Times New Roman"/>
          <w:sz w:val="32"/>
          <w:szCs w:val="32"/>
        </w:rPr>
        <w:t xml:space="preserve">Jesus says, “I am the bread of Life. Your ancestors at the manna in the wilderness and they died (John 6:48-49). He presses on. Listen! “This is the bread which comes down out of heaven, so that you may </w:t>
      </w:r>
      <w:proofErr w:type="gramStart"/>
      <w:r w:rsidRPr="00E7662D">
        <w:rPr>
          <w:rFonts w:ascii="Times New Roman" w:hAnsi="Times New Roman" w:cs="Times New Roman"/>
          <w:sz w:val="32"/>
          <w:szCs w:val="32"/>
        </w:rPr>
        <w:t>eat of</w:t>
      </w:r>
      <w:proofErr w:type="gramEnd"/>
      <w:r w:rsidRPr="00E7662D">
        <w:rPr>
          <w:rFonts w:ascii="Times New Roman" w:hAnsi="Times New Roman" w:cs="Times New Roman"/>
          <w:sz w:val="32"/>
          <w:szCs w:val="32"/>
        </w:rPr>
        <w:t xml:space="preserve"> it and not die” (John 6:50). To eat the Bread that is Jesus is to </w:t>
      </w:r>
      <w:proofErr w:type="gramStart"/>
      <w:r w:rsidRPr="00E7662D">
        <w:rPr>
          <w:rFonts w:ascii="Times New Roman" w:hAnsi="Times New Roman" w:cs="Times New Roman"/>
          <w:sz w:val="32"/>
          <w:szCs w:val="32"/>
        </w:rPr>
        <w:t>enter into</w:t>
      </w:r>
      <w:proofErr w:type="gramEnd"/>
      <w:r w:rsidRPr="00E7662D">
        <w:rPr>
          <w:rFonts w:ascii="Times New Roman" w:hAnsi="Times New Roman" w:cs="Times New Roman"/>
          <w:sz w:val="32"/>
          <w:szCs w:val="32"/>
        </w:rPr>
        <w:t xml:space="preserve"> the life we lost at the fall! </w:t>
      </w:r>
    </w:p>
    <w:p w14:paraId="681BBD74" w14:textId="61938799" w:rsidR="00A41056" w:rsidRPr="00E7662D" w:rsidRDefault="00A41056" w:rsidP="005B4870">
      <w:pPr>
        <w:rPr>
          <w:rFonts w:ascii="Times New Roman" w:hAnsi="Times New Roman" w:cs="Times New Roman"/>
          <w:sz w:val="32"/>
          <w:szCs w:val="32"/>
        </w:rPr>
      </w:pPr>
      <w:r w:rsidRPr="00E7662D">
        <w:rPr>
          <w:rFonts w:ascii="Times New Roman" w:hAnsi="Times New Roman" w:cs="Times New Roman"/>
          <w:sz w:val="32"/>
          <w:szCs w:val="32"/>
        </w:rPr>
        <w:t xml:space="preserve">That is the context in which Jesus makes his “I am the Bread of Life” claim. Jesus is saying in essence, “I am that without which you cannot live. I am the final satisfaction of the human soul. Come to Me, </w:t>
      </w:r>
      <w:proofErr w:type="spellStart"/>
      <w:r w:rsidRPr="00E7662D">
        <w:rPr>
          <w:rFonts w:ascii="Times New Roman" w:hAnsi="Times New Roman" w:cs="Times New Roman"/>
          <w:sz w:val="32"/>
          <w:szCs w:val="32"/>
        </w:rPr>
        <w:t>everyday</w:t>
      </w:r>
      <w:proofErr w:type="spellEnd"/>
      <w:r w:rsidRPr="00E7662D">
        <w:rPr>
          <w:rFonts w:ascii="Times New Roman" w:hAnsi="Times New Roman" w:cs="Times New Roman"/>
          <w:sz w:val="32"/>
          <w:szCs w:val="32"/>
        </w:rPr>
        <w:t xml:space="preserve">. </w:t>
      </w:r>
      <w:r w:rsidR="00D02073" w:rsidRPr="00E7662D">
        <w:rPr>
          <w:rFonts w:ascii="Times New Roman" w:hAnsi="Times New Roman" w:cs="Times New Roman"/>
          <w:sz w:val="32"/>
          <w:szCs w:val="32"/>
        </w:rPr>
        <w:t xml:space="preserve">Believe in me, </w:t>
      </w:r>
      <w:proofErr w:type="spellStart"/>
      <w:r w:rsidR="00D02073" w:rsidRPr="00E7662D">
        <w:rPr>
          <w:rFonts w:ascii="Times New Roman" w:hAnsi="Times New Roman" w:cs="Times New Roman"/>
          <w:sz w:val="32"/>
          <w:szCs w:val="32"/>
        </w:rPr>
        <w:t>everyday</w:t>
      </w:r>
      <w:proofErr w:type="spellEnd"/>
      <w:r w:rsidR="00D02073" w:rsidRPr="00E7662D">
        <w:rPr>
          <w:rFonts w:ascii="Times New Roman" w:hAnsi="Times New Roman" w:cs="Times New Roman"/>
          <w:sz w:val="32"/>
          <w:szCs w:val="32"/>
        </w:rPr>
        <w:t xml:space="preserve">. I give you Myself as Living Bread!” </w:t>
      </w:r>
    </w:p>
    <w:p w14:paraId="73C5F616" w14:textId="21C57024" w:rsidR="00D02073" w:rsidRPr="00E7662D" w:rsidRDefault="00D02073" w:rsidP="005B4870">
      <w:pPr>
        <w:rPr>
          <w:rFonts w:ascii="Times New Roman" w:hAnsi="Times New Roman" w:cs="Times New Roman"/>
          <w:sz w:val="32"/>
          <w:szCs w:val="32"/>
        </w:rPr>
      </w:pPr>
      <w:r w:rsidRPr="00E7662D">
        <w:rPr>
          <w:rFonts w:ascii="Times New Roman" w:hAnsi="Times New Roman" w:cs="Times New Roman"/>
          <w:sz w:val="32"/>
          <w:szCs w:val="32"/>
        </w:rPr>
        <w:lastRenderedPageBreak/>
        <w:t xml:space="preserve">This is why communion is so important in the life of the church. When we meet around the Lord’s table to remember his dying for the sin of the world, he comes to us and feeds us. </w:t>
      </w:r>
    </w:p>
    <w:p w14:paraId="2E6BDBBD" w14:textId="30FB960A" w:rsidR="00D02073" w:rsidRPr="00E7662D" w:rsidRDefault="00D02073" w:rsidP="005B4870">
      <w:pPr>
        <w:rPr>
          <w:rFonts w:ascii="Times New Roman" w:hAnsi="Times New Roman" w:cs="Times New Roman"/>
          <w:sz w:val="32"/>
          <w:szCs w:val="32"/>
        </w:rPr>
      </w:pPr>
      <w:r w:rsidRPr="00E7662D">
        <w:rPr>
          <w:rFonts w:ascii="Times New Roman" w:hAnsi="Times New Roman" w:cs="Times New Roman"/>
          <w:sz w:val="32"/>
          <w:szCs w:val="32"/>
        </w:rPr>
        <w:t xml:space="preserve">“She took and ate.” Took and ate. Those two words do not come together in the rest of the biblical story. We do not find ‘take and eat’ together elsewhere – </w:t>
      </w:r>
    </w:p>
    <w:p w14:paraId="5CFF6477" w14:textId="058E9AE7" w:rsidR="00D02073" w:rsidRPr="00E7662D" w:rsidRDefault="00D02073" w:rsidP="005B4870">
      <w:pPr>
        <w:rPr>
          <w:rFonts w:ascii="Times New Roman" w:hAnsi="Times New Roman" w:cs="Times New Roman"/>
          <w:sz w:val="32"/>
          <w:szCs w:val="32"/>
        </w:rPr>
      </w:pPr>
      <w:r w:rsidRPr="00E7662D">
        <w:rPr>
          <w:rFonts w:ascii="Times New Roman" w:hAnsi="Times New Roman" w:cs="Times New Roman"/>
          <w:sz w:val="32"/>
          <w:szCs w:val="32"/>
        </w:rPr>
        <w:t xml:space="preserve">Until the Bread of Life says, “Take, eat, this is my body given for you.” </w:t>
      </w:r>
    </w:p>
    <w:p w14:paraId="704759D9" w14:textId="13BEA214" w:rsidR="00D02073" w:rsidRPr="00E7662D" w:rsidRDefault="00D02073" w:rsidP="005B4870">
      <w:pPr>
        <w:rPr>
          <w:rFonts w:ascii="Times New Roman" w:hAnsi="Times New Roman" w:cs="Times New Roman"/>
          <w:sz w:val="32"/>
          <w:szCs w:val="32"/>
        </w:rPr>
      </w:pPr>
      <w:r w:rsidRPr="00E7662D">
        <w:rPr>
          <w:rFonts w:ascii="Times New Roman" w:hAnsi="Times New Roman" w:cs="Times New Roman"/>
          <w:sz w:val="32"/>
          <w:szCs w:val="32"/>
        </w:rPr>
        <w:t xml:space="preserve">Let’s </w:t>
      </w:r>
      <w:r w:rsidR="00C2387C" w:rsidRPr="00E7662D">
        <w:rPr>
          <w:rFonts w:ascii="Times New Roman" w:hAnsi="Times New Roman" w:cs="Times New Roman"/>
          <w:sz w:val="32"/>
          <w:szCs w:val="32"/>
        </w:rPr>
        <w:t xml:space="preserve">hear </w:t>
      </w:r>
      <w:r w:rsidRPr="00E7662D">
        <w:rPr>
          <w:rFonts w:ascii="Times New Roman" w:hAnsi="Times New Roman" w:cs="Times New Roman"/>
          <w:sz w:val="32"/>
          <w:szCs w:val="32"/>
        </w:rPr>
        <w:t xml:space="preserve">him say to us, </w:t>
      </w:r>
    </w:p>
    <w:p w14:paraId="32413C1C" w14:textId="3EDE477E" w:rsidR="00D02073" w:rsidRPr="00E7662D" w:rsidRDefault="00D02073" w:rsidP="005B4870">
      <w:pPr>
        <w:rPr>
          <w:rFonts w:ascii="Times New Roman" w:hAnsi="Times New Roman" w:cs="Times New Roman"/>
          <w:sz w:val="32"/>
          <w:szCs w:val="32"/>
        </w:rPr>
      </w:pPr>
      <w:r w:rsidRPr="00E7662D">
        <w:rPr>
          <w:rFonts w:ascii="Times New Roman" w:hAnsi="Times New Roman" w:cs="Times New Roman"/>
          <w:sz w:val="32"/>
          <w:szCs w:val="32"/>
        </w:rPr>
        <w:t xml:space="preserve">“Not cast </w:t>
      </w:r>
      <w:proofErr w:type="gramStart"/>
      <w:r w:rsidRPr="00E7662D">
        <w:rPr>
          <w:rFonts w:ascii="Times New Roman" w:hAnsi="Times New Roman" w:cs="Times New Roman"/>
          <w:sz w:val="32"/>
          <w:szCs w:val="32"/>
        </w:rPr>
        <w:t>out</w:t>
      </w:r>
      <w:proofErr w:type="gramEnd"/>
      <w:r w:rsidRPr="00E7662D">
        <w:rPr>
          <w:rFonts w:ascii="Times New Roman" w:hAnsi="Times New Roman" w:cs="Times New Roman"/>
          <w:sz w:val="32"/>
          <w:szCs w:val="32"/>
        </w:rPr>
        <w:t xml:space="preserve">” </w:t>
      </w:r>
    </w:p>
    <w:p w14:paraId="70697F1E" w14:textId="2B3A2959" w:rsidR="00D02073" w:rsidRDefault="00D02073" w:rsidP="005B4870">
      <w:pPr>
        <w:rPr>
          <w:rFonts w:ascii="Times New Roman" w:hAnsi="Times New Roman" w:cs="Times New Roman"/>
          <w:sz w:val="32"/>
          <w:szCs w:val="32"/>
        </w:rPr>
      </w:pPr>
      <w:r w:rsidRPr="00E7662D">
        <w:rPr>
          <w:rFonts w:ascii="Times New Roman" w:hAnsi="Times New Roman" w:cs="Times New Roman"/>
          <w:sz w:val="32"/>
          <w:szCs w:val="32"/>
        </w:rPr>
        <w:t xml:space="preserve">“Eat and not </w:t>
      </w:r>
      <w:proofErr w:type="gramStart"/>
      <w:r w:rsidRPr="00E7662D">
        <w:rPr>
          <w:rFonts w:ascii="Times New Roman" w:hAnsi="Times New Roman" w:cs="Times New Roman"/>
          <w:sz w:val="32"/>
          <w:szCs w:val="32"/>
        </w:rPr>
        <w:t>die</w:t>
      </w:r>
      <w:proofErr w:type="gramEnd"/>
      <w:r w:rsidRPr="00E7662D">
        <w:rPr>
          <w:rFonts w:ascii="Times New Roman" w:hAnsi="Times New Roman" w:cs="Times New Roman"/>
          <w:sz w:val="32"/>
          <w:szCs w:val="32"/>
        </w:rPr>
        <w:t xml:space="preserve">” </w:t>
      </w:r>
    </w:p>
    <w:p w14:paraId="488C9F91" w14:textId="7A901587" w:rsidR="00B65126" w:rsidRPr="00B65126" w:rsidRDefault="00B65126" w:rsidP="00B65126">
      <w:pPr>
        <w:rPr>
          <w:rFonts w:ascii="Times New Roman" w:hAnsi="Times New Roman" w:cs="Times New Roman"/>
          <w:sz w:val="32"/>
          <w:szCs w:val="32"/>
        </w:rPr>
      </w:pPr>
      <w:r w:rsidRPr="00B65126">
        <w:rPr>
          <w:rFonts w:ascii="Times New Roman" w:hAnsi="Times New Roman" w:cs="Times New Roman"/>
          <w:sz w:val="32"/>
          <w:szCs w:val="32"/>
        </w:rPr>
        <w:t xml:space="preserve">“Whoever feeds on my flesh and drinks my blood abides in me, and I in him” (John 6:56). </w:t>
      </w:r>
    </w:p>
    <w:p w14:paraId="73B66125" w14:textId="4411A157" w:rsidR="0026133D" w:rsidRPr="0026133D" w:rsidRDefault="00B65126" w:rsidP="00B65126">
      <w:pPr>
        <w:rPr>
          <w:rFonts w:ascii="Times New Roman" w:hAnsi="Times New Roman" w:cs="Times New Roman"/>
          <w:sz w:val="32"/>
          <w:szCs w:val="32"/>
        </w:rPr>
      </w:pPr>
      <w:r w:rsidRPr="00B65126">
        <w:rPr>
          <w:rFonts w:ascii="Times New Roman" w:hAnsi="Times New Roman" w:cs="Times New Roman"/>
          <w:sz w:val="32"/>
          <w:szCs w:val="32"/>
        </w:rPr>
        <w:t xml:space="preserve">Jesus gives us the practical key to his abiding presence in our lives – eating his </w:t>
      </w:r>
      <w:r w:rsidR="00C044CA" w:rsidRPr="00B65126">
        <w:rPr>
          <w:rFonts w:ascii="Times New Roman" w:hAnsi="Times New Roman" w:cs="Times New Roman"/>
          <w:sz w:val="32"/>
          <w:szCs w:val="32"/>
        </w:rPr>
        <w:t>flesh and</w:t>
      </w:r>
      <w:r w:rsidR="00913F00">
        <w:rPr>
          <w:rFonts w:ascii="Times New Roman" w:hAnsi="Times New Roman" w:cs="Times New Roman"/>
          <w:sz w:val="32"/>
          <w:szCs w:val="32"/>
        </w:rPr>
        <w:t xml:space="preserve"> </w:t>
      </w:r>
      <w:r w:rsidRPr="00B65126">
        <w:rPr>
          <w:rFonts w:ascii="Times New Roman" w:hAnsi="Times New Roman" w:cs="Times New Roman"/>
          <w:sz w:val="32"/>
          <w:szCs w:val="32"/>
        </w:rPr>
        <w:t xml:space="preserve">drinking his blood!  </w:t>
      </w:r>
      <w:r w:rsidR="0026133D" w:rsidRPr="0026133D">
        <w:rPr>
          <w:rFonts w:ascii="Times New Roman" w:hAnsi="Times New Roman" w:cs="Times New Roman"/>
          <w:sz w:val="32"/>
          <w:szCs w:val="32"/>
        </w:rPr>
        <w:t xml:space="preserve">For Jesus, eating is believing; drinking is believing. He promises eternal life to those who believe in him. </w:t>
      </w:r>
      <w:proofErr w:type="gramStart"/>
      <w:r w:rsidR="0026133D" w:rsidRPr="0026133D">
        <w:rPr>
          <w:rFonts w:ascii="Times New Roman" w:hAnsi="Times New Roman" w:cs="Times New Roman"/>
          <w:sz w:val="32"/>
          <w:szCs w:val="32"/>
        </w:rPr>
        <w:t>Believe</w:t>
      </w:r>
      <w:proofErr w:type="gramEnd"/>
      <w:r w:rsidR="0026133D" w:rsidRPr="0026133D">
        <w:rPr>
          <w:rFonts w:ascii="Times New Roman" w:hAnsi="Times New Roman" w:cs="Times New Roman"/>
          <w:sz w:val="32"/>
          <w:szCs w:val="32"/>
        </w:rPr>
        <w:t xml:space="preserve"> what?</w:t>
      </w:r>
    </w:p>
    <w:p w14:paraId="36B9CE6A" w14:textId="38D5C47C" w:rsidR="0026133D" w:rsidRPr="0026133D" w:rsidRDefault="0026133D" w:rsidP="00B65126">
      <w:pPr>
        <w:rPr>
          <w:rFonts w:ascii="Times New Roman" w:hAnsi="Times New Roman" w:cs="Times New Roman"/>
          <w:sz w:val="32"/>
          <w:szCs w:val="32"/>
        </w:rPr>
      </w:pPr>
      <w:r w:rsidRPr="0026133D">
        <w:rPr>
          <w:rFonts w:ascii="Times New Roman" w:hAnsi="Times New Roman" w:cs="Times New Roman"/>
          <w:sz w:val="32"/>
          <w:szCs w:val="32"/>
        </w:rPr>
        <w:t xml:space="preserve">Believe that his death — the breaking of his body and spilling of his blood — pays </w:t>
      </w:r>
      <w:r w:rsidR="004608E9">
        <w:rPr>
          <w:rFonts w:ascii="Times New Roman" w:hAnsi="Times New Roman" w:cs="Times New Roman"/>
          <w:sz w:val="32"/>
          <w:szCs w:val="32"/>
        </w:rPr>
        <w:t xml:space="preserve">the </w:t>
      </w:r>
      <w:r w:rsidRPr="0026133D">
        <w:rPr>
          <w:rFonts w:ascii="Times New Roman" w:hAnsi="Times New Roman" w:cs="Times New Roman"/>
          <w:sz w:val="32"/>
          <w:szCs w:val="32"/>
        </w:rPr>
        <w:t>full the penalty for our sin, and that his perfect righteousness is freely given to us in exchange for our unrighteousness.</w:t>
      </w:r>
      <w:r w:rsidR="001B52A0">
        <w:rPr>
          <w:rFonts w:ascii="Times New Roman" w:hAnsi="Times New Roman" w:cs="Times New Roman"/>
          <w:sz w:val="32"/>
          <w:szCs w:val="32"/>
        </w:rPr>
        <w:t xml:space="preserve"> Believing in all that he gave and all that he accomplished at the cross on our behalf!  </w:t>
      </w:r>
    </w:p>
    <w:p w14:paraId="0E1DC102" w14:textId="3B7E879F" w:rsidR="0026133D" w:rsidRPr="0026133D" w:rsidRDefault="0026133D" w:rsidP="00B65126">
      <w:pPr>
        <w:rPr>
          <w:rFonts w:ascii="Times New Roman" w:hAnsi="Times New Roman" w:cs="Times New Roman"/>
          <w:sz w:val="32"/>
          <w:szCs w:val="32"/>
        </w:rPr>
      </w:pPr>
      <w:r w:rsidRPr="0026133D">
        <w:rPr>
          <w:rFonts w:ascii="Times New Roman" w:hAnsi="Times New Roman" w:cs="Times New Roman"/>
          <w:sz w:val="32"/>
          <w:szCs w:val="32"/>
        </w:rPr>
        <w:t>This is why he instituted the Lord’s Supper: he did not want us to forget the very core of what we believe.</w:t>
      </w:r>
    </w:p>
    <w:p w14:paraId="26822E70" w14:textId="77777777" w:rsidR="0026133D" w:rsidRDefault="0026133D" w:rsidP="00B65126">
      <w:pPr>
        <w:rPr>
          <w:rFonts w:ascii="Times New Roman" w:hAnsi="Times New Roman" w:cs="Times New Roman"/>
          <w:sz w:val="32"/>
          <w:szCs w:val="32"/>
        </w:rPr>
      </w:pPr>
      <w:r w:rsidRPr="0026133D">
        <w:rPr>
          <w:rFonts w:ascii="Times New Roman" w:hAnsi="Times New Roman" w:cs="Times New Roman"/>
          <w:sz w:val="32"/>
          <w:szCs w:val="32"/>
        </w:rPr>
        <w:t>When the crowd took offense at his gruesome talk, Jesus exposed their unbelief: “The words that I have spoken to you are spirit and life. But there are some of you who do not believe” (</w:t>
      </w:r>
      <w:hyperlink r:id="rId5" w:tgtFrame="_blank" w:history="1">
        <w:r w:rsidRPr="0026133D">
          <w:rPr>
            <w:rStyle w:val="Hyperlink"/>
            <w:rFonts w:ascii="Times New Roman" w:hAnsi="Times New Roman" w:cs="Times New Roman"/>
            <w:sz w:val="32"/>
            <w:szCs w:val="32"/>
          </w:rPr>
          <w:t>John 6:63–64</w:t>
        </w:r>
      </w:hyperlink>
      <w:r w:rsidRPr="0026133D">
        <w:rPr>
          <w:rFonts w:ascii="Times New Roman" w:hAnsi="Times New Roman" w:cs="Times New Roman"/>
          <w:sz w:val="32"/>
          <w:szCs w:val="32"/>
        </w:rPr>
        <w:t>).</w:t>
      </w:r>
    </w:p>
    <w:p w14:paraId="79FD2F0B" w14:textId="47E27A42" w:rsidR="00D211BF" w:rsidRDefault="00791EDA" w:rsidP="00B65126">
      <w:pPr>
        <w:rPr>
          <w:rFonts w:ascii="Times New Roman" w:hAnsi="Times New Roman" w:cs="Times New Roman"/>
          <w:sz w:val="32"/>
          <w:szCs w:val="32"/>
        </w:rPr>
      </w:pPr>
      <w:r>
        <w:rPr>
          <w:rFonts w:ascii="Times New Roman" w:hAnsi="Times New Roman" w:cs="Times New Roman"/>
          <w:sz w:val="32"/>
          <w:szCs w:val="32"/>
        </w:rPr>
        <w:t xml:space="preserve">Let’s make a daily practice of meditating on the cross of Christ, beholding the Lamb and appropriating by faith all the finished work of </w:t>
      </w:r>
      <w:r>
        <w:rPr>
          <w:rFonts w:ascii="Times New Roman" w:hAnsi="Times New Roman" w:cs="Times New Roman"/>
          <w:sz w:val="32"/>
          <w:szCs w:val="32"/>
        </w:rPr>
        <w:lastRenderedPageBreak/>
        <w:t xml:space="preserve">the cross! </w:t>
      </w:r>
      <w:r w:rsidR="006C25F5">
        <w:rPr>
          <w:rFonts w:ascii="Times New Roman" w:hAnsi="Times New Roman" w:cs="Times New Roman"/>
          <w:sz w:val="32"/>
          <w:szCs w:val="32"/>
        </w:rPr>
        <w:t xml:space="preserve">And like the early church let’s devote ourselves to the ‘breaking of bread’ </w:t>
      </w:r>
      <w:r w:rsidR="003B1898">
        <w:rPr>
          <w:rFonts w:ascii="Times New Roman" w:hAnsi="Times New Roman" w:cs="Times New Roman"/>
          <w:sz w:val="32"/>
          <w:szCs w:val="32"/>
        </w:rPr>
        <w:t>(Acts 2:42)</w:t>
      </w:r>
      <w:r w:rsidR="000C1F75">
        <w:rPr>
          <w:rFonts w:ascii="Times New Roman" w:hAnsi="Times New Roman" w:cs="Times New Roman"/>
          <w:sz w:val="32"/>
          <w:szCs w:val="32"/>
        </w:rPr>
        <w:t xml:space="preserve">, coming </w:t>
      </w:r>
      <w:r w:rsidR="00A51CB3">
        <w:rPr>
          <w:rFonts w:ascii="Times New Roman" w:hAnsi="Times New Roman" w:cs="Times New Roman"/>
          <w:sz w:val="32"/>
          <w:szCs w:val="32"/>
        </w:rPr>
        <w:t xml:space="preserve">often </w:t>
      </w:r>
      <w:r w:rsidR="006C25F5">
        <w:rPr>
          <w:rFonts w:ascii="Times New Roman" w:hAnsi="Times New Roman" w:cs="Times New Roman"/>
          <w:sz w:val="32"/>
          <w:szCs w:val="32"/>
        </w:rPr>
        <w:t>to the Lord’s table</w:t>
      </w:r>
      <w:r w:rsidR="00383600">
        <w:rPr>
          <w:rFonts w:ascii="Times New Roman" w:hAnsi="Times New Roman" w:cs="Times New Roman"/>
          <w:sz w:val="32"/>
          <w:szCs w:val="32"/>
        </w:rPr>
        <w:t xml:space="preserve">, </w:t>
      </w:r>
      <w:proofErr w:type="gramStart"/>
      <w:r w:rsidR="00383600">
        <w:rPr>
          <w:rFonts w:ascii="Times New Roman" w:hAnsi="Times New Roman" w:cs="Times New Roman"/>
          <w:sz w:val="32"/>
          <w:szCs w:val="32"/>
        </w:rPr>
        <w:t>remembering</w:t>
      </w:r>
      <w:proofErr w:type="gramEnd"/>
      <w:r w:rsidR="00383600">
        <w:rPr>
          <w:rFonts w:ascii="Times New Roman" w:hAnsi="Times New Roman" w:cs="Times New Roman"/>
          <w:sz w:val="32"/>
          <w:szCs w:val="32"/>
        </w:rPr>
        <w:t xml:space="preserve"> and giving thanks! </w:t>
      </w:r>
      <w:r w:rsidR="00D211BF">
        <w:rPr>
          <w:rFonts w:ascii="Times New Roman" w:hAnsi="Times New Roman" w:cs="Times New Roman"/>
          <w:sz w:val="32"/>
          <w:szCs w:val="32"/>
        </w:rPr>
        <w:t xml:space="preserve">In this manner we will experience his </w:t>
      </w:r>
    </w:p>
    <w:p w14:paraId="47C79DE6" w14:textId="2A4C2F46" w:rsidR="00791EDA" w:rsidRDefault="00D211BF" w:rsidP="00B65126">
      <w:pPr>
        <w:rPr>
          <w:rFonts w:ascii="Times New Roman" w:hAnsi="Times New Roman" w:cs="Times New Roman"/>
          <w:sz w:val="32"/>
          <w:szCs w:val="32"/>
        </w:rPr>
      </w:pPr>
      <w:r>
        <w:rPr>
          <w:rFonts w:ascii="Times New Roman" w:hAnsi="Times New Roman" w:cs="Times New Roman"/>
          <w:sz w:val="32"/>
          <w:szCs w:val="32"/>
        </w:rPr>
        <w:t xml:space="preserve">‘Abiding’ presence in us and among us’ </w:t>
      </w:r>
    </w:p>
    <w:p w14:paraId="185DDD4E" w14:textId="7181FEB3" w:rsidR="00D211BF" w:rsidRPr="0026133D" w:rsidRDefault="00D211BF" w:rsidP="00B65126">
      <w:pPr>
        <w:rPr>
          <w:rFonts w:ascii="Times New Roman" w:hAnsi="Times New Roman" w:cs="Times New Roman"/>
          <w:sz w:val="32"/>
          <w:szCs w:val="32"/>
        </w:rPr>
      </w:pPr>
      <w:r>
        <w:rPr>
          <w:rFonts w:ascii="Times New Roman" w:hAnsi="Times New Roman" w:cs="Times New Roman"/>
          <w:sz w:val="32"/>
          <w:szCs w:val="32"/>
        </w:rPr>
        <w:t xml:space="preserve">Dr. Jason Hubbard </w:t>
      </w:r>
    </w:p>
    <w:p w14:paraId="5A4A7A56" w14:textId="77777777" w:rsidR="0026133D" w:rsidRPr="00B65126" w:rsidRDefault="0026133D" w:rsidP="005B4870">
      <w:pPr>
        <w:rPr>
          <w:rFonts w:ascii="Times New Roman" w:hAnsi="Times New Roman" w:cs="Times New Roman"/>
          <w:sz w:val="32"/>
          <w:szCs w:val="32"/>
        </w:rPr>
      </w:pPr>
    </w:p>
    <w:p w14:paraId="7CAB56FA" w14:textId="177C62DD" w:rsidR="00E7662D" w:rsidRPr="00E7662D" w:rsidRDefault="00E7662D" w:rsidP="005B4870">
      <w:pPr>
        <w:rPr>
          <w:rFonts w:ascii="Times New Roman" w:hAnsi="Times New Roman" w:cs="Times New Roman"/>
          <w:sz w:val="32"/>
          <w:szCs w:val="32"/>
        </w:rPr>
      </w:pPr>
    </w:p>
    <w:p w14:paraId="715106C8" w14:textId="77777777" w:rsidR="00D02073" w:rsidRPr="00E7662D" w:rsidRDefault="00D02073" w:rsidP="005B4870">
      <w:pPr>
        <w:rPr>
          <w:rFonts w:ascii="Times New Roman" w:hAnsi="Times New Roman" w:cs="Times New Roman"/>
          <w:sz w:val="32"/>
          <w:szCs w:val="32"/>
        </w:rPr>
      </w:pPr>
    </w:p>
    <w:p w14:paraId="0746548B" w14:textId="77777777" w:rsidR="005B4870" w:rsidRPr="00E7662D" w:rsidRDefault="005B4870" w:rsidP="005B4870">
      <w:pPr>
        <w:rPr>
          <w:rFonts w:ascii="Times New Roman" w:hAnsi="Times New Roman" w:cs="Times New Roman"/>
          <w:sz w:val="32"/>
          <w:szCs w:val="32"/>
        </w:rPr>
      </w:pPr>
    </w:p>
    <w:p w14:paraId="6F58E7FB" w14:textId="77777777" w:rsidR="00221AEC" w:rsidRPr="00E7662D" w:rsidRDefault="00221AEC" w:rsidP="00221AEC">
      <w:pPr>
        <w:rPr>
          <w:rFonts w:ascii="Times New Roman" w:hAnsi="Times New Roman" w:cs="Times New Roman"/>
          <w:sz w:val="32"/>
          <w:szCs w:val="32"/>
        </w:rPr>
      </w:pPr>
    </w:p>
    <w:p w14:paraId="4B02C8FF" w14:textId="77777777" w:rsidR="00A55D6D" w:rsidRPr="00E7662D" w:rsidRDefault="00A55D6D">
      <w:pPr>
        <w:rPr>
          <w:rFonts w:ascii="Times New Roman" w:hAnsi="Times New Roman" w:cs="Times New Roman"/>
          <w:sz w:val="32"/>
          <w:szCs w:val="32"/>
        </w:rPr>
      </w:pPr>
    </w:p>
    <w:sectPr w:rsidR="00A55D6D" w:rsidRPr="00E7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C7418"/>
    <w:multiLevelType w:val="hybridMultilevel"/>
    <w:tmpl w:val="37DA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906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EC"/>
    <w:rsid w:val="00082ADF"/>
    <w:rsid w:val="000C1F75"/>
    <w:rsid w:val="00183D8D"/>
    <w:rsid w:val="001B1EDA"/>
    <w:rsid w:val="001B52A0"/>
    <w:rsid w:val="001E75DB"/>
    <w:rsid w:val="00216BB8"/>
    <w:rsid w:val="00221AEC"/>
    <w:rsid w:val="00253515"/>
    <w:rsid w:val="0026133D"/>
    <w:rsid w:val="002E3A5C"/>
    <w:rsid w:val="00383600"/>
    <w:rsid w:val="003B1898"/>
    <w:rsid w:val="004608E9"/>
    <w:rsid w:val="0047605E"/>
    <w:rsid w:val="004A09B7"/>
    <w:rsid w:val="004C46ED"/>
    <w:rsid w:val="00514F5D"/>
    <w:rsid w:val="00590276"/>
    <w:rsid w:val="005B4870"/>
    <w:rsid w:val="0069424B"/>
    <w:rsid w:val="006C25F5"/>
    <w:rsid w:val="00705FD9"/>
    <w:rsid w:val="00791EDA"/>
    <w:rsid w:val="00837FD4"/>
    <w:rsid w:val="00913F00"/>
    <w:rsid w:val="009A1D03"/>
    <w:rsid w:val="00A15821"/>
    <w:rsid w:val="00A41056"/>
    <w:rsid w:val="00A51CB3"/>
    <w:rsid w:val="00A55D6D"/>
    <w:rsid w:val="00B65126"/>
    <w:rsid w:val="00BA3532"/>
    <w:rsid w:val="00BF68EB"/>
    <w:rsid w:val="00C044CA"/>
    <w:rsid w:val="00C2387C"/>
    <w:rsid w:val="00D02073"/>
    <w:rsid w:val="00D13378"/>
    <w:rsid w:val="00D211BF"/>
    <w:rsid w:val="00D763BB"/>
    <w:rsid w:val="00E7662D"/>
    <w:rsid w:val="00E85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D4AB"/>
  <w15:chartTrackingRefBased/>
  <w15:docId w15:val="{9AD2F11B-572F-45ED-8C87-5DED9CED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532"/>
    <w:pPr>
      <w:ind w:left="720"/>
      <w:contextualSpacing/>
    </w:pPr>
  </w:style>
  <w:style w:type="character" w:styleId="Hyperlink">
    <w:name w:val="Hyperlink"/>
    <w:basedOn w:val="DefaultParagraphFont"/>
    <w:uiPriority w:val="99"/>
    <w:unhideWhenUsed/>
    <w:rsid w:val="00B651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388">
      <w:bodyDiv w:val="1"/>
      <w:marLeft w:val="0"/>
      <w:marRight w:val="0"/>
      <w:marTop w:val="0"/>
      <w:marBottom w:val="0"/>
      <w:divBdr>
        <w:top w:val="none" w:sz="0" w:space="0" w:color="auto"/>
        <w:left w:val="none" w:sz="0" w:space="0" w:color="auto"/>
        <w:bottom w:val="none" w:sz="0" w:space="0" w:color="auto"/>
        <w:right w:val="none" w:sz="0" w:space="0" w:color="auto"/>
      </w:divBdr>
    </w:div>
    <w:div w:id="707996119">
      <w:bodyDiv w:val="1"/>
      <w:marLeft w:val="0"/>
      <w:marRight w:val="0"/>
      <w:marTop w:val="0"/>
      <w:marBottom w:val="0"/>
      <w:divBdr>
        <w:top w:val="none" w:sz="0" w:space="0" w:color="auto"/>
        <w:left w:val="none" w:sz="0" w:space="0" w:color="auto"/>
        <w:bottom w:val="none" w:sz="0" w:space="0" w:color="auto"/>
        <w:right w:val="none" w:sz="0" w:space="0" w:color="auto"/>
      </w:divBdr>
      <w:divsChild>
        <w:div w:id="775712443">
          <w:blockQuote w:val="1"/>
          <w:marLeft w:val="450"/>
          <w:marRight w:val="0"/>
          <w:marTop w:val="75"/>
          <w:marBottom w:val="450"/>
          <w:divBdr>
            <w:top w:val="single" w:sz="6" w:space="18" w:color="DCDCDC"/>
            <w:left w:val="none" w:sz="0" w:space="0" w:color="auto"/>
            <w:bottom w:val="single" w:sz="6" w:space="18" w:color="DCDCDC"/>
            <w:right w:val="none" w:sz="0" w:space="0" w:color="auto"/>
          </w:divBdr>
        </w:div>
      </w:divsChild>
    </w:div>
    <w:div w:id="7920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blia.com/bible/esv/John%206.63%E2%80%93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6</cp:revision>
  <dcterms:created xsi:type="dcterms:W3CDTF">2024-03-20T04:55:00Z</dcterms:created>
  <dcterms:modified xsi:type="dcterms:W3CDTF">2024-03-20T04:58:00Z</dcterms:modified>
</cp:coreProperties>
</file>