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RETIFICAÇÃO EM ASSENTOS DO</w:t>
      </w:r>
      <w:proofErr w:type="gramStart"/>
      <w:r>
        <w:rPr>
          <w:rFonts w:ascii="Arial Black" w:hAnsi="Arial Black"/>
          <w:b/>
        </w:rPr>
        <w:t xml:space="preserve">  </w:t>
      </w:r>
      <w:proofErr w:type="gramEnd"/>
      <w:r>
        <w:rPr>
          <w:rFonts w:ascii="Arial Black" w:hAnsi="Arial Black"/>
          <w:b/>
        </w:rPr>
        <w:t>CARTÓRIO DO REGISTRO CIVIL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right="170"/>
        <w:jc w:val="both"/>
        <w:rPr>
          <w:b/>
        </w:rPr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.................................................................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right="170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right="170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right="170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(nome, qualificação, endereço e n.º do CPF), representada por sua mãe</w:t>
      </w:r>
      <w:proofErr w:type="gramStart"/>
      <w:r>
        <w:t>........</w:t>
      </w:r>
      <w:proofErr w:type="gramEnd"/>
      <w:r>
        <w:t xml:space="preserve">, por seu advogado infra-assinado, com escritório situado nesta cidade, à rua....., onde recebe intimações e avisos (CPC, art. 39, I), vêm, à presença de V. </w:t>
      </w:r>
      <w:proofErr w:type="spellStart"/>
      <w:r>
        <w:t>Exa</w:t>
      </w:r>
      <w:proofErr w:type="spellEnd"/>
      <w:r>
        <w:t xml:space="preserve">., requerer </w:t>
      </w:r>
      <w:r>
        <w:rPr>
          <w:b/>
        </w:rPr>
        <w:t>RETIFICAÇÕES EM ASSENTOS LAVRADOS JUNTO AO CARTÓRIO DE REGISTRO CIVIL</w:t>
      </w:r>
      <w:r>
        <w:t xml:space="preserve">, nos termos do art. 109 e seguintes da Lei n.º 6.015/73, pelos motivos de fato e de direito a seguir expostos:  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1. A suplicante é natural desta cidade, tendo nascido em data </w:t>
      </w:r>
      <w:proofErr w:type="gramStart"/>
      <w:r>
        <w:t>de ...</w:t>
      </w:r>
      <w:proofErr w:type="gramEnd"/>
      <w:r>
        <w:t xml:space="preserve">......, conforme inclusa certidão de nascimento, cujo assento fora registrado sob o n.º......, às </w:t>
      </w:r>
      <w:proofErr w:type="spellStart"/>
      <w:r>
        <w:t>fls</w:t>
      </w:r>
      <w:proofErr w:type="spellEnd"/>
      <w:r>
        <w:t xml:space="preserve">....... </w:t>
      </w:r>
      <w:proofErr w:type="gramStart"/>
      <w:r>
        <w:t>do</w:t>
      </w:r>
      <w:proofErr w:type="gramEnd"/>
      <w:r>
        <w:t xml:space="preserve"> livro n.º........ </w:t>
      </w:r>
      <w:proofErr w:type="gramStart"/>
      <w:r>
        <w:t>de</w:t>
      </w:r>
      <w:proofErr w:type="gramEnd"/>
      <w:r>
        <w:t xml:space="preserve"> Registro de Nascimentos, Cartório de Registro Civil das Pessoas Naturais desta Comarca.  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b/>
          <w:spacing w:val="15"/>
        </w:rPr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2. Que, inadvertidamente, não se sabendo o porquê, em tal registro ficou constando a data de seu nascimento como </w:t>
      </w:r>
      <w:proofErr w:type="gramStart"/>
      <w:r>
        <w:t>sendo ...</w:t>
      </w:r>
      <w:proofErr w:type="gramEnd"/>
      <w:r>
        <w:t xml:space="preserve">...., quando o correto é .........., ficando, portanto, errado o ano de nascimento da suplicante.   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3. Para comprovar o alegado, a suplicante está juntando sua certidão de nascimento, bem como a certidão de sua irmã, de nome</w:t>
      </w:r>
      <w:proofErr w:type="gramStart"/>
      <w:r>
        <w:t>......</w:t>
      </w:r>
      <w:proofErr w:type="gramEnd"/>
      <w:r>
        <w:t xml:space="preserve"> </w:t>
      </w:r>
      <w:proofErr w:type="gramStart"/>
      <w:r>
        <w:t>nascida</w:t>
      </w:r>
      <w:proofErr w:type="gramEnd"/>
      <w:r>
        <w:t xml:space="preserve"> em data de....., onde se comprova que realmente a suplicante nasceu no ano de ..... </w:t>
      </w:r>
      <w:proofErr w:type="gramStart"/>
      <w:r>
        <w:t>e</w:t>
      </w:r>
      <w:proofErr w:type="gramEnd"/>
      <w:r>
        <w:t xml:space="preserve"> não no ano de ......, pois, pelas referidas certidões existe um lapso de tempo de apenas seis meses entre o nascimento da suplicante e da sua irmã, entretanto, na realidade o lapso de tempo fora de um ano e seis meses, inclusive o período de gestação do nascimento de sua irmã foi normal de nove meses. 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4. Cabe salientar, ainda, que estando </w:t>
      </w:r>
      <w:proofErr w:type="gramStart"/>
      <w:r>
        <w:t>a</w:t>
      </w:r>
      <w:proofErr w:type="gramEnd"/>
      <w:r>
        <w:t xml:space="preserve"> mesma freqüentando o curso........ </w:t>
      </w:r>
      <w:proofErr w:type="gramStart"/>
      <w:r>
        <w:t>este</w:t>
      </w:r>
      <w:proofErr w:type="gramEnd"/>
      <w:r>
        <w:t xml:space="preserve"> equívoco vem lhe trazendo problemas de natureza escolar,  pelo que pretende com a devida urgência, regularizar sua situação.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5. Nestas condições, na forma do art. 109 da Lei n.º 6.015/73, requer a V. </w:t>
      </w:r>
      <w:proofErr w:type="spellStart"/>
      <w:r>
        <w:t>Exa</w:t>
      </w:r>
      <w:proofErr w:type="spellEnd"/>
      <w:proofErr w:type="gramStart"/>
      <w:r>
        <w:t>.,</w:t>
      </w:r>
      <w:proofErr w:type="gramEnd"/>
      <w:r>
        <w:t xml:space="preserve"> que, ouvido o representante do Ministério Público, seja deferido o presente pedido, determinando ao Sr. Oficial do Cartório de Registro Civil desta cidade, para retificar no assento de nascimento da suplicante,  o ano correto de seu nascimento.    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ind w:firstLine="283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ind w:firstLine="283"/>
        <w:jc w:val="both"/>
      </w:pPr>
      <w:r>
        <w:t xml:space="preserve">6. Dá-se à causa o valor </w:t>
      </w:r>
      <w:proofErr w:type="gramStart"/>
      <w:r>
        <w:t>de ...</w:t>
      </w:r>
      <w:proofErr w:type="gramEnd"/>
      <w:r>
        <w:t>...........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both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center"/>
      </w:pPr>
      <w:r>
        <w:t>Pede deferimento.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center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center"/>
      </w:pPr>
      <w:r>
        <w:t>(local e data)</w:t>
      </w: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center"/>
      </w:pPr>
    </w:p>
    <w:p w:rsidR="0063547B" w:rsidRDefault="0063547B" w:rsidP="00635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38" w:lineRule="atLeast"/>
        <w:jc w:val="center"/>
      </w:pPr>
      <w:r>
        <w:t>(assinatura e n.º da OAB do advogado)</w:t>
      </w:r>
    </w:p>
    <w:p w:rsidR="0063547B" w:rsidRDefault="0063547B"/>
    <w:sectPr w:rsidR="00635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547B"/>
    <w:rsid w:val="0063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2008-03-18T18:40:00Z</dcterms:created>
  <dcterms:modified xsi:type="dcterms:W3CDTF">2008-03-18T18:41:00Z</dcterms:modified>
</cp:coreProperties>
</file>