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Revisando mi malla, las asignaturas que más me marcaron durante la carrera fueron Arquitectura y Calidad de Software (del cuarto periodo), además de los ramos donde aprendí a programar en Java (como Desarrollo de Software de Escritorio). Lo que más me gustó de programar en Java fue aprender a estructurar el código de manera sólida usando programación orientada a objetos. Por otro lado, Arquitectura y Calidad de Software me fascinaron porque me permitieron salir del código puro y tener una visión global; aprendí cómo hacer que un sistema sea escalable, seguro y cumpla con los estándares reales que exige la industria.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considero que tienen muchísimo valor. No son solo un requisito académico para avanzar en los periodos, sino que en el mundo laboral son un respaldo real. Demuestran que domino herramientas, procesos y buenas prácticas (como el diseño de requisitos o modelamiento de bases de datos) que las empresas exigen actualmente, dándome un plus importante al enfrentar entrevistas técnicas.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Me siento muy seguro aplicando la construcción de soluciones de software, especialmente desarrollando en Java, y en todo lo que tiene que ver con Modelamiento y Consultas de Bases de Datos. Gracias a los ramos de Arquitectura, me siento muy cómodo estructurando el ciclo de vida de los proyectos y aplicando buenas prácticas para asegurar la calidad del código.</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Si soy sincero, donde siento que debo esforzarme más es en el dominio del idioma Inglés (específicamente a nivel Intermedio Alto, que es un desafío que estoy retomando este semestre). A nivel técnico, también me gustaría fortalecer un poco más el desarrollo en Programación de Aplicaciones Móviles y la integración de Seguridad en Sistemas Computacionales, ya que a veces me cuesta adaptar la arquitectura cuando los requerimientos de ciberseguridad son muy estrictos.   </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Siendo honesto, mi verdadera vocación está en el Backend y en la Arquitectura de Software. Disfruto muchísimo más metiendo las manos en la lógica del negocio, diseñando bases de datos y asegurando que el sistema sea impecable desde sus cimientos. El frontend y el diseño visual son importantes, pero a mí me apasiona lo que pasa 'tras bambalinas': hacer que los servidores se comuniquen bien y que todo el software sea súper sólido por detrás. </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Se relacionan directamente con "Diseñar soluciones de software abarcando todo el ciclo de vida" y "Diseñar y generar soluciones de calidad". Como mencioné, siento que requiero fortalecer mi nivel de inglés técnico para poder acceder a documentación oficial de tecnologías de vanguardia, además de profundizar en normativas de seguridad para asegurar la sostenibilidad de mis proyectos a largo plazo. </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En 5 años más me encantaría estar trabajando como Arquitecto de Software o Desarrollador Backend Senior para una empresa multinacional, desempeñándome 100% de forma remota en proyectos de alcance internacional. Me veo diseñando soluciones robustas en Java que impacten a miles de usuarios, tomando decisiones técnicas importantes y liderando equipos multidisciplinarios. Para lograrlo, sé que es clave seguir perfeccionando mi nivel de inglés de forma constante hasta dominarlo con fluidez, lo que me abrirá las puertas para comunicar ideas complejas y colaborar sin barreras en el mercado global. </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6">
            <w:pPr>
              <w:jc w:val="both"/>
              <w:rPr>
                <w:rFonts w:ascii="Century Gothic" w:cs="Century Gothic" w:eastAsia="Century Gothic" w:hAnsi="Century Gothic"/>
                <w:sz w:val="20"/>
                <w:szCs w:val="20"/>
              </w:rPr>
            </w:pPr>
            <w:bookmarkStart w:colFirst="0" w:colLast="0" w:name="_heading=h.m2r6rxyz927k"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7">
            <w:pPr>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I0cy7xrrQnzhmmabmcoOlgWuYA==">CgMxLjAyDmgubTJyNnJ4eXo5MjdrOAByITExQ2RXaEQ1RUhJSHk5UUd6ZzlveVc5MDlYNmhmMGhVXw==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