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Revisando mi malla, las asignaturas que más me marcaron durante la carrera fueron Arquitectura y Calidad de Software (del cuarto periodo), además de los ramos donde aprendí a programar en Java (como Desarrollo de Software de Escritorio). Lo que más me gustó de programar en Java fue aprender a estructurar el código de manera sólida usando programación orientada a objetos. Por otro lado, Arquitectura y Calidad de Software me fascinaron porque me permitieron salir del código puro y tener una visión global; aprendí cómo hacer que un sistema sea escalable, seguro y cumpla con los estándares reales que exige la industria. </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Sí, considero que tienen muchísimo valor. No son solo un requisito académico para avanzar en los periodos, sino que en el mundo laboral son un respaldo real. Demuestran que domino herramientas, procesos y buenas prácticas (como el diseño de requisitos o modelamiento de bases de datos) que las empresas exigen actualmente, dándome un plus importante al enfrentar entrevistas técnicas. </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color w:val="767171"/>
                <w:sz w:val="24"/>
                <w:szCs w:val="24"/>
                <w:rtl w:val="0"/>
              </w:rPr>
              <w:t xml:space="preserve">Me siento muy seguro aplicando la construcción de soluciones de software, especialmente desarrollando en Java, y en todo lo que tiene que ver con Modelamiento y Consultas de Bases de Datos. Gracias a los ramos de Arquitectura, me siento muy cómodo estructurando el ciclo de vida de los proyectos y aplicando buenas prácticas para asegurar la calidad del código.</w:t>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color w:val="767171"/>
                <w:sz w:val="24"/>
                <w:szCs w:val="24"/>
                <w:rtl w:val="0"/>
              </w:rPr>
              <w:t xml:space="preserve">Si soy sincero, donde siento que debo esforzarme más es en el dominio del idioma Inglés (específicamente a nivel Intermedio Alto, que es un desafío que estoy retomando este semestre). A nivel técnico, también me gustaría fortalecer un poco más el desarrollo en Programación de Aplicaciones Móviles y la integración de Seguridad en Sistemas Computacionales, ya que a veces me cuesta adaptar la arquitectura cuando los requerimientos de ciberseguridad son muy estrictos.   </w:t>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D">
            <w:pPr>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2">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3">
            <w:pPr>
              <w:rPr>
                <w:color w:val="76717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color w:val="767171"/>
                <w:sz w:val="24"/>
                <w:szCs w:val="24"/>
                <w:rtl w:val="0"/>
              </w:rPr>
              <w:t xml:space="preserve">Siendo honesto, mi verdadera vocación está en el Backend y en la Arquitectura de Software. Disfruto muchísimo más metiendo las manos en la lógica del negocio, diseñando bases de datos y asegurando que el sistema sea impecable desde sus cimientos. El frontend y el diseño visual son importantes, pero a mí me apasiona lo que pasa 'tras bambalinas': hacer que los servidores se comuniquen bien y que todo el software sea súper sólido por detrás. </w:t>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color w:val="767171"/>
                <w:sz w:val="24"/>
                <w:szCs w:val="24"/>
                <w:rtl w:val="0"/>
              </w:rPr>
              <w:t xml:space="preserve">Se relacionan directamente con "Diseñar soluciones de software abarcando todo el ciclo de vida" y "Diseñar y generar soluciones de calidad". Como mencioné, siento que requiero fortalecer mi nivel de inglés técnico para poder acceder a documentación oficial de tecnologías de vanguardia, además de profundizar en normativas de seguridad para asegurar la sostenibilidad de mis proyectos a largo plazo. </w:t>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color w:val="767171"/>
                <w:sz w:val="24"/>
                <w:szCs w:val="24"/>
                <w:rtl w:val="0"/>
              </w:rPr>
              <w:t xml:space="preserve">En 5 años más me encantaría estar trabajando como Arquitecto de Software o Desarrollador Backend Senior para una empresa multinacional, desempeñándome 100% de forma remota en proyectos de alcance internacional. Me veo diseñando soluciones robustas en Java que impacten a miles de usuarios, tomando decisiones técnicas importantes y liderando equipos multidisciplinarios. Para lograrlo, sé que es clave seguir perfeccionando mi nivel de inglés de forma constante hasta dominarlo con fluidez, lo que me abrirá las puertas para comunicar ideas complejas y colaborar sin barreras en el mercado global. </w:t>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6">
            <w:pPr>
              <w:jc w:val="both"/>
              <w:rPr>
                <w:rFonts w:ascii="Century Gothic" w:cs="Century Gothic" w:eastAsia="Century Gothic" w:hAnsi="Century Gothic"/>
                <w:sz w:val="20"/>
                <w:szCs w:val="20"/>
              </w:rPr>
            </w:pPr>
            <w:bookmarkStart w:colFirst="0" w:colLast="0" w:name="_heading=h.m2r6rxyz927k"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7">
            <w:pPr>
              <w:rPr>
                <w:color w:val="767171"/>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5">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6">
            <w:pPr>
              <w:jc w:val="both"/>
              <w:rPr>
                <w:color w:val="666666"/>
                <w:sz w:val="24"/>
                <w:szCs w:val="24"/>
              </w:rPr>
            </w:pPr>
            <w:r w:rsidDel="00000000" w:rsidR="00000000" w:rsidRPr="00000000">
              <w:rPr>
                <w:b w:val="1"/>
                <w:bCs w:val="1"/>
                <w:color w:val="1f4e79"/>
                <w:rtl w:val="0"/>
              </w:rPr>
              <w:t xml:space="preserve"> </w:t>
            </w:r>
            <w:r w:rsidDel="00000000" w:rsidR="00000000" w:rsidRPr="00000000">
              <w:rPr>
                <w:color w:val="666666"/>
                <w:sz w:val="24"/>
                <w:szCs w:val="24"/>
                <w:rtl w:val="0"/>
              </w:rPr>
              <w:t xml:space="preserve">Para este proyecto, mi intención es fusionar el desarrollo web con la gestión de proyectos tecnológicos. El objetivo es aplicar mis conocimientos técnicos construyendo una aplicación web completa (abarcando tanto el frontend como el backend), mientras dirijo el proceso utilizando metodologías ágiles.</w:t>
            </w:r>
          </w:p>
          <w:p w:rsidR="00000000" w:rsidDel="00000000" w:rsidP="00000000" w:rsidRDefault="00000000" w:rsidRPr="00000000" w14:paraId="00000077">
            <w:pPr>
              <w:jc w:val="both"/>
              <w:rPr>
                <w:color w:val="666666"/>
                <w:sz w:val="24"/>
                <w:szCs w:val="24"/>
              </w:rPr>
            </w:pPr>
            <w:r w:rsidDel="00000000" w:rsidR="00000000" w:rsidRPr="00000000">
              <w:rPr>
                <w:rtl w:val="0"/>
              </w:rPr>
            </w:r>
          </w:p>
          <w:p w:rsidR="00000000" w:rsidDel="00000000" w:rsidP="00000000" w:rsidRDefault="00000000" w:rsidRPr="00000000" w14:paraId="00000078">
            <w:pPr>
              <w:jc w:val="both"/>
              <w:rPr>
                <w:color w:val="666666"/>
                <w:sz w:val="24"/>
                <w:szCs w:val="24"/>
              </w:rPr>
            </w:pPr>
            <w:r w:rsidDel="00000000" w:rsidR="00000000" w:rsidRPr="00000000">
              <w:rPr>
                <w:color w:val="666666"/>
                <w:sz w:val="24"/>
                <w:szCs w:val="24"/>
                <w:rtl w:val="0"/>
              </w:rPr>
              <w:t xml:space="preserve">En la práctica, busco crear una plataforma funcional que ataque y resuelva un problema genuino dentro de una pyme o institución. Esto me dará la oportunidad de trabajar como desarrollador full-stack y, a la vez, hacerme cargo de todas las etapas del ciclo de vida del software: desde la recopilación inicial de requerimientos y la planificación, hasta la programación y las pruebas finales de calidad.</w:t>
            </w:r>
          </w:p>
          <w:p w:rsidR="00000000" w:rsidDel="00000000" w:rsidP="00000000" w:rsidRDefault="00000000" w:rsidRPr="00000000" w14:paraId="00000079">
            <w:pPr>
              <w:jc w:val="both"/>
              <w:rPr>
                <w:color w:val="666666"/>
                <w:sz w:val="24"/>
                <w:szCs w:val="24"/>
              </w:rPr>
            </w:pPr>
            <w:r w:rsidDel="00000000" w:rsidR="00000000" w:rsidRPr="00000000">
              <w:rPr>
                <w:rtl w:val="0"/>
              </w:rPr>
            </w:r>
          </w:p>
          <w:p w:rsidR="00000000" w:rsidDel="00000000" w:rsidP="00000000" w:rsidRDefault="00000000" w:rsidRPr="00000000" w14:paraId="0000007A">
            <w:pPr>
              <w:jc w:val="both"/>
              <w:rPr>
                <w:color w:val="666666"/>
                <w:sz w:val="24"/>
                <w:szCs w:val="24"/>
              </w:rPr>
            </w:pPr>
            <w:r w:rsidDel="00000000" w:rsidR="00000000" w:rsidRPr="00000000">
              <w:rPr>
                <w:color w:val="666666"/>
                <w:sz w:val="24"/>
                <w:szCs w:val="24"/>
                <w:rtl w:val="0"/>
              </w:rPr>
              <w:t xml:space="preserve">Idealmente, este trabajo se desarrollará en un entorno empresarial real (o una simulación muy cercana a la realidad). La idea es enfrentarme a un escenario con un cliente que tenga exigencias técnicas claras y plazos de entrega definidos, con el fin de entregar una solución tecnológica que realmente ayude a modernizar y agilizar sus procesos internos.</w:t>
            </w:r>
          </w:p>
          <w:p w:rsidR="00000000" w:rsidDel="00000000" w:rsidP="00000000" w:rsidRDefault="00000000" w:rsidRPr="00000000" w14:paraId="0000007B">
            <w:pPr>
              <w:jc w:val="both"/>
              <w:rPr>
                <w:color w:val="1f4e79"/>
                <w:sz w:val="24"/>
                <w:szCs w:val="24"/>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I0cy7xrrQnzhmmabmcoOlgWuYA==">CgMxLjAyDmgubTJyNnJ4eXo5MjdrOAByITExQ2RXaEQ1RUhJSHk5UUd6ZzlveVc5MDlYNmhmMGhVXw==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