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8ED" w:rsidRPr="00430E6C" w:rsidRDefault="002208ED" w:rsidP="00066AC3">
      <w:pPr>
        <w:jc w:val="center"/>
        <w:rPr>
          <w:b/>
          <w:bCs/>
          <w:sz w:val="40"/>
          <w:szCs w:val="40"/>
          <w:lang w:val="en-GB"/>
        </w:rPr>
      </w:pPr>
      <w:r w:rsidRPr="00430E6C">
        <w:rPr>
          <w:b/>
          <w:bCs/>
          <w:sz w:val="40"/>
          <w:szCs w:val="40"/>
          <w:lang w:val="en-GB"/>
        </w:rPr>
        <w:t>AETHER</w:t>
      </w:r>
    </w:p>
    <w:p w:rsidR="00753BD4" w:rsidRDefault="00753BD4" w:rsidP="002208ED">
      <w:pPr>
        <w:rPr>
          <w:b/>
          <w:bCs/>
          <w:sz w:val="40"/>
          <w:szCs w:val="40"/>
          <w:lang w:val="en-GB"/>
        </w:rPr>
      </w:pPr>
    </w:p>
    <w:p w:rsidR="00753BD4" w:rsidRDefault="00753BD4" w:rsidP="002208ED">
      <w:pPr>
        <w:rPr>
          <w:b/>
          <w:bCs/>
          <w:sz w:val="40"/>
          <w:szCs w:val="40"/>
          <w:u w:val="single"/>
          <w:lang w:val="en-GB"/>
        </w:rPr>
      </w:pPr>
      <w:r w:rsidRPr="00753BD4">
        <w:rPr>
          <w:b/>
          <w:bCs/>
          <w:sz w:val="40"/>
          <w:szCs w:val="40"/>
          <w:u w:val="single"/>
          <w:lang w:val="en-GB"/>
        </w:rPr>
        <w:t>What is an Escrow Contract?</w:t>
      </w:r>
    </w:p>
    <w:p w:rsidR="00B23E96" w:rsidRDefault="00B23E96" w:rsidP="00B23E96">
      <w:pPr>
        <w:spacing w:line="240" w:lineRule="auto"/>
        <w:jc w:val="both"/>
        <w:rPr>
          <w:sz w:val="24"/>
          <w:szCs w:val="24"/>
          <w:lang w:val="en-GB"/>
        </w:rPr>
      </w:pPr>
      <w:r w:rsidRPr="00B23E96">
        <w:rPr>
          <w:sz w:val="24"/>
          <w:szCs w:val="24"/>
          <w:lang w:val="en-GB"/>
        </w:rPr>
        <w:t>An escrow agreement is a contract that specifies the terms and conditions of the parties involved, as well as their respective responsibilities. Escrow agreements often require an independent third party, known as an escrow agent, who holds a valuable asset until the contract's specified conditions are satisfied. They should, however, fully define the terms for all parties involved.</w:t>
      </w:r>
    </w:p>
    <w:p w:rsidR="002B3B8E" w:rsidRPr="002B3B8E" w:rsidRDefault="002B3B8E" w:rsidP="002B3B8E">
      <w:pPr>
        <w:spacing w:line="240" w:lineRule="auto"/>
        <w:jc w:val="center"/>
        <w:rPr>
          <w:sz w:val="24"/>
          <w:szCs w:val="24"/>
          <w:lang w:val="en-GB"/>
        </w:rPr>
      </w:pPr>
      <w:r>
        <w:rPr>
          <w:noProof/>
          <w:sz w:val="24"/>
          <w:szCs w:val="24"/>
        </w:rPr>
        <w:drawing>
          <wp:inline distT="0" distB="0" distL="0" distR="0">
            <wp:extent cx="5018151" cy="28411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rowx.drawio.png"/>
                    <pic:cNvPicPr/>
                  </pic:nvPicPr>
                  <pic:blipFill>
                    <a:blip r:embed="rId5">
                      <a:extLst>
                        <a:ext uri="{28A0092B-C50C-407E-A947-70E740481C1C}">
                          <a14:useLocalDpi xmlns:a14="http://schemas.microsoft.com/office/drawing/2010/main" val="0"/>
                        </a:ext>
                      </a:extLst>
                    </a:blip>
                    <a:stretch>
                      <a:fillRect/>
                    </a:stretch>
                  </pic:blipFill>
                  <pic:spPr>
                    <a:xfrm>
                      <a:off x="0" y="0"/>
                      <a:ext cx="5104454" cy="2890035"/>
                    </a:xfrm>
                    <a:prstGeom prst="rect">
                      <a:avLst/>
                    </a:prstGeom>
                  </pic:spPr>
                </pic:pic>
              </a:graphicData>
            </a:graphic>
          </wp:inline>
        </w:drawing>
      </w:r>
    </w:p>
    <w:p w:rsidR="00655EE2" w:rsidRDefault="00655EE2" w:rsidP="000733EE">
      <w:pPr>
        <w:spacing w:line="240" w:lineRule="auto"/>
        <w:rPr>
          <w:b/>
          <w:bCs/>
          <w:sz w:val="40"/>
          <w:szCs w:val="40"/>
          <w:u w:val="single"/>
          <w:lang w:val="en-GB"/>
        </w:rPr>
      </w:pPr>
    </w:p>
    <w:p w:rsidR="003C4697" w:rsidRDefault="003C4697" w:rsidP="000733EE">
      <w:pPr>
        <w:spacing w:line="240" w:lineRule="auto"/>
        <w:rPr>
          <w:b/>
          <w:bCs/>
          <w:sz w:val="40"/>
          <w:szCs w:val="40"/>
          <w:u w:val="single"/>
          <w:lang w:val="en-GB"/>
        </w:rPr>
      </w:pPr>
    </w:p>
    <w:p w:rsidR="003C4697" w:rsidRDefault="003C4697" w:rsidP="000733EE">
      <w:pPr>
        <w:spacing w:line="240" w:lineRule="auto"/>
        <w:rPr>
          <w:b/>
          <w:bCs/>
          <w:sz w:val="40"/>
          <w:szCs w:val="40"/>
          <w:u w:val="single"/>
          <w:lang w:val="en-GB"/>
        </w:rPr>
      </w:pPr>
    </w:p>
    <w:p w:rsidR="003C4697" w:rsidRDefault="003C4697" w:rsidP="000733EE">
      <w:pPr>
        <w:spacing w:line="240" w:lineRule="auto"/>
        <w:rPr>
          <w:b/>
          <w:bCs/>
          <w:sz w:val="40"/>
          <w:szCs w:val="40"/>
          <w:u w:val="single"/>
          <w:lang w:val="en-GB"/>
        </w:rPr>
      </w:pPr>
    </w:p>
    <w:p w:rsidR="003C4697" w:rsidRDefault="003C4697" w:rsidP="000733EE">
      <w:pPr>
        <w:spacing w:line="240" w:lineRule="auto"/>
        <w:rPr>
          <w:b/>
          <w:bCs/>
          <w:sz w:val="40"/>
          <w:szCs w:val="40"/>
          <w:u w:val="single"/>
          <w:lang w:val="en-GB"/>
        </w:rPr>
      </w:pPr>
    </w:p>
    <w:p w:rsidR="003C4697" w:rsidRDefault="003C4697" w:rsidP="000733EE">
      <w:pPr>
        <w:spacing w:line="240" w:lineRule="auto"/>
        <w:rPr>
          <w:b/>
          <w:bCs/>
          <w:sz w:val="40"/>
          <w:szCs w:val="40"/>
          <w:u w:val="single"/>
          <w:lang w:val="en-GB"/>
        </w:rPr>
      </w:pPr>
    </w:p>
    <w:p w:rsidR="003C4697" w:rsidRDefault="003C4697" w:rsidP="000733EE">
      <w:pPr>
        <w:spacing w:line="240" w:lineRule="auto"/>
        <w:rPr>
          <w:b/>
          <w:bCs/>
          <w:sz w:val="40"/>
          <w:szCs w:val="40"/>
          <w:u w:val="single"/>
          <w:lang w:val="en-GB"/>
        </w:rPr>
      </w:pPr>
    </w:p>
    <w:p w:rsidR="000733EE" w:rsidRDefault="002B3B8E" w:rsidP="009011E3">
      <w:pPr>
        <w:spacing w:line="276" w:lineRule="auto"/>
        <w:rPr>
          <w:b/>
          <w:bCs/>
          <w:sz w:val="40"/>
          <w:szCs w:val="40"/>
          <w:u w:val="single"/>
          <w:lang w:val="en-GB"/>
        </w:rPr>
      </w:pPr>
      <w:r>
        <w:rPr>
          <w:b/>
          <w:bCs/>
          <w:sz w:val="40"/>
          <w:szCs w:val="40"/>
          <w:u w:val="single"/>
          <w:lang w:val="en-GB"/>
        </w:rPr>
        <w:lastRenderedPageBreak/>
        <w:t xml:space="preserve">How does </w:t>
      </w:r>
      <w:proofErr w:type="spellStart"/>
      <w:r>
        <w:rPr>
          <w:b/>
          <w:bCs/>
          <w:sz w:val="40"/>
          <w:szCs w:val="40"/>
          <w:u w:val="single"/>
          <w:lang w:val="en-GB"/>
        </w:rPr>
        <w:t>Escrowx.sol</w:t>
      </w:r>
      <w:proofErr w:type="spellEnd"/>
      <w:r>
        <w:rPr>
          <w:b/>
          <w:bCs/>
          <w:sz w:val="40"/>
          <w:szCs w:val="40"/>
          <w:u w:val="single"/>
          <w:lang w:val="en-GB"/>
        </w:rPr>
        <w:t xml:space="preserve"> work?</w:t>
      </w:r>
    </w:p>
    <w:p w:rsidR="002B3B8E" w:rsidRDefault="002B3B8E" w:rsidP="002B3B8E">
      <w:pPr>
        <w:spacing w:line="240" w:lineRule="auto"/>
        <w:rPr>
          <w:sz w:val="24"/>
          <w:szCs w:val="24"/>
          <w:lang w:val="en-GB"/>
        </w:rPr>
      </w:pPr>
      <w:r>
        <w:rPr>
          <w:sz w:val="24"/>
          <w:szCs w:val="24"/>
          <w:lang w:val="en-GB"/>
        </w:rPr>
        <w:t xml:space="preserve">We create a contract called </w:t>
      </w:r>
      <w:proofErr w:type="spellStart"/>
      <w:r>
        <w:rPr>
          <w:sz w:val="24"/>
          <w:szCs w:val="24"/>
          <w:lang w:val="en-GB"/>
        </w:rPr>
        <w:t>Escrowx</w:t>
      </w:r>
      <w:proofErr w:type="spellEnd"/>
      <w:r>
        <w:rPr>
          <w:sz w:val="24"/>
          <w:szCs w:val="24"/>
          <w:lang w:val="en-GB"/>
        </w:rPr>
        <w:t xml:space="preserve"> that inherits from another contract </w:t>
      </w:r>
      <w:proofErr w:type="spellStart"/>
      <w:r>
        <w:rPr>
          <w:sz w:val="24"/>
          <w:szCs w:val="24"/>
          <w:lang w:val="en-GB"/>
        </w:rPr>
        <w:t>ReentracyGuard</w:t>
      </w:r>
      <w:proofErr w:type="spellEnd"/>
      <w:r>
        <w:rPr>
          <w:sz w:val="24"/>
          <w:szCs w:val="24"/>
          <w:lang w:val="en-GB"/>
        </w:rPr>
        <w:t xml:space="preserve"> which helps us secure our contract from Reentrancy attacks. </w:t>
      </w:r>
    </w:p>
    <w:p w:rsidR="000733EE" w:rsidRPr="000733EE" w:rsidRDefault="000733EE" w:rsidP="002B3B8E">
      <w:pPr>
        <w:spacing w:line="240" w:lineRule="auto"/>
        <w:rPr>
          <w:sz w:val="28"/>
          <w:szCs w:val="28"/>
          <w:u w:val="single"/>
          <w:lang w:val="en-GB"/>
        </w:rPr>
      </w:pPr>
      <w:r w:rsidRPr="000733EE">
        <w:rPr>
          <w:sz w:val="28"/>
          <w:szCs w:val="28"/>
          <w:u w:val="single"/>
          <w:lang w:val="en-GB"/>
        </w:rPr>
        <w:t>Constructor()</w:t>
      </w:r>
    </w:p>
    <w:p w:rsidR="000733EE" w:rsidRDefault="002D487B" w:rsidP="000733EE">
      <w:pPr>
        <w:spacing w:line="240" w:lineRule="auto"/>
        <w:rPr>
          <w:sz w:val="24"/>
          <w:szCs w:val="24"/>
          <w:lang w:val="en-GB"/>
        </w:rPr>
      </w:pPr>
      <w:r>
        <w:rPr>
          <w:sz w:val="24"/>
          <w:szCs w:val="24"/>
          <w:lang w:val="en-GB"/>
        </w:rPr>
        <w:t xml:space="preserve">The contract starts with a constructor that defines the agent aka the owner and the rate (commission) which he will get for initiating the contract. </w:t>
      </w:r>
    </w:p>
    <w:p w:rsidR="000733EE" w:rsidRPr="000733EE" w:rsidRDefault="000733EE" w:rsidP="000733EE">
      <w:pPr>
        <w:spacing w:line="240" w:lineRule="auto"/>
        <w:rPr>
          <w:sz w:val="28"/>
          <w:szCs w:val="28"/>
          <w:u w:val="single"/>
          <w:lang w:val="en-GB"/>
        </w:rPr>
      </w:pPr>
      <w:r w:rsidRPr="000733EE">
        <w:rPr>
          <w:sz w:val="28"/>
          <w:szCs w:val="28"/>
          <w:u w:val="single"/>
          <w:lang w:val="en-GB"/>
        </w:rPr>
        <w:t>DepositTokens()</w:t>
      </w:r>
    </w:p>
    <w:p w:rsidR="002C6462" w:rsidRDefault="002D487B" w:rsidP="00B74B58">
      <w:pPr>
        <w:spacing w:line="240" w:lineRule="auto"/>
        <w:rPr>
          <w:sz w:val="24"/>
          <w:szCs w:val="24"/>
          <w:lang w:val="en-GB"/>
        </w:rPr>
      </w:pPr>
      <w:r>
        <w:rPr>
          <w:sz w:val="24"/>
          <w:szCs w:val="24"/>
          <w:lang w:val="en-GB"/>
        </w:rPr>
        <w:t>Then comes the benefactor (</w:t>
      </w:r>
      <w:proofErr w:type="spellStart"/>
      <w:r>
        <w:rPr>
          <w:sz w:val="24"/>
          <w:szCs w:val="24"/>
          <w:lang w:val="en-GB"/>
        </w:rPr>
        <w:t>msg.sender</w:t>
      </w:r>
      <w:proofErr w:type="spellEnd"/>
      <w:r>
        <w:rPr>
          <w:sz w:val="24"/>
          <w:szCs w:val="24"/>
          <w:lang w:val="en-GB"/>
        </w:rPr>
        <w:t xml:space="preserve">) who will call the function </w:t>
      </w:r>
      <w:proofErr w:type="spellStart"/>
      <w:proofErr w:type="gramStart"/>
      <w:r>
        <w:rPr>
          <w:sz w:val="24"/>
          <w:szCs w:val="24"/>
          <w:lang w:val="en-GB"/>
        </w:rPr>
        <w:t>depositTokens</w:t>
      </w:r>
      <w:proofErr w:type="spellEnd"/>
      <w:r>
        <w:rPr>
          <w:sz w:val="24"/>
          <w:szCs w:val="24"/>
          <w:lang w:val="en-GB"/>
        </w:rPr>
        <w:t>(</w:t>
      </w:r>
      <w:proofErr w:type="gramEnd"/>
      <w:r>
        <w:rPr>
          <w:sz w:val="24"/>
          <w:szCs w:val="24"/>
          <w:lang w:val="en-GB"/>
        </w:rPr>
        <w:t xml:space="preserve">) where he will deposit a certain amount of ETH and specify the address of the </w:t>
      </w:r>
      <w:proofErr w:type="spellStart"/>
      <w:r>
        <w:rPr>
          <w:sz w:val="24"/>
          <w:szCs w:val="24"/>
          <w:lang w:val="en-GB"/>
        </w:rPr>
        <w:t>benefactee</w:t>
      </w:r>
      <w:proofErr w:type="spellEnd"/>
      <w:r>
        <w:rPr>
          <w:sz w:val="24"/>
          <w:szCs w:val="24"/>
          <w:lang w:val="en-GB"/>
        </w:rPr>
        <w:t>. The amount (</w:t>
      </w:r>
      <w:proofErr w:type="spellStart"/>
      <w:r>
        <w:rPr>
          <w:sz w:val="24"/>
          <w:szCs w:val="24"/>
          <w:lang w:val="en-GB"/>
        </w:rPr>
        <w:t>msg.value</w:t>
      </w:r>
      <w:proofErr w:type="spellEnd"/>
      <w:r>
        <w:rPr>
          <w:sz w:val="24"/>
          <w:szCs w:val="24"/>
          <w:lang w:val="en-GB"/>
        </w:rPr>
        <w:t xml:space="preserve">) will be stored in the contract using </w:t>
      </w:r>
      <w:proofErr w:type="spellStart"/>
      <w:proofErr w:type="gramStart"/>
      <w:r>
        <w:rPr>
          <w:sz w:val="24"/>
          <w:szCs w:val="24"/>
          <w:lang w:val="en-GB"/>
        </w:rPr>
        <w:t>contractData</w:t>
      </w:r>
      <w:proofErr w:type="spellEnd"/>
      <w:r>
        <w:rPr>
          <w:sz w:val="24"/>
          <w:szCs w:val="24"/>
          <w:lang w:val="en-GB"/>
        </w:rPr>
        <w:t>[</w:t>
      </w:r>
      <w:proofErr w:type="gramEnd"/>
      <w:r>
        <w:rPr>
          <w:sz w:val="24"/>
          <w:szCs w:val="24"/>
          <w:lang w:val="en-GB"/>
        </w:rPr>
        <w:t>id].</w:t>
      </w:r>
      <w:proofErr w:type="spellStart"/>
      <w:r>
        <w:rPr>
          <w:sz w:val="24"/>
          <w:szCs w:val="24"/>
          <w:lang w:val="en-GB"/>
        </w:rPr>
        <w:t>escrowBalance</w:t>
      </w:r>
      <w:proofErr w:type="spellEnd"/>
      <w:r>
        <w:rPr>
          <w:sz w:val="24"/>
          <w:szCs w:val="24"/>
          <w:lang w:val="en-GB"/>
        </w:rPr>
        <w:t xml:space="preserve"> = amount;. We </w:t>
      </w:r>
      <w:bookmarkStart w:id="0" w:name="_GoBack"/>
      <w:bookmarkEnd w:id="0"/>
      <w:r>
        <w:rPr>
          <w:sz w:val="24"/>
          <w:szCs w:val="24"/>
          <w:lang w:val="en-GB"/>
        </w:rPr>
        <w:t xml:space="preserve">also save all the detail like bool sign1, sign2, </w:t>
      </w:r>
      <w:proofErr w:type="spellStart"/>
      <w:r>
        <w:rPr>
          <w:sz w:val="24"/>
          <w:szCs w:val="24"/>
          <w:lang w:val="en-GB"/>
        </w:rPr>
        <w:t>isActive</w:t>
      </w:r>
      <w:proofErr w:type="spellEnd"/>
      <w:r>
        <w:rPr>
          <w:sz w:val="24"/>
          <w:szCs w:val="24"/>
          <w:lang w:val="en-GB"/>
        </w:rPr>
        <w:t xml:space="preserve"> to specify if the contract is still active in a </w:t>
      </w:r>
      <w:proofErr w:type="spellStart"/>
      <w:r>
        <w:rPr>
          <w:sz w:val="24"/>
          <w:szCs w:val="24"/>
          <w:lang w:val="en-GB"/>
        </w:rPr>
        <w:t>struct</w:t>
      </w:r>
      <w:proofErr w:type="spellEnd"/>
      <w:r>
        <w:rPr>
          <w:sz w:val="24"/>
          <w:szCs w:val="24"/>
          <w:lang w:val="en-GB"/>
        </w:rPr>
        <w:t>.</w:t>
      </w:r>
    </w:p>
    <w:p w:rsidR="000733EE" w:rsidRDefault="000733EE" w:rsidP="000733EE">
      <w:pPr>
        <w:spacing w:line="240" w:lineRule="auto"/>
        <w:rPr>
          <w:sz w:val="28"/>
          <w:szCs w:val="28"/>
          <w:u w:val="single"/>
          <w:lang w:val="en-GB"/>
        </w:rPr>
      </w:pPr>
      <w:proofErr w:type="gramStart"/>
      <w:r w:rsidRPr="000733EE">
        <w:rPr>
          <w:sz w:val="28"/>
          <w:szCs w:val="28"/>
          <w:u w:val="single"/>
          <w:lang w:val="en-GB"/>
        </w:rPr>
        <w:t>Sign()</w:t>
      </w:r>
      <w:proofErr w:type="gramEnd"/>
    </w:p>
    <w:p w:rsidR="000733EE" w:rsidRDefault="000863E1" w:rsidP="00B74B58">
      <w:pPr>
        <w:spacing w:line="240" w:lineRule="auto"/>
        <w:rPr>
          <w:sz w:val="24"/>
          <w:szCs w:val="24"/>
          <w:lang w:val="en-GB"/>
        </w:rPr>
      </w:pPr>
      <w:r>
        <w:rPr>
          <w:sz w:val="24"/>
          <w:szCs w:val="24"/>
          <w:lang w:val="en-GB"/>
        </w:rPr>
        <w:t xml:space="preserve">To be able to withdraw the tokens, benefactor should sign with the right number and the </w:t>
      </w:r>
      <w:proofErr w:type="spellStart"/>
      <w:r>
        <w:rPr>
          <w:sz w:val="24"/>
          <w:szCs w:val="24"/>
          <w:lang w:val="en-GB"/>
        </w:rPr>
        <w:t>benefactee</w:t>
      </w:r>
      <w:proofErr w:type="spellEnd"/>
      <w:r>
        <w:rPr>
          <w:sz w:val="24"/>
          <w:szCs w:val="24"/>
          <w:lang w:val="en-GB"/>
        </w:rPr>
        <w:t xml:space="preserve"> should also sign with the same number of the benefactor so we can fetch the right data from the array using a mapping.  </w:t>
      </w:r>
      <w:r w:rsidR="00B74B58">
        <w:rPr>
          <w:sz w:val="24"/>
          <w:szCs w:val="24"/>
          <w:lang w:val="en-GB"/>
        </w:rPr>
        <w:t xml:space="preserve">We </w:t>
      </w:r>
      <w:r w:rsidR="00011130">
        <w:rPr>
          <w:sz w:val="24"/>
          <w:szCs w:val="24"/>
          <w:lang w:val="en-GB"/>
        </w:rPr>
        <w:t xml:space="preserve">defined the </w:t>
      </w:r>
      <w:proofErr w:type="gramStart"/>
      <w:r w:rsidR="00011130">
        <w:rPr>
          <w:sz w:val="24"/>
          <w:szCs w:val="24"/>
          <w:lang w:val="en-GB"/>
        </w:rPr>
        <w:t>sign1(</w:t>
      </w:r>
      <w:proofErr w:type="gramEnd"/>
      <w:r w:rsidR="00011130">
        <w:rPr>
          <w:sz w:val="24"/>
          <w:szCs w:val="24"/>
          <w:lang w:val="en-GB"/>
        </w:rPr>
        <w:t xml:space="preserve">) and sign2() to be false in the function </w:t>
      </w:r>
      <w:proofErr w:type="spellStart"/>
      <w:r w:rsidR="00011130">
        <w:rPr>
          <w:sz w:val="24"/>
          <w:szCs w:val="24"/>
          <w:lang w:val="en-GB"/>
        </w:rPr>
        <w:t>depositTokens</w:t>
      </w:r>
      <w:proofErr w:type="spellEnd"/>
      <w:r w:rsidR="00011130">
        <w:rPr>
          <w:sz w:val="24"/>
          <w:szCs w:val="24"/>
          <w:lang w:val="en-GB"/>
        </w:rPr>
        <w:t xml:space="preserve">() so we can change them to true. If the integer </w:t>
      </w:r>
      <w:proofErr w:type="spellStart"/>
      <w:r w:rsidR="00011130">
        <w:rPr>
          <w:sz w:val="24"/>
          <w:szCs w:val="24"/>
          <w:lang w:val="en-GB"/>
        </w:rPr>
        <w:t>Conid</w:t>
      </w:r>
      <w:proofErr w:type="spellEnd"/>
      <w:r w:rsidR="00011130">
        <w:rPr>
          <w:sz w:val="24"/>
          <w:szCs w:val="24"/>
          <w:lang w:val="en-GB"/>
        </w:rPr>
        <w:t xml:space="preserve"> of sign1 and </w:t>
      </w:r>
      <w:proofErr w:type="gramStart"/>
      <w:r w:rsidR="00011130">
        <w:rPr>
          <w:sz w:val="24"/>
          <w:szCs w:val="24"/>
          <w:lang w:val="en-GB"/>
        </w:rPr>
        <w:t>sign2(</w:t>
      </w:r>
      <w:proofErr w:type="gramEnd"/>
      <w:r w:rsidR="00011130">
        <w:rPr>
          <w:sz w:val="24"/>
          <w:szCs w:val="24"/>
          <w:lang w:val="en-GB"/>
        </w:rPr>
        <w:t>) are the same as the id = 1, we can update them to true.</w:t>
      </w:r>
    </w:p>
    <w:p w:rsidR="00011130" w:rsidRDefault="00011130" w:rsidP="00011130">
      <w:pPr>
        <w:spacing w:line="240" w:lineRule="auto"/>
        <w:rPr>
          <w:sz w:val="28"/>
          <w:szCs w:val="28"/>
          <w:u w:val="single"/>
          <w:lang w:val="en-GB"/>
        </w:rPr>
      </w:pPr>
      <w:proofErr w:type="spellStart"/>
      <w:proofErr w:type="gramStart"/>
      <w:r w:rsidRPr="00011130">
        <w:rPr>
          <w:sz w:val="28"/>
          <w:szCs w:val="28"/>
          <w:u w:val="single"/>
          <w:lang w:val="en-GB"/>
        </w:rPr>
        <w:t>ReleaseTokens</w:t>
      </w:r>
      <w:proofErr w:type="spellEnd"/>
      <w:r w:rsidRPr="00011130">
        <w:rPr>
          <w:sz w:val="28"/>
          <w:szCs w:val="28"/>
          <w:u w:val="single"/>
          <w:lang w:val="en-GB"/>
        </w:rPr>
        <w:t>()</w:t>
      </w:r>
      <w:proofErr w:type="gramEnd"/>
    </w:p>
    <w:p w:rsidR="00011130" w:rsidRPr="00011130" w:rsidRDefault="00011130" w:rsidP="00011130">
      <w:pPr>
        <w:spacing w:line="240" w:lineRule="auto"/>
        <w:rPr>
          <w:sz w:val="24"/>
          <w:szCs w:val="24"/>
          <w:lang w:val="en-GB"/>
        </w:rPr>
      </w:pPr>
      <w:r>
        <w:rPr>
          <w:sz w:val="24"/>
          <w:szCs w:val="24"/>
          <w:lang w:val="en-GB"/>
        </w:rPr>
        <w:t xml:space="preserve">If benefactor and </w:t>
      </w:r>
      <w:proofErr w:type="spellStart"/>
      <w:r>
        <w:rPr>
          <w:sz w:val="24"/>
          <w:szCs w:val="24"/>
          <w:lang w:val="en-GB"/>
        </w:rPr>
        <w:t>benefactee</w:t>
      </w:r>
      <w:proofErr w:type="spellEnd"/>
      <w:r>
        <w:rPr>
          <w:sz w:val="24"/>
          <w:szCs w:val="24"/>
          <w:lang w:val="en-GB"/>
        </w:rPr>
        <w:t xml:space="preserve"> signed properly, anyone of them can withdraw the tokens to the </w:t>
      </w:r>
      <w:proofErr w:type="spellStart"/>
      <w:r>
        <w:rPr>
          <w:sz w:val="24"/>
          <w:szCs w:val="24"/>
          <w:lang w:val="en-GB"/>
        </w:rPr>
        <w:t>benefactee’s</w:t>
      </w:r>
      <w:proofErr w:type="spellEnd"/>
      <w:r>
        <w:rPr>
          <w:sz w:val="24"/>
          <w:szCs w:val="24"/>
          <w:lang w:val="en-GB"/>
        </w:rPr>
        <w:t xml:space="preserve"> address and then deactivate the contract.</w:t>
      </w:r>
    </w:p>
    <w:p w:rsidR="000733EE" w:rsidRDefault="000733EE" w:rsidP="000733EE">
      <w:pPr>
        <w:spacing w:line="240" w:lineRule="auto"/>
        <w:rPr>
          <w:sz w:val="28"/>
          <w:szCs w:val="28"/>
          <w:u w:val="single"/>
          <w:lang w:val="en-GB"/>
        </w:rPr>
      </w:pPr>
      <w:proofErr w:type="gramStart"/>
      <w:r>
        <w:rPr>
          <w:sz w:val="28"/>
          <w:szCs w:val="28"/>
          <w:u w:val="single"/>
          <w:lang w:val="en-GB"/>
        </w:rPr>
        <w:t>Mediate()</w:t>
      </w:r>
      <w:proofErr w:type="gramEnd"/>
    </w:p>
    <w:p w:rsidR="000733EE" w:rsidRDefault="00A34D0E" w:rsidP="00A34D0E">
      <w:pPr>
        <w:spacing w:line="240" w:lineRule="auto"/>
        <w:rPr>
          <w:sz w:val="24"/>
          <w:szCs w:val="24"/>
          <w:lang w:val="en-GB"/>
        </w:rPr>
      </w:pPr>
      <w:r>
        <w:rPr>
          <w:sz w:val="24"/>
          <w:szCs w:val="24"/>
          <w:lang w:val="en-GB"/>
        </w:rPr>
        <w:t xml:space="preserve">If something went wrong, the owner can send the tokens back to the benefactor or send the tokens to the </w:t>
      </w:r>
      <w:proofErr w:type="spellStart"/>
      <w:r>
        <w:rPr>
          <w:sz w:val="24"/>
          <w:szCs w:val="24"/>
          <w:lang w:val="en-GB"/>
        </w:rPr>
        <w:t>benefactee</w:t>
      </w:r>
      <w:proofErr w:type="spellEnd"/>
      <w:r>
        <w:rPr>
          <w:sz w:val="24"/>
          <w:szCs w:val="24"/>
          <w:lang w:val="en-GB"/>
        </w:rPr>
        <w:t xml:space="preserve"> and then deactivate the contract.</w:t>
      </w:r>
    </w:p>
    <w:p w:rsidR="00C81A8E" w:rsidRDefault="00C81A8E" w:rsidP="00A34D0E">
      <w:pPr>
        <w:spacing w:line="240" w:lineRule="auto"/>
        <w:rPr>
          <w:sz w:val="28"/>
          <w:szCs w:val="28"/>
          <w:u w:val="single"/>
          <w:lang w:val="en-GB"/>
        </w:rPr>
      </w:pPr>
      <w:proofErr w:type="spellStart"/>
      <w:proofErr w:type="gramStart"/>
      <w:r>
        <w:rPr>
          <w:sz w:val="28"/>
          <w:szCs w:val="28"/>
          <w:u w:val="single"/>
          <w:lang w:val="en-GB"/>
        </w:rPr>
        <w:t>getRate</w:t>
      </w:r>
      <w:proofErr w:type="spellEnd"/>
      <w:r>
        <w:rPr>
          <w:sz w:val="28"/>
          <w:szCs w:val="28"/>
          <w:u w:val="single"/>
          <w:lang w:val="en-GB"/>
        </w:rPr>
        <w:t>()</w:t>
      </w:r>
      <w:proofErr w:type="gramEnd"/>
    </w:p>
    <w:p w:rsidR="00C81A8E" w:rsidRDefault="00C81A8E" w:rsidP="00A34D0E">
      <w:pPr>
        <w:spacing w:line="240" w:lineRule="auto"/>
        <w:rPr>
          <w:sz w:val="24"/>
          <w:szCs w:val="24"/>
          <w:lang w:val="en-GB"/>
        </w:rPr>
      </w:pPr>
      <w:r>
        <w:rPr>
          <w:sz w:val="24"/>
          <w:szCs w:val="24"/>
          <w:lang w:val="en-GB"/>
        </w:rPr>
        <w:t>Any address involved can return the rate that the owner will get.</w:t>
      </w:r>
    </w:p>
    <w:p w:rsidR="003D7120" w:rsidRDefault="003D7120" w:rsidP="00A34D0E">
      <w:pPr>
        <w:spacing w:line="240" w:lineRule="auto"/>
        <w:rPr>
          <w:sz w:val="28"/>
          <w:szCs w:val="28"/>
          <w:u w:val="single"/>
          <w:lang w:val="en-GB"/>
        </w:rPr>
      </w:pPr>
      <w:proofErr w:type="spellStart"/>
      <w:proofErr w:type="gramStart"/>
      <w:r>
        <w:rPr>
          <w:sz w:val="28"/>
          <w:szCs w:val="28"/>
          <w:u w:val="single"/>
          <w:lang w:val="en-GB"/>
        </w:rPr>
        <w:t>Viewtotal</w:t>
      </w:r>
      <w:proofErr w:type="spellEnd"/>
      <w:r>
        <w:rPr>
          <w:sz w:val="28"/>
          <w:szCs w:val="28"/>
          <w:u w:val="single"/>
          <w:lang w:val="en-GB"/>
        </w:rPr>
        <w:t>()</w:t>
      </w:r>
      <w:proofErr w:type="gramEnd"/>
    </w:p>
    <w:p w:rsidR="003D7120" w:rsidRDefault="0023482F" w:rsidP="00A34D0E">
      <w:pPr>
        <w:spacing w:line="240" w:lineRule="auto"/>
        <w:rPr>
          <w:sz w:val="24"/>
          <w:szCs w:val="24"/>
          <w:lang w:val="en-GB"/>
        </w:rPr>
      </w:pPr>
      <w:r>
        <w:rPr>
          <w:sz w:val="24"/>
          <w:szCs w:val="24"/>
          <w:lang w:val="en-GB"/>
        </w:rPr>
        <w:t>Returns the balance of the address.</w:t>
      </w:r>
    </w:p>
    <w:p w:rsidR="003C4697" w:rsidRDefault="003C4697" w:rsidP="00A34D0E">
      <w:pPr>
        <w:spacing w:line="240" w:lineRule="auto"/>
        <w:rPr>
          <w:sz w:val="24"/>
          <w:szCs w:val="24"/>
        </w:rPr>
      </w:pPr>
    </w:p>
    <w:p w:rsidR="00857D0E" w:rsidRDefault="00857D0E" w:rsidP="00A34D0E">
      <w:pPr>
        <w:spacing w:line="240" w:lineRule="auto"/>
        <w:rPr>
          <w:sz w:val="24"/>
          <w:szCs w:val="24"/>
        </w:rPr>
      </w:pPr>
    </w:p>
    <w:p w:rsidR="00857D0E" w:rsidRPr="002B4CC0" w:rsidRDefault="00857D0E" w:rsidP="00A34D0E">
      <w:pPr>
        <w:spacing w:line="240" w:lineRule="auto"/>
        <w:rPr>
          <w:sz w:val="24"/>
          <w:szCs w:val="24"/>
        </w:rPr>
      </w:pPr>
    </w:p>
    <w:p w:rsidR="002208ED" w:rsidRDefault="002208ED" w:rsidP="006E348C">
      <w:pPr>
        <w:spacing w:line="360" w:lineRule="auto"/>
        <w:rPr>
          <w:b/>
          <w:bCs/>
          <w:sz w:val="40"/>
          <w:szCs w:val="40"/>
          <w:u w:val="single"/>
          <w:lang w:val="en-GB"/>
        </w:rPr>
      </w:pPr>
      <w:r w:rsidRPr="002208ED">
        <w:rPr>
          <w:b/>
          <w:bCs/>
          <w:sz w:val="40"/>
          <w:szCs w:val="40"/>
          <w:u w:val="single"/>
          <w:lang w:val="en-GB"/>
        </w:rPr>
        <w:lastRenderedPageBreak/>
        <w:t xml:space="preserve">Unit Testing </w:t>
      </w:r>
    </w:p>
    <w:p w:rsidR="002208ED" w:rsidRPr="006E348C" w:rsidRDefault="002208ED" w:rsidP="006E348C">
      <w:pPr>
        <w:rPr>
          <w:sz w:val="32"/>
          <w:szCs w:val="32"/>
          <w:u w:val="single"/>
          <w:lang w:val="en-GB"/>
        </w:rPr>
      </w:pPr>
      <w:proofErr w:type="gramStart"/>
      <w:r w:rsidRPr="006E348C">
        <w:rPr>
          <w:sz w:val="32"/>
          <w:szCs w:val="32"/>
          <w:u w:val="single"/>
          <w:lang w:val="en-GB"/>
        </w:rPr>
        <w:t>Constructor()</w:t>
      </w:r>
      <w:proofErr w:type="gramEnd"/>
    </w:p>
    <w:p w:rsidR="00CA363D" w:rsidRPr="00322381" w:rsidRDefault="00CA363D" w:rsidP="00C54766">
      <w:pPr>
        <w:pStyle w:val="ListParagraph"/>
        <w:numPr>
          <w:ilvl w:val="0"/>
          <w:numId w:val="3"/>
        </w:numPr>
        <w:rPr>
          <w:sz w:val="24"/>
          <w:szCs w:val="24"/>
          <w:lang w:val="en-GB"/>
        </w:rPr>
      </w:pPr>
      <w:r w:rsidRPr="00322381">
        <w:rPr>
          <w:sz w:val="24"/>
          <w:szCs w:val="24"/>
          <w:lang w:val="en-GB"/>
        </w:rPr>
        <w:t>Only the</w:t>
      </w:r>
      <w:r w:rsidR="00C54766">
        <w:rPr>
          <w:sz w:val="24"/>
          <w:szCs w:val="24"/>
          <w:lang w:val="en-GB"/>
        </w:rPr>
        <w:t xml:space="preserve"> owner of the contract can</w:t>
      </w:r>
      <w:r w:rsidRPr="00322381">
        <w:rPr>
          <w:sz w:val="24"/>
          <w:szCs w:val="24"/>
          <w:lang w:val="en-GB"/>
        </w:rPr>
        <w:t xml:space="preserve"> initiate </w:t>
      </w:r>
      <w:proofErr w:type="spellStart"/>
      <w:r w:rsidRPr="00322381">
        <w:rPr>
          <w:sz w:val="24"/>
          <w:szCs w:val="24"/>
          <w:lang w:val="en-GB"/>
        </w:rPr>
        <w:t>Escrowx.sol</w:t>
      </w:r>
      <w:proofErr w:type="spellEnd"/>
      <w:r w:rsidRPr="00322381">
        <w:rPr>
          <w:sz w:val="24"/>
          <w:szCs w:val="24"/>
          <w:lang w:val="en-GB"/>
        </w:rPr>
        <w:t xml:space="preserve"> and can specify the rate. </w:t>
      </w:r>
    </w:p>
    <w:p w:rsidR="00CA363D" w:rsidRDefault="00322381" w:rsidP="00322381">
      <w:pPr>
        <w:pStyle w:val="ListParagraph"/>
        <w:numPr>
          <w:ilvl w:val="0"/>
          <w:numId w:val="3"/>
        </w:numPr>
        <w:rPr>
          <w:sz w:val="24"/>
          <w:szCs w:val="24"/>
          <w:lang w:val="en-GB"/>
        </w:rPr>
      </w:pPr>
      <w:r w:rsidRPr="00322381">
        <w:rPr>
          <w:sz w:val="24"/>
          <w:szCs w:val="24"/>
          <w:lang w:val="en-GB"/>
        </w:rPr>
        <w:t>The rate cannot be more than 100% or it will throw an error.</w:t>
      </w:r>
    </w:p>
    <w:p w:rsidR="00CA363D" w:rsidRPr="00C54766" w:rsidRDefault="00322381" w:rsidP="00C54766">
      <w:pPr>
        <w:pStyle w:val="ListParagraph"/>
        <w:numPr>
          <w:ilvl w:val="0"/>
          <w:numId w:val="3"/>
        </w:numPr>
        <w:spacing w:line="360" w:lineRule="auto"/>
        <w:rPr>
          <w:sz w:val="24"/>
          <w:szCs w:val="24"/>
          <w:lang w:val="en-GB"/>
        </w:rPr>
      </w:pPr>
      <w:r>
        <w:rPr>
          <w:sz w:val="24"/>
          <w:szCs w:val="24"/>
          <w:lang w:val="en-GB"/>
        </w:rPr>
        <w:t>The rate cannot be a string.</w:t>
      </w:r>
    </w:p>
    <w:p w:rsidR="002208ED" w:rsidRPr="006E348C" w:rsidRDefault="002208ED" w:rsidP="006E348C">
      <w:pPr>
        <w:rPr>
          <w:sz w:val="32"/>
          <w:szCs w:val="32"/>
          <w:u w:val="single"/>
          <w:lang w:val="en-GB"/>
        </w:rPr>
      </w:pPr>
      <w:proofErr w:type="gramStart"/>
      <w:r w:rsidRPr="006E348C">
        <w:rPr>
          <w:sz w:val="32"/>
          <w:szCs w:val="32"/>
          <w:u w:val="single"/>
          <w:lang w:val="en-GB"/>
        </w:rPr>
        <w:t>DepositTokens()</w:t>
      </w:r>
      <w:proofErr w:type="gramEnd"/>
    </w:p>
    <w:p w:rsidR="00CA363D" w:rsidRPr="00C54766" w:rsidRDefault="00C54766" w:rsidP="00C54766">
      <w:pPr>
        <w:pStyle w:val="ListParagraph"/>
        <w:numPr>
          <w:ilvl w:val="0"/>
          <w:numId w:val="3"/>
        </w:numPr>
        <w:rPr>
          <w:sz w:val="32"/>
          <w:szCs w:val="32"/>
          <w:u w:val="single"/>
          <w:lang w:val="en-GB"/>
        </w:rPr>
      </w:pPr>
      <w:r>
        <w:rPr>
          <w:sz w:val="24"/>
          <w:szCs w:val="24"/>
          <w:lang w:val="en-GB"/>
        </w:rPr>
        <w:t xml:space="preserve">The benefactor can be the owner too but he can’t be the benefactor and </w:t>
      </w:r>
      <w:proofErr w:type="spellStart"/>
      <w:r>
        <w:rPr>
          <w:sz w:val="24"/>
          <w:szCs w:val="24"/>
          <w:lang w:val="en-GB"/>
        </w:rPr>
        <w:t>benefactee</w:t>
      </w:r>
      <w:proofErr w:type="spellEnd"/>
      <w:r>
        <w:rPr>
          <w:sz w:val="24"/>
          <w:szCs w:val="24"/>
          <w:lang w:val="en-GB"/>
        </w:rPr>
        <w:t xml:space="preserve"> at the same time thus he can’t send tokens to himself.</w:t>
      </w:r>
    </w:p>
    <w:p w:rsidR="00C54766" w:rsidRPr="00C54766" w:rsidRDefault="00C54766" w:rsidP="00C54766">
      <w:pPr>
        <w:pStyle w:val="ListParagraph"/>
        <w:numPr>
          <w:ilvl w:val="0"/>
          <w:numId w:val="3"/>
        </w:numPr>
        <w:rPr>
          <w:sz w:val="32"/>
          <w:szCs w:val="32"/>
          <w:u w:val="single"/>
          <w:lang w:val="en-GB"/>
        </w:rPr>
      </w:pPr>
      <w:r>
        <w:rPr>
          <w:sz w:val="24"/>
          <w:szCs w:val="24"/>
          <w:lang w:val="en-GB"/>
        </w:rPr>
        <w:t>The benefactor can’t send 0 tokens.</w:t>
      </w:r>
    </w:p>
    <w:p w:rsidR="00C54766" w:rsidRPr="004F62DB" w:rsidRDefault="00C54766" w:rsidP="00C54766">
      <w:pPr>
        <w:pStyle w:val="ListParagraph"/>
        <w:numPr>
          <w:ilvl w:val="0"/>
          <w:numId w:val="3"/>
        </w:numPr>
        <w:rPr>
          <w:sz w:val="32"/>
          <w:szCs w:val="32"/>
          <w:u w:val="single"/>
          <w:lang w:val="en-GB"/>
        </w:rPr>
      </w:pPr>
      <w:r>
        <w:rPr>
          <w:sz w:val="24"/>
          <w:szCs w:val="24"/>
          <w:lang w:val="en-GB"/>
        </w:rPr>
        <w:t>The benefactor should input a number not a string.</w:t>
      </w:r>
    </w:p>
    <w:p w:rsidR="00CA363D" w:rsidRPr="004D627B" w:rsidRDefault="004F62DB" w:rsidP="004D627B">
      <w:pPr>
        <w:pStyle w:val="ListParagraph"/>
        <w:numPr>
          <w:ilvl w:val="0"/>
          <w:numId w:val="3"/>
        </w:numPr>
        <w:rPr>
          <w:sz w:val="32"/>
          <w:szCs w:val="32"/>
          <w:u w:val="single"/>
          <w:lang w:val="en-GB"/>
        </w:rPr>
      </w:pPr>
      <w:r>
        <w:rPr>
          <w:sz w:val="24"/>
          <w:szCs w:val="24"/>
          <w:lang w:val="en-GB"/>
        </w:rPr>
        <w:t xml:space="preserve">The benefactor can’t send more tokens than he has. </w:t>
      </w:r>
    </w:p>
    <w:p w:rsidR="002208ED" w:rsidRPr="006E348C" w:rsidRDefault="002208ED" w:rsidP="006E348C">
      <w:pPr>
        <w:rPr>
          <w:sz w:val="32"/>
          <w:szCs w:val="32"/>
          <w:u w:val="single"/>
          <w:lang w:val="en-GB"/>
        </w:rPr>
      </w:pPr>
      <w:proofErr w:type="gramStart"/>
      <w:r w:rsidRPr="006E348C">
        <w:rPr>
          <w:sz w:val="32"/>
          <w:szCs w:val="32"/>
          <w:u w:val="single"/>
          <w:lang w:val="en-GB"/>
        </w:rPr>
        <w:t>Sign()</w:t>
      </w:r>
      <w:proofErr w:type="gramEnd"/>
    </w:p>
    <w:p w:rsidR="00CA363D" w:rsidRPr="004D627B" w:rsidRDefault="004D627B" w:rsidP="008F09B0">
      <w:pPr>
        <w:pStyle w:val="ListParagraph"/>
        <w:numPr>
          <w:ilvl w:val="0"/>
          <w:numId w:val="3"/>
        </w:numPr>
        <w:rPr>
          <w:sz w:val="24"/>
          <w:szCs w:val="24"/>
          <w:u w:val="single"/>
          <w:lang w:val="en-GB"/>
        </w:rPr>
      </w:pPr>
      <w:r>
        <w:rPr>
          <w:sz w:val="24"/>
          <w:szCs w:val="24"/>
          <w:lang w:val="en-GB"/>
        </w:rPr>
        <w:t xml:space="preserve">The benefactor and </w:t>
      </w:r>
      <w:proofErr w:type="spellStart"/>
      <w:r>
        <w:rPr>
          <w:sz w:val="24"/>
          <w:szCs w:val="24"/>
          <w:lang w:val="en-GB"/>
        </w:rPr>
        <w:t>benefactee</w:t>
      </w:r>
      <w:proofErr w:type="spellEnd"/>
      <w:r>
        <w:rPr>
          <w:sz w:val="24"/>
          <w:szCs w:val="24"/>
          <w:lang w:val="en-GB"/>
        </w:rPr>
        <w:t xml:space="preserve"> can</w:t>
      </w:r>
      <w:r w:rsidR="008F09B0">
        <w:rPr>
          <w:sz w:val="24"/>
          <w:szCs w:val="24"/>
          <w:lang w:val="en-GB"/>
        </w:rPr>
        <w:t xml:space="preserve"> only</w:t>
      </w:r>
      <w:r>
        <w:rPr>
          <w:sz w:val="24"/>
          <w:szCs w:val="24"/>
          <w:lang w:val="en-GB"/>
        </w:rPr>
        <w:t xml:space="preserve"> sign with a </w:t>
      </w:r>
      <w:proofErr w:type="spellStart"/>
      <w:r w:rsidR="008F09B0">
        <w:rPr>
          <w:sz w:val="24"/>
          <w:szCs w:val="24"/>
          <w:lang w:val="en-GB"/>
        </w:rPr>
        <w:t>uint</w:t>
      </w:r>
      <w:proofErr w:type="spellEnd"/>
      <w:r w:rsidR="008F09B0">
        <w:rPr>
          <w:sz w:val="24"/>
          <w:szCs w:val="24"/>
          <w:lang w:val="en-GB"/>
        </w:rPr>
        <w:t xml:space="preserve"> </w:t>
      </w:r>
      <w:proofErr w:type="spellStart"/>
      <w:r>
        <w:rPr>
          <w:sz w:val="24"/>
          <w:szCs w:val="24"/>
          <w:lang w:val="en-GB"/>
        </w:rPr>
        <w:t>Conid</w:t>
      </w:r>
      <w:proofErr w:type="spellEnd"/>
      <w:r>
        <w:rPr>
          <w:sz w:val="24"/>
          <w:szCs w:val="24"/>
          <w:lang w:val="en-GB"/>
        </w:rPr>
        <w:t xml:space="preserve"> of 1.</w:t>
      </w:r>
    </w:p>
    <w:p w:rsidR="004D627B" w:rsidRPr="00AE2945" w:rsidRDefault="008F09B0" w:rsidP="00AE2945">
      <w:pPr>
        <w:pStyle w:val="ListParagraph"/>
        <w:numPr>
          <w:ilvl w:val="0"/>
          <w:numId w:val="3"/>
        </w:numPr>
        <w:rPr>
          <w:sz w:val="24"/>
          <w:szCs w:val="24"/>
          <w:u w:val="single"/>
          <w:lang w:val="en-GB"/>
        </w:rPr>
      </w:pPr>
      <w:r>
        <w:rPr>
          <w:sz w:val="24"/>
          <w:szCs w:val="24"/>
          <w:lang w:val="en-GB"/>
        </w:rPr>
        <w:t xml:space="preserve">The </w:t>
      </w:r>
      <w:r w:rsidR="00AE2945">
        <w:rPr>
          <w:sz w:val="24"/>
          <w:szCs w:val="24"/>
          <w:lang w:val="en-GB"/>
        </w:rPr>
        <w:t xml:space="preserve">signer should only be the benefactor or the </w:t>
      </w:r>
      <w:proofErr w:type="spellStart"/>
      <w:r w:rsidR="00AE2945">
        <w:rPr>
          <w:sz w:val="24"/>
          <w:szCs w:val="24"/>
          <w:lang w:val="en-GB"/>
        </w:rPr>
        <w:t>benefactee</w:t>
      </w:r>
      <w:proofErr w:type="spellEnd"/>
      <w:r w:rsidR="00AE2945">
        <w:rPr>
          <w:sz w:val="24"/>
          <w:szCs w:val="24"/>
          <w:lang w:val="en-GB"/>
        </w:rPr>
        <w:t>.</w:t>
      </w:r>
    </w:p>
    <w:p w:rsidR="00CA363D" w:rsidRPr="001D544E" w:rsidRDefault="00AE2945" w:rsidP="001D544E">
      <w:pPr>
        <w:pStyle w:val="ListParagraph"/>
        <w:numPr>
          <w:ilvl w:val="0"/>
          <w:numId w:val="3"/>
        </w:numPr>
        <w:rPr>
          <w:sz w:val="24"/>
          <w:szCs w:val="24"/>
          <w:u w:val="single"/>
          <w:lang w:val="en-GB"/>
        </w:rPr>
      </w:pPr>
      <w:r>
        <w:rPr>
          <w:sz w:val="24"/>
          <w:szCs w:val="24"/>
          <w:lang w:val="en-GB"/>
        </w:rPr>
        <w:t xml:space="preserve">The benefactor or the </w:t>
      </w:r>
      <w:proofErr w:type="spellStart"/>
      <w:r>
        <w:rPr>
          <w:sz w:val="24"/>
          <w:szCs w:val="24"/>
          <w:lang w:val="en-GB"/>
        </w:rPr>
        <w:t>benefactee</w:t>
      </w:r>
      <w:proofErr w:type="spellEnd"/>
      <w:r>
        <w:rPr>
          <w:sz w:val="24"/>
          <w:szCs w:val="24"/>
          <w:lang w:val="en-GB"/>
        </w:rPr>
        <w:t xml:space="preserve"> cannot sign twice.</w:t>
      </w:r>
    </w:p>
    <w:p w:rsidR="002208ED" w:rsidRPr="006E348C" w:rsidRDefault="002208ED" w:rsidP="006E348C">
      <w:pPr>
        <w:rPr>
          <w:sz w:val="32"/>
          <w:szCs w:val="32"/>
          <w:u w:val="single"/>
          <w:lang w:val="en-GB"/>
        </w:rPr>
      </w:pPr>
      <w:proofErr w:type="spellStart"/>
      <w:proofErr w:type="gramStart"/>
      <w:r w:rsidRPr="006E348C">
        <w:rPr>
          <w:sz w:val="32"/>
          <w:szCs w:val="32"/>
          <w:u w:val="single"/>
          <w:lang w:val="en-GB"/>
        </w:rPr>
        <w:t>ReleaseTokens</w:t>
      </w:r>
      <w:proofErr w:type="spellEnd"/>
      <w:r w:rsidRPr="006E348C">
        <w:rPr>
          <w:sz w:val="32"/>
          <w:szCs w:val="32"/>
          <w:u w:val="single"/>
          <w:lang w:val="en-GB"/>
        </w:rPr>
        <w:t>()</w:t>
      </w:r>
      <w:proofErr w:type="gramEnd"/>
    </w:p>
    <w:p w:rsidR="001D544E" w:rsidRDefault="001D544E" w:rsidP="001D544E">
      <w:pPr>
        <w:pStyle w:val="ListParagraph"/>
        <w:numPr>
          <w:ilvl w:val="0"/>
          <w:numId w:val="3"/>
        </w:numPr>
        <w:rPr>
          <w:sz w:val="24"/>
          <w:szCs w:val="24"/>
          <w:lang w:val="en-GB"/>
        </w:rPr>
      </w:pPr>
      <w:r>
        <w:rPr>
          <w:sz w:val="24"/>
          <w:szCs w:val="24"/>
          <w:lang w:val="en-GB"/>
        </w:rPr>
        <w:t xml:space="preserve">Only the benefactor or the </w:t>
      </w:r>
      <w:proofErr w:type="spellStart"/>
      <w:r>
        <w:rPr>
          <w:sz w:val="24"/>
          <w:szCs w:val="24"/>
          <w:lang w:val="en-GB"/>
        </w:rPr>
        <w:t>benefactee</w:t>
      </w:r>
      <w:proofErr w:type="spellEnd"/>
      <w:r>
        <w:rPr>
          <w:sz w:val="24"/>
          <w:szCs w:val="24"/>
          <w:lang w:val="en-GB"/>
        </w:rPr>
        <w:t xml:space="preserve"> can release the tokens after </w:t>
      </w:r>
      <w:proofErr w:type="gramStart"/>
      <w:r>
        <w:rPr>
          <w:sz w:val="24"/>
          <w:szCs w:val="24"/>
          <w:lang w:val="en-GB"/>
        </w:rPr>
        <w:t>they</w:t>
      </w:r>
      <w:proofErr w:type="gramEnd"/>
      <w:r>
        <w:rPr>
          <w:sz w:val="24"/>
          <w:szCs w:val="24"/>
          <w:lang w:val="en-GB"/>
        </w:rPr>
        <w:t xml:space="preserve"> both sign.</w:t>
      </w:r>
    </w:p>
    <w:p w:rsidR="001D544E" w:rsidRPr="001D544E" w:rsidRDefault="001D544E" w:rsidP="001D544E">
      <w:pPr>
        <w:pStyle w:val="ListParagraph"/>
        <w:numPr>
          <w:ilvl w:val="0"/>
          <w:numId w:val="3"/>
        </w:numPr>
        <w:rPr>
          <w:sz w:val="24"/>
          <w:szCs w:val="24"/>
          <w:lang w:val="en-GB"/>
        </w:rPr>
      </w:pPr>
      <w:r>
        <w:rPr>
          <w:sz w:val="24"/>
          <w:szCs w:val="24"/>
          <w:lang w:val="en-GB"/>
        </w:rPr>
        <w:t xml:space="preserve">They can release the tokens with a </w:t>
      </w:r>
      <w:proofErr w:type="spellStart"/>
      <w:r>
        <w:rPr>
          <w:sz w:val="24"/>
          <w:szCs w:val="24"/>
          <w:lang w:val="en-GB"/>
        </w:rPr>
        <w:t>uint</w:t>
      </w:r>
      <w:proofErr w:type="spellEnd"/>
      <w:r>
        <w:rPr>
          <w:sz w:val="24"/>
          <w:szCs w:val="24"/>
          <w:lang w:val="en-GB"/>
        </w:rPr>
        <w:t xml:space="preserve"> Cid of 1.</w:t>
      </w:r>
    </w:p>
    <w:p w:rsidR="002208ED" w:rsidRPr="006E348C" w:rsidRDefault="005906E2" w:rsidP="006E348C">
      <w:pPr>
        <w:rPr>
          <w:sz w:val="32"/>
          <w:szCs w:val="32"/>
          <w:u w:val="single"/>
          <w:lang w:val="en-GB"/>
        </w:rPr>
      </w:pPr>
      <w:proofErr w:type="gramStart"/>
      <w:r w:rsidRPr="006E348C">
        <w:rPr>
          <w:sz w:val="32"/>
          <w:szCs w:val="32"/>
          <w:u w:val="single"/>
          <w:lang w:val="en-GB"/>
        </w:rPr>
        <w:t>m</w:t>
      </w:r>
      <w:r w:rsidR="002208ED" w:rsidRPr="006E348C">
        <w:rPr>
          <w:sz w:val="32"/>
          <w:szCs w:val="32"/>
          <w:u w:val="single"/>
          <w:lang w:val="en-GB"/>
        </w:rPr>
        <w:t>ediate()</w:t>
      </w:r>
      <w:proofErr w:type="gramEnd"/>
    </w:p>
    <w:p w:rsidR="001D544E" w:rsidRDefault="001D544E" w:rsidP="00B25618">
      <w:pPr>
        <w:pStyle w:val="ListParagraph"/>
        <w:numPr>
          <w:ilvl w:val="0"/>
          <w:numId w:val="3"/>
        </w:numPr>
        <w:rPr>
          <w:sz w:val="24"/>
          <w:szCs w:val="24"/>
          <w:lang w:val="en-GB"/>
        </w:rPr>
      </w:pPr>
      <w:r>
        <w:rPr>
          <w:sz w:val="24"/>
          <w:szCs w:val="24"/>
          <w:lang w:val="en-GB"/>
        </w:rPr>
        <w:t xml:space="preserve">Can’t invoke the mediate function after the </w:t>
      </w:r>
      <w:proofErr w:type="spellStart"/>
      <w:proofErr w:type="gramStart"/>
      <w:r>
        <w:rPr>
          <w:sz w:val="24"/>
          <w:szCs w:val="24"/>
          <w:lang w:val="en-GB"/>
        </w:rPr>
        <w:t>releaseTokens</w:t>
      </w:r>
      <w:proofErr w:type="spellEnd"/>
      <w:r>
        <w:rPr>
          <w:sz w:val="24"/>
          <w:szCs w:val="24"/>
          <w:lang w:val="en-GB"/>
        </w:rPr>
        <w:t>(</w:t>
      </w:r>
      <w:proofErr w:type="gramEnd"/>
      <w:r>
        <w:rPr>
          <w:sz w:val="24"/>
          <w:szCs w:val="24"/>
          <w:lang w:val="en-GB"/>
        </w:rPr>
        <w:t>) is called</w:t>
      </w:r>
      <w:r w:rsidR="00B25618">
        <w:rPr>
          <w:sz w:val="24"/>
          <w:szCs w:val="24"/>
          <w:lang w:val="en-GB"/>
        </w:rPr>
        <w:t xml:space="preserve"> and vice versa.</w:t>
      </w:r>
    </w:p>
    <w:p w:rsidR="00B25618" w:rsidRPr="00B25618" w:rsidRDefault="00B25618" w:rsidP="00B25618">
      <w:pPr>
        <w:pStyle w:val="ListParagraph"/>
        <w:numPr>
          <w:ilvl w:val="0"/>
          <w:numId w:val="3"/>
        </w:numPr>
        <w:rPr>
          <w:sz w:val="24"/>
          <w:szCs w:val="24"/>
          <w:lang w:val="en-GB"/>
        </w:rPr>
      </w:pPr>
      <w:r>
        <w:rPr>
          <w:sz w:val="24"/>
          <w:szCs w:val="24"/>
          <w:lang w:val="en-GB"/>
        </w:rPr>
        <w:t>Only the owner can use the mediate function.</w:t>
      </w:r>
    </w:p>
    <w:p w:rsidR="002208ED" w:rsidRPr="002208ED" w:rsidRDefault="002208ED" w:rsidP="002208ED">
      <w:pPr>
        <w:rPr>
          <w:sz w:val="28"/>
          <w:szCs w:val="28"/>
          <w:u w:val="single"/>
          <w:lang w:val="en-GB"/>
        </w:rPr>
      </w:pPr>
    </w:p>
    <w:p w:rsidR="00430E6C" w:rsidRDefault="00430E6C" w:rsidP="00430E6C">
      <w:pPr>
        <w:jc w:val="center"/>
        <w:rPr>
          <w:b/>
          <w:bCs/>
          <w:sz w:val="28"/>
          <w:szCs w:val="28"/>
          <w:lang w:val="en-GB"/>
        </w:rPr>
      </w:pPr>
    </w:p>
    <w:p w:rsidR="00430E6C" w:rsidRPr="00430E6C" w:rsidRDefault="00430E6C" w:rsidP="00430E6C">
      <w:pPr>
        <w:jc w:val="center"/>
        <w:rPr>
          <w:b/>
          <w:bCs/>
          <w:sz w:val="28"/>
          <w:szCs w:val="28"/>
          <w:lang w:val="en-GB"/>
        </w:rPr>
      </w:pPr>
    </w:p>
    <w:sectPr w:rsidR="00430E6C" w:rsidRPr="00430E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4302F"/>
    <w:multiLevelType w:val="hybridMultilevel"/>
    <w:tmpl w:val="2CFE731C"/>
    <w:lvl w:ilvl="0" w:tplc="E570B35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1A269D9"/>
    <w:multiLevelType w:val="hybridMultilevel"/>
    <w:tmpl w:val="ED685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56408C"/>
    <w:multiLevelType w:val="hybridMultilevel"/>
    <w:tmpl w:val="03009354"/>
    <w:lvl w:ilvl="0" w:tplc="08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E6C"/>
    <w:rsid w:val="00011130"/>
    <w:rsid w:val="00066AC3"/>
    <w:rsid w:val="000733EE"/>
    <w:rsid w:val="000863E1"/>
    <w:rsid w:val="001D544E"/>
    <w:rsid w:val="002208ED"/>
    <w:rsid w:val="0023482F"/>
    <w:rsid w:val="002B3B8E"/>
    <w:rsid w:val="002B4CC0"/>
    <w:rsid w:val="002C6462"/>
    <w:rsid w:val="002D487B"/>
    <w:rsid w:val="00322381"/>
    <w:rsid w:val="003C4697"/>
    <w:rsid w:val="003D7120"/>
    <w:rsid w:val="00430E6C"/>
    <w:rsid w:val="00494654"/>
    <w:rsid w:val="004D627B"/>
    <w:rsid w:val="004F62DB"/>
    <w:rsid w:val="005906E2"/>
    <w:rsid w:val="00655EE2"/>
    <w:rsid w:val="006E348C"/>
    <w:rsid w:val="00753BD4"/>
    <w:rsid w:val="0081045B"/>
    <w:rsid w:val="00857D0E"/>
    <w:rsid w:val="008F09B0"/>
    <w:rsid w:val="009011E3"/>
    <w:rsid w:val="00A34D0E"/>
    <w:rsid w:val="00AE2945"/>
    <w:rsid w:val="00B23E96"/>
    <w:rsid w:val="00B25618"/>
    <w:rsid w:val="00B74B58"/>
    <w:rsid w:val="00C54766"/>
    <w:rsid w:val="00C81A8E"/>
    <w:rsid w:val="00CA363D"/>
    <w:rsid w:val="00CC13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A54DAE-B33E-41A6-BA63-D24117956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159">
      <w:bodyDiv w:val="1"/>
      <w:marLeft w:val="0"/>
      <w:marRight w:val="0"/>
      <w:marTop w:val="0"/>
      <w:marBottom w:val="0"/>
      <w:divBdr>
        <w:top w:val="none" w:sz="0" w:space="0" w:color="auto"/>
        <w:left w:val="none" w:sz="0" w:space="0" w:color="auto"/>
        <w:bottom w:val="none" w:sz="0" w:space="0" w:color="auto"/>
        <w:right w:val="none" w:sz="0" w:space="0" w:color="auto"/>
      </w:divBdr>
      <w:divsChild>
        <w:div w:id="819227108">
          <w:marLeft w:val="0"/>
          <w:marRight w:val="0"/>
          <w:marTop w:val="0"/>
          <w:marBottom w:val="0"/>
          <w:divBdr>
            <w:top w:val="none" w:sz="0" w:space="0" w:color="auto"/>
            <w:left w:val="none" w:sz="0" w:space="0" w:color="auto"/>
            <w:bottom w:val="none" w:sz="0" w:space="0" w:color="auto"/>
            <w:right w:val="none" w:sz="0" w:space="0" w:color="auto"/>
          </w:divBdr>
          <w:divsChild>
            <w:div w:id="759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145">
      <w:bodyDiv w:val="1"/>
      <w:marLeft w:val="0"/>
      <w:marRight w:val="0"/>
      <w:marTop w:val="0"/>
      <w:marBottom w:val="0"/>
      <w:divBdr>
        <w:top w:val="none" w:sz="0" w:space="0" w:color="auto"/>
        <w:left w:val="none" w:sz="0" w:space="0" w:color="auto"/>
        <w:bottom w:val="none" w:sz="0" w:space="0" w:color="auto"/>
        <w:right w:val="none" w:sz="0" w:space="0" w:color="auto"/>
      </w:divBdr>
      <w:divsChild>
        <w:div w:id="1986622586">
          <w:marLeft w:val="0"/>
          <w:marRight w:val="0"/>
          <w:marTop w:val="0"/>
          <w:marBottom w:val="0"/>
          <w:divBdr>
            <w:top w:val="none" w:sz="0" w:space="0" w:color="auto"/>
            <w:left w:val="none" w:sz="0" w:space="0" w:color="auto"/>
            <w:bottom w:val="none" w:sz="0" w:space="0" w:color="auto"/>
            <w:right w:val="none" w:sz="0" w:space="0" w:color="auto"/>
          </w:divBdr>
          <w:divsChild>
            <w:div w:id="83441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sfeir</dc:creator>
  <cp:keywords/>
  <dc:description/>
  <cp:lastModifiedBy>Patrick sfeir</cp:lastModifiedBy>
  <cp:revision>28</cp:revision>
  <cp:lastPrinted>2022-05-06T13:15:00Z</cp:lastPrinted>
  <dcterms:created xsi:type="dcterms:W3CDTF">2022-05-04T12:20:00Z</dcterms:created>
  <dcterms:modified xsi:type="dcterms:W3CDTF">2022-05-06T13:17:00Z</dcterms:modified>
</cp:coreProperties>
</file>