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0" w:name="_GoBack"/>
      <w:bookmarkEnd w:id="0"/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Parte 1: ¿Cómo funciona un LED como sensor de luz?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LED puede actuar como un fotodiodo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se conecta de forma inversa (polarización inversa). Al recibir luz, genera una pequeña corriente. Esto permite detectar luz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 sensores adicionales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D43D8" w:rsidRPr="007D43D8" w:rsidRDefault="007D43D8" w:rsidP="007D4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leer esta corriente, se puede usar el pin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ADC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Blue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Pill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D43D8" w:rsidRPr="007D43D8" w:rsidRDefault="007D43D8" w:rsidP="007D4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Cada LED será conectado en un pin ADC para leer su “nivel de luz”.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🔌</w:t>
      </w: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Parte 2: Esquema eléctrico (por LED)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LED tendrá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dos funciones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D43D8" w:rsidRPr="007D43D8" w:rsidRDefault="007D43D8" w:rsidP="007D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Sensor de luz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(cuando está apagado y conectado al ADC).</w:t>
      </w:r>
    </w:p>
    <w:p w:rsidR="007D43D8" w:rsidRPr="007D43D8" w:rsidRDefault="007D43D8" w:rsidP="007D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Emisor de luz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(cuando se activa como salida digital).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lograr esto, cada pin del microcontrolador debe ser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configurable dinámicamente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entrada analógica o salida digital. ¡El Blue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Pill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permite!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🧠 Parte 3: Lógica del programa</w:t>
      </w:r>
    </w:p>
    <w:p w:rsidR="007D43D8" w:rsidRPr="007D43D8" w:rsidRDefault="007D43D8" w:rsidP="007D4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Cíclicamente se apaga cada LED.</w:t>
      </w:r>
    </w:p>
    <w:p w:rsidR="007D43D8" w:rsidRPr="007D43D8" w:rsidRDefault="007D43D8" w:rsidP="007D4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Se configura su pin como entrada analógica.</w:t>
      </w:r>
    </w:p>
    <w:p w:rsidR="007D43D8" w:rsidRPr="007D43D8" w:rsidRDefault="007D43D8" w:rsidP="007D4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Se hace una lectura ADC para ver si está recibiendo luz.</w:t>
      </w:r>
    </w:p>
    <w:p w:rsidR="007D43D8" w:rsidRPr="007D43D8" w:rsidRDefault="007D43D8" w:rsidP="007D4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recibe luz (ADC &gt; umbral), entonces se prenden los otros tres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LEDs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D43D8" w:rsidRPr="007D43D8" w:rsidRDefault="007D43D8" w:rsidP="007D4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Se vuelve a configurar como salida y se apaga o prende según lógica.</w:t>
      </w:r>
    </w:p>
    <w:p w:rsidR="007D43D8" w:rsidRPr="007D43D8" w:rsidRDefault="007D43D8" w:rsidP="007D4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Se repite este ciclo.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📟</w:t>
      </w: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Parte 4: Pines sugeridos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Supongamos los 4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LEDs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están conectados a estos pines del Blue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Pill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242"/>
      </w:tblGrid>
      <w:tr w:rsidR="007D43D8" w:rsidRPr="007D43D8" w:rsidTr="007D4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LED #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Pin STM32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LED1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PA0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LED2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PA1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LED3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PA2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LED4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PA3</w:t>
            </w:r>
          </w:p>
        </w:tc>
      </w:tr>
    </w:tbl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Todos estos pines tienen ADC.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8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🧾 Parte 5: Código básico (con STM32 HAL)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Version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simplificada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HAL (que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generar desde STM32CubeMX):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uint16_t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leer_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luz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uint8_t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canal_adc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ADC_ChannelConfTypeDef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{0};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sConfig.Channel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canal_adc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sConfig.Rank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ADC_REGULAR_RANK_1;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sConfig.SamplingTime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ADC_SAMPLETIME_71CYCLES_5;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ConfigChannel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&amp;hadc1, &amp;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PollForConversion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&amp;hadc1, HAL_MAX_DELAY);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uint16_t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GetValue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Stop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controlar_leds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uint16_t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lectura[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uint8_t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canales[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 = {ADC_CHANNEL_0, ADC_CHANNEL_1, ADC_CHANNEL_2, ADC_CHANNEL_3};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*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 = {GPIOA, GPIOA, GPIOA, GPIOA};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uint16_t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pines[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 = {GPIO_PIN_0, GPIO_PIN_1, GPIO_PIN_2, GPIO_PIN_3};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0; i &lt; 4; i++)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Configurar como entrada analógica (para "sensor")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{0};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GPIO_InitStruct.Pin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pines[i];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GPIO_InitStruct.Mode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GPIO_MODE_ANALOG;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puertos[i], &amp;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lectura[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i] =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leer_luz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(canales[i]);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Volver a configurar como salida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GPIO_InitStruct.Mode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GPIO_MODE_OUTPUT_PP;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GPIO_InitStruct.Speed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GPIO_SPEED_FREQ_LOW;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puertos[i], &amp;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0; i &lt; 4; i++)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(lectura[i] &gt; 1000) { // Umbral de luz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j = 0; j &lt; 4;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j++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WritePin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puertos[j], pines[j], (j != i) ? GPIO_PIN_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SET :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GPIO_PIN_RESET);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9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🔄</w:t>
      </w: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Parte 6: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Loop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principal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(1)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controlar_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leds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Delay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100); // Evita parpadeo excesivo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7D43D8" w:rsidRPr="007D43D8" w:rsidRDefault="007D43D8" w:rsidP="00C45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🛠</w:t>
      </w: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️ Paso 1: Configuración en STM32CubeMX</w: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🔷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Microcontrolador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Seleccioná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STM32F103C8T6</w:t>
      </w: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(Blue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Pill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🔷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Configuración de pines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Activá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siguientes pines como entradas/salidas con función analógica: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667"/>
        <w:gridCol w:w="1502"/>
      </w:tblGrid>
      <w:tr w:rsidR="007D43D8" w:rsidRPr="007D43D8" w:rsidTr="007D4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Función en </w:t>
            </w:r>
            <w:proofErr w:type="spellStart"/>
            <w:r w:rsidRPr="007D4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CubeMX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PA0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GPIO_Analog</w:t>
            </w:r>
            <w:proofErr w:type="spellEnd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(ADC_IN0)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LED1/Sensor1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PA1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GPIO_Analog</w:t>
            </w:r>
            <w:proofErr w:type="spellEnd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(ADC_IN1)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LED2/Sensor2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PA2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GPIO_Analog</w:t>
            </w:r>
            <w:proofErr w:type="spellEnd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(ADC_IN2)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LED3/Sensor3</w:t>
            </w:r>
          </w:p>
        </w:tc>
      </w:tr>
      <w:tr w:rsidR="007D43D8" w:rsidRPr="007D43D8" w:rsidTr="007D4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PA3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GPIO_Analog</w:t>
            </w:r>
            <w:proofErr w:type="spellEnd"/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(ADC_IN3)</w:t>
            </w:r>
          </w:p>
        </w:tc>
        <w:tc>
          <w:tcPr>
            <w:tcW w:w="0" w:type="auto"/>
            <w:vAlign w:val="center"/>
            <w:hideMark/>
          </w:tcPr>
          <w:p w:rsidR="007D43D8" w:rsidRPr="007D43D8" w:rsidRDefault="007D43D8" w:rsidP="007D4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D43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LED4/Sensor4</w:t>
            </w:r>
          </w:p>
        </w:tc>
      </w:tr>
    </w:tbl>
    <w:p w:rsidR="007D43D8" w:rsidRPr="007D43D8" w:rsidRDefault="007D43D8" w:rsidP="007D43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selecciones “ADC1_INx” directamente desde el ADC, solo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dejalos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GPIO_ANALOG para poder cambiar entre entrada analógica y salida digital manualmente.</w: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🔷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Configurar ADC1</w:t>
      </w:r>
    </w:p>
    <w:p w:rsidR="007D43D8" w:rsidRPr="007D43D8" w:rsidRDefault="007D43D8" w:rsidP="007D4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Scan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Conversion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Disable</w:t>
      </w:r>
      <w:proofErr w:type="spellEnd"/>
    </w:p>
    <w:p w:rsidR="007D43D8" w:rsidRPr="007D43D8" w:rsidRDefault="007D43D8" w:rsidP="007D4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Continuous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Conversion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Disable</w:t>
      </w:r>
      <w:proofErr w:type="spellEnd"/>
    </w:p>
    <w:p w:rsidR="007D43D8" w:rsidRPr="007D43D8" w:rsidRDefault="007D43D8" w:rsidP="007D4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Discontinuous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Disable</w:t>
      </w:r>
      <w:proofErr w:type="spellEnd"/>
    </w:p>
    <w:p w:rsidR="007D43D8" w:rsidRPr="007D43D8" w:rsidRDefault="007D43D8" w:rsidP="007D4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Alignment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</w:p>
    <w:p w:rsidR="007D43D8" w:rsidRPr="007D43D8" w:rsidRDefault="007D43D8" w:rsidP="007D4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Resolution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: 12-bit</w:t>
      </w:r>
    </w:p>
    <w:p w:rsidR="007D43D8" w:rsidRPr="007D43D8" w:rsidRDefault="007D43D8" w:rsidP="007D4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conversions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: 1</w:t>
      </w:r>
    </w:p>
    <w:p w:rsidR="007D43D8" w:rsidRPr="007D43D8" w:rsidRDefault="007D43D8" w:rsidP="007D43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No agregues canales todavía. Eso lo hacemos por software dinámicamente.</w: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🔷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Configurar el reloj</w:t>
      </w:r>
    </w:p>
    <w:p w:rsidR="007D43D8" w:rsidRPr="007D43D8" w:rsidRDefault="007D43D8" w:rsidP="007D4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Activá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HSE (si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cristal externo).</w:t>
      </w:r>
    </w:p>
    <w:p w:rsidR="007D43D8" w:rsidRPr="007D43D8" w:rsidRDefault="007D43D8" w:rsidP="007D4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los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clocks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estén bien configurados (puede ser HSI si no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cristal).</w: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🔷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Activar USART2 (opcional para </w:t>
      </w:r>
      <w:proofErr w:type="spellStart"/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debug</w:t>
      </w:r>
      <w:proofErr w:type="spellEnd"/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🔧</w:t>
      </w: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2: Generar el proyecto</w:t>
      </w:r>
    </w:p>
    <w:p w:rsidR="007D43D8" w:rsidRPr="007D43D8" w:rsidRDefault="007D43D8" w:rsidP="007D4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Toolchain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7D43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STM32CubeIDE</w:t>
      </w:r>
    </w:p>
    <w:p w:rsidR="007D43D8" w:rsidRPr="007D43D8" w:rsidRDefault="007D43D8" w:rsidP="007D4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Project </w:t>
      </w: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name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BluePill_LightMatrix</w:t>
      </w:r>
      <w:proofErr w:type="spellEnd"/>
    </w:p>
    <w:p w:rsidR="007D43D8" w:rsidRPr="007D43D8" w:rsidRDefault="007D43D8" w:rsidP="007D4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Finish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abrí el proyecto.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📄</w:t>
      </w:r>
      <w:r w:rsidRPr="007D43D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3: Código en </w:t>
      </w:r>
      <w:proofErr w:type="spellStart"/>
      <w:r w:rsidRPr="007D43D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main.c</w:t>
      </w:r>
      <w:proofErr w:type="spellEnd"/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Agregá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estas funciones al archivo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main.c</w:t>
      </w:r>
      <w:proofErr w:type="spellEnd"/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✅ Inicialización de variables</w:t>
      </w:r>
    </w:p>
    <w:p w:rsidR="007D43D8" w:rsidRPr="007D43D8" w:rsidRDefault="007D43D8" w:rsidP="007D4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43D8">
        <w:rPr>
          <w:rFonts w:ascii="Times New Roman" w:eastAsia="Times New Roman" w:hAnsi="Times New Roman" w:cs="Times New Roman"/>
          <w:sz w:val="24"/>
          <w:szCs w:val="24"/>
          <w:lang w:eastAsia="es-AR"/>
        </w:rPr>
        <w:t>Justo después de las definiciones de GPIO: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ADC_HandleTypeDef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hadc1;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// Pines usados (GPIOA, PA0-PA3)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*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 = {GPIOA, GPIOA, GPIOA, GPIOA};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uint16_t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pines[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 = {GPIO_PIN_0, GPIO_PIN_1, GPIO_PIN_2, GPIO_PIN_3};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uint32_t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canales[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 = {ADC_CHANNEL_0, ADC_CHANNEL_1, ADC_CHANNEL_2, ADC_CHANNEL_3};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✅ Función para leer luz con ADC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uint16_t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leer_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luz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uint32_t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canal_adc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ADC_ChannelConfTypeDef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{0};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sConfig.Channel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canal_adc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sConfig.Rank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ADC_REGULAR_RANK_1;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sConfig.SamplingTime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ADC_SAMPLETIME_71CYCLES_5;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ConfigChannel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&amp;hadc1, &amp;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sConfig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PollForConversion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&amp;hadc1, HAL_MAX_DELAY);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uint16_t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GetValue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HAL_ADC_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Stop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&amp;hadc1);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✅ Función de control de matriz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void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controlar_leds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uint16_t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lectura[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4];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0; i &lt; 4; i++)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Configurar como entrada analógica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GPIO_InitTypeDef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{0};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GPIO_InitStruct.Pin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pines[i];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GPIO_InitStruct.Mode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GPIO_MODE_ANALOG;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puertos[i], &amp;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Delay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5); // Pequeña pausa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lectura[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i] =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leer_luz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(canales[i]);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Volver a configurar como salida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GPIO_InitStruct.Mode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GPIO_MODE_OUTPUT_PP;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GPIO_InitStruct.Speed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GPIO_SPEED_FREQ_LOW;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puertos[i], &amp;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GPIO_InitStruct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WritePin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puertos[i], pines[i], GPIO_PIN_RESET); // apagar por defecto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0; i &lt; 4; i++)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(lectura[i] &gt; 1000) { // umbral de luz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j = 0; j &lt; 4;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j++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(j != i)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HAL_GPIO_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WritePin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puertos[j], pines[j], GPIO_PIN_SET);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7D43D8" w:rsidRPr="007D43D8" w:rsidRDefault="007D43D8" w:rsidP="007D4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D43D8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🔁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el </w:t>
      </w:r>
      <w:proofErr w:type="spellStart"/>
      <w:proofErr w:type="gramStart"/>
      <w:r w:rsidRPr="007D43D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while</w:t>
      </w:r>
      <w:proofErr w:type="spellEnd"/>
      <w:r w:rsidRPr="007D43D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1)</w:t>
      </w:r>
      <w:r w:rsidRPr="007D43D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del </w:t>
      </w:r>
      <w:proofErr w:type="spellStart"/>
      <w:r w:rsidRPr="007D43D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  <w:r w:rsidRPr="007D43D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()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(1) {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controlar_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leds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HAL_</w:t>
      </w:r>
      <w:proofErr w:type="gramStart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Delay</w:t>
      </w:r>
      <w:proofErr w:type="spell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200); // 200 ms de ciclo</w:t>
      </w:r>
    </w:p>
    <w:p w:rsidR="007D43D8" w:rsidRPr="007D43D8" w:rsidRDefault="007D43D8" w:rsidP="007D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7D43D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7D43D8" w:rsidRPr="007D43D8" w:rsidRDefault="00814932" w:rsidP="007D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="t" fillcolor="#a0a0a0" stroked="f"/>
        </w:pict>
      </w:r>
    </w:p>
    <w:p w:rsidR="0085029D" w:rsidRDefault="0085029D"/>
    <w:sectPr w:rsidR="008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C6C9D"/>
    <w:multiLevelType w:val="multilevel"/>
    <w:tmpl w:val="416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65F44"/>
    <w:multiLevelType w:val="multilevel"/>
    <w:tmpl w:val="10F6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A4FCC"/>
    <w:multiLevelType w:val="multilevel"/>
    <w:tmpl w:val="38FE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D0BAD"/>
    <w:multiLevelType w:val="multilevel"/>
    <w:tmpl w:val="311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91DC6"/>
    <w:multiLevelType w:val="multilevel"/>
    <w:tmpl w:val="F5F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6016E"/>
    <w:multiLevelType w:val="multilevel"/>
    <w:tmpl w:val="202E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546047"/>
    <w:multiLevelType w:val="multilevel"/>
    <w:tmpl w:val="9AB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FE7BF3"/>
    <w:multiLevelType w:val="multilevel"/>
    <w:tmpl w:val="D458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D8"/>
    <w:rsid w:val="000B09C7"/>
    <w:rsid w:val="007D43D8"/>
    <w:rsid w:val="00814932"/>
    <w:rsid w:val="0085029D"/>
    <w:rsid w:val="008C3120"/>
    <w:rsid w:val="00C4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D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7D43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7D4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43D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D43D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D43D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D43D8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D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D43D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3D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D43D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7D43D8"/>
  </w:style>
  <w:style w:type="character" w:customStyle="1" w:styleId="hljs-title">
    <w:name w:val="hljs-title"/>
    <w:basedOn w:val="Fuentedeprrafopredeter"/>
    <w:rsid w:val="007D43D8"/>
  </w:style>
  <w:style w:type="character" w:customStyle="1" w:styleId="hljs-params">
    <w:name w:val="hljs-params"/>
    <w:basedOn w:val="Fuentedeprrafopredeter"/>
    <w:rsid w:val="007D43D8"/>
  </w:style>
  <w:style w:type="character" w:customStyle="1" w:styleId="hljs-number">
    <w:name w:val="hljs-number"/>
    <w:basedOn w:val="Fuentedeprrafopredeter"/>
    <w:rsid w:val="007D43D8"/>
  </w:style>
  <w:style w:type="character" w:customStyle="1" w:styleId="hljs-keyword">
    <w:name w:val="hljs-keyword"/>
    <w:basedOn w:val="Fuentedeprrafopredeter"/>
    <w:rsid w:val="007D43D8"/>
  </w:style>
  <w:style w:type="character" w:customStyle="1" w:styleId="hljs-comment">
    <w:name w:val="hljs-comment"/>
    <w:basedOn w:val="Fuentedeprrafopredeter"/>
    <w:rsid w:val="007D4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D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7D43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7D4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43D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D43D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D43D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D43D8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D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D43D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3D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D43D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7D43D8"/>
  </w:style>
  <w:style w:type="character" w:customStyle="1" w:styleId="hljs-title">
    <w:name w:val="hljs-title"/>
    <w:basedOn w:val="Fuentedeprrafopredeter"/>
    <w:rsid w:val="007D43D8"/>
  </w:style>
  <w:style w:type="character" w:customStyle="1" w:styleId="hljs-params">
    <w:name w:val="hljs-params"/>
    <w:basedOn w:val="Fuentedeprrafopredeter"/>
    <w:rsid w:val="007D43D8"/>
  </w:style>
  <w:style w:type="character" w:customStyle="1" w:styleId="hljs-number">
    <w:name w:val="hljs-number"/>
    <w:basedOn w:val="Fuentedeprrafopredeter"/>
    <w:rsid w:val="007D43D8"/>
  </w:style>
  <w:style w:type="character" w:customStyle="1" w:styleId="hljs-keyword">
    <w:name w:val="hljs-keyword"/>
    <w:basedOn w:val="Fuentedeprrafopredeter"/>
    <w:rsid w:val="007D43D8"/>
  </w:style>
  <w:style w:type="character" w:customStyle="1" w:styleId="hljs-comment">
    <w:name w:val="hljs-comment"/>
    <w:basedOn w:val="Fuentedeprrafopredeter"/>
    <w:rsid w:val="007D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5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2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6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55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90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4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7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55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349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0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9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73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8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2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0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3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0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23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4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8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17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2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2</cp:revision>
  <dcterms:created xsi:type="dcterms:W3CDTF">2025-06-09T11:34:00Z</dcterms:created>
  <dcterms:modified xsi:type="dcterms:W3CDTF">2025-06-09T11:34:00Z</dcterms:modified>
</cp:coreProperties>
</file>