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2"/>
        </w:rPr>
      </w:pPr>
      <w:r>
        <w:rPr/>
        <w:pict>
          <v:rect style="position:absolute;margin-left:0pt;margin-top:.000015pt;width:595.28pt;height:62.362205pt;mso-position-horizontal-relative:page;mso-position-vertical-relative:page;z-index:-15810560" id="docshape1" filled="true" fillcolor="#28190c" stroked="false">
            <v:fill type="solid"/>
            <w10:wrap type="none"/>
          </v:rect>
        </w:pict>
      </w:r>
      <w:r>
        <w:rPr/>
        <w:pict>
          <v:group style="position:absolute;margin-left:0pt;margin-top:813.543579pt;width:595.3pt;height:28.35pt;mso-position-horizontal-relative:page;mso-position-vertical-relative:page;z-index:15733248" id="docshapegroup2" coordorigin="0,16271" coordsize="11906,567">
            <v:rect style="position:absolute;left:0;top:16270;width:11906;height:567" id="docshape3" filled="true" fillcolor="#28190c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974;top:16484;width:4917;height:157" type="#_x0000_t202" id="docshape4" filled="false" stroked="false">
              <v:textbox inset="0,0,0,0">
                <w:txbxContent>
                  <w:p>
                    <w:pPr>
                      <w:tabs>
                        <w:tab w:pos="368" w:val="left" w:leader="none"/>
                        <w:tab w:pos="1660" w:val="left" w:leader="none"/>
                        <w:tab w:pos="2169" w:val="left" w:leader="none"/>
                        <w:tab w:pos="4118" w:val="left" w:leader="none"/>
                      </w:tabs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F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u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i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l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d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P</w:t>
                    </w:r>
                    <w:r>
                      <w:rPr>
                        <w:i/>
                        <w:color w:val="9F783B"/>
                        <w:spacing w:val="63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s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o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n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a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pacing w:val="-10"/>
                        <w:sz w:val="14"/>
                      </w:rPr>
                      <w:t>e</w:t>
                    </w:r>
                    <w:r>
                      <w:rPr>
                        <w:i/>
                        <w:color w:val="9F783B"/>
                        <w:sz w:val="14"/>
                      </w:rPr>
                      <w:tab/>
                      <w:t>R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P</w:t>
                    </w:r>
                    <w:r>
                      <w:rPr>
                        <w:i/>
                        <w:color w:val="9F783B"/>
                        <w:spacing w:val="65"/>
                        <w:sz w:val="14"/>
                      </w:rPr>
                      <w:t> </w:t>
                    </w:r>
                    <w:r>
                      <w:rPr>
                        <w:i/>
                        <w:color w:val="9F783B"/>
                        <w:sz w:val="14"/>
                      </w:rPr>
                      <w:t>G</w:t>
                    </w:r>
                    <w:r>
                      <w:rPr>
                        <w:i/>
                        <w:color w:val="9F783B"/>
                        <w:spacing w:val="32"/>
                        <w:sz w:val="14"/>
                      </w:rPr>
                      <w:t> 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'&amp;</w:t>
                    </w:r>
                  </w:p>
                </w:txbxContent>
              </v:textbox>
              <w10:wrap type="none"/>
            </v:shape>
            <v:shape style="position:absolute;left:10556;top:16484;width:581;height:157" type="#_x0000_t202" id="docshape5" filled="false" stroked="false">
              <v:textbox inset="0,0,0,0">
                <w:txbxContent>
                  <w:p>
                    <w:pPr>
                      <w:spacing w:line="156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color w:val="9F783B"/>
                        <w:sz w:val="14"/>
                      </w:rPr>
                      <w:t>Page </w:t>
                    </w:r>
                    <w:r>
                      <w:rPr>
                        <w:i/>
                        <w:color w:val="9F783B"/>
                        <w:spacing w:val="-5"/>
                        <w:sz w:val="14"/>
                      </w:rPr>
                      <w:t>1/1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4"/>
        <w:gridCol w:w="1385"/>
        <w:gridCol w:w="7768"/>
      </w:tblGrid>
      <w:tr>
        <w:trPr>
          <w:trHeight w:val="412" w:hRule="atLeast"/>
        </w:trPr>
        <w:tc>
          <w:tcPr>
            <w:tcW w:w="2549" w:type="dxa"/>
            <w:gridSpan w:val="2"/>
            <w:vMerge w:val="restart"/>
            <w:shd w:val="clear" w:color="auto" w:fill="28190C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768" w:type="dxa"/>
            <w:shd w:val="clear" w:color="auto" w:fill="28190C"/>
          </w:tcPr>
          <w:p>
            <w:pPr>
              <w:pStyle w:val="TableParagraph"/>
              <w:spacing w:line="358" w:lineRule="exact" w:before="0"/>
              <w:ind w:left="112"/>
              <w:rPr>
                <w:b/>
                <w:sz w:val="32"/>
              </w:rPr>
            </w:pPr>
            <w:r>
              <w:rPr>
                <w:b/>
                <w:color w:val="C89539"/>
                <w:sz w:val="32"/>
              </w:rPr>
              <w:t>FEUILLE DE PERSONNAGE </w:t>
            </w:r>
            <w:r>
              <w:rPr>
                <w:b/>
                <w:color w:val="C89539"/>
                <w:spacing w:val="-5"/>
                <w:sz w:val="32"/>
              </w:rPr>
              <w:t>RPG</w:t>
            </w:r>
          </w:p>
        </w:tc>
      </w:tr>
      <w:tr>
        <w:trPr>
          <w:trHeight w:val="557" w:hRule="atLeast"/>
        </w:trPr>
        <w:tc>
          <w:tcPr>
            <w:tcW w:w="2549" w:type="dxa"/>
            <w:gridSpan w:val="2"/>
            <w:vMerge/>
            <w:tcBorders>
              <w:top w:val="nil"/>
            </w:tcBorders>
            <w:shd w:val="clear" w:color="auto" w:fill="28190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768" w:type="dxa"/>
            <w:shd w:val="clear" w:color="auto" w:fill="28190C"/>
          </w:tcPr>
          <w:p>
            <w:pPr>
              <w:pStyle w:val="TableParagraph"/>
              <w:spacing w:before="49"/>
              <w:ind w:left="1941"/>
              <w:rPr>
                <w:b/>
                <w:sz w:val="18"/>
              </w:rPr>
            </w:pPr>
            <w:r>
              <w:rPr>
                <w:b/>
                <w:color w:val="B49563"/>
                <w:sz w:val="18"/>
              </w:rPr>
              <w:t>— Rôdeur </w:t>
            </w:r>
            <w:r>
              <w:rPr>
                <w:b/>
                <w:color w:val="B49563"/>
                <w:spacing w:val="-2"/>
                <w:sz w:val="18"/>
              </w:rPr>
              <w:t>Niv.1</w:t>
            </w:r>
          </w:p>
        </w:tc>
      </w:tr>
      <w:tr>
        <w:trPr>
          <w:trHeight w:val="113" w:hRule="atLeast"/>
        </w:trPr>
        <w:tc>
          <w:tcPr>
            <w:tcW w:w="1164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453" w:hRule="atLeast"/>
        </w:trPr>
        <w:tc>
          <w:tcPr>
            <w:tcW w:w="1164" w:type="dxa"/>
            <w:shd w:val="clear" w:color="auto" w:fill="E5D1AF"/>
          </w:tcPr>
          <w:p>
            <w:pPr>
              <w:pStyle w:val="TableParagraph"/>
              <w:spacing w:before="96"/>
              <w:ind w:left="170"/>
              <w:rPr>
                <w:b/>
                <w:sz w:val="20"/>
              </w:rPr>
            </w:pPr>
            <w:r>
              <w:rPr>
                <w:b/>
                <w:color w:val="633B13"/>
                <w:spacing w:val="-2"/>
                <w:sz w:val="20"/>
              </w:rPr>
              <w:t>IDENTITÉ</w:t>
            </w:r>
          </w:p>
        </w:tc>
        <w:tc>
          <w:tcPr>
            <w:tcW w:w="1385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768" w:type="dxa"/>
            <w:shd w:val="clear" w:color="auto" w:fill="E5D1AF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476" w:hRule="atLeast"/>
        </w:trPr>
        <w:tc>
          <w:tcPr>
            <w:tcW w:w="1164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Nom:</w:t>
            </w:r>
          </w:p>
        </w:tc>
        <w:tc>
          <w:tcPr>
            <w:tcW w:w="1385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768" w:type="dxa"/>
          </w:tcPr>
          <w:p>
            <w:pPr>
              <w:pStyle w:val="TableParagraph"/>
              <w:tabs>
                <w:tab w:pos="1247" w:val="left" w:leader="none"/>
              </w:tabs>
              <w:spacing w:before="171"/>
              <w:ind w:right="36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Classe: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2"/>
                <w:sz w:val="18"/>
              </w:rPr>
              <w:t>Rôdeur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Niveau:</w:t>
            </w:r>
          </w:p>
        </w:tc>
        <w:tc>
          <w:tcPr>
            <w:tcW w:w="138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1</w:t>
            </w:r>
          </w:p>
        </w:tc>
        <w:tc>
          <w:tcPr>
            <w:tcW w:w="7768" w:type="dxa"/>
          </w:tcPr>
          <w:p>
            <w:pPr>
              <w:pStyle w:val="TableParagraph"/>
              <w:tabs>
                <w:tab w:pos="1247" w:val="left" w:leader="none"/>
              </w:tabs>
              <w:ind w:right="77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Race: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4"/>
                <w:sz w:val="14"/>
              </w:rPr>
              <w:t>Âge:</w:t>
            </w:r>
          </w:p>
        </w:tc>
        <w:tc>
          <w:tcPr>
            <w:tcW w:w="138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—</w:t>
            </w:r>
          </w:p>
        </w:tc>
        <w:tc>
          <w:tcPr>
            <w:tcW w:w="7768" w:type="dxa"/>
          </w:tcPr>
          <w:p>
            <w:pPr>
              <w:pStyle w:val="TableParagraph"/>
              <w:tabs>
                <w:tab w:pos="1247" w:val="left" w:leader="none"/>
              </w:tabs>
              <w:ind w:right="77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Sexe: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Alignement:</w:t>
            </w:r>
          </w:p>
        </w:tc>
        <w:tc>
          <w:tcPr>
            <w:tcW w:w="138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Chaotique </w:t>
            </w:r>
            <w:r>
              <w:rPr>
                <w:color w:val="2A1A0E"/>
                <w:spacing w:val="-5"/>
                <w:sz w:val="18"/>
              </w:rPr>
              <w:t>Bon</w:t>
            </w:r>
          </w:p>
        </w:tc>
        <w:tc>
          <w:tcPr>
            <w:tcW w:w="7768" w:type="dxa"/>
          </w:tcPr>
          <w:p>
            <w:pPr>
              <w:pStyle w:val="TableParagraph"/>
              <w:ind w:right="238"/>
              <w:jc w:val="center"/>
              <w:rPr>
                <w:sz w:val="18"/>
              </w:rPr>
            </w:pPr>
            <w:r>
              <w:rPr>
                <w:b/>
                <w:color w:val="78501E"/>
                <w:sz w:val="14"/>
              </w:rPr>
              <w:t>Arme de départ:</w:t>
            </w:r>
            <w:r>
              <w:rPr>
                <w:b/>
                <w:color w:val="78501E"/>
                <w:spacing w:val="47"/>
                <w:sz w:val="14"/>
              </w:rPr>
              <w:t>  </w:t>
            </w:r>
            <w:r>
              <w:rPr>
                <w:color w:val="2A1A0E"/>
                <w:sz w:val="18"/>
              </w:rPr>
              <w:t>Arc</w:t>
            </w:r>
            <w:r>
              <w:rPr>
                <w:color w:val="2A1A0E"/>
                <w:spacing w:val="1"/>
                <w:sz w:val="18"/>
              </w:rPr>
              <w:t> </w:t>
            </w:r>
            <w:r>
              <w:rPr>
                <w:color w:val="2A1A0E"/>
                <w:spacing w:val="-2"/>
                <w:sz w:val="18"/>
              </w:rPr>
              <w:t>court</w:t>
            </w:r>
          </w:p>
        </w:tc>
      </w:tr>
      <w:tr>
        <w:trPr>
          <w:trHeight w:val="396" w:hRule="atLeast"/>
        </w:trPr>
        <w:tc>
          <w:tcPr>
            <w:tcW w:w="1164" w:type="dxa"/>
          </w:tcPr>
          <w:p>
            <w:pPr>
              <w:pStyle w:val="TableParagraph"/>
              <w:spacing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5"/>
                <w:sz w:val="14"/>
              </w:rPr>
              <w:t>Or:</w:t>
            </w:r>
          </w:p>
        </w:tc>
        <w:tc>
          <w:tcPr>
            <w:tcW w:w="138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35 </w:t>
            </w:r>
            <w:r>
              <w:rPr>
                <w:color w:val="2A1A0E"/>
                <w:spacing w:val="-5"/>
                <w:sz w:val="18"/>
              </w:rPr>
              <w:t>po</w:t>
            </w:r>
          </w:p>
        </w:tc>
        <w:tc>
          <w:tcPr>
            <w:tcW w:w="7768" w:type="dxa"/>
          </w:tcPr>
          <w:p>
            <w:pPr>
              <w:pStyle w:val="TableParagraph"/>
              <w:tabs>
                <w:tab w:pos="1247" w:val="left" w:leader="none"/>
              </w:tabs>
              <w:ind w:right="507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Argent: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z w:val="18"/>
              </w:rPr>
              <w:t>15</w:t>
            </w:r>
            <w:r>
              <w:rPr>
                <w:color w:val="2A1A0E"/>
                <w:spacing w:val="-2"/>
                <w:sz w:val="18"/>
              </w:rPr>
              <w:t> </w:t>
            </w:r>
            <w:r>
              <w:rPr>
                <w:color w:val="2A1A0E"/>
                <w:spacing w:val="-5"/>
                <w:sz w:val="18"/>
              </w:rPr>
              <w:t>pa</w:t>
            </w:r>
          </w:p>
        </w:tc>
      </w:tr>
      <w:tr>
        <w:trPr>
          <w:trHeight w:val="298" w:hRule="atLeast"/>
        </w:trPr>
        <w:tc>
          <w:tcPr>
            <w:tcW w:w="1164" w:type="dxa"/>
          </w:tcPr>
          <w:p>
            <w:pPr>
              <w:pStyle w:val="TableParagraph"/>
              <w:spacing w:line="149" w:lineRule="exact" w:before="129"/>
              <w:rPr>
                <w:b/>
                <w:sz w:val="14"/>
              </w:rPr>
            </w:pPr>
            <w:r>
              <w:rPr>
                <w:b/>
                <w:color w:val="78501E"/>
                <w:spacing w:val="-2"/>
                <w:sz w:val="14"/>
              </w:rPr>
              <w:t>Vitesse:</w:t>
            </w:r>
          </w:p>
        </w:tc>
        <w:tc>
          <w:tcPr>
            <w:tcW w:w="1385" w:type="dxa"/>
          </w:tcPr>
          <w:p>
            <w:pPr>
              <w:pStyle w:val="TableParagraph"/>
              <w:spacing w:line="187" w:lineRule="exact"/>
              <w:ind w:left="83"/>
              <w:rPr>
                <w:sz w:val="18"/>
              </w:rPr>
            </w:pPr>
            <w:r>
              <w:rPr>
                <w:color w:val="2A1A0E"/>
                <w:sz w:val="18"/>
              </w:rPr>
              <w:t>35 </w:t>
            </w:r>
            <w:r>
              <w:rPr>
                <w:color w:val="2A1A0E"/>
                <w:spacing w:val="-5"/>
                <w:sz w:val="18"/>
              </w:rPr>
              <w:t>pi</w:t>
            </w:r>
          </w:p>
        </w:tc>
        <w:tc>
          <w:tcPr>
            <w:tcW w:w="7768" w:type="dxa"/>
          </w:tcPr>
          <w:p>
            <w:pPr>
              <w:pStyle w:val="TableParagraph"/>
              <w:tabs>
                <w:tab w:pos="1247" w:val="left" w:leader="none"/>
              </w:tabs>
              <w:spacing w:line="187" w:lineRule="exact"/>
              <w:ind w:right="778"/>
              <w:jc w:val="center"/>
              <w:rPr>
                <w:sz w:val="18"/>
              </w:rPr>
            </w:pPr>
            <w:r>
              <w:rPr>
                <w:b/>
                <w:color w:val="78501E"/>
                <w:spacing w:val="-2"/>
                <w:sz w:val="14"/>
              </w:rPr>
              <w:t>Langues:</w:t>
            </w:r>
            <w:r>
              <w:rPr>
                <w:b/>
                <w:color w:val="78501E"/>
                <w:sz w:val="14"/>
              </w:rPr>
              <w:tab/>
            </w:r>
            <w:r>
              <w:rPr>
                <w:color w:val="2A1A0E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0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  <w:sz w:val="19"/>
        </w:rPr>
      </w:pPr>
      <w:r>
        <w:rPr/>
        <w:pict>
          <v:shape style="position:absolute;margin-left:39.68504pt;margin-top:12.42984pt;width:515.9500pt;height:22.7pt;mso-position-horizontal-relative:page;mso-position-vertical-relative:paragraph;z-index:-15728640;mso-wrap-distance-left:0;mso-wrap-distance-right:0" type="#_x0000_t202" id="docshape6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  <w:spacing w:val="-2"/>
                    </w:rPr>
                    <w:t>CARACTÉRISTIQUES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9.68504pt;margin-top:40.776295pt;width:81.3pt;height:51.05pt;mso-position-horizontal-relative:page;mso-position-vertical-relative:paragraph;z-index:-15728128;mso-wrap-distance-left:0;mso-wrap-distance-right:0" type="#_x0000_t202" id="docshape7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FOR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12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6.614906pt;margin-top:40.776295pt;width:81.3pt;height:51.05pt;mso-position-horizontal-relative:page;mso-position-vertical-relative:paragraph;z-index:-15727616;mso-wrap-distance-left:0;mso-wrap-distance-right:0" type="#_x0000_t202" id="docshape8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31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DEX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15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(+2)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213.544769pt;margin-top:40.776295pt;width:81.3pt;height:51.05pt;mso-position-horizontal-relative:page;mso-position-vertical-relative:paragraph;z-index:-15727104;mso-wrap-distance-left:0;mso-wrap-distance-right:0" type="#_x0000_t202" id="docshape9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CON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12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00.474640pt;margin-top:40.776295pt;width:81.3pt;height:51.05pt;mso-position-horizontal-relative:page;mso-position-vertical-relative:paragraph;z-index:-15726592;mso-wrap-distance-left:0;mso-wrap-distance-right:0" type="#_x0000_t202" id="docshape10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INT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10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(+0)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87.40451pt;margin-top:40.776295pt;width:81.3pt;height:51.05pt;mso-position-horizontal-relative:page;mso-position-vertical-relative:paragraph;z-index:-15726080;mso-wrap-distance-left:0;mso-wrap-distance-right:0" type="#_x0000_t202" id="docshape11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SAG</w:t>
                  </w:r>
                </w:p>
                <w:p>
                  <w:pPr>
                    <w:spacing w:before="104"/>
                    <w:ind w:left="632" w:right="629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pacing w:val="-5"/>
                      <w:sz w:val="28"/>
                    </w:rPr>
                    <w:t>13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pacing w:val="-4"/>
                      <w:sz w:val="16"/>
                    </w:rPr>
                    <w:t>(+1)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474.334381pt;margin-top:40.776295pt;width:81.3pt;height:51.05pt;mso-position-horizontal-relative:page;mso-position-vertical-relative:paragraph;z-index:-15725568;mso-wrap-distance-left:0;mso-wrap-distance-right:0" type="#_x0000_t202" id="docshape12" filled="false" stroked="true" strokeweight="1.133858pt" strokecolor="#966333">
            <v:textbox inset="0,0,0,0">
              <w:txbxContent>
                <w:p>
                  <w:pPr>
                    <w:spacing w:before="84"/>
                    <w:ind w:left="629" w:right="629" w:firstLine="0"/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color w:val="78501E"/>
                      <w:spacing w:val="-5"/>
                      <w:sz w:val="14"/>
                    </w:rPr>
                    <w:t>CHA</w:t>
                  </w:r>
                </w:p>
                <w:p>
                  <w:pPr>
                    <w:spacing w:before="104"/>
                    <w:ind w:left="1" w:right="0" w:firstLine="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2A1A0E"/>
                      <w:sz w:val="28"/>
                    </w:rPr>
                    <w:t>9</w:t>
                  </w:r>
                </w:p>
                <w:p>
                  <w:pPr>
                    <w:spacing w:before="74"/>
                    <w:ind w:left="631" w:right="629" w:firstLine="0"/>
                    <w:jc w:val="center"/>
                    <w:rPr>
                      <w:sz w:val="16"/>
                    </w:rPr>
                  </w:pPr>
                  <w:r>
                    <w:rPr>
                      <w:color w:val="63461E"/>
                      <w:sz w:val="16"/>
                    </w:rPr>
                    <w:t>(-</w:t>
                  </w:r>
                  <w:r>
                    <w:rPr>
                      <w:color w:val="63461E"/>
                      <w:spacing w:val="-5"/>
                      <w:sz w:val="16"/>
                    </w:rPr>
                    <w:t>1)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.68504pt;margin-top:103.138504pt;width:515.9500pt;height:22.7pt;mso-position-horizontal-relative:page;mso-position-vertical-relative:paragraph;z-index:-15725056;mso-wrap-distance-left:0;mso-wrap-distance-right:0" type="#_x0000_t202" id="docshape13" filled="true" fillcolor="#e5d1af" stroked="false">
            <v:textbox inset="0,0,0,0">
              <w:txbxContent>
                <w:p>
                  <w:pPr>
                    <w:pStyle w:val="BodyText"/>
                    <w:spacing w:before="96"/>
                    <w:ind w:left="170"/>
                    <w:rPr>
                      <w:color w:val="000000"/>
                    </w:rPr>
                  </w:pPr>
                  <w:r>
                    <w:rPr>
                      <w:color w:val="633B13"/>
                    </w:rPr>
                    <w:t>POINTS </w:t>
                  </w:r>
                  <w:r>
                    <w:rPr>
                      <w:color w:val="633B13"/>
                      <w:spacing w:val="-2"/>
                    </w:rPr>
                    <w:t>VITAUX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rFonts w:ascii="Times New Roman"/>
          <w:b w:val="0"/>
          <w:sz w:val="6"/>
        </w:rPr>
      </w:pPr>
    </w:p>
    <w:p>
      <w:pPr>
        <w:pStyle w:val="BodyText"/>
        <w:spacing w:before="7"/>
        <w:rPr>
          <w:rFonts w:ascii="Times New Roman"/>
          <w:b w:val="0"/>
          <w:sz w:val="17"/>
        </w:rPr>
      </w:pPr>
    </w:p>
    <w:p>
      <w:pPr>
        <w:tabs>
          <w:tab w:pos="907" w:val="left" w:leader="none"/>
          <w:tab w:pos="2693" w:val="left" w:leader="none"/>
          <w:tab w:pos="3486" w:val="left" w:leader="none"/>
          <w:tab w:pos="5272" w:val="left" w:leader="none"/>
          <w:tab w:pos="6066" w:val="left" w:leader="none"/>
          <w:tab w:pos="7852" w:val="left" w:leader="none"/>
        </w:tabs>
        <w:spacing w:before="152"/>
        <w:ind w:left="113" w:right="0" w:firstLine="0"/>
        <w:jc w:val="left"/>
        <w:rPr>
          <w:sz w:val="20"/>
        </w:rPr>
      </w:pPr>
      <w:r>
        <w:rPr>
          <w:b/>
          <w:color w:val="78501E"/>
          <w:spacing w:val="-5"/>
          <w:sz w:val="14"/>
        </w:rPr>
        <w:t>PV: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2"/>
          <w:sz w:val="14"/>
        </w:rPr>
        <w:t>Mana:</w:t>
      </w:r>
      <w:r>
        <w:rPr>
          <w:b/>
          <w:color w:val="78501E"/>
          <w:sz w:val="14"/>
        </w:rPr>
        <w:tab/>
      </w:r>
      <w:r>
        <w:rPr>
          <w:color w:val="2A1A0E"/>
          <w:sz w:val="20"/>
        </w:rPr>
        <w:t>—</w:t>
      </w:r>
      <w:r>
        <w:rPr>
          <w:color w:val="2A1A0E"/>
          <w:spacing w:val="-5"/>
          <w:sz w:val="20"/>
        </w:rPr>
        <w:t>/—</w:t>
      </w:r>
      <w:r>
        <w:rPr>
          <w:color w:val="2A1A0E"/>
          <w:sz w:val="20"/>
        </w:rPr>
        <w:tab/>
      </w:r>
      <w:r>
        <w:rPr>
          <w:b/>
          <w:color w:val="78501E"/>
          <w:spacing w:val="-5"/>
          <w:sz w:val="14"/>
        </w:rPr>
        <w:t>CA:</w:t>
      </w:r>
      <w:r>
        <w:rPr>
          <w:b/>
          <w:color w:val="78501E"/>
          <w:sz w:val="14"/>
        </w:rPr>
        <w:tab/>
      </w:r>
      <w:r>
        <w:rPr>
          <w:color w:val="2A1A0E"/>
          <w:spacing w:val="-10"/>
          <w:sz w:val="20"/>
        </w:rPr>
        <w:t>—</w:t>
      </w:r>
      <w:r>
        <w:rPr>
          <w:color w:val="2A1A0E"/>
          <w:sz w:val="20"/>
        </w:rPr>
        <w:tab/>
      </w:r>
      <w:r>
        <w:rPr>
          <w:b/>
          <w:color w:val="78501E"/>
          <w:sz w:val="14"/>
        </w:rPr>
        <w:t>Initiative:</w:t>
      </w:r>
      <w:r>
        <w:rPr>
          <w:b/>
          <w:color w:val="78501E"/>
          <w:spacing w:val="50"/>
          <w:sz w:val="14"/>
        </w:rPr>
        <w:t>  </w:t>
      </w:r>
      <w:r>
        <w:rPr>
          <w:color w:val="2A1A0E"/>
          <w:spacing w:val="-10"/>
          <w:sz w:val="20"/>
        </w:rPr>
        <w:t>—</w:t>
      </w:r>
    </w:p>
    <w:sectPr>
      <w:type w:val="continuous"/>
      <w:pgSz w:w="11910" w:h="16840"/>
      <w:pgMar w:top="0" w:bottom="0" w:left="68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b/>
      <w:bCs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before="92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2026-04-14T19:29:42Z</dcterms:created>
  <dcterms:modified xsi:type="dcterms:W3CDTF">2026-04-14T19:29:42Z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</Properties>
</file>