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8478"/>
          <w:sz w:val="56"/>
        </w:rPr>
        <w:t>EKENGE PLUS</w:t>
      </w:r>
    </w:p>
    <w:p>
      <w:pPr>
        <w:jc w:val="center"/>
      </w:pPr>
      <w:r>
        <w:rPr>
          <w:color w:val="6B6B6B"/>
          <w:sz w:val="24"/>
        </w:rPr>
        <w:t>EN SÉCURITÉ. ENSEMBLE.</w:t>
      </w:r>
    </w:p>
    <w:p>
      <w:pPr>
        <w:jc w:val="center"/>
      </w:pPr>
      <w:r>
        <w:rPr>
          <w:b/>
          <w:color w:val="1A1A1A"/>
          <w:sz w:val="32"/>
        </w:rPr>
        <w:t>SCHÉMA SYNOPTIQUE DE L’APPLICATION</w:t>
      </w:r>
    </w:p>
    <w:p/>
    <w:p>
      <w:pPr>
        <w:pStyle w:val="Heading1"/>
      </w:pPr>
      <w:r>
        <w:t>1. Vue d’ensemble (synoptique général)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F84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UTILISATEUR (Android)</w:t>
            </w:r>
          </w:p>
        </w:tc>
      </w:tr>
      <w:tr>
        <w:tc>
          <w:tcPr>
            <w:tcW w:type="dxa" w:w="864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8"/>
              </w:rPr>
              <w:t>Application mobile Flutter — com.ekengeplus.app</w:t>
            </w:r>
          </w:p>
        </w:tc>
      </w:tr>
    </w:tbl>
    <w:p>
      <w:pPr>
        <w:spacing w:before="40" w:after="40"/>
        <w:jc w:val="center"/>
      </w:pPr>
      <w:r>
        <w:rPr>
          <w:color w:val="6B6B6B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F84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AUTHENTIFICATION</w:t>
            </w:r>
          </w:p>
        </w:tc>
        <w:tc>
          <w:tcPr>
            <w:tcW w:type="dxa" w:w="2880"/>
            <w:shd w:val="clear" w:fill="0F84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SÉCURITÉ</w:t>
            </w:r>
          </w:p>
        </w:tc>
        <w:tc>
          <w:tcPr>
            <w:tcW w:type="dxa" w:w="2880"/>
            <w:shd w:val="clear" w:fill="0F84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RÉSEAU</w:t>
            </w:r>
          </w:p>
        </w:tc>
      </w:tr>
      <w:tr>
        <w:tc>
          <w:tcPr>
            <w:tcW w:type="dxa" w:w="288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7"/>
              </w:rPr>
              <w:t>Inscription / Connexion</w:t>
              <w:br/>
            </w:r>
            <w:r>
              <w:rPr>
                <w:color w:val="1A1A1A"/>
                <w:sz w:val="17"/>
              </w:rPr>
              <w:t>OTP SMS + WhatsApp</w:t>
              <w:br/>
            </w:r>
            <w:r>
              <w:rPr>
                <w:color w:val="1A1A1A"/>
                <w:sz w:val="17"/>
              </w:rPr>
              <w:t>Mot de passe (SHA-256 salé)</w:t>
              <w:br/>
            </w:r>
            <w:r>
              <w:rPr>
                <w:color w:val="1A1A1A"/>
                <w:sz w:val="17"/>
              </w:rPr>
              <w:t>Connexion multi-appareils</w:t>
            </w:r>
          </w:p>
        </w:tc>
        <w:tc>
          <w:tcPr>
            <w:tcW w:type="dxa" w:w="288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7"/>
              </w:rPr>
              <w:t>Tracking GPS temps réel</w:t>
              <w:br/>
            </w:r>
            <w:r>
              <w:rPr>
                <w:color w:val="1A1A1A"/>
                <w:sz w:val="17"/>
              </w:rPr>
              <w:t>Bouton URGENCE</w:t>
              <w:br/>
            </w:r>
            <w:r>
              <w:rPr>
                <w:color w:val="1A1A1A"/>
                <w:sz w:val="17"/>
              </w:rPr>
              <w:t>Vérification « Safe »</w:t>
              <w:br/>
            </w:r>
            <w:r>
              <w:rPr>
                <w:color w:val="1A1A1A"/>
                <w:sz w:val="17"/>
              </w:rPr>
              <w:t>Itinéraire (trace) sur carte</w:t>
            </w:r>
          </w:p>
        </w:tc>
        <w:tc>
          <w:tcPr>
            <w:tcW w:type="dxa" w:w="288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7"/>
              </w:rPr>
              <w:t>Proches (suivi)</w:t>
              <w:br/>
            </w:r>
            <w:r>
              <w:rPr>
                <w:color w:val="1A1A1A"/>
                <w:sz w:val="17"/>
              </w:rPr>
              <w:t>Contacts Tracking / Urgence</w:t>
              <w:br/>
            </w:r>
            <w:r>
              <w:rPr>
                <w:color w:val="1A1A1A"/>
                <w:sz w:val="17"/>
              </w:rPr>
              <w:t>Invitations &amp; liens invités</w:t>
              <w:br/>
            </w:r>
            <w:r>
              <w:rPr>
                <w:color w:val="1A1A1A"/>
                <w:sz w:val="17"/>
              </w:rPr>
              <w:t>Journal des alertes</w:t>
            </w:r>
          </w:p>
        </w:tc>
      </w:tr>
    </w:tbl>
    <w:p>
      <w:pPr>
        <w:spacing w:before="40" w:after="40"/>
        <w:jc w:val="center"/>
      </w:pPr>
      <w:r>
        <w:rPr>
          <w:color w:val="6B6B6B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F84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COUCHE SERVICES (Flutter — lib/services)</w:t>
            </w:r>
          </w:p>
        </w:tc>
      </w:tr>
      <w:tr>
        <w:tc>
          <w:tcPr>
            <w:tcW w:type="dxa" w:w="864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8"/>
              </w:rPr>
              <w:t>EkState (état global)  •  Backend local  •  FirebaseBackend  •  Notifications  •  Contacts  •  Localisation</w:t>
            </w:r>
          </w:p>
        </w:tc>
      </w:tr>
    </w:tbl>
    <w:p>
      <w:pPr>
        <w:spacing w:before="40" w:after="40"/>
        <w:jc w:val="center"/>
      </w:pPr>
      <w:r>
        <w:rPr>
          <w:color w:val="6B6B6B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1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FIREBASE</w:t>
            </w:r>
          </w:p>
        </w:tc>
        <w:tc>
          <w:tcPr>
            <w:tcW w:type="dxa" w:w="4320"/>
            <w:shd w:val="clear" w:fill="1A1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SERVICES EXTERNES</w:t>
            </w:r>
          </w:p>
        </w:tc>
      </w:tr>
      <w:tr>
        <w:tc>
          <w:tcPr>
            <w:tcW w:type="dxa" w:w="432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7"/>
              </w:rPr>
              <w:t>Firestore (données)</w:t>
              <w:br/>
            </w:r>
            <w:r>
              <w:rPr>
                <w:color w:val="1A1A1A"/>
                <w:sz w:val="17"/>
              </w:rPr>
              <w:t>Auth (OTP SMS)</w:t>
              <w:br/>
            </w:r>
            <w:r>
              <w:rPr>
                <w:color w:val="1A1A1A"/>
                <w:sz w:val="17"/>
              </w:rPr>
              <w:t>Cloud Messaging (FCM)</w:t>
              <w:br/>
            </w:r>
            <w:r>
              <w:rPr>
                <w:color w:val="1A1A1A"/>
                <w:sz w:val="17"/>
              </w:rPr>
              <w:t>Cloud Functions</w:t>
              <w:br/>
            </w:r>
            <w:r>
              <w:rPr>
                <w:color w:val="1A1A1A"/>
                <w:sz w:val="17"/>
              </w:rPr>
              <w:t>Hosting (liens invités)</w:t>
            </w:r>
          </w:p>
        </w:tc>
        <w:tc>
          <w:tcPr>
            <w:tcW w:type="dxa" w:w="432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7"/>
              </w:rPr>
              <w:t>WhatsApp Business API (OTP)</w:t>
              <w:br/>
            </w:r>
            <w:r>
              <w:rPr>
                <w:color w:val="1A1A1A"/>
                <w:sz w:val="17"/>
              </w:rPr>
              <w:t>OpenStreetMap (cartes)</w:t>
              <w:br/>
            </w:r>
            <w:r>
              <w:rPr>
                <w:color w:val="1A1A1A"/>
                <w:sz w:val="17"/>
              </w:rPr>
              <w:t>GPS du téléphone</w:t>
            </w:r>
          </w:p>
        </w:tc>
      </w:tr>
    </w:tbl>
    <w:p>
      <w:r>
        <w:br w:type="page"/>
      </w:r>
    </w:p>
    <w:p>
      <w:pPr>
        <w:pStyle w:val="Heading1"/>
      </w:pPr>
      <w:r>
        <w:t>2. Modules fonctionnels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84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320"/>
            <w:shd w:val="clear" w:fill="0F84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Accueil / Sécurité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Carte temps réel, démarrage/arrêt du tracking, bouton URGENCE, boutons RÉINITIALISER et MASQUER l’itinéraire, vérification « Safe » en pop-up bloquant, bannière publicitaire (100 px).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 des proches suivis, pastille rouge si un proche est en ligne, carte de suivi d’un proche en direct.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Réseaux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Gestion des contacts des listes Tracking et Urgence, ajout depuis le répertoire (permission vérifiée en temps réel) ou saisie manuelle avec indicatif +243 imposé, invitations.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Journal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Historique des alertes envoyées et reçues (urgence, tracking, safe).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Informations du compte, changement de mot de passe (synchronisé au cloud), déconnexion.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Mode invité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Suivi via lien web sans compte : position en direct, itinéraire avec réinitialisation/masquage.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Administration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Tableau de bord : 6 KPI, 4 graphiques réels (total de comptes cumulé, nouveaux comptes, sessions de tracking, urgences), gestion des administrateurs, gestion des publicités (image locale en base64, durée d’affichage 5-60 s).</w:t>
            </w:r>
          </w:p>
        </w:tc>
      </w:tr>
    </w:tbl>
    <w:p/>
    <w:p>
      <w:pPr>
        <w:pStyle w:val="Heading1"/>
      </w:pPr>
      <w:r>
        <w:t>3. Flux d’une alerte (Urgence / Tracking / Safe)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C810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1. DÉCLENCHEMENT</w:t>
            </w:r>
          </w:p>
        </w:tc>
      </w:tr>
      <w:tr>
        <w:tc>
          <w:tcPr>
            <w:tcW w:type="dxa" w:w="864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8"/>
              </w:rPr>
              <w:t>L’utilisateur appuie sur URGENCE ou démarre un tracking</w:t>
            </w:r>
          </w:p>
        </w:tc>
      </w:tr>
    </w:tbl>
    <w:p>
      <w:pPr>
        <w:spacing w:before="40" w:after="40"/>
        <w:jc w:val="center"/>
      </w:pPr>
      <w:r>
        <w:rPr>
          <w:color w:val="6B6B6B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F84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2. ÉCRITURE FIRESTORE</w:t>
            </w:r>
          </w:p>
        </w:tc>
      </w:tr>
      <w:tr>
        <w:tc>
          <w:tcPr>
            <w:tcW w:type="dxa" w:w="864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8"/>
              </w:rPr>
              <w:t>Message créé dans la collection « messages » avec position GPS</w:t>
            </w:r>
          </w:p>
        </w:tc>
      </w:tr>
    </w:tbl>
    <w:p>
      <w:pPr>
        <w:spacing w:before="40" w:after="40"/>
        <w:jc w:val="center"/>
      </w:pPr>
      <w:r>
        <w:rPr>
          <w:color w:val="6B6B6B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1A1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3. CLOUD FUNCTION</w:t>
            </w:r>
          </w:p>
        </w:tc>
      </w:tr>
      <w:tr>
        <w:tc>
          <w:tcPr>
            <w:tcW w:type="dxa" w:w="864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8"/>
              </w:rPr>
              <w:t>onMessageCreated : envoi push FCM haute priorité aux contacts destinataires</w:t>
            </w:r>
          </w:p>
        </w:tc>
      </w:tr>
    </w:tbl>
    <w:p>
      <w:pPr>
        <w:spacing w:before="40" w:after="40"/>
        <w:jc w:val="center"/>
      </w:pPr>
      <w:r>
        <w:rPr>
          <w:color w:val="6B6B6B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F84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4. RÉCEPTION</w:t>
            </w:r>
          </w:p>
        </w:tc>
      </w:tr>
      <w:tr>
        <w:tc>
          <w:tcPr>
            <w:tcW w:type="dxa" w:w="864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8"/>
              </w:rPr>
              <w:t>Notification système (canal ekenge_alerts, importance max, son + vibration)</w:t>
            </w:r>
          </w:p>
        </w:tc>
      </w:tr>
    </w:tbl>
    <w:p>
      <w:pPr>
        <w:spacing w:before="40" w:after="40"/>
        <w:jc w:val="center"/>
      </w:pPr>
      <w:r>
        <w:rPr>
          <w:color w:val="6B6B6B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F84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5. SUIVI</w:t>
            </w:r>
          </w:p>
        </w:tc>
      </w:tr>
      <w:tr>
        <w:tc>
          <w:tcPr>
            <w:tcW w:type="dxa" w:w="8640"/>
            <w:shd w:val="clear" w:fill="F4F4F2"/>
          </w:tcPr>
          <w:p>
            <w:pPr>
              <w:jc w:val="center"/>
            </w:pPr>
            <w:r>
              <w:rPr>
                <w:color w:val="1A1A1A"/>
                <w:sz w:val="18"/>
              </w:rPr>
              <w:t>Le proche ouvre l’app ou le lien invité et suit la position en temps réel</w:t>
            </w:r>
          </w:p>
        </w:tc>
      </w:tr>
    </w:tbl>
    <w:p>
      <w:r>
        <w:br w:type="page"/>
      </w:r>
    </w:p>
    <w:p>
      <w:pPr>
        <w:pStyle w:val="Heading1"/>
      </w:pPr>
      <w:r>
        <w:t>4. Architecture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1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4320"/>
            <w:shd w:val="clear" w:fill="1A1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COMPOSANTS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Présentation (lib/screens)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auth_screens, home_screen, watch_screen, contact_picker_screen, guest_tracking_screen, admin_screen, shell (navigation 5 onglets)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Design System (lib/core)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design.dart « Clarity » : couleurs (teal #0F8478, rouge #C8102E), typographie Oswald, composants EkCard, EkButton, EkPhoneField, EkRing…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Logique (lib/services)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ek_state.dart (état global Provider), backend.dart (stockage local + hachage), firebase_backend.dart (Firestore/FCM/OTP), notification_service.dart, contacts_service.dart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Modèles (lib/models)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EkUser, SafetyContact, alertes, sessions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Serveur (functions)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index.js : onMessageCreated (livraison FCM), escalationTick (relances)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Données (Firestore)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users, contacts, messages, tracking_sessions, panic_events, ads, admins, app_config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Plateforme Android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Permissions runtime (localisation, contacts, notifications), canal FCM ekenge_alerts, desugaring activé</w:t>
            </w:r>
          </w:p>
        </w:tc>
      </w:tr>
    </w:tbl>
    <w:p/>
    <w:p>
      <w:pPr>
        <w:pStyle w:val="Heading1"/>
      </w:pPr>
      <w:r>
        <w:t>5. Données et sécurité</w:t>
      </w:r>
    </w:p>
    <w:p>
      <w:pPr>
        <w:pStyle w:val="ListBullet"/>
      </w:pPr>
      <w:r>
        <w:rPr>
          <w:sz w:val="19"/>
        </w:rPr>
        <w:t>Mots de passe : jamais stockés en clair — hachage SHA-256 avec sel unique, vérifié localement et dans le cloud (connexion multi-appareils).</w:t>
      </w:r>
    </w:p>
    <w:p>
      <w:pPr>
        <w:pStyle w:val="ListBullet"/>
      </w:pPr>
      <w:r>
        <w:rPr>
          <w:sz w:val="19"/>
        </w:rPr>
        <w:t>OTP : envoi par SMS (Firebase Auth) avec bascule automatique reCAPTCHA, et par WhatsApp (API Business, modèle configurable à distance sans recompilation).</w:t>
      </w:r>
    </w:p>
    <w:p>
      <w:pPr>
        <w:pStyle w:val="ListBullet"/>
      </w:pPr>
      <w:r>
        <w:rPr>
          <w:sz w:val="19"/>
        </w:rPr>
        <w:t>Position GPS : partagée uniquement pendant un tracking actif ou une urgence, aux contacts choisis par l’utilisateur.</w:t>
      </w:r>
    </w:p>
    <w:p>
      <w:pPr>
        <w:pStyle w:val="ListBullet"/>
      </w:pPr>
      <w:r>
        <w:rPr>
          <w:sz w:val="19"/>
        </w:rPr>
        <w:t>Statistiques admin : calculées sur les données réelles Firestore (created_at, last_seen, tracking_sessions, panic_events).</w:t>
      </w:r>
    </w:p>
    <w:p>
      <w:pPr>
        <w:pStyle w:val="ListBullet"/>
      </w:pPr>
      <w:r>
        <w:rPr>
          <w:sz w:val="19"/>
        </w:rPr>
        <w:t>Publicités : images stockées en base64 dans Firestore (limite 700 Ko), bannière discrète 100 px auto-masquée après la durée choisie.</w:t>
      </w:r>
    </w:p>
    <w:p>
      <w:pPr>
        <w:jc w:val="center"/>
      </w:pPr>
      <w:r>
        <w:rPr>
          <w:color w:val="6B6B6B"/>
          <w:sz w:val="16"/>
        </w:rPr>
        <w:br/>
        <w:t>EKENGE PLUS — Document généré automatiquement — Schéma synoptique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