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86" w:rsidRPr="005A1086" w:rsidRDefault="005A1086" w:rsidP="005A108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1086">
        <w:rPr>
          <w:rFonts w:ascii="Arial" w:hAnsi="Arial" w:cs="Arial"/>
          <w:b/>
          <w:sz w:val="24"/>
          <w:szCs w:val="24"/>
        </w:rPr>
        <w:t>CARACTERÍSTICAS Y REQUISITOS DEL SISTEMA DE COMPROMISOS DE GESTIÓN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1086">
        <w:rPr>
          <w:rFonts w:ascii="Arial" w:hAnsi="Arial" w:cs="Arial"/>
          <w:b/>
          <w:sz w:val="24"/>
          <w:szCs w:val="24"/>
        </w:rPr>
        <w:t>RESUMEN EJECUTIVO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CA1ABA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1ABA">
        <w:rPr>
          <w:rFonts w:ascii="Arial" w:hAnsi="Arial" w:cs="Arial"/>
          <w:b/>
          <w:sz w:val="24"/>
          <w:szCs w:val="24"/>
        </w:rPr>
        <w:t>Objeto del Sistema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Sistema integral digital para la gestión, seguimiento y evaluación de Compromisos de Gestión del Estado Uruguayo, que centraliza y automatiza el ciclo completo de los acuerdos desde su creación hasta la evaluación final.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>Estado Actual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SISTEMA EN PRODUCCIÓN - Implementado y operativo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2411B0">
        <w:rPr>
          <w:rFonts w:ascii="Arial" w:hAnsi="Arial" w:cs="Arial"/>
          <w:b/>
          <w:sz w:val="24"/>
          <w:szCs w:val="24"/>
        </w:rPr>
        <w:t>CARACTERÍSTICAS PRINCIPALES DEL SISTEMA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1. Gestión Completa de Acuerdos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Creación y configuración de acuerdos con datos institucionales completos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Múltiples tipos de compromiso: Institucional, Funcional, EEPP-SRV, EEPP-SRCM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Gestión de vigencia y periodos específicos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Cláusulas predefinidas por tipo de compromiso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2. Sistema de Fichas y Metas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Fichas de compromiso con estructura estandarizada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Metas específicas con indicadores cuantificables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Ponderación flexible por meta y período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Rangos de cumplimiento configurables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3. Gestión de Usuarios y Roles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Roles diferenciados: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 xml:space="preserve">  - Administrador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lastRenderedPageBreak/>
        <w:t xml:space="preserve">  - Responsable de Acuerdo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 xml:space="preserve">  - Supervisor OPP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 xml:space="preserve">  - Comisión CG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 xml:space="preserve">  - Consulta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Sistema de permisos granular por estado del acuerdo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Autenticación segura con contraseñas encriptadas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4. Flujo de Aprobación y Versionado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Estados del acuerdo: Borrador → Pendiente Revisión → En Revisión OPP → En Revisión Comisión CG → Aprobado/Rechazado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Control de cambios con historial completo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Sistema de versionado automático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Auditoría integral de todas las acciones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5. Sistema de Seguimiento y Cálculo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Cálculo automático de cumplimiento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Múltiples métodos de cálculo (lineal, por rangos, interpolación)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Indicadores en tiempo real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Dashboard ejecutivo con métricas clave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6. Sistema de Firmas Digitales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Captura de firmas mediante imágenes escaneadas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Datos de firmantes (nombre, cargo, institución)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Integración en documentos imprimibles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Gestión de fechas de firma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REQUISITOS TÉCNICOS IMPLEMENTADOS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Infraestructura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Framework: Streamlit (Python)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lastRenderedPageBreak/>
        <w:t>- Almacenamiento: JSON + sistema de archivos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Persistencia: Directorio temporal con verificación de permisos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Seguridad: Hash de contraseñas con salt</w:t>
      </w: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Funcionalidades Técnicas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Importación/Exportación masiva vía CSV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Generación de reportes en múltiples formatos (HTML, Excel, JSON)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Sistema de caché optimizado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Manejo de archivos adjuntos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Responsive design para diferentes dispositivos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Características de Usabilidad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Interfaz intuitiva en español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Navegación fluida entre módulos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Validación en tiempo real de datos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Mensajes de confirmación y errores descriptivos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Sistema de ayuda contextual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MÓDULOS PRINCIPALES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1. Módulo de Acuerdos (`page_agreements`)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Gestión completa del ciclo de vida de acuerdos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Formularios dinámicos según tipo de compromiso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Sistema de fichas y metas anidadas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Herramientas de importación/exportación masiva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2. Módulo de Reportes (`page_reportes`)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Reportes consolidados por año y organismo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Métricas de cumplimiento automáticas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Exportación en múltiples formatos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Vista optimizada para impresión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3. Módulo de Seguimiento (`modulo_seguimiento_indicadores`)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Dashboard de indicadores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Carga de resultados por meta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Generación de reportes HTML ejecutivos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Análisis de tendencias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4. Módulo Administrativo (`page_admin`)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Gestión de usuarios y roles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Administración de contraseñas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Diagnóstico del sistema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Herramientas de mantenimiento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SEGURIDAD Y PERMISOS</w:t>
      </w:r>
    </w:p>
    <w:p w:rsidR="005A1086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Matriz de Permisos por Rol</w:t>
      </w:r>
    </w:p>
    <w:tbl>
      <w:tblPr>
        <w:tblStyle w:val="Tablaconcuadrcula"/>
        <w:tblW w:w="9226" w:type="dxa"/>
        <w:tblLook w:val="04A0" w:firstRow="1" w:lastRow="0" w:firstColumn="1" w:lastColumn="0" w:noHBand="0" w:noVBand="1"/>
      </w:tblPr>
      <w:tblGrid>
        <w:gridCol w:w="2068"/>
        <w:gridCol w:w="1723"/>
        <w:gridCol w:w="1794"/>
        <w:gridCol w:w="1773"/>
        <w:gridCol w:w="1868"/>
      </w:tblGrid>
      <w:tr w:rsidR="00D666F0" w:rsidRPr="00613AE1" w:rsidTr="00613AE1">
        <w:trPr>
          <w:trHeight w:val="773"/>
        </w:trPr>
        <w:tc>
          <w:tcPr>
            <w:tcW w:w="2068" w:type="dxa"/>
          </w:tcPr>
          <w:p w:rsidR="00D666F0" w:rsidRPr="00613AE1" w:rsidRDefault="00D666F0" w:rsidP="00613A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Estado Acuerdo</w:t>
            </w:r>
          </w:p>
        </w:tc>
        <w:tc>
          <w:tcPr>
            <w:tcW w:w="1723" w:type="dxa"/>
          </w:tcPr>
          <w:p w:rsidR="00D666F0" w:rsidRPr="00613AE1" w:rsidRDefault="00D666F0" w:rsidP="00613A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94" w:type="dxa"/>
          </w:tcPr>
          <w:p w:rsidR="00D666F0" w:rsidRPr="00613AE1" w:rsidRDefault="00D666F0" w:rsidP="00613A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Supervisor OPP</w:t>
            </w:r>
          </w:p>
        </w:tc>
        <w:tc>
          <w:tcPr>
            <w:tcW w:w="1773" w:type="dxa"/>
          </w:tcPr>
          <w:p w:rsidR="00D666F0" w:rsidRPr="00613AE1" w:rsidRDefault="00D666F0" w:rsidP="00613A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Comisión CG</w:t>
            </w:r>
          </w:p>
        </w:tc>
        <w:tc>
          <w:tcPr>
            <w:tcW w:w="1868" w:type="dxa"/>
          </w:tcPr>
          <w:p w:rsidR="00D666F0" w:rsidRPr="00613AE1" w:rsidRDefault="00D666F0" w:rsidP="00613A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Administrador</w:t>
            </w:r>
          </w:p>
        </w:tc>
      </w:tr>
      <w:tr w:rsidR="00D666F0" w:rsidTr="00613AE1">
        <w:trPr>
          <w:trHeight w:val="386"/>
        </w:trPr>
        <w:tc>
          <w:tcPr>
            <w:tcW w:w="20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Borrador</w:t>
            </w:r>
          </w:p>
        </w:tc>
        <w:tc>
          <w:tcPr>
            <w:tcW w:w="172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Enviar</w:t>
            </w:r>
          </w:p>
        </w:tc>
        <w:tc>
          <w:tcPr>
            <w:tcW w:w="1794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7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8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73"/>
        </w:trPr>
        <w:tc>
          <w:tcPr>
            <w:tcW w:w="20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Pendiente Revisión</w:t>
            </w:r>
          </w:p>
        </w:tc>
        <w:tc>
          <w:tcPr>
            <w:tcW w:w="172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Enviar</w:t>
            </w:r>
          </w:p>
        </w:tc>
        <w:tc>
          <w:tcPr>
            <w:tcW w:w="1794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7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8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89"/>
        </w:trPr>
        <w:tc>
          <w:tcPr>
            <w:tcW w:w="2068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En Revisión OPP</w:t>
            </w:r>
          </w:p>
        </w:tc>
        <w:tc>
          <w:tcPr>
            <w:tcW w:w="172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94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Validar</w:t>
            </w:r>
          </w:p>
        </w:tc>
        <w:tc>
          <w:tcPr>
            <w:tcW w:w="1773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8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73"/>
        </w:trPr>
        <w:tc>
          <w:tcPr>
            <w:tcW w:w="2068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En Revisión Comisión CG</w:t>
            </w:r>
          </w:p>
        </w:tc>
        <w:tc>
          <w:tcPr>
            <w:tcW w:w="1723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94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Ver</w:t>
            </w:r>
          </w:p>
        </w:tc>
        <w:tc>
          <w:tcPr>
            <w:tcW w:w="1773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Aprobar</w:t>
            </w:r>
          </w:p>
        </w:tc>
        <w:tc>
          <w:tcPr>
            <w:tcW w:w="1868" w:type="dxa"/>
          </w:tcPr>
          <w:p w:rsidR="00D666F0" w:rsidRPr="00613AE1" w:rsidRDefault="00D666F0" w:rsidP="00613AE1">
            <w:pPr>
              <w:spacing w:line="360" w:lineRule="auto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73"/>
        </w:trPr>
        <w:tc>
          <w:tcPr>
            <w:tcW w:w="2068" w:type="dxa"/>
          </w:tcPr>
          <w:p w:rsidR="00D666F0" w:rsidRPr="00613AE1" w:rsidRDefault="00D666F0" w:rsidP="005A108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Aprobado</w:t>
            </w:r>
          </w:p>
        </w:tc>
        <w:tc>
          <w:tcPr>
            <w:tcW w:w="172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94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7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Archivar</w:t>
            </w:r>
          </w:p>
        </w:tc>
        <w:tc>
          <w:tcPr>
            <w:tcW w:w="1868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73"/>
        </w:trPr>
        <w:tc>
          <w:tcPr>
            <w:tcW w:w="2068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Rechazado</w:t>
            </w:r>
          </w:p>
        </w:tc>
        <w:tc>
          <w:tcPr>
            <w:tcW w:w="172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Reingresar</w:t>
            </w:r>
          </w:p>
        </w:tc>
        <w:tc>
          <w:tcPr>
            <w:tcW w:w="1794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Ver</w:t>
            </w:r>
          </w:p>
        </w:tc>
        <w:tc>
          <w:tcPr>
            <w:tcW w:w="177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Ver</w:t>
            </w:r>
          </w:p>
        </w:tc>
        <w:tc>
          <w:tcPr>
            <w:tcW w:w="1868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  <w:tr w:rsidR="00D666F0" w:rsidTr="00613AE1">
        <w:trPr>
          <w:trHeight w:val="773"/>
        </w:trPr>
        <w:tc>
          <w:tcPr>
            <w:tcW w:w="2068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13AE1">
              <w:rPr>
                <w:rFonts w:ascii="Arial" w:hAnsi="Arial" w:cs="Arial"/>
                <w:b/>
              </w:rPr>
              <w:t>Archivado</w:t>
            </w:r>
          </w:p>
        </w:tc>
        <w:tc>
          <w:tcPr>
            <w:tcW w:w="172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94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Ver</w:t>
            </w:r>
          </w:p>
        </w:tc>
        <w:tc>
          <w:tcPr>
            <w:tcW w:w="1773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Editar, Reactivar</w:t>
            </w:r>
          </w:p>
        </w:tc>
        <w:tc>
          <w:tcPr>
            <w:tcW w:w="1868" w:type="dxa"/>
          </w:tcPr>
          <w:p w:rsidR="00D666F0" w:rsidRPr="00613AE1" w:rsidRDefault="00613AE1" w:rsidP="005A108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13AE1">
              <w:rPr>
                <w:rFonts w:ascii="Arial" w:hAnsi="Arial" w:cs="Arial"/>
              </w:rPr>
              <w:t>Todo</w:t>
            </w:r>
          </w:p>
        </w:tc>
      </w:tr>
    </w:tbl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lastRenderedPageBreak/>
        <w:t xml:space="preserve"> CAPACIDADES </w:t>
      </w:r>
      <w:r w:rsidR="002411B0" w:rsidRPr="002411B0">
        <w:rPr>
          <w:rFonts w:ascii="Arial" w:hAnsi="Arial" w:cs="Arial"/>
          <w:b/>
          <w:sz w:val="24"/>
          <w:szCs w:val="24"/>
        </w:rPr>
        <w:t xml:space="preserve">PARA GENERACIÓN DE </w:t>
      </w:r>
      <w:r w:rsidRPr="002411B0">
        <w:rPr>
          <w:rFonts w:ascii="Arial" w:hAnsi="Arial" w:cs="Arial"/>
          <w:b/>
          <w:sz w:val="24"/>
          <w:szCs w:val="24"/>
        </w:rPr>
        <w:t>REPOR</w:t>
      </w:r>
      <w:r w:rsidR="002411B0" w:rsidRPr="002411B0">
        <w:rPr>
          <w:rFonts w:ascii="Arial" w:hAnsi="Arial" w:cs="Arial"/>
          <w:b/>
          <w:sz w:val="24"/>
          <w:szCs w:val="24"/>
        </w:rPr>
        <w:t>TES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Formatos de Salida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HTML Imprimible - Optimizado para impresión con diseño profesional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Excel - Hojas de cálculo con formato ejecutivo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CSV - Para análisis externos y procesamiento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JSON - Exportación completa de datos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ZIP - Paquetes consolidados múltiples formatos</w:t>
      </w: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Métricas Automáticas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Cumplimiento ponderado por acuerdo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Distribución de metas (cumplidas/parciales/no cumplidas)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Tendencias temporales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Análisis comparativo por organismo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Indicadores de eficiencia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BENEFICIOS OBTENIDOS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Eficiencia Operativa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 xml:space="preserve">- Reducción </w:t>
      </w:r>
      <w:r w:rsidR="000D6CFE">
        <w:rPr>
          <w:rFonts w:ascii="Arial" w:hAnsi="Arial" w:cs="Arial"/>
          <w:sz w:val="24"/>
          <w:szCs w:val="24"/>
        </w:rPr>
        <w:t>en el</w:t>
      </w:r>
      <w:r w:rsidRPr="005A1086">
        <w:rPr>
          <w:rFonts w:ascii="Arial" w:hAnsi="Arial" w:cs="Arial"/>
          <w:sz w:val="24"/>
          <w:szCs w:val="24"/>
        </w:rPr>
        <w:t xml:space="preserve"> tiempo de procesamiento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Eliminación de documentos físicos y planillas Excel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Automatización de cálculos complejos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Trazabilidad completa del proceso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Calidad de la Información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Datos estandarizados y consistentes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Validación automática de integridad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Estructura uniforme en todos los acuerdos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Indicadores confiables y auditables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11B0">
        <w:rPr>
          <w:rFonts w:ascii="Arial" w:hAnsi="Arial" w:cs="Arial"/>
          <w:b/>
          <w:sz w:val="24"/>
          <w:szCs w:val="24"/>
        </w:rPr>
        <w:t xml:space="preserve"> Transparencia y Control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lastRenderedPageBreak/>
        <w:t>- Visibilidad completa del estado de acuerdos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Historial detallado de cambios y aprobaciones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Control de acceso granular por rol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086">
        <w:rPr>
          <w:rFonts w:ascii="Arial" w:hAnsi="Arial" w:cs="Arial"/>
          <w:sz w:val="24"/>
          <w:szCs w:val="24"/>
        </w:rPr>
        <w:t>- Reportes ejecutivos automatizados</w:t>
      </w:r>
    </w:p>
    <w:p w:rsidR="005A1086" w:rsidRPr="005A1086" w:rsidRDefault="005A1086" w:rsidP="005A10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411B0">
        <w:rPr>
          <w:rFonts w:ascii="Arial" w:hAnsi="Arial" w:cs="Arial"/>
          <w:i/>
          <w:sz w:val="24"/>
          <w:szCs w:val="24"/>
        </w:rPr>
        <w:t xml:space="preserve">Fecha de Generación: </w:t>
      </w:r>
      <w:r w:rsidR="000D6CFE">
        <w:rPr>
          <w:rFonts w:ascii="Arial" w:hAnsi="Arial" w:cs="Arial"/>
          <w:i/>
          <w:sz w:val="24"/>
          <w:szCs w:val="24"/>
        </w:rPr>
        <w:t>Octubre 2025</w:t>
      </w:r>
      <w:r w:rsidRPr="002411B0">
        <w:rPr>
          <w:rFonts w:ascii="Arial" w:hAnsi="Arial" w:cs="Arial"/>
          <w:i/>
          <w:sz w:val="24"/>
          <w:szCs w:val="24"/>
        </w:rPr>
        <w:t xml:space="preserve">  </w:t>
      </w:r>
    </w:p>
    <w:p w:rsidR="005A1086" w:rsidRPr="002411B0" w:rsidRDefault="005A1086" w:rsidP="005A1086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411B0">
        <w:rPr>
          <w:rFonts w:ascii="Arial" w:hAnsi="Arial" w:cs="Arial"/>
          <w:i/>
          <w:sz w:val="24"/>
          <w:szCs w:val="24"/>
        </w:rPr>
        <w:t xml:space="preserve">Versión del Sistema: 2.0  </w:t>
      </w:r>
    </w:p>
    <w:p w:rsidR="000139BF" w:rsidRPr="000D6CFE" w:rsidRDefault="005A1086" w:rsidP="005A1086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D6CFE">
        <w:rPr>
          <w:rFonts w:ascii="Arial" w:hAnsi="Arial" w:cs="Arial"/>
          <w:b/>
          <w:i/>
          <w:sz w:val="24"/>
          <w:szCs w:val="24"/>
        </w:rPr>
        <w:t>Estado: PRODUCCIÓN - OPERATIVO</w:t>
      </w:r>
    </w:p>
    <w:sectPr w:rsidR="000139BF" w:rsidRPr="000D6CF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0F2" w:rsidRDefault="00E350F2" w:rsidP="002411B0">
      <w:pPr>
        <w:spacing w:after="0" w:line="240" w:lineRule="auto"/>
      </w:pPr>
      <w:r>
        <w:separator/>
      </w:r>
    </w:p>
  </w:endnote>
  <w:endnote w:type="continuationSeparator" w:id="0">
    <w:p w:rsidR="00E350F2" w:rsidRDefault="00E350F2" w:rsidP="0024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15443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ABA" w:rsidRDefault="00CA1ABA" w:rsidP="00CA1ABA">
            <w:pPr>
              <w:pStyle w:val="Piedepgina"/>
            </w:pPr>
          </w:p>
          <w:p w:rsidR="00CA1ABA" w:rsidRDefault="00CA1ABA" w:rsidP="00CA1ABA">
            <w:pPr>
              <w:pStyle w:val="Piedepgina"/>
            </w:pPr>
            <w:r>
              <w:t xml:space="preserve">Elaborado por: Lic. Mag. Francis Poli </w:t>
            </w:r>
          </w:p>
          <w:p w:rsidR="00CA1ABA" w:rsidRDefault="00CA1ABA" w:rsidP="00CA1ABA">
            <w:pPr>
              <w:pStyle w:val="Piedepgina"/>
            </w:pPr>
            <w:r>
              <w:t>Área Presupuesto, Inversiones y Empresas Públicas</w:t>
            </w:r>
          </w:p>
          <w:p w:rsidR="00CA1ABA" w:rsidRDefault="00CA1ABA" w:rsidP="00CA1ABA">
            <w:pPr>
              <w:pStyle w:val="Piedepgina"/>
            </w:pPr>
            <w:r>
              <w:t>Oficina de Planeamiento y Presupuesto</w:t>
            </w:r>
          </w:p>
          <w:p w:rsidR="00CA1ABA" w:rsidRDefault="00CA1ABA">
            <w:pPr>
              <w:pStyle w:val="Piedepgina"/>
              <w:jc w:val="right"/>
              <w:rPr>
                <w:lang w:val="es-ES"/>
              </w:rPr>
            </w:pPr>
          </w:p>
          <w:p w:rsidR="002411B0" w:rsidRDefault="002411B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11B0" w:rsidRDefault="002411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0F2" w:rsidRDefault="00E350F2" w:rsidP="002411B0">
      <w:pPr>
        <w:spacing w:after="0" w:line="240" w:lineRule="auto"/>
      </w:pPr>
      <w:r>
        <w:separator/>
      </w:r>
    </w:p>
  </w:footnote>
  <w:footnote w:type="continuationSeparator" w:id="0">
    <w:p w:rsidR="00E350F2" w:rsidRDefault="00E350F2" w:rsidP="00241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86"/>
    <w:rsid w:val="000139BF"/>
    <w:rsid w:val="000D6CFE"/>
    <w:rsid w:val="002411B0"/>
    <w:rsid w:val="005A1086"/>
    <w:rsid w:val="00613AE1"/>
    <w:rsid w:val="00637C3F"/>
    <w:rsid w:val="00CA1ABA"/>
    <w:rsid w:val="00D666F0"/>
    <w:rsid w:val="00E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67F13"/>
  <w15:chartTrackingRefBased/>
  <w15:docId w15:val="{8E6BD623-3B16-4555-AB31-E760CB0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1B0"/>
  </w:style>
  <w:style w:type="paragraph" w:styleId="Piedepgina">
    <w:name w:val="footer"/>
    <w:basedOn w:val="Normal"/>
    <w:link w:val="PiedepginaCar"/>
    <w:uiPriority w:val="99"/>
    <w:unhideWhenUsed/>
    <w:rsid w:val="00241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1B0"/>
  </w:style>
  <w:style w:type="table" w:styleId="Tablaconcuadrcula">
    <w:name w:val="Table Grid"/>
    <w:basedOn w:val="Tablanormal"/>
    <w:uiPriority w:val="39"/>
    <w:rsid w:val="00D6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Poli Dobarro</dc:creator>
  <cp:keywords/>
  <dc:description/>
  <cp:lastModifiedBy>Francis Poli Dobarro</cp:lastModifiedBy>
  <cp:revision>3</cp:revision>
  <cp:lastPrinted>2025-10-13T12:50:00Z</cp:lastPrinted>
  <dcterms:created xsi:type="dcterms:W3CDTF">2025-10-10T16:10:00Z</dcterms:created>
  <dcterms:modified xsi:type="dcterms:W3CDTF">2025-10-13T13:00:00Z</dcterms:modified>
</cp:coreProperties>
</file>