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8CE" w:rsidRPr="00DC78CE" w:rsidRDefault="00DC78CE" w:rsidP="00996A65">
      <w:pPr>
        <w:shd w:val="clear" w:color="auto" w:fill="FFFFFF"/>
        <w:spacing w:before="100" w:beforeAutospacing="1" w:after="240" w:line="510" w:lineRule="atLeast"/>
        <w:jc w:val="both"/>
        <w:outlineLvl w:val="0"/>
        <w:rPr>
          <w:rFonts w:ascii="Arial" w:eastAsia="Times New Roman" w:hAnsi="Arial" w:cs="Arial"/>
          <w:b/>
          <w:bCs/>
          <w:color w:val="0F1115"/>
          <w:kern w:val="36"/>
          <w:sz w:val="36"/>
          <w:szCs w:val="36"/>
          <w:lang w:eastAsia="es-UY"/>
        </w:rPr>
      </w:pPr>
      <w:r w:rsidRPr="00DC78CE">
        <w:rPr>
          <w:rFonts w:ascii="Arial" w:eastAsia="Times New Roman" w:hAnsi="Arial" w:cs="Arial"/>
          <w:b/>
          <w:bCs/>
          <w:color w:val="0F1115"/>
          <w:kern w:val="36"/>
          <w:sz w:val="36"/>
          <w:szCs w:val="36"/>
          <w:lang w:eastAsia="es-UY"/>
        </w:rPr>
        <w:t>Sistema de Compromisos de Gestión - Uruguay</w:t>
      </w:r>
    </w:p>
    <w:p w:rsidR="00DC78CE" w:rsidRPr="00DC78CE" w:rsidRDefault="00DC78CE" w:rsidP="00996A6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 xml:space="preserve">Sistema integral para la gestión, seguimiento y evaluación de compromisos de gestión del Estado Uruguayo. Desarrollado con </w:t>
      </w:r>
      <w:proofErr w:type="spellStart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Streamlit</w:t>
      </w:r>
      <w:proofErr w:type="spellEnd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 xml:space="preserve"> para una interfaz web moderna y accesible.</w:t>
      </w:r>
    </w:p>
    <w:p w:rsidR="00DC78CE" w:rsidRPr="00996A65" w:rsidRDefault="00DC78CE" w:rsidP="00996A65">
      <w:pPr>
        <w:pStyle w:val="Prrafodelista"/>
        <w:numPr>
          <w:ilvl w:val="0"/>
          <w:numId w:val="29"/>
        </w:numPr>
        <w:shd w:val="clear" w:color="auto" w:fill="FFFFFF"/>
        <w:spacing w:before="480" w:after="240" w:line="480" w:lineRule="atLeast"/>
        <w:ind w:left="0" w:firstLine="0"/>
        <w:jc w:val="both"/>
        <w:outlineLvl w:val="1"/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  <w:t>Características Principales</w:t>
      </w:r>
    </w:p>
    <w:p w:rsidR="00DC78CE" w:rsidRPr="00996A65" w:rsidRDefault="00DC78CE" w:rsidP="00996A65">
      <w:pPr>
        <w:pStyle w:val="Prrafodelista"/>
        <w:numPr>
          <w:ilvl w:val="1"/>
          <w:numId w:val="29"/>
        </w:num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Gestión de Acuerdos</w:t>
      </w:r>
    </w:p>
    <w:p w:rsidR="00DC78CE" w:rsidRPr="00DC78CE" w:rsidRDefault="00DC78CE" w:rsidP="00996A6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276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Creación y edición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de acuerdos de compromisos de gestión</w:t>
      </w:r>
    </w:p>
    <w:p w:rsidR="00DC78CE" w:rsidRPr="00DC78CE" w:rsidRDefault="00DC78CE" w:rsidP="00996A6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276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Múltiples tipos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de compromiso (CG Institucional, CG Funcional, EEPP, etc.)</w:t>
      </w:r>
    </w:p>
    <w:p w:rsidR="00DC78CE" w:rsidRPr="00DC78CE" w:rsidRDefault="00DC78CE" w:rsidP="00996A6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276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Gestión completa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de organismos y naturaleza jurídica</w:t>
      </w:r>
    </w:p>
    <w:p w:rsidR="00DC78CE" w:rsidRPr="00DC78CE" w:rsidRDefault="00DC78CE" w:rsidP="00996A6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276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Sistema de versionado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con historial de cambios</w:t>
      </w:r>
    </w:p>
    <w:p w:rsidR="00DC78CE" w:rsidRPr="00DC78CE" w:rsidRDefault="00DC78CE" w:rsidP="00996A6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276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Flujo de aprobación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con roles y permisos</w:t>
      </w:r>
    </w:p>
    <w:p w:rsidR="00DC78CE" w:rsidRPr="00996A65" w:rsidRDefault="00DC78CE" w:rsidP="00996A65">
      <w:pPr>
        <w:pStyle w:val="Prrafodelista"/>
        <w:numPr>
          <w:ilvl w:val="1"/>
          <w:numId w:val="29"/>
        </w:num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Fichas y Metas</w:t>
      </w:r>
    </w:p>
    <w:p w:rsidR="00DC78CE" w:rsidRPr="00DC78CE" w:rsidRDefault="00DC78CE" w:rsidP="00996A6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Fichas de compromiso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con objetivos e indicadores</w:t>
      </w:r>
    </w:p>
    <w:p w:rsidR="00DC78CE" w:rsidRPr="00DC78CE" w:rsidRDefault="00DC78CE" w:rsidP="00996A6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Metas asociadas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con ponderación y seguimiento</w:t>
      </w:r>
    </w:p>
    <w:p w:rsidR="00DC78CE" w:rsidRPr="00DC78CE" w:rsidRDefault="00DC78CE" w:rsidP="00996A6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Sistema de rangos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de cumplimiento configurables</w:t>
      </w:r>
    </w:p>
    <w:p w:rsidR="00DC78CE" w:rsidRPr="00DC78CE" w:rsidRDefault="00DC78CE" w:rsidP="00996A6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Cálculo automático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de porcentajes de cumplimiento</w:t>
      </w:r>
    </w:p>
    <w:p w:rsidR="00DC78CE" w:rsidRPr="00DC78CE" w:rsidRDefault="00DC78CE" w:rsidP="00996A6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Carga masiva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mediante archivos CSV</w:t>
      </w:r>
    </w:p>
    <w:p w:rsidR="00DC78CE" w:rsidRPr="00996A65" w:rsidRDefault="00DC78CE" w:rsidP="00996A65">
      <w:pPr>
        <w:pStyle w:val="Prrafodelista"/>
        <w:numPr>
          <w:ilvl w:val="1"/>
          <w:numId w:val="29"/>
        </w:num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Seguimiento y Evaluación</w:t>
      </w:r>
    </w:p>
    <w:p w:rsidR="00DC78CE" w:rsidRPr="00DC78CE" w:rsidRDefault="00DC78CE" w:rsidP="00996A6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proofErr w:type="spellStart"/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Dashboard</w:t>
      </w:r>
      <w:proofErr w:type="spellEnd"/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 xml:space="preserve"> interactivo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con métricas en tiempo real</w:t>
      </w:r>
    </w:p>
    <w:p w:rsidR="00DC78CE" w:rsidRPr="00DC78CE" w:rsidRDefault="00DC78CE" w:rsidP="00996A6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Cálculo automático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de cumplimientos ponderados</w:t>
      </w:r>
    </w:p>
    <w:p w:rsidR="00DC78CE" w:rsidRPr="00DC78CE" w:rsidRDefault="00DC78CE" w:rsidP="00996A6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Sistema de estados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para metas (No Iniciada, En Progreso, Cumplida, etc.)</w:t>
      </w:r>
    </w:p>
    <w:p w:rsidR="00DC78CE" w:rsidRPr="00DC78CE" w:rsidRDefault="00DC78CE" w:rsidP="00996A6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Indicadores visuales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de progreso</w:t>
      </w:r>
    </w:p>
    <w:p w:rsidR="00DC78CE" w:rsidRPr="00DC78CE" w:rsidRDefault="00DC78CE" w:rsidP="00996A6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Alertas y notificaciones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de cumplimiento</w:t>
      </w:r>
    </w:p>
    <w:p w:rsidR="00DC78CE" w:rsidRPr="00996A65" w:rsidRDefault="00DC78CE" w:rsidP="00996A65">
      <w:pPr>
        <w:pStyle w:val="Prrafodelista"/>
        <w:numPr>
          <w:ilvl w:val="1"/>
          <w:numId w:val="29"/>
        </w:num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Reportes y Análisis</w:t>
      </w:r>
    </w:p>
    <w:p w:rsidR="00DC78CE" w:rsidRPr="00DC78CE" w:rsidRDefault="00DC78CE" w:rsidP="00996A6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Reportes ejecutivos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en múltiples formatos (HTML, Excel, PDF)</w:t>
      </w:r>
    </w:p>
    <w:p w:rsidR="00DC78CE" w:rsidRPr="00DC78CE" w:rsidRDefault="00DC78CE" w:rsidP="00996A6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Vistas imprimibles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optimizadas</w:t>
      </w:r>
    </w:p>
    <w:p w:rsidR="00DC78CE" w:rsidRPr="00DC78CE" w:rsidRDefault="00DC78CE" w:rsidP="00996A6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Métricas globales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de cumplimiento</w:t>
      </w:r>
    </w:p>
    <w:p w:rsidR="00DC78CE" w:rsidRPr="00DC78CE" w:rsidRDefault="00DC78CE" w:rsidP="00996A6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Análisis comparativos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por período</w:t>
      </w:r>
    </w:p>
    <w:p w:rsidR="00DC78CE" w:rsidRPr="00DC78CE" w:rsidRDefault="00DC78CE" w:rsidP="00996A6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Exportación completa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de datos</w:t>
      </w:r>
    </w:p>
    <w:p w:rsidR="00DC78CE" w:rsidRPr="00996A65" w:rsidRDefault="00DC78CE" w:rsidP="00996A65">
      <w:pPr>
        <w:pStyle w:val="Prrafodelista"/>
        <w:numPr>
          <w:ilvl w:val="0"/>
          <w:numId w:val="29"/>
        </w:numPr>
        <w:shd w:val="clear" w:color="auto" w:fill="FFFFFF"/>
        <w:spacing w:before="480" w:after="240" w:line="480" w:lineRule="atLeast"/>
        <w:ind w:left="0" w:firstLine="0"/>
        <w:jc w:val="both"/>
        <w:outlineLvl w:val="1"/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  <w:lastRenderedPageBreak/>
        <w:t>Tecnologías Utilizadas</w:t>
      </w:r>
    </w:p>
    <w:p w:rsidR="00DC78CE" w:rsidRPr="00DC78CE" w:rsidRDefault="00DC78CE" w:rsidP="00996A6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560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proofErr w:type="spellStart"/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Frontend</w:t>
      </w:r>
      <w:proofErr w:type="spellEnd"/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</w:t>
      </w:r>
      <w:proofErr w:type="spellStart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Streamlit</w:t>
      </w:r>
      <w:proofErr w:type="spellEnd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 xml:space="preserve"> 1.28+</w:t>
      </w:r>
    </w:p>
    <w:p w:rsidR="00DC78CE" w:rsidRPr="00DC78CE" w:rsidRDefault="00DC78CE" w:rsidP="00996A6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560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proofErr w:type="spellStart"/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Backend</w:t>
      </w:r>
      <w:proofErr w:type="spellEnd"/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Python 3.8+</w:t>
      </w:r>
    </w:p>
    <w:p w:rsidR="00DC78CE" w:rsidRPr="00DC78CE" w:rsidRDefault="00DC78CE" w:rsidP="00996A6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560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Almacenamiento: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JSON (estructurado en sistema de archivos)</w:t>
      </w:r>
    </w:p>
    <w:p w:rsidR="00DC78CE" w:rsidRPr="00DC78CE" w:rsidRDefault="00DC78CE" w:rsidP="00996A6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560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Autenticación: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Sistema propio con hash SHA256</w:t>
      </w:r>
    </w:p>
    <w:p w:rsidR="00DC78CE" w:rsidRPr="00DC78CE" w:rsidRDefault="00DC78CE" w:rsidP="00996A6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560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Procesamiento de datos: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 xml:space="preserve"> Pandas, </w:t>
      </w:r>
      <w:proofErr w:type="spellStart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NumPy</w:t>
      </w:r>
      <w:proofErr w:type="spellEnd"/>
    </w:p>
    <w:p w:rsidR="00DC78CE" w:rsidRPr="00DC78CE" w:rsidRDefault="00DC78CE" w:rsidP="00996A6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560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Exportación: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Excel, HTML, CSV, ZIP</w:t>
      </w:r>
    </w:p>
    <w:p w:rsidR="00DC78CE" w:rsidRPr="00996A65" w:rsidRDefault="00DC78CE" w:rsidP="00996A65">
      <w:pPr>
        <w:pStyle w:val="Prrafodelista"/>
        <w:numPr>
          <w:ilvl w:val="0"/>
          <w:numId w:val="29"/>
        </w:numPr>
        <w:shd w:val="clear" w:color="auto" w:fill="FFFFFF"/>
        <w:spacing w:before="480" w:after="240" w:line="480" w:lineRule="atLeast"/>
        <w:ind w:left="0" w:firstLine="0"/>
        <w:jc w:val="both"/>
        <w:outlineLvl w:val="1"/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  <w:t>Instalación</w:t>
      </w:r>
    </w:p>
    <w:p w:rsidR="00DC78CE" w:rsidRPr="00996A65" w:rsidRDefault="00DC78CE" w:rsidP="00996A65">
      <w:pPr>
        <w:pStyle w:val="Prrafodelista"/>
        <w:numPr>
          <w:ilvl w:val="1"/>
          <w:numId w:val="29"/>
        </w:num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Prerrequisitos</w:t>
      </w:r>
    </w:p>
    <w:p w:rsidR="00DC78CE" w:rsidRPr="00DC78CE" w:rsidRDefault="00DC78CE" w:rsidP="00996A6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560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Python 3.8 o superior</w:t>
      </w:r>
    </w:p>
    <w:p w:rsidR="00DC78CE" w:rsidRPr="00DC78CE" w:rsidRDefault="00DC78CE" w:rsidP="00996A6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560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proofErr w:type="spellStart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pip</w:t>
      </w:r>
      <w:proofErr w:type="spellEnd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 xml:space="preserve"> (gestor de paquetes de Python)</w:t>
      </w:r>
    </w:p>
    <w:p w:rsidR="00DC78CE" w:rsidRPr="00996A65" w:rsidRDefault="00DC78CE" w:rsidP="00996A65">
      <w:pPr>
        <w:pStyle w:val="Prrafodelista"/>
        <w:numPr>
          <w:ilvl w:val="1"/>
          <w:numId w:val="29"/>
        </w:num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Pasos de instalación</w:t>
      </w:r>
      <w:bookmarkStart w:id="0" w:name="_GoBack"/>
      <w:bookmarkEnd w:id="0"/>
    </w:p>
    <w:p w:rsidR="00DC78CE" w:rsidRPr="00DC78CE" w:rsidRDefault="00DC78CE" w:rsidP="00996A65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Clonar el repositorio</w:t>
      </w:r>
    </w:p>
    <w:p w:rsidR="00DC78CE" w:rsidRPr="00DC78CE" w:rsidRDefault="00DC78CE" w:rsidP="00996A65">
      <w:pPr>
        <w:shd w:val="clear" w:color="auto" w:fill="FFFFFF"/>
        <w:spacing w:beforeAutospacing="1" w:after="0" w:afterAutospacing="1" w:line="189" w:lineRule="atLeast"/>
        <w:ind w:left="1418"/>
        <w:jc w:val="both"/>
        <w:rPr>
          <w:rFonts w:ascii="Arial" w:eastAsia="Times New Roman" w:hAnsi="Arial" w:cs="Arial"/>
          <w:color w:val="0F1115"/>
          <w:sz w:val="19"/>
          <w:szCs w:val="19"/>
          <w:lang w:eastAsia="es-UY"/>
        </w:rPr>
      </w:pPr>
      <w:proofErr w:type="spellStart"/>
      <w:r w:rsidRPr="00996A65">
        <w:rPr>
          <w:rFonts w:ascii="Arial" w:eastAsia="Times New Roman" w:hAnsi="Arial" w:cs="Arial"/>
          <w:color w:val="0F1115"/>
          <w:sz w:val="18"/>
          <w:szCs w:val="18"/>
          <w:lang w:eastAsia="es-UY"/>
        </w:rPr>
        <w:t>bash</w:t>
      </w:r>
      <w:proofErr w:type="spellEnd"/>
    </w:p>
    <w:p w:rsidR="00DC78CE" w:rsidRPr="00DC78CE" w:rsidRDefault="00DC78CE" w:rsidP="00996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418"/>
        <w:jc w:val="both"/>
        <w:rPr>
          <w:rFonts w:ascii="Arial" w:eastAsia="Times New Roman" w:hAnsi="Arial" w:cs="Arial"/>
          <w:color w:val="0F1115"/>
          <w:sz w:val="20"/>
          <w:szCs w:val="20"/>
          <w:lang w:val="fr-FR" w:eastAsia="es-UY"/>
        </w:rPr>
      </w:pPr>
      <w:r w:rsidRPr="00996A65">
        <w:rPr>
          <w:rFonts w:ascii="Arial" w:eastAsia="Times New Roman" w:hAnsi="Arial" w:cs="Arial"/>
          <w:color w:val="4078F2"/>
          <w:sz w:val="20"/>
          <w:szCs w:val="20"/>
          <w:lang w:val="fr-FR" w:eastAsia="es-UY"/>
        </w:rPr>
        <w:t>git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val="fr-FR" w:eastAsia="es-UY"/>
        </w:rPr>
        <w:t xml:space="preserve"> clone https://github.com/tu-usuario/sistema-compromisos-gestion.git</w:t>
      </w:r>
    </w:p>
    <w:p w:rsidR="00DC78CE" w:rsidRPr="00DC78CE" w:rsidRDefault="00DC78CE" w:rsidP="00996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418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996A65">
        <w:rPr>
          <w:rFonts w:ascii="Arial" w:eastAsia="Times New Roman" w:hAnsi="Arial" w:cs="Arial"/>
          <w:color w:val="50A14F"/>
          <w:sz w:val="20"/>
          <w:szCs w:val="20"/>
          <w:lang w:eastAsia="es-UY"/>
        </w:rPr>
        <w:t>cd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sistema-compromisos-</w:t>
      </w:r>
      <w:proofErr w:type="spellStart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gestion</w:t>
      </w:r>
      <w:proofErr w:type="spellEnd"/>
    </w:p>
    <w:p w:rsidR="00DC78CE" w:rsidRPr="00DC78CE" w:rsidRDefault="00DC78CE" w:rsidP="00996A65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Crear entorno virtual (recomendado)</w:t>
      </w:r>
    </w:p>
    <w:p w:rsidR="00DC78CE" w:rsidRPr="00DC78CE" w:rsidRDefault="00DC78CE" w:rsidP="00996A65">
      <w:pPr>
        <w:shd w:val="clear" w:color="auto" w:fill="FFFFFF"/>
        <w:spacing w:after="0" w:afterAutospacing="1" w:line="189" w:lineRule="atLeast"/>
        <w:ind w:left="1418"/>
        <w:jc w:val="both"/>
        <w:rPr>
          <w:rFonts w:ascii="Arial" w:eastAsia="Times New Roman" w:hAnsi="Arial" w:cs="Arial"/>
          <w:color w:val="0F1115"/>
          <w:sz w:val="19"/>
          <w:szCs w:val="19"/>
          <w:lang w:eastAsia="es-UY"/>
        </w:rPr>
      </w:pPr>
      <w:proofErr w:type="spellStart"/>
      <w:r w:rsidRPr="00996A65">
        <w:rPr>
          <w:rFonts w:ascii="Arial" w:eastAsia="Times New Roman" w:hAnsi="Arial" w:cs="Arial"/>
          <w:color w:val="0F1115"/>
          <w:sz w:val="18"/>
          <w:szCs w:val="18"/>
          <w:lang w:eastAsia="es-UY"/>
        </w:rPr>
        <w:t>bash</w:t>
      </w:r>
      <w:proofErr w:type="spellEnd"/>
    </w:p>
    <w:p w:rsidR="00DC78CE" w:rsidRPr="00DC78CE" w:rsidRDefault="00DC78CE" w:rsidP="00996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418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proofErr w:type="spellStart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python</w:t>
      </w:r>
      <w:proofErr w:type="spellEnd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r w:rsidRPr="00996A65">
        <w:rPr>
          <w:rFonts w:ascii="Arial" w:eastAsia="Times New Roman" w:hAnsi="Arial" w:cs="Arial"/>
          <w:color w:val="4078F2"/>
          <w:sz w:val="20"/>
          <w:szCs w:val="20"/>
          <w:lang w:eastAsia="es-UY"/>
        </w:rPr>
        <w:t>-m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proofErr w:type="spellStart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venv</w:t>
      </w:r>
      <w:proofErr w:type="spellEnd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proofErr w:type="spellStart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venv</w:t>
      </w:r>
      <w:proofErr w:type="spellEnd"/>
    </w:p>
    <w:p w:rsidR="00DC78CE" w:rsidRPr="00DC78CE" w:rsidRDefault="00DC78CE" w:rsidP="00996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418"/>
        <w:jc w:val="both"/>
        <w:rPr>
          <w:rFonts w:ascii="Arial" w:eastAsia="Times New Roman" w:hAnsi="Arial" w:cs="Arial"/>
          <w:color w:val="0F1115"/>
          <w:sz w:val="20"/>
          <w:szCs w:val="20"/>
          <w:lang w:val="fr-FR" w:eastAsia="es-UY"/>
        </w:rPr>
      </w:pPr>
      <w:r w:rsidRPr="00996A65">
        <w:rPr>
          <w:rFonts w:ascii="Arial" w:eastAsia="Times New Roman" w:hAnsi="Arial" w:cs="Arial"/>
          <w:color w:val="50A14F"/>
          <w:sz w:val="20"/>
          <w:szCs w:val="20"/>
          <w:lang w:val="fr-FR" w:eastAsia="es-UY"/>
        </w:rPr>
        <w:t>source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val="fr-FR" w:eastAsia="es-UY"/>
        </w:rPr>
        <w:t xml:space="preserve"> </w:t>
      </w:r>
      <w:proofErr w:type="spellStart"/>
      <w:r w:rsidRPr="00DC78CE">
        <w:rPr>
          <w:rFonts w:ascii="Arial" w:eastAsia="Times New Roman" w:hAnsi="Arial" w:cs="Arial"/>
          <w:color w:val="0F1115"/>
          <w:sz w:val="20"/>
          <w:szCs w:val="20"/>
          <w:lang w:val="fr-FR" w:eastAsia="es-UY"/>
        </w:rPr>
        <w:t>venv</w:t>
      </w:r>
      <w:proofErr w:type="spellEnd"/>
      <w:r w:rsidRPr="00DC78CE">
        <w:rPr>
          <w:rFonts w:ascii="Arial" w:eastAsia="Times New Roman" w:hAnsi="Arial" w:cs="Arial"/>
          <w:color w:val="0F1115"/>
          <w:sz w:val="20"/>
          <w:szCs w:val="20"/>
          <w:lang w:val="fr-FR" w:eastAsia="es-UY"/>
        </w:rPr>
        <w:t>/bin/</w:t>
      </w:r>
      <w:proofErr w:type="spellStart"/>
      <w:proofErr w:type="gramStart"/>
      <w:r w:rsidRPr="00DC78CE">
        <w:rPr>
          <w:rFonts w:ascii="Arial" w:eastAsia="Times New Roman" w:hAnsi="Arial" w:cs="Arial"/>
          <w:color w:val="0F1115"/>
          <w:sz w:val="20"/>
          <w:szCs w:val="20"/>
          <w:lang w:val="fr-FR" w:eastAsia="es-UY"/>
        </w:rPr>
        <w:t>activate</w:t>
      </w:r>
      <w:proofErr w:type="spellEnd"/>
      <w:r w:rsidRPr="00DC78CE">
        <w:rPr>
          <w:rFonts w:ascii="Arial" w:eastAsia="Times New Roman" w:hAnsi="Arial" w:cs="Arial"/>
          <w:color w:val="0F1115"/>
          <w:sz w:val="20"/>
          <w:szCs w:val="20"/>
          <w:lang w:val="fr-FR" w:eastAsia="es-UY"/>
        </w:rPr>
        <w:t xml:space="preserve">  </w:t>
      </w:r>
      <w:r w:rsidRPr="00996A65">
        <w:rPr>
          <w:rFonts w:ascii="Arial" w:eastAsia="Times New Roman" w:hAnsi="Arial" w:cs="Arial"/>
          <w:i/>
          <w:iCs/>
          <w:color w:val="A0A1A7"/>
          <w:sz w:val="20"/>
          <w:szCs w:val="20"/>
          <w:lang w:val="fr-FR" w:eastAsia="es-UY"/>
        </w:rPr>
        <w:t>#</w:t>
      </w:r>
      <w:proofErr w:type="gramEnd"/>
      <w:r w:rsidRPr="00996A65">
        <w:rPr>
          <w:rFonts w:ascii="Arial" w:eastAsia="Times New Roman" w:hAnsi="Arial" w:cs="Arial"/>
          <w:i/>
          <w:iCs/>
          <w:color w:val="A0A1A7"/>
          <w:sz w:val="20"/>
          <w:szCs w:val="20"/>
          <w:lang w:val="fr-FR" w:eastAsia="es-UY"/>
        </w:rPr>
        <w:t xml:space="preserve"> Linux/Mac</w:t>
      </w:r>
    </w:p>
    <w:p w:rsidR="00DC78CE" w:rsidRPr="00DC78CE" w:rsidRDefault="00DC78CE" w:rsidP="00996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418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996A65">
        <w:rPr>
          <w:rFonts w:ascii="Arial" w:eastAsia="Times New Roman" w:hAnsi="Arial" w:cs="Arial"/>
          <w:i/>
          <w:iCs/>
          <w:color w:val="A0A1A7"/>
          <w:sz w:val="20"/>
          <w:szCs w:val="20"/>
          <w:lang w:eastAsia="es-UY"/>
        </w:rPr>
        <w:t># o</w:t>
      </w:r>
    </w:p>
    <w:p w:rsidR="00DC78CE" w:rsidRPr="00DC78CE" w:rsidRDefault="00DC78CE" w:rsidP="00996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418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proofErr w:type="spellStart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venv</w:t>
      </w:r>
      <w:proofErr w:type="spellEnd"/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\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Scripts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\</w:t>
      </w:r>
      <w:proofErr w:type="spellStart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activate</w:t>
      </w:r>
      <w:proofErr w:type="spellEnd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</w:t>
      </w:r>
      <w:r w:rsidRPr="00996A65">
        <w:rPr>
          <w:rFonts w:ascii="Arial" w:eastAsia="Times New Roman" w:hAnsi="Arial" w:cs="Arial"/>
          <w:i/>
          <w:iCs/>
          <w:color w:val="A0A1A7"/>
          <w:sz w:val="20"/>
          <w:szCs w:val="20"/>
          <w:lang w:eastAsia="es-UY"/>
        </w:rPr>
        <w:t># Windows</w:t>
      </w:r>
    </w:p>
    <w:p w:rsidR="00DC78CE" w:rsidRPr="00DC78CE" w:rsidRDefault="00DC78CE" w:rsidP="00996A65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Instalar dependencias</w:t>
      </w:r>
    </w:p>
    <w:p w:rsidR="00DC78CE" w:rsidRPr="00DC78CE" w:rsidRDefault="00DC78CE" w:rsidP="00996A65">
      <w:pPr>
        <w:shd w:val="clear" w:color="auto" w:fill="FFFFFF"/>
        <w:spacing w:after="0" w:afterAutospacing="1" w:line="189" w:lineRule="atLeast"/>
        <w:ind w:left="1418"/>
        <w:jc w:val="both"/>
        <w:rPr>
          <w:rFonts w:ascii="Arial" w:eastAsia="Times New Roman" w:hAnsi="Arial" w:cs="Arial"/>
          <w:color w:val="0F1115"/>
          <w:sz w:val="19"/>
          <w:szCs w:val="19"/>
          <w:lang w:eastAsia="es-UY"/>
        </w:rPr>
      </w:pPr>
      <w:proofErr w:type="spellStart"/>
      <w:r w:rsidRPr="00996A65">
        <w:rPr>
          <w:rFonts w:ascii="Arial" w:eastAsia="Times New Roman" w:hAnsi="Arial" w:cs="Arial"/>
          <w:color w:val="0F1115"/>
          <w:sz w:val="18"/>
          <w:szCs w:val="18"/>
          <w:lang w:eastAsia="es-UY"/>
        </w:rPr>
        <w:t>bash</w:t>
      </w:r>
      <w:proofErr w:type="spellEnd"/>
    </w:p>
    <w:p w:rsidR="00DC78CE" w:rsidRPr="00DC78CE" w:rsidRDefault="00DC78CE" w:rsidP="00996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418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proofErr w:type="spellStart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pip</w:t>
      </w:r>
      <w:proofErr w:type="spellEnd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proofErr w:type="spellStart"/>
      <w:r w:rsidRPr="00996A65">
        <w:rPr>
          <w:rFonts w:ascii="Arial" w:eastAsia="Times New Roman" w:hAnsi="Arial" w:cs="Arial"/>
          <w:color w:val="4078F2"/>
          <w:sz w:val="20"/>
          <w:szCs w:val="20"/>
          <w:lang w:eastAsia="es-UY"/>
        </w:rPr>
        <w:t>install</w:t>
      </w:r>
      <w:proofErr w:type="spellEnd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r w:rsidRPr="00996A65">
        <w:rPr>
          <w:rFonts w:ascii="Arial" w:eastAsia="Times New Roman" w:hAnsi="Arial" w:cs="Arial"/>
          <w:color w:val="4078F2"/>
          <w:sz w:val="20"/>
          <w:szCs w:val="20"/>
          <w:lang w:eastAsia="es-UY"/>
        </w:rPr>
        <w:t>-r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requirements.txt</w:t>
      </w:r>
    </w:p>
    <w:p w:rsidR="00DC78CE" w:rsidRPr="00DC78CE" w:rsidRDefault="00DC78CE" w:rsidP="00996A65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Ejecutar la aplicación</w:t>
      </w:r>
    </w:p>
    <w:p w:rsidR="00DC78CE" w:rsidRPr="00DC78CE" w:rsidRDefault="00DC78CE" w:rsidP="00996A65">
      <w:pPr>
        <w:shd w:val="clear" w:color="auto" w:fill="FFFFFF"/>
        <w:spacing w:after="0" w:afterAutospacing="1" w:line="189" w:lineRule="atLeast"/>
        <w:ind w:left="1418"/>
        <w:jc w:val="both"/>
        <w:rPr>
          <w:rFonts w:ascii="Arial" w:eastAsia="Times New Roman" w:hAnsi="Arial" w:cs="Arial"/>
          <w:color w:val="0F1115"/>
          <w:sz w:val="19"/>
          <w:szCs w:val="19"/>
          <w:lang w:eastAsia="es-UY"/>
        </w:rPr>
      </w:pPr>
      <w:proofErr w:type="spellStart"/>
      <w:r w:rsidRPr="00996A65">
        <w:rPr>
          <w:rFonts w:ascii="Arial" w:eastAsia="Times New Roman" w:hAnsi="Arial" w:cs="Arial"/>
          <w:color w:val="0F1115"/>
          <w:sz w:val="18"/>
          <w:szCs w:val="18"/>
          <w:lang w:eastAsia="es-UY"/>
        </w:rPr>
        <w:t>bash</w:t>
      </w:r>
      <w:proofErr w:type="spellEnd"/>
    </w:p>
    <w:p w:rsidR="00DC78CE" w:rsidRPr="00DC78CE" w:rsidRDefault="00DC78CE" w:rsidP="00996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418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proofErr w:type="spellStart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streamlit</w:t>
      </w:r>
      <w:proofErr w:type="spellEnd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run app.py</w:t>
      </w:r>
    </w:p>
    <w:p w:rsidR="00DC78CE" w:rsidRPr="00996A65" w:rsidRDefault="00DC78CE" w:rsidP="00996A65">
      <w:pPr>
        <w:pStyle w:val="Prrafodelista"/>
        <w:numPr>
          <w:ilvl w:val="1"/>
          <w:numId w:val="29"/>
        </w:num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lastRenderedPageBreak/>
        <w:t>Dependencias principales</w:t>
      </w:r>
    </w:p>
    <w:p w:rsidR="00DC78CE" w:rsidRPr="00DC78CE" w:rsidRDefault="00DC78CE" w:rsidP="00996A65">
      <w:pPr>
        <w:shd w:val="clear" w:color="auto" w:fill="FFFFFF"/>
        <w:spacing w:after="0" w:line="189" w:lineRule="atLeast"/>
        <w:ind w:left="1134"/>
        <w:jc w:val="both"/>
        <w:rPr>
          <w:rFonts w:ascii="Arial" w:eastAsia="Times New Roman" w:hAnsi="Arial" w:cs="Arial"/>
          <w:color w:val="0F1115"/>
          <w:sz w:val="19"/>
          <w:szCs w:val="19"/>
          <w:lang w:eastAsia="es-UY"/>
        </w:rPr>
      </w:pPr>
      <w:proofErr w:type="spellStart"/>
      <w:r w:rsidRPr="00996A65">
        <w:rPr>
          <w:rFonts w:ascii="Arial" w:eastAsia="Times New Roman" w:hAnsi="Arial" w:cs="Arial"/>
          <w:color w:val="0F1115"/>
          <w:sz w:val="18"/>
          <w:szCs w:val="18"/>
          <w:lang w:eastAsia="es-UY"/>
        </w:rPr>
        <w:t>txt</w:t>
      </w:r>
      <w:proofErr w:type="spellEnd"/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134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proofErr w:type="spellStart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streamlit</w:t>
      </w:r>
      <w:proofErr w:type="spellEnd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&gt;=1.28.0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134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pandas&gt;=1.5.0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134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proofErr w:type="spellStart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openpyxl</w:t>
      </w:r>
      <w:proofErr w:type="spellEnd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&gt;=3.0.0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34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proofErr w:type="spellStart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xlsxwriter</w:t>
      </w:r>
      <w:proofErr w:type="spellEnd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&gt;=3.0.0</w:t>
      </w:r>
    </w:p>
    <w:p w:rsidR="00DC78CE" w:rsidRPr="00996A65" w:rsidRDefault="00DC78CE" w:rsidP="00996A65">
      <w:pPr>
        <w:pStyle w:val="Prrafodelista"/>
        <w:numPr>
          <w:ilvl w:val="0"/>
          <w:numId w:val="29"/>
        </w:numPr>
        <w:shd w:val="clear" w:color="auto" w:fill="FFFFFF"/>
        <w:spacing w:before="480" w:after="240" w:line="480" w:lineRule="atLeast"/>
        <w:ind w:left="0" w:firstLine="0"/>
        <w:jc w:val="both"/>
        <w:outlineLvl w:val="1"/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  <w:t>Roles del Sistema</w:t>
      </w:r>
    </w:p>
    <w:p w:rsidR="00DC78CE" w:rsidRPr="00996A65" w:rsidRDefault="00DC78CE" w:rsidP="00996A65">
      <w:pPr>
        <w:pStyle w:val="Prrafodelista"/>
        <w:numPr>
          <w:ilvl w:val="1"/>
          <w:numId w:val="29"/>
        </w:num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Administrador</w:t>
      </w:r>
    </w:p>
    <w:p w:rsidR="00DC78CE" w:rsidRPr="00DC78CE" w:rsidRDefault="00DC78CE" w:rsidP="00996A6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Gestión completa de usuarios</w:t>
      </w:r>
    </w:p>
    <w:p w:rsidR="00DC78CE" w:rsidRPr="00DC78CE" w:rsidRDefault="00DC78CE" w:rsidP="00996A6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Administración del sistema</w:t>
      </w:r>
    </w:p>
    <w:p w:rsidR="00DC78CE" w:rsidRPr="00DC78CE" w:rsidRDefault="00DC78CE" w:rsidP="00996A6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Acceso a todas las funcionalidades</w:t>
      </w:r>
    </w:p>
    <w:p w:rsidR="00DC78CE" w:rsidRPr="00DC78CE" w:rsidRDefault="00DC78CE" w:rsidP="00996A6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Reseteo de contadores y correcciones</w:t>
      </w:r>
    </w:p>
    <w:p w:rsidR="00DC78CE" w:rsidRPr="00996A65" w:rsidRDefault="00DC78CE" w:rsidP="00996A65">
      <w:pPr>
        <w:pStyle w:val="Prrafodelista"/>
        <w:numPr>
          <w:ilvl w:val="1"/>
          <w:numId w:val="29"/>
        </w:num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 xml:space="preserve"> Supervisor</w:t>
      </w:r>
    </w:p>
    <w:p w:rsidR="00DC78CE" w:rsidRPr="00DC78CE" w:rsidRDefault="00DC78CE" w:rsidP="00996A65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Supervisión de acuerdos y cumplimientos</w:t>
      </w:r>
    </w:p>
    <w:p w:rsidR="00DC78CE" w:rsidRPr="00DC78CE" w:rsidRDefault="00DC78CE" w:rsidP="00996A65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Aprobación y revisión de estados</w:t>
      </w:r>
    </w:p>
    <w:p w:rsidR="00DC78CE" w:rsidRPr="00DC78CE" w:rsidRDefault="00DC78CE" w:rsidP="00996A65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Acceso a reportes ejecutivos</w:t>
      </w:r>
    </w:p>
    <w:p w:rsidR="00DC78CE" w:rsidRPr="00DC78CE" w:rsidRDefault="00DC78CE" w:rsidP="00996A65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Monitoreo global del sistema</w:t>
      </w:r>
    </w:p>
    <w:p w:rsidR="00DC78CE" w:rsidRPr="00996A65" w:rsidRDefault="00DC78CE" w:rsidP="00996A65">
      <w:pPr>
        <w:pStyle w:val="Prrafodelista"/>
        <w:numPr>
          <w:ilvl w:val="1"/>
          <w:numId w:val="29"/>
        </w:numPr>
        <w:shd w:val="clear" w:color="auto" w:fill="FFFFFF"/>
        <w:spacing w:before="480" w:after="240" w:line="450" w:lineRule="atLeast"/>
        <w:ind w:left="1134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Responsable de Acuerdo</w:t>
      </w:r>
    </w:p>
    <w:p w:rsidR="00DC78CE" w:rsidRPr="00DC78CE" w:rsidRDefault="00DC78CE" w:rsidP="00996A65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Creación y edición de acuerdos</w:t>
      </w:r>
    </w:p>
    <w:p w:rsidR="00DC78CE" w:rsidRPr="00DC78CE" w:rsidRDefault="00DC78CE" w:rsidP="00996A65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Gestión de fichas y metas</w:t>
      </w:r>
    </w:p>
    <w:p w:rsidR="00DC78CE" w:rsidRPr="00DC78CE" w:rsidRDefault="00DC78CE" w:rsidP="00996A65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Carga de resultados de seguimiento</w:t>
      </w:r>
    </w:p>
    <w:p w:rsidR="00DC78CE" w:rsidRPr="00DC78CE" w:rsidRDefault="00DC78CE" w:rsidP="00996A65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Seguimiento de cumplimientos</w:t>
      </w:r>
    </w:p>
    <w:p w:rsidR="00DC78CE" w:rsidRPr="00996A65" w:rsidRDefault="00DC78CE" w:rsidP="00996A65">
      <w:pPr>
        <w:pStyle w:val="Prrafodelista"/>
        <w:numPr>
          <w:ilvl w:val="1"/>
          <w:numId w:val="29"/>
        </w:num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 xml:space="preserve"> Comisión CG</w:t>
      </w:r>
    </w:p>
    <w:p w:rsidR="00DC78CE" w:rsidRPr="00DC78CE" w:rsidRDefault="00DC78CE" w:rsidP="00996A65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Revisión y validación de acuerdos</w:t>
      </w:r>
    </w:p>
    <w:p w:rsidR="00DC78CE" w:rsidRPr="00DC78CE" w:rsidRDefault="00DC78CE" w:rsidP="00996A65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Análisis de cumplimientos</w:t>
      </w:r>
    </w:p>
    <w:p w:rsidR="00DC78CE" w:rsidRPr="00DC78CE" w:rsidRDefault="00DC78CE" w:rsidP="00996A65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Generación de reportes institucionales</w:t>
      </w:r>
    </w:p>
    <w:p w:rsidR="00DC78CE" w:rsidRPr="00DC78CE" w:rsidRDefault="00DC78CE" w:rsidP="00996A65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Seguimiento de metas críticas</w:t>
      </w:r>
    </w:p>
    <w:p w:rsidR="00DC78CE" w:rsidRPr="00996A65" w:rsidRDefault="00DC78CE" w:rsidP="00996A65">
      <w:pPr>
        <w:pStyle w:val="Prrafodelista"/>
        <w:numPr>
          <w:ilvl w:val="1"/>
          <w:numId w:val="29"/>
        </w:num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 xml:space="preserve"> Usuario de Consulta</w:t>
      </w:r>
    </w:p>
    <w:p w:rsidR="00DC78CE" w:rsidRPr="00DC78CE" w:rsidRDefault="00DC78CE" w:rsidP="00996A65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lastRenderedPageBreak/>
        <w:t>Visualización de acuerdos aprobados</w:t>
      </w:r>
    </w:p>
    <w:p w:rsidR="00DC78CE" w:rsidRPr="00DC78CE" w:rsidRDefault="00DC78CE" w:rsidP="00996A65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Acceso a reportes públicos</w:t>
      </w:r>
    </w:p>
    <w:p w:rsidR="00DC78CE" w:rsidRPr="00DC78CE" w:rsidRDefault="00DC78CE" w:rsidP="00996A65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Consulta de estados de cumplimiento</w:t>
      </w:r>
    </w:p>
    <w:p w:rsidR="00DC78CE" w:rsidRPr="00996A65" w:rsidRDefault="00DC78CE" w:rsidP="00996A65">
      <w:pPr>
        <w:pStyle w:val="Prrafodelista"/>
        <w:numPr>
          <w:ilvl w:val="0"/>
          <w:numId w:val="29"/>
        </w:numPr>
        <w:shd w:val="clear" w:color="auto" w:fill="FFFFFF"/>
        <w:spacing w:before="480" w:after="240" w:line="480" w:lineRule="atLeast"/>
        <w:ind w:left="0" w:firstLine="0"/>
        <w:jc w:val="both"/>
        <w:outlineLvl w:val="1"/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  <w:t xml:space="preserve"> Estructura del Sistema</w:t>
      </w:r>
    </w:p>
    <w:p w:rsidR="00DC78CE" w:rsidRPr="00996A65" w:rsidRDefault="00DC78CE" w:rsidP="00996A65">
      <w:pPr>
        <w:pStyle w:val="Prrafodelista"/>
        <w:numPr>
          <w:ilvl w:val="1"/>
          <w:numId w:val="29"/>
        </w:num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Arquitectura de Datos</w:t>
      </w:r>
    </w:p>
    <w:p w:rsidR="00DC78CE" w:rsidRPr="00DC78CE" w:rsidRDefault="00DC78CE" w:rsidP="00996A65">
      <w:pPr>
        <w:shd w:val="clear" w:color="auto" w:fill="FFFFFF"/>
        <w:spacing w:after="0" w:line="189" w:lineRule="atLeast"/>
        <w:jc w:val="both"/>
        <w:rPr>
          <w:rFonts w:ascii="Arial" w:eastAsia="Times New Roman" w:hAnsi="Arial" w:cs="Arial"/>
          <w:color w:val="0F1115"/>
          <w:sz w:val="19"/>
          <w:szCs w:val="19"/>
          <w:lang w:eastAsia="es-UY"/>
        </w:rPr>
      </w:pPr>
      <w:proofErr w:type="spellStart"/>
      <w:r w:rsidRPr="00996A65">
        <w:rPr>
          <w:rFonts w:ascii="Arial" w:eastAsia="Times New Roman" w:hAnsi="Arial" w:cs="Arial"/>
          <w:color w:val="0F1115"/>
          <w:sz w:val="18"/>
          <w:szCs w:val="18"/>
          <w:lang w:eastAsia="es-UY"/>
        </w:rPr>
        <w:t>text</w:t>
      </w:r>
      <w:proofErr w:type="spellEnd"/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proofErr w:type="spellStart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sistema_cg_data</w:t>
      </w:r>
      <w:proofErr w:type="spellEnd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/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├── </w:t>
      </w:r>
      <w:proofErr w:type="spellStart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users.json</w:t>
      </w:r>
      <w:proofErr w:type="spellEnd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           # Usuarios y permisos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├── </w:t>
      </w:r>
      <w:proofErr w:type="spellStart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agreements.json</w:t>
      </w:r>
      <w:proofErr w:type="spellEnd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      # Base de datos de acuerdos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├── </w:t>
      </w:r>
      <w:proofErr w:type="spellStart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counters.json</w:t>
      </w:r>
      <w:proofErr w:type="spellEnd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       # Contadores globales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├── </w:t>
      </w:r>
      <w:proofErr w:type="spellStart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audit.json</w:t>
      </w:r>
      <w:proofErr w:type="spellEnd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         # Log de auditoría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├── </w:t>
      </w:r>
      <w:proofErr w:type="spellStart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naturaleza_map.json</w:t>
      </w:r>
      <w:proofErr w:type="spellEnd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# Mapeo de naturalezas jurídicas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└── </w:t>
      </w:r>
      <w:proofErr w:type="spellStart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uploads</w:t>
      </w:r>
      <w:proofErr w:type="spellEnd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/              # Archivos adjuntos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 └── [</w:t>
      </w:r>
      <w:proofErr w:type="spellStart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acuerdo_id</w:t>
      </w:r>
      <w:proofErr w:type="spellEnd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]/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     └── [archivos]</w:t>
      </w:r>
    </w:p>
    <w:p w:rsidR="00DC78CE" w:rsidRPr="00996A65" w:rsidRDefault="00DC78CE" w:rsidP="00996A65">
      <w:pPr>
        <w:pStyle w:val="Prrafodelista"/>
        <w:numPr>
          <w:ilvl w:val="1"/>
          <w:numId w:val="29"/>
        </w:num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Estructura de un Acuerdo</w:t>
      </w:r>
    </w:p>
    <w:p w:rsidR="00DC78CE" w:rsidRPr="00DC78CE" w:rsidRDefault="00DC78CE" w:rsidP="00996A65">
      <w:pPr>
        <w:shd w:val="clear" w:color="auto" w:fill="FFFFFF"/>
        <w:spacing w:after="0" w:line="189" w:lineRule="atLeast"/>
        <w:jc w:val="both"/>
        <w:rPr>
          <w:rFonts w:ascii="Arial" w:eastAsia="Times New Roman" w:hAnsi="Arial" w:cs="Arial"/>
          <w:color w:val="0F1115"/>
          <w:sz w:val="19"/>
          <w:szCs w:val="19"/>
          <w:lang w:eastAsia="es-UY"/>
        </w:rPr>
      </w:pPr>
      <w:proofErr w:type="spellStart"/>
      <w:r w:rsidRPr="00996A65">
        <w:rPr>
          <w:rFonts w:ascii="Arial" w:eastAsia="Times New Roman" w:hAnsi="Arial" w:cs="Arial"/>
          <w:color w:val="0F1115"/>
          <w:sz w:val="18"/>
          <w:szCs w:val="18"/>
          <w:lang w:eastAsia="es-UY"/>
        </w:rPr>
        <w:t>json</w:t>
      </w:r>
      <w:proofErr w:type="spellEnd"/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{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</w:t>
      </w:r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"id"</w:t>
      </w:r>
      <w:r w:rsidRPr="00996A65">
        <w:rPr>
          <w:rFonts w:ascii="Arial" w:eastAsia="Times New Roman" w:hAnsi="Arial" w:cs="Arial"/>
          <w:color w:val="4078F2"/>
          <w:sz w:val="20"/>
          <w:szCs w:val="20"/>
          <w:lang w:eastAsia="es-UY"/>
        </w:rPr>
        <w:t>: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r w:rsidRPr="00996A65">
        <w:rPr>
          <w:rFonts w:ascii="Arial" w:eastAsia="Times New Roman" w:hAnsi="Arial" w:cs="Arial"/>
          <w:color w:val="50A14F"/>
          <w:sz w:val="20"/>
          <w:szCs w:val="20"/>
          <w:lang w:eastAsia="es-UY"/>
        </w:rPr>
        <w:t>"AC_0001_2024"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,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</w:t>
      </w:r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</w:t>
      </w:r>
      <w:proofErr w:type="spellStart"/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tipo_compromiso</w:t>
      </w:r>
      <w:proofErr w:type="spellEnd"/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</w:t>
      </w:r>
      <w:r w:rsidRPr="00996A65">
        <w:rPr>
          <w:rFonts w:ascii="Arial" w:eastAsia="Times New Roman" w:hAnsi="Arial" w:cs="Arial"/>
          <w:color w:val="4078F2"/>
          <w:sz w:val="20"/>
          <w:szCs w:val="20"/>
          <w:lang w:eastAsia="es-UY"/>
        </w:rPr>
        <w:t>: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r w:rsidRPr="00996A65">
        <w:rPr>
          <w:rFonts w:ascii="Arial" w:eastAsia="Times New Roman" w:hAnsi="Arial" w:cs="Arial"/>
          <w:color w:val="50A14F"/>
          <w:sz w:val="20"/>
          <w:szCs w:val="20"/>
          <w:lang w:eastAsia="es-UY"/>
        </w:rPr>
        <w:t>"CG - Institucional"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,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</w:t>
      </w:r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</w:t>
      </w:r>
      <w:proofErr w:type="spellStart"/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organismo_nombre</w:t>
      </w:r>
      <w:proofErr w:type="spellEnd"/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</w:t>
      </w:r>
      <w:r w:rsidRPr="00996A65">
        <w:rPr>
          <w:rFonts w:ascii="Arial" w:eastAsia="Times New Roman" w:hAnsi="Arial" w:cs="Arial"/>
          <w:color w:val="4078F2"/>
          <w:sz w:val="20"/>
          <w:szCs w:val="20"/>
          <w:lang w:eastAsia="es-UY"/>
        </w:rPr>
        <w:t>: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r w:rsidRPr="00996A65">
        <w:rPr>
          <w:rFonts w:ascii="Arial" w:eastAsia="Times New Roman" w:hAnsi="Arial" w:cs="Arial"/>
          <w:color w:val="50A14F"/>
          <w:sz w:val="20"/>
          <w:szCs w:val="20"/>
          <w:lang w:eastAsia="es-UY"/>
        </w:rPr>
        <w:t>"Nombre del Organismo"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,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</w:t>
      </w:r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</w:t>
      </w:r>
      <w:proofErr w:type="spellStart"/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anio</w:t>
      </w:r>
      <w:proofErr w:type="spellEnd"/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</w:t>
      </w:r>
      <w:r w:rsidRPr="00996A65">
        <w:rPr>
          <w:rFonts w:ascii="Arial" w:eastAsia="Times New Roman" w:hAnsi="Arial" w:cs="Arial"/>
          <w:color w:val="4078F2"/>
          <w:sz w:val="20"/>
          <w:szCs w:val="20"/>
          <w:lang w:eastAsia="es-UY"/>
        </w:rPr>
        <w:t>: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r w:rsidRPr="00996A65">
        <w:rPr>
          <w:rFonts w:ascii="Arial" w:eastAsia="Times New Roman" w:hAnsi="Arial" w:cs="Arial"/>
          <w:color w:val="B76B01"/>
          <w:sz w:val="20"/>
          <w:szCs w:val="20"/>
          <w:lang w:eastAsia="es-UY"/>
        </w:rPr>
        <w:t>2024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,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</w:t>
      </w:r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"estado"</w:t>
      </w:r>
      <w:r w:rsidRPr="00996A65">
        <w:rPr>
          <w:rFonts w:ascii="Arial" w:eastAsia="Times New Roman" w:hAnsi="Arial" w:cs="Arial"/>
          <w:color w:val="4078F2"/>
          <w:sz w:val="20"/>
          <w:szCs w:val="20"/>
          <w:lang w:eastAsia="es-UY"/>
        </w:rPr>
        <w:t>: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r w:rsidRPr="00996A65">
        <w:rPr>
          <w:rFonts w:ascii="Arial" w:eastAsia="Times New Roman" w:hAnsi="Arial" w:cs="Arial"/>
          <w:color w:val="50A14F"/>
          <w:sz w:val="20"/>
          <w:szCs w:val="20"/>
          <w:lang w:eastAsia="es-UY"/>
        </w:rPr>
        <w:t>"Borrador"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,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</w:t>
      </w:r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"fichas"</w:t>
      </w:r>
      <w:r w:rsidRPr="00996A65">
        <w:rPr>
          <w:rFonts w:ascii="Arial" w:eastAsia="Times New Roman" w:hAnsi="Arial" w:cs="Arial"/>
          <w:color w:val="4078F2"/>
          <w:sz w:val="20"/>
          <w:szCs w:val="20"/>
          <w:lang w:eastAsia="es-UY"/>
        </w:rPr>
        <w:t>: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[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 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{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   </w:t>
      </w:r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"id"</w:t>
      </w:r>
      <w:r w:rsidRPr="00996A65">
        <w:rPr>
          <w:rFonts w:ascii="Arial" w:eastAsia="Times New Roman" w:hAnsi="Arial" w:cs="Arial"/>
          <w:color w:val="4078F2"/>
          <w:sz w:val="20"/>
          <w:szCs w:val="20"/>
          <w:lang w:eastAsia="es-UY"/>
        </w:rPr>
        <w:t>: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r w:rsidRPr="00996A65">
        <w:rPr>
          <w:rFonts w:ascii="Arial" w:eastAsia="Times New Roman" w:hAnsi="Arial" w:cs="Arial"/>
          <w:color w:val="50A14F"/>
          <w:sz w:val="20"/>
          <w:szCs w:val="20"/>
          <w:lang w:eastAsia="es-UY"/>
        </w:rPr>
        <w:t>"F_0001_AC0001_2024"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,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   </w:t>
      </w:r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"nombre"</w:t>
      </w:r>
      <w:r w:rsidRPr="00996A65">
        <w:rPr>
          <w:rFonts w:ascii="Arial" w:eastAsia="Times New Roman" w:hAnsi="Arial" w:cs="Arial"/>
          <w:color w:val="4078F2"/>
          <w:sz w:val="20"/>
          <w:szCs w:val="20"/>
          <w:lang w:eastAsia="es-UY"/>
        </w:rPr>
        <w:t>: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r w:rsidRPr="00996A65">
        <w:rPr>
          <w:rFonts w:ascii="Arial" w:eastAsia="Times New Roman" w:hAnsi="Arial" w:cs="Arial"/>
          <w:color w:val="50A14F"/>
          <w:sz w:val="20"/>
          <w:szCs w:val="20"/>
          <w:lang w:eastAsia="es-UY"/>
        </w:rPr>
        <w:t>"Nombre de la ficha"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,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   </w:t>
      </w:r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"metas"</w:t>
      </w:r>
      <w:r w:rsidRPr="00996A65">
        <w:rPr>
          <w:rFonts w:ascii="Arial" w:eastAsia="Times New Roman" w:hAnsi="Arial" w:cs="Arial"/>
          <w:color w:val="4078F2"/>
          <w:sz w:val="20"/>
          <w:szCs w:val="20"/>
          <w:lang w:eastAsia="es-UY"/>
        </w:rPr>
        <w:t>: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[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     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{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       </w:t>
      </w:r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"id"</w:t>
      </w:r>
      <w:r w:rsidRPr="00996A65">
        <w:rPr>
          <w:rFonts w:ascii="Arial" w:eastAsia="Times New Roman" w:hAnsi="Arial" w:cs="Arial"/>
          <w:color w:val="4078F2"/>
          <w:sz w:val="20"/>
          <w:szCs w:val="20"/>
          <w:lang w:eastAsia="es-UY"/>
        </w:rPr>
        <w:t>: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r w:rsidRPr="00996A65">
        <w:rPr>
          <w:rFonts w:ascii="Arial" w:eastAsia="Times New Roman" w:hAnsi="Arial" w:cs="Arial"/>
          <w:color w:val="50A14F"/>
          <w:sz w:val="20"/>
          <w:szCs w:val="20"/>
          <w:lang w:eastAsia="es-UY"/>
        </w:rPr>
        <w:t>"M_0001_F0001_AC0001_2024"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,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       </w:t>
      </w:r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</w:t>
      </w:r>
      <w:proofErr w:type="spellStart"/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descripcion</w:t>
      </w:r>
      <w:proofErr w:type="spellEnd"/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</w:t>
      </w:r>
      <w:r w:rsidRPr="00996A65">
        <w:rPr>
          <w:rFonts w:ascii="Arial" w:eastAsia="Times New Roman" w:hAnsi="Arial" w:cs="Arial"/>
          <w:color w:val="4078F2"/>
          <w:sz w:val="20"/>
          <w:szCs w:val="20"/>
          <w:lang w:eastAsia="es-UY"/>
        </w:rPr>
        <w:t>: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r w:rsidRPr="00996A65">
        <w:rPr>
          <w:rFonts w:ascii="Arial" w:eastAsia="Times New Roman" w:hAnsi="Arial" w:cs="Arial"/>
          <w:color w:val="50A14F"/>
          <w:sz w:val="20"/>
          <w:szCs w:val="20"/>
          <w:lang w:eastAsia="es-UY"/>
        </w:rPr>
        <w:t>"Descripción de la meta"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,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       </w:t>
      </w:r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</w:t>
      </w:r>
      <w:proofErr w:type="spellStart"/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ponderacion</w:t>
      </w:r>
      <w:proofErr w:type="spellEnd"/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</w:t>
      </w:r>
      <w:r w:rsidRPr="00996A65">
        <w:rPr>
          <w:rFonts w:ascii="Arial" w:eastAsia="Times New Roman" w:hAnsi="Arial" w:cs="Arial"/>
          <w:color w:val="4078F2"/>
          <w:sz w:val="20"/>
          <w:szCs w:val="20"/>
          <w:lang w:eastAsia="es-UY"/>
        </w:rPr>
        <w:t>: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r w:rsidRPr="00996A65">
        <w:rPr>
          <w:rFonts w:ascii="Arial" w:eastAsia="Times New Roman" w:hAnsi="Arial" w:cs="Arial"/>
          <w:color w:val="B76B01"/>
          <w:sz w:val="20"/>
          <w:szCs w:val="20"/>
          <w:lang w:eastAsia="es-UY"/>
        </w:rPr>
        <w:t>25.0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,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       </w:t>
      </w:r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</w:t>
      </w:r>
      <w:proofErr w:type="spellStart"/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cumplimiento_calc</w:t>
      </w:r>
      <w:proofErr w:type="spellEnd"/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</w:t>
      </w:r>
      <w:r w:rsidRPr="00996A65">
        <w:rPr>
          <w:rFonts w:ascii="Arial" w:eastAsia="Times New Roman" w:hAnsi="Arial" w:cs="Arial"/>
          <w:color w:val="4078F2"/>
          <w:sz w:val="20"/>
          <w:szCs w:val="20"/>
          <w:lang w:eastAsia="es-UY"/>
        </w:rPr>
        <w:t>: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r w:rsidRPr="00996A65">
        <w:rPr>
          <w:rFonts w:ascii="Arial" w:eastAsia="Times New Roman" w:hAnsi="Arial" w:cs="Arial"/>
          <w:color w:val="B76B01"/>
          <w:sz w:val="20"/>
          <w:szCs w:val="20"/>
          <w:lang w:eastAsia="es-UY"/>
        </w:rPr>
        <w:t>85.5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,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       </w:t>
      </w:r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</w:t>
      </w:r>
      <w:proofErr w:type="spellStart"/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rangos_cumplimiento</w:t>
      </w:r>
      <w:proofErr w:type="spellEnd"/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</w:t>
      </w:r>
      <w:r w:rsidRPr="00996A65">
        <w:rPr>
          <w:rFonts w:ascii="Arial" w:eastAsia="Times New Roman" w:hAnsi="Arial" w:cs="Arial"/>
          <w:color w:val="4078F2"/>
          <w:sz w:val="20"/>
          <w:szCs w:val="20"/>
          <w:lang w:eastAsia="es-UY"/>
        </w:rPr>
        <w:t>: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{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         </w:t>
      </w:r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"cumplido"</w:t>
      </w:r>
      <w:r w:rsidRPr="00996A65">
        <w:rPr>
          <w:rFonts w:ascii="Arial" w:eastAsia="Times New Roman" w:hAnsi="Arial" w:cs="Arial"/>
          <w:color w:val="4078F2"/>
          <w:sz w:val="20"/>
          <w:szCs w:val="20"/>
          <w:lang w:eastAsia="es-UY"/>
        </w:rPr>
        <w:t>: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r w:rsidRPr="00996A65">
        <w:rPr>
          <w:rFonts w:ascii="Arial" w:eastAsia="Times New Roman" w:hAnsi="Arial" w:cs="Arial"/>
          <w:color w:val="B76B01"/>
          <w:sz w:val="20"/>
          <w:szCs w:val="20"/>
          <w:lang w:eastAsia="es-UY"/>
        </w:rPr>
        <w:t>90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,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         </w:t>
      </w:r>
      <w:r w:rsidRPr="00996A65">
        <w:rPr>
          <w:rFonts w:ascii="Arial" w:eastAsia="Times New Roman" w:hAnsi="Arial" w:cs="Arial"/>
          <w:color w:val="E45649"/>
          <w:sz w:val="20"/>
          <w:szCs w:val="20"/>
          <w:lang w:eastAsia="es-UY"/>
        </w:rPr>
        <w:t>"parcial"</w:t>
      </w:r>
      <w:r w:rsidRPr="00996A65">
        <w:rPr>
          <w:rFonts w:ascii="Arial" w:eastAsia="Times New Roman" w:hAnsi="Arial" w:cs="Arial"/>
          <w:color w:val="4078F2"/>
          <w:sz w:val="20"/>
          <w:szCs w:val="20"/>
          <w:lang w:eastAsia="es-UY"/>
        </w:rPr>
        <w:t>: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r w:rsidRPr="00996A65">
        <w:rPr>
          <w:rFonts w:ascii="Arial" w:eastAsia="Times New Roman" w:hAnsi="Arial" w:cs="Arial"/>
          <w:color w:val="B76B01"/>
          <w:sz w:val="20"/>
          <w:szCs w:val="20"/>
          <w:lang w:eastAsia="es-UY"/>
        </w:rPr>
        <w:t>60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lastRenderedPageBreak/>
        <w:t xml:space="preserve">          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}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     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}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   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]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  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}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 </w:t>
      </w: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]</w:t>
      </w:r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996A65">
        <w:rPr>
          <w:rFonts w:ascii="Arial" w:eastAsia="Times New Roman" w:hAnsi="Arial" w:cs="Arial"/>
          <w:color w:val="383A42"/>
          <w:sz w:val="20"/>
          <w:szCs w:val="20"/>
          <w:lang w:eastAsia="es-UY"/>
        </w:rPr>
        <w:t>}</w:t>
      </w:r>
    </w:p>
    <w:p w:rsidR="00DC78CE" w:rsidRPr="00DC78CE" w:rsidRDefault="00DC78CE" w:rsidP="00996A65">
      <w:pPr>
        <w:shd w:val="clear" w:color="auto" w:fill="FFFFFF"/>
        <w:spacing w:before="480" w:after="240" w:line="480" w:lineRule="atLeast"/>
        <w:jc w:val="both"/>
        <w:outlineLvl w:val="1"/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  <w:t xml:space="preserve">6. </w:t>
      </w:r>
      <w:r w:rsidRPr="00DC78CE"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  <w:t>Flujos de Trabajo</w:t>
      </w:r>
    </w:p>
    <w:p w:rsidR="00DC78CE" w:rsidRPr="00DC78CE" w:rsidRDefault="00DC78CE" w:rsidP="00996A65">
      <w:pPr>
        <w:shd w:val="clear" w:color="auto" w:fill="FFFFFF"/>
        <w:spacing w:before="480" w:after="240" w:line="450" w:lineRule="atLeast"/>
        <w:ind w:firstLine="708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6.</w:t>
      </w:r>
      <w:r w:rsidRPr="00DC78CE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1.</w:t>
      </w:r>
      <w:r w:rsidRP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 xml:space="preserve"> </w:t>
      </w:r>
      <w:r w:rsidRPr="00DC78CE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Creación de Acuerdos</w:t>
      </w:r>
    </w:p>
    <w:p w:rsidR="00DC78CE" w:rsidRPr="00DC78CE" w:rsidRDefault="00DC78CE" w:rsidP="00996A65">
      <w:pPr>
        <w:shd w:val="clear" w:color="auto" w:fill="FFFFFF"/>
        <w:spacing w:after="0" w:line="189" w:lineRule="atLeast"/>
        <w:jc w:val="both"/>
        <w:rPr>
          <w:rFonts w:ascii="Arial" w:eastAsia="Times New Roman" w:hAnsi="Arial" w:cs="Arial"/>
          <w:color w:val="0F1115"/>
          <w:sz w:val="19"/>
          <w:szCs w:val="19"/>
          <w:lang w:eastAsia="es-UY"/>
        </w:rPr>
      </w:pPr>
      <w:proofErr w:type="spellStart"/>
      <w:r w:rsidRPr="00996A65">
        <w:rPr>
          <w:rFonts w:ascii="Arial" w:eastAsia="Times New Roman" w:hAnsi="Arial" w:cs="Arial"/>
          <w:color w:val="0F1115"/>
          <w:sz w:val="18"/>
          <w:szCs w:val="18"/>
          <w:lang w:eastAsia="es-UY"/>
        </w:rPr>
        <w:t>text</w:t>
      </w:r>
      <w:proofErr w:type="spellEnd"/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Crear Acuerdo → Completar Información → Agregar Fichas → Definir Metas → Validar → Enviar a Aprobación</w:t>
      </w:r>
    </w:p>
    <w:p w:rsidR="00DC78CE" w:rsidRPr="00DC78CE" w:rsidRDefault="00DC78CE" w:rsidP="00996A65">
      <w:pPr>
        <w:shd w:val="clear" w:color="auto" w:fill="FFFFFF"/>
        <w:spacing w:before="480" w:after="240" w:line="450" w:lineRule="atLeast"/>
        <w:ind w:firstLine="708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6.</w:t>
      </w:r>
      <w:r w:rsidRPr="00DC78CE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2. Seguimiento de Metas</w:t>
      </w:r>
    </w:p>
    <w:p w:rsidR="00DC78CE" w:rsidRPr="00DC78CE" w:rsidRDefault="00DC78CE" w:rsidP="00996A65">
      <w:pPr>
        <w:shd w:val="clear" w:color="auto" w:fill="FFFFFF"/>
        <w:spacing w:after="0" w:line="189" w:lineRule="atLeast"/>
        <w:jc w:val="both"/>
        <w:rPr>
          <w:rFonts w:ascii="Arial" w:eastAsia="Times New Roman" w:hAnsi="Arial" w:cs="Arial"/>
          <w:color w:val="0F1115"/>
          <w:sz w:val="19"/>
          <w:szCs w:val="19"/>
          <w:lang w:eastAsia="es-UY"/>
        </w:rPr>
      </w:pPr>
      <w:proofErr w:type="spellStart"/>
      <w:r w:rsidRPr="00996A65">
        <w:rPr>
          <w:rFonts w:ascii="Arial" w:eastAsia="Times New Roman" w:hAnsi="Arial" w:cs="Arial"/>
          <w:color w:val="0F1115"/>
          <w:sz w:val="18"/>
          <w:szCs w:val="18"/>
          <w:lang w:eastAsia="es-UY"/>
        </w:rPr>
        <w:t>text</w:t>
      </w:r>
      <w:proofErr w:type="spellEnd"/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Cargar Resultados → Calcular Cumplimiento → Clasificar Estado → Generar Reportes → Análisis Ejecutivo</w:t>
      </w:r>
    </w:p>
    <w:p w:rsidR="00DC78CE" w:rsidRPr="00DC78CE" w:rsidRDefault="00DC78CE" w:rsidP="00996A65">
      <w:pPr>
        <w:shd w:val="clear" w:color="auto" w:fill="FFFFFF"/>
        <w:spacing w:before="480" w:after="240" w:line="450" w:lineRule="atLeast"/>
        <w:ind w:firstLine="708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6.</w:t>
      </w:r>
      <w:r w:rsidRPr="00DC78CE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3. Flujo de Aprobación</w:t>
      </w:r>
    </w:p>
    <w:p w:rsidR="00DC78CE" w:rsidRPr="00DC78CE" w:rsidRDefault="00DC78CE" w:rsidP="00996A65">
      <w:pPr>
        <w:shd w:val="clear" w:color="auto" w:fill="FFFFFF"/>
        <w:spacing w:after="0" w:line="189" w:lineRule="atLeast"/>
        <w:jc w:val="both"/>
        <w:rPr>
          <w:rFonts w:ascii="Arial" w:eastAsia="Times New Roman" w:hAnsi="Arial" w:cs="Arial"/>
          <w:color w:val="0F1115"/>
          <w:sz w:val="19"/>
          <w:szCs w:val="19"/>
          <w:lang w:eastAsia="es-UY"/>
        </w:rPr>
      </w:pPr>
      <w:proofErr w:type="spellStart"/>
      <w:r w:rsidRPr="00996A65">
        <w:rPr>
          <w:rFonts w:ascii="Arial" w:eastAsia="Times New Roman" w:hAnsi="Arial" w:cs="Arial"/>
          <w:color w:val="0F1115"/>
          <w:sz w:val="18"/>
          <w:szCs w:val="18"/>
          <w:lang w:eastAsia="es-UY"/>
        </w:rPr>
        <w:t>text</w:t>
      </w:r>
      <w:proofErr w:type="spellEnd"/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Borrador → Pendiente de Revisión → En Revisión OPP → En Revisión Comisión CG → Aprobado/Rechazado</w:t>
      </w:r>
    </w:p>
    <w:p w:rsidR="00DC78CE" w:rsidRPr="00996A65" w:rsidRDefault="00DC78CE" w:rsidP="00996A65">
      <w:pPr>
        <w:pStyle w:val="Prrafodelista"/>
        <w:numPr>
          <w:ilvl w:val="1"/>
          <w:numId w:val="12"/>
        </w:numPr>
        <w:shd w:val="clear" w:color="auto" w:fill="FFFFFF"/>
        <w:spacing w:before="480" w:after="240" w:line="480" w:lineRule="atLeast"/>
        <w:ind w:left="0" w:firstLine="0"/>
        <w:jc w:val="both"/>
        <w:outlineLvl w:val="1"/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  <w:t>Sistema de Autenticación</w:t>
      </w:r>
    </w:p>
    <w:p w:rsidR="00DC78CE" w:rsidRPr="00DC78CE" w:rsidRDefault="00DC78CE" w:rsidP="00996A65">
      <w:pPr>
        <w:shd w:val="clear" w:color="auto" w:fill="FFFFFF"/>
        <w:spacing w:before="480" w:after="240" w:line="450" w:lineRule="atLeast"/>
        <w:ind w:firstLine="567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7.1.</w:t>
      </w:r>
      <w:r w:rsidRPr="00DC78CE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Credenciales Iniciales</w:t>
      </w:r>
    </w:p>
    <w:p w:rsidR="00DC78CE" w:rsidRPr="00DC78CE" w:rsidRDefault="00DC78CE" w:rsidP="00996A65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Usuario: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</w:t>
      </w:r>
      <w:proofErr w:type="spellStart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>admin</w:t>
      </w:r>
      <w:proofErr w:type="spellEnd"/>
    </w:p>
    <w:p w:rsidR="00DC78CE" w:rsidRPr="00DC78CE" w:rsidRDefault="00DC78CE" w:rsidP="00996A65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Contraseña: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</w:t>
      </w:r>
      <w:proofErr w:type="spellStart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>admin</w:t>
      </w:r>
      <w:proofErr w:type="spellEnd"/>
    </w:p>
    <w:p w:rsidR="00DC78CE" w:rsidRPr="00DC78CE" w:rsidRDefault="00DC78CE" w:rsidP="00996A65">
      <w:pPr>
        <w:shd w:val="clear" w:color="auto" w:fill="FFFFFF"/>
        <w:spacing w:before="480" w:after="240" w:line="450" w:lineRule="atLeast"/>
        <w:ind w:firstLine="708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7.2.</w:t>
      </w:r>
      <w:r w:rsidRPr="00DC78CE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Seguridad</w:t>
      </w:r>
    </w:p>
    <w:p w:rsidR="00DC78CE" w:rsidRPr="00DC78CE" w:rsidRDefault="00DC78CE" w:rsidP="00996A6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1560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 xml:space="preserve">Contraseñas </w:t>
      </w:r>
      <w:proofErr w:type="spellStart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hasheadas</w:t>
      </w:r>
      <w:proofErr w:type="spellEnd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 xml:space="preserve"> con SHA256 y </w:t>
      </w:r>
      <w:proofErr w:type="spellStart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salt</w:t>
      </w:r>
      <w:proofErr w:type="spellEnd"/>
    </w:p>
    <w:p w:rsidR="00DC78CE" w:rsidRPr="00DC78CE" w:rsidRDefault="00DC78CE" w:rsidP="00996A6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1560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lastRenderedPageBreak/>
        <w:t xml:space="preserve">Sesiones manejadas por </w:t>
      </w:r>
      <w:proofErr w:type="spellStart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Streamlit</w:t>
      </w:r>
      <w:proofErr w:type="spellEnd"/>
    </w:p>
    <w:p w:rsidR="00DC78CE" w:rsidRPr="00DC78CE" w:rsidRDefault="00DC78CE" w:rsidP="00996A6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1560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Auditoría de acciones críticas</w:t>
      </w:r>
    </w:p>
    <w:p w:rsidR="00DC78CE" w:rsidRPr="00DC78CE" w:rsidRDefault="00DC78CE" w:rsidP="00996A6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1560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Validación de permisos por rol</w:t>
      </w:r>
    </w:p>
    <w:p w:rsidR="00DC78CE" w:rsidRPr="00996A65" w:rsidRDefault="00DC78CE" w:rsidP="00996A65">
      <w:pPr>
        <w:pStyle w:val="Prrafodelista"/>
        <w:numPr>
          <w:ilvl w:val="1"/>
          <w:numId w:val="12"/>
        </w:numPr>
        <w:shd w:val="clear" w:color="auto" w:fill="FFFFFF"/>
        <w:spacing w:before="480" w:after="240" w:line="480" w:lineRule="atLeast"/>
        <w:ind w:left="0" w:firstLine="0"/>
        <w:jc w:val="both"/>
        <w:outlineLvl w:val="1"/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  <w:t>Módulos Principales</w:t>
      </w:r>
    </w:p>
    <w:p w:rsidR="00DC78CE" w:rsidRPr="00DC78CE" w:rsidRDefault="00DC78CE" w:rsidP="00996A65">
      <w:p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8.1.</w:t>
      </w:r>
      <w:r w:rsidR="00996A65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 xml:space="preserve"> </w:t>
      </w:r>
      <w:proofErr w:type="spellStart"/>
      <w:r w:rsidRPr="00DC78CE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Dashboard</w:t>
      </w:r>
      <w:proofErr w:type="spellEnd"/>
      <w:r w:rsidRPr="00DC78CE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 xml:space="preserve"> de Indicadores</w:t>
      </w:r>
    </w:p>
    <w:p w:rsidR="00DC78CE" w:rsidRPr="00DC78CE" w:rsidRDefault="00DC78CE" w:rsidP="00996A6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Métricas principales de cumplimiento</w:t>
      </w:r>
    </w:p>
    <w:p w:rsidR="00DC78CE" w:rsidRPr="00DC78CE" w:rsidRDefault="00DC78CE" w:rsidP="00996A6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Gráficos de tendencia</w:t>
      </w:r>
    </w:p>
    <w:p w:rsidR="00DC78CE" w:rsidRPr="00DC78CE" w:rsidRDefault="00DC78CE" w:rsidP="00996A6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Tablas de seguimiento</w:t>
      </w:r>
    </w:p>
    <w:p w:rsidR="00DC78CE" w:rsidRPr="00DC78CE" w:rsidRDefault="00DC78CE" w:rsidP="00996A6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Análisis ejecutivo automático</w:t>
      </w:r>
    </w:p>
    <w:p w:rsidR="00DC78CE" w:rsidRPr="00DC78CE" w:rsidRDefault="00996A65" w:rsidP="00996A65">
      <w:p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 xml:space="preserve">8.2. </w:t>
      </w:r>
      <w:r w:rsidR="00DC78CE" w:rsidRPr="00DC78CE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Gestión de Acuerdos</w:t>
      </w:r>
    </w:p>
    <w:p w:rsidR="00DC78CE" w:rsidRPr="00DC78CE" w:rsidRDefault="00DC78CE" w:rsidP="00996A6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Creación y edición completa</w:t>
      </w:r>
    </w:p>
    <w:p w:rsidR="00DC78CE" w:rsidRPr="00DC78CE" w:rsidRDefault="00DC78CE" w:rsidP="00996A6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Sistema de versionado</w:t>
      </w:r>
    </w:p>
    <w:p w:rsidR="00DC78CE" w:rsidRPr="00DC78CE" w:rsidRDefault="00DC78CE" w:rsidP="00996A6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Flujo de aprobación</w:t>
      </w:r>
    </w:p>
    <w:p w:rsidR="00DC78CE" w:rsidRPr="00DC78CE" w:rsidRDefault="00DC78CE" w:rsidP="00996A6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Gestión de adjuntos</w:t>
      </w:r>
    </w:p>
    <w:p w:rsidR="00DC78CE" w:rsidRPr="00DC78CE" w:rsidRDefault="00996A65" w:rsidP="00996A65">
      <w:p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 xml:space="preserve">8.3. </w:t>
      </w:r>
      <w:r w:rsidR="00DC78CE" w:rsidRPr="00DC78CE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Sistema de Reportes</w:t>
      </w:r>
    </w:p>
    <w:p w:rsidR="00DC78CE" w:rsidRPr="00DC78CE" w:rsidRDefault="00DC78CE" w:rsidP="00996A65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Reportes consolidados por año</w:t>
      </w:r>
    </w:p>
    <w:p w:rsidR="00DC78CE" w:rsidRPr="00DC78CE" w:rsidRDefault="00DC78CE" w:rsidP="00996A65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Exportación múltiple formatos</w:t>
      </w:r>
    </w:p>
    <w:p w:rsidR="00DC78CE" w:rsidRPr="00DC78CE" w:rsidRDefault="00DC78CE" w:rsidP="00996A65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Vistas imprimibles</w:t>
      </w:r>
    </w:p>
    <w:p w:rsidR="00DC78CE" w:rsidRPr="00DC78CE" w:rsidRDefault="00DC78CE" w:rsidP="00996A65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Métricas globales</w:t>
      </w:r>
    </w:p>
    <w:p w:rsidR="00DC78CE" w:rsidRPr="00DC78CE" w:rsidRDefault="00996A65" w:rsidP="00996A65">
      <w:p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 xml:space="preserve">8.4. </w:t>
      </w:r>
      <w:r w:rsidR="00DC78CE" w:rsidRPr="00DC78CE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Administración</w:t>
      </w:r>
    </w:p>
    <w:p w:rsidR="00DC78CE" w:rsidRPr="00DC78CE" w:rsidRDefault="00DC78CE" w:rsidP="00996A65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Gestión de usuarios</w:t>
      </w:r>
    </w:p>
    <w:p w:rsidR="00DC78CE" w:rsidRPr="00DC78CE" w:rsidRDefault="00DC78CE" w:rsidP="00996A65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Diagnóstico del sistema</w:t>
      </w:r>
    </w:p>
    <w:p w:rsidR="00DC78CE" w:rsidRPr="00DC78CE" w:rsidRDefault="00DC78CE" w:rsidP="00996A65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Limpieza y mantenimiento</w:t>
      </w:r>
    </w:p>
    <w:p w:rsidR="00DC78CE" w:rsidRPr="00DC78CE" w:rsidRDefault="00DC78CE" w:rsidP="00996A65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Configuración de rangos</w:t>
      </w:r>
    </w:p>
    <w:p w:rsidR="00DC78CE" w:rsidRPr="00DC78CE" w:rsidRDefault="00DC78CE" w:rsidP="00996A65">
      <w:pPr>
        <w:shd w:val="clear" w:color="auto" w:fill="FFFFFF"/>
        <w:spacing w:before="480" w:after="240" w:line="480" w:lineRule="atLeast"/>
        <w:jc w:val="both"/>
        <w:outlineLvl w:val="1"/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  <w:t>9.</w:t>
      </w:r>
      <w:r w:rsidRPr="00996A65"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  <w:tab/>
      </w:r>
      <w:r w:rsidRPr="00DC78CE"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  <w:t>Estados del Sistema</w:t>
      </w:r>
    </w:p>
    <w:p w:rsidR="00DC78CE" w:rsidRPr="00DC78CE" w:rsidRDefault="00996A65" w:rsidP="00996A65">
      <w:p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 xml:space="preserve">9.1. </w:t>
      </w:r>
      <w:r w:rsidR="00DC78CE" w:rsidRPr="00DC78CE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Estados de Acuerdo</w:t>
      </w:r>
    </w:p>
    <w:p w:rsidR="00DC78CE" w:rsidRPr="00DC78CE" w:rsidRDefault="00DC78CE" w:rsidP="00996A65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lastRenderedPageBreak/>
        <w:t>Borrador: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En edición inicial</w:t>
      </w:r>
    </w:p>
    <w:p w:rsidR="00DC78CE" w:rsidRPr="00DC78CE" w:rsidRDefault="00DC78CE" w:rsidP="00996A65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Pendiente de Revisión: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Listo para revisión</w:t>
      </w:r>
    </w:p>
    <w:p w:rsidR="00DC78CE" w:rsidRPr="00DC78CE" w:rsidRDefault="00DC78CE" w:rsidP="00996A65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En Revisión OPP: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En evaluación por OPP</w:t>
      </w:r>
    </w:p>
    <w:p w:rsidR="00DC78CE" w:rsidRPr="00DC78CE" w:rsidRDefault="00DC78CE" w:rsidP="00996A65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En Revisión Comisión CG: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En evaluación por Comisión</w:t>
      </w:r>
    </w:p>
    <w:p w:rsidR="00DC78CE" w:rsidRPr="00DC78CE" w:rsidRDefault="00DC78CE" w:rsidP="00996A65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Aprobado: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Aprobado formalmente</w:t>
      </w:r>
    </w:p>
    <w:p w:rsidR="00DC78CE" w:rsidRPr="00DC78CE" w:rsidRDefault="00DC78CE" w:rsidP="00996A65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Rechazado: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Requiere modificaciones</w:t>
      </w:r>
    </w:p>
    <w:p w:rsidR="00DC78CE" w:rsidRPr="00DC78CE" w:rsidRDefault="00DC78CE" w:rsidP="00996A65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Archivado: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Finalizado o histórico</w:t>
      </w:r>
    </w:p>
    <w:p w:rsidR="00DC78CE" w:rsidRPr="00DC78CE" w:rsidRDefault="00996A65" w:rsidP="00996A65">
      <w:p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 xml:space="preserve">9.2. </w:t>
      </w:r>
      <w:r w:rsidR="00DC78CE" w:rsidRPr="00DC78CE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Estados de Meta</w:t>
      </w:r>
    </w:p>
    <w:p w:rsidR="00DC78CE" w:rsidRPr="00DC78CE" w:rsidRDefault="00DC78CE" w:rsidP="00996A65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No Iniciada: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Meta sin comenzar</w:t>
      </w:r>
    </w:p>
    <w:p w:rsidR="00DC78CE" w:rsidRPr="00DC78CE" w:rsidRDefault="00DC78CE" w:rsidP="00996A65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En Progreso: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En ejecución</w:t>
      </w:r>
    </w:p>
    <w:p w:rsidR="00DC78CE" w:rsidRPr="00DC78CE" w:rsidRDefault="00DC78CE" w:rsidP="00996A65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Cumplida: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90%+ de cumplimiento</w:t>
      </w:r>
    </w:p>
    <w:p w:rsidR="00DC78CE" w:rsidRPr="00DC78CE" w:rsidRDefault="00DC78CE" w:rsidP="00996A65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Parcialmente Cumplida: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60%-89% de cumplimiento</w:t>
      </w:r>
    </w:p>
    <w:p w:rsidR="00DC78CE" w:rsidRPr="00DC78CE" w:rsidRDefault="00DC78CE" w:rsidP="00996A65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No Cumplida: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Menos del 60% de cumplimiento</w:t>
      </w:r>
    </w:p>
    <w:p w:rsidR="00DC78CE" w:rsidRPr="00DC78CE" w:rsidRDefault="00DC78CE" w:rsidP="00996A65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851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Verificada: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Cumplimiento confirmado</w:t>
      </w:r>
    </w:p>
    <w:p w:rsidR="00DC78CE" w:rsidRPr="00DC78CE" w:rsidRDefault="00DC78CE" w:rsidP="00996A65">
      <w:pPr>
        <w:shd w:val="clear" w:color="auto" w:fill="FFFFFF"/>
        <w:spacing w:before="480" w:after="240" w:line="480" w:lineRule="atLeast"/>
        <w:jc w:val="both"/>
        <w:outlineLvl w:val="1"/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  <w:t xml:space="preserve">10. </w:t>
      </w:r>
      <w:r w:rsidRPr="00DC78CE"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  <w:t>Configuración</w:t>
      </w:r>
    </w:p>
    <w:p w:rsidR="00DC78CE" w:rsidRPr="00DC78CE" w:rsidRDefault="00996A65" w:rsidP="00996A65">
      <w:p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 xml:space="preserve">10.1. </w:t>
      </w:r>
      <w:r w:rsidR="00DC78CE" w:rsidRPr="00DC78CE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Variables de Entorno</w:t>
      </w:r>
    </w:p>
    <w:p w:rsidR="00DC78CE" w:rsidRPr="00DC78CE" w:rsidRDefault="00DC78CE" w:rsidP="00996A6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El sistema utiliza configuración por defecto, pero puede extenderse con:</w:t>
      </w:r>
    </w:p>
    <w:p w:rsidR="00DC78CE" w:rsidRPr="00DC78CE" w:rsidRDefault="00DC78CE" w:rsidP="00996A65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993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>DATA_DIR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: Directorio de almacenamiento de datos</w:t>
      </w:r>
    </w:p>
    <w:p w:rsidR="00DC78CE" w:rsidRPr="00DC78CE" w:rsidRDefault="00DC78CE" w:rsidP="00996A65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993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>LOG_LEVEL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 xml:space="preserve">: Nivel de </w:t>
      </w:r>
      <w:proofErr w:type="spellStart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logging</w:t>
      </w:r>
      <w:proofErr w:type="spellEnd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 xml:space="preserve"> del sistema</w:t>
      </w:r>
    </w:p>
    <w:p w:rsidR="00DC78CE" w:rsidRPr="00DC78CE" w:rsidRDefault="00996A65" w:rsidP="00996A65">
      <w:p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 xml:space="preserve">10.2. </w:t>
      </w:r>
      <w:r w:rsidR="00DC78CE" w:rsidRPr="00DC78CE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Personalización</w:t>
      </w:r>
    </w:p>
    <w:p w:rsidR="00DC78CE" w:rsidRPr="00DC78CE" w:rsidRDefault="00DC78CE" w:rsidP="00996A65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993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Rangos de cumplimiento configurables por meta</w:t>
      </w:r>
    </w:p>
    <w:p w:rsidR="00DC78CE" w:rsidRPr="00DC78CE" w:rsidRDefault="00DC78CE" w:rsidP="00996A65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993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Tipos de organismo personalizables</w:t>
      </w:r>
    </w:p>
    <w:p w:rsidR="00DC78CE" w:rsidRPr="00DC78CE" w:rsidRDefault="00DC78CE" w:rsidP="00996A65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993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Formatos de reporte adaptables</w:t>
      </w:r>
    </w:p>
    <w:p w:rsidR="00DC78CE" w:rsidRPr="00DC78CE" w:rsidRDefault="00DC78CE" w:rsidP="00996A65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993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Flujos de aprobación modificables</w:t>
      </w:r>
    </w:p>
    <w:p w:rsidR="00DC78CE" w:rsidRPr="00DC78CE" w:rsidRDefault="00DC78CE" w:rsidP="00996A65">
      <w:pPr>
        <w:shd w:val="clear" w:color="auto" w:fill="FFFFFF"/>
        <w:spacing w:before="480" w:after="240" w:line="480" w:lineRule="atLeast"/>
        <w:jc w:val="both"/>
        <w:outlineLvl w:val="1"/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  <w:t xml:space="preserve">11. </w:t>
      </w:r>
      <w:r w:rsidRPr="00DC78CE"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  <w:t>Métricas y Cálculos</w:t>
      </w:r>
    </w:p>
    <w:p w:rsidR="00DC78CE" w:rsidRPr="00DC78CE" w:rsidRDefault="00996A65" w:rsidP="00996A65">
      <w:p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 xml:space="preserve">11.1. </w:t>
      </w:r>
      <w:r w:rsidR="00DC78CE" w:rsidRPr="00DC78CE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Cálculo de Cumplimiento</w:t>
      </w:r>
    </w:p>
    <w:p w:rsidR="00DC78CE" w:rsidRPr="00DC78CE" w:rsidRDefault="00DC78CE" w:rsidP="00996A65">
      <w:pPr>
        <w:shd w:val="clear" w:color="auto" w:fill="FFFFFF"/>
        <w:spacing w:after="0" w:line="189" w:lineRule="atLeast"/>
        <w:jc w:val="both"/>
        <w:rPr>
          <w:rFonts w:ascii="Arial" w:eastAsia="Times New Roman" w:hAnsi="Arial" w:cs="Arial"/>
          <w:color w:val="0F1115"/>
          <w:sz w:val="19"/>
          <w:szCs w:val="19"/>
          <w:lang w:eastAsia="es-UY"/>
        </w:rPr>
      </w:pPr>
      <w:proofErr w:type="spellStart"/>
      <w:r w:rsidRPr="00996A65">
        <w:rPr>
          <w:rFonts w:ascii="Arial" w:eastAsia="Times New Roman" w:hAnsi="Arial" w:cs="Arial"/>
          <w:color w:val="0F1115"/>
          <w:sz w:val="18"/>
          <w:szCs w:val="18"/>
          <w:lang w:eastAsia="es-UY"/>
        </w:rPr>
        <w:t>text</w:t>
      </w:r>
      <w:proofErr w:type="spellEnd"/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Cumplimiento (%) = (Valor Alcanzado / Valor Objetivo) × 100</w:t>
      </w:r>
    </w:p>
    <w:p w:rsidR="00DC78CE" w:rsidRPr="00DC78CE" w:rsidRDefault="00996A65" w:rsidP="00996A65">
      <w:p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lastRenderedPageBreak/>
        <w:t xml:space="preserve">11.2. </w:t>
      </w:r>
      <w:r w:rsidR="00DC78CE" w:rsidRPr="00DC78CE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Cumplimiento Ponderado</w:t>
      </w:r>
    </w:p>
    <w:p w:rsidR="00DC78CE" w:rsidRPr="00DC78CE" w:rsidRDefault="00DC78CE" w:rsidP="00996A65">
      <w:pPr>
        <w:shd w:val="clear" w:color="auto" w:fill="FFFFFF"/>
        <w:spacing w:after="0" w:line="189" w:lineRule="atLeast"/>
        <w:jc w:val="both"/>
        <w:rPr>
          <w:rFonts w:ascii="Arial" w:eastAsia="Times New Roman" w:hAnsi="Arial" w:cs="Arial"/>
          <w:color w:val="0F1115"/>
          <w:sz w:val="19"/>
          <w:szCs w:val="19"/>
          <w:lang w:eastAsia="es-UY"/>
        </w:rPr>
      </w:pPr>
      <w:proofErr w:type="spellStart"/>
      <w:r w:rsidRPr="00996A65">
        <w:rPr>
          <w:rFonts w:ascii="Arial" w:eastAsia="Times New Roman" w:hAnsi="Arial" w:cs="Arial"/>
          <w:color w:val="0F1115"/>
          <w:sz w:val="18"/>
          <w:szCs w:val="18"/>
          <w:lang w:eastAsia="es-UY"/>
        </w:rPr>
        <w:t>text</w:t>
      </w:r>
      <w:proofErr w:type="spellEnd"/>
    </w:p>
    <w:p w:rsidR="00DC78CE" w:rsidRPr="00DC78CE" w:rsidRDefault="00DC78CE" w:rsidP="0099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Cumplimiento Ponderado = Σ(Cumplimiento Meta × Ponderación Meta) / Σ(Ponderaciones)</w:t>
      </w:r>
    </w:p>
    <w:p w:rsidR="00DC78CE" w:rsidRPr="00DC78CE" w:rsidRDefault="00996A65" w:rsidP="00996A65">
      <w:p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 xml:space="preserve">11.3. </w:t>
      </w:r>
      <w:r w:rsidR="00DC78CE" w:rsidRPr="00DC78CE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Clasificación por Rangos</w:t>
      </w:r>
    </w:p>
    <w:p w:rsidR="00DC78CE" w:rsidRPr="00DC78CE" w:rsidRDefault="00DC78CE" w:rsidP="00996A65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es-UY"/>
        </w:rPr>
        <w:t>✅</w:t>
      </w: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 xml:space="preserve"> Cumplido: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≥ 90%</w:t>
      </w:r>
    </w:p>
    <w:p w:rsidR="00DC78CE" w:rsidRPr="00DC78CE" w:rsidRDefault="00DC78CE" w:rsidP="00996A65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🟡 Parcial: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60% - 89%</w:t>
      </w:r>
    </w:p>
    <w:p w:rsidR="00DC78CE" w:rsidRPr="00DC78CE" w:rsidRDefault="00DC78CE" w:rsidP="00996A65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es-UY"/>
        </w:rPr>
        <w:t>🔴</w:t>
      </w: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 xml:space="preserve"> No Cumplido: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&lt; 60%</w:t>
      </w:r>
    </w:p>
    <w:p w:rsidR="00DC78CE" w:rsidRPr="00DC78CE" w:rsidRDefault="00DC78CE" w:rsidP="00996A65">
      <w:pPr>
        <w:shd w:val="clear" w:color="auto" w:fill="FFFFFF"/>
        <w:spacing w:before="480" w:after="240" w:line="480" w:lineRule="atLeast"/>
        <w:jc w:val="both"/>
        <w:outlineLvl w:val="1"/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  <w:t xml:space="preserve">12. </w:t>
      </w:r>
      <w:r w:rsidRPr="00DC78CE"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  <w:t>Mantenimiento</w:t>
      </w:r>
    </w:p>
    <w:p w:rsidR="00DC78CE" w:rsidRPr="00DC78CE" w:rsidRDefault="00996A65" w:rsidP="00996A65">
      <w:p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 xml:space="preserve">12.1. </w:t>
      </w:r>
      <w:r w:rsidR="00DC78CE" w:rsidRPr="00DC78CE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Tareas Periódicas</w:t>
      </w:r>
    </w:p>
    <w:p w:rsidR="00DC78CE" w:rsidRPr="00DC78CE" w:rsidRDefault="00DC78CE" w:rsidP="00996A65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1134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Respaldos: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Copia de seguridad de </w:t>
      </w:r>
      <w:proofErr w:type="spellStart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>sistema_cg_data</w:t>
      </w:r>
      <w:proofErr w:type="spellEnd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>/</w:t>
      </w:r>
    </w:p>
    <w:p w:rsidR="00DC78CE" w:rsidRPr="00DC78CE" w:rsidRDefault="00DC78CE" w:rsidP="00996A65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1134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Limpieza: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Archivos temporales y cache</w:t>
      </w:r>
    </w:p>
    <w:p w:rsidR="00DC78CE" w:rsidRPr="00DC78CE" w:rsidRDefault="00DC78CE" w:rsidP="00996A65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1134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Actualización: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Dependencias de Python</w:t>
      </w:r>
    </w:p>
    <w:p w:rsidR="00DC78CE" w:rsidRPr="00DC78CE" w:rsidRDefault="00DC78CE" w:rsidP="00996A65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1134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Auditoría: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Revisión de logs del sistema</w:t>
      </w:r>
    </w:p>
    <w:p w:rsidR="00DC78CE" w:rsidRPr="00DC78CE" w:rsidRDefault="00996A65" w:rsidP="00996A65">
      <w:p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 xml:space="preserve">12.2. </w:t>
      </w:r>
      <w:r w:rsidR="00DC78CE" w:rsidRPr="00DC78CE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Solución de Problemas Comunes</w:t>
      </w:r>
    </w:p>
    <w:p w:rsidR="00DC78CE" w:rsidRPr="00DC78CE" w:rsidRDefault="00DC78CE" w:rsidP="00996A65">
      <w:pPr>
        <w:numPr>
          <w:ilvl w:val="0"/>
          <w:numId w:val="25"/>
        </w:numPr>
        <w:shd w:val="clear" w:color="auto" w:fill="FFFFFF"/>
        <w:spacing w:before="100" w:beforeAutospacing="1" w:after="120" w:line="240" w:lineRule="auto"/>
        <w:ind w:left="993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Problemas de permisos:</w:t>
      </w:r>
    </w:p>
    <w:p w:rsidR="00DC78CE" w:rsidRPr="00DC78CE" w:rsidRDefault="00DC78CE" w:rsidP="00996A65">
      <w:pPr>
        <w:shd w:val="clear" w:color="auto" w:fill="FFFFFF"/>
        <w:spacing w:beforeAutospacing="1" w:after="0" w:afterAutospacing="1" w:line="189" w:lineRule="atLeast"/>
        <w:ind w:left="993"/>
        <w:jc w:val="both"/>
        <w:rPr>
          <w:rFonts w:ascii="Arial" w:eastAsia="Times New Roman" w:hAnsi="Arial" w:cs="Arial"/>
          <w:color w:val="0F1115"/>
          <w:sz w:val="19"/>
          <w:szCs w:val="19"/>
          <w:lang w:eastAsia="es-UY"/>
        </w:rPr>
      </w:pPr>
      <w:proofErr w:type="spellStart"/>
      <w:r w:rsidRPr="00996A65">
        <w:rPr>
          <w:rFonts w:ascii="Arial" w:eastAsia="Times New Roman" w:hAnsi="Arial" w:cs="Arial"/>
          <w:color w:val="0F1115"/>
          <w:sz w:val="18"/>
          <w:szCs w:val="18"/>
          <w:lang w:eastAsia="es-UY"/>
        </w:rPr>
        <w:t>bash</w:t>
      </w:r>
      <w:proofErr w:type="spellEnd"/>
    </w:p>
    <w:p w:rsidR="00DC78CE" w:rsidRPr="00DC78CE" w:rsidRDefault="00DC78CE" w:rsidP="00996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993"/>
        <w:jc w:val="both"/>
        <w:rPr>
          <w:rFonts w:ascii="Arial" w:eastAsia="Times New Roman" w:hAnsi="Arial" w:cs="Arial"/>
          <w:color w:val="0F1115"/>
          <w:sz w:val="20"/>
          <w:szCs w:val="20"/>
          <w:lang w:eastAsia="es-UY"/>
        </w:rPr>
      </w:pPr>
      <w:proofErr w:type="spellStart"/>
      <w:r w:rsidRPr="00996A65">
        <w:rPr>
          <w:rFonts w:ascii="Arial" w:eastAsia="Times New Roman" w:hAnsi="Arial" w:cs="Arial"/>
          <w:color w:val="4078F2"/>
          <w:sz w:val="20"/>
          <w:szCs w:val="20"/>
          <w:lang w:eastAsia="es-UY"/>
        </w:rPr>
        <w:t>chmod</w:t>
      </w:r>
      <w:proofErr w:type="spellEnd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r w:rsidRPr="00996A65">
        <w:rPr>
          <w:rFonts w:ascii="Arial" w:eastAsia="Times New Roman" w:hAnsi="Arial" w:cs="Arial"/>
          <w:color w:val="4078F2"/>
          <w:sz w:val="20"/>
          <w:szCs w:val="20"/>
          <w:lang w:eastAsia="es-UY"/>
        </w:rPr>
        <w:t>-R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r w:rsidRPr="00996A65">
        <w:rPr>
          <w:rFonts w:ascii="Arial" w:eastAsia="Times New Roman" w:hAnsi="Arial" w:cs="Arial"/>
          <w:color w:val="B76B01"/>
          <w:sz w:val="20"/>
          <w:szCs w:val="20"/>
          <w:lang w:eastAsia="es-UY"/>
        </w:rPr>
        <w:t>755</w:t>
      </w:r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 xml:space="preserve"> </w:t>
      </w:r>
      <w:proofErr w:type="spellStart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sistema_cg_data</w:t>
      </w:r>
      <w:proofErr w:type="spellEnd"/>
      <w:r w:rsidRPr="00DC78CE">
        <w:rPr>
          <w:rFonts w:ascii="Arial" w:eastAsia="Times New Roman" w:hAnsi="Arial" w:cs="Arial"/>
          <w:color w:val="0F1115"/>
          <w:sz w:val="20"/>
          <w:szCs w:val="20"/>
          <w:lang w:eastAsia="es-UY"/>
        </w:rPr>
        <w:t>/</w:t>
      </w:r>
    </w:p>
    <w:p w:rsidR="00DC78CE" w:rsidRPr="00DC78CE" w:rsidRDefault="00DC78CE" w:rsidP="00996A65">
      <w:pPr>
        <w:numPr>
          <w:ilvl w:val="0"/>
          <w:numId w:val="25"/>
        </w:numPr>
        <w:shd w:val="clear" w:color="auto" w:fill="FFFFFF"/>
        <w:spacing w:before="100" w:beforeAutospacing="1" w:after="120" w:line="240" w:lineRule="auto"/>
        <w:ind w:left="993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Reinicio de contadores:</w:t>
      </w:r>
    </w:p>
    <w:p w:rsidR="00DC78CE" w:rsidRPr="00DC78CE" w:rsidRDefault="00DC78CE" w:rsidP="00996A65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Usar función "</w:t>
      </w:r>
      <w:proofErr w:type="spellStart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Reset</w:t>
      </w:r>
      <w:proofErr w:type="spellEnd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 xml:space="preserve"> </w:t>
      </w:r>
      <w:proofErr w:type="spellStart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Counters</w:t>
      </w:r>
      <w:proofErr w:type="spellEnd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" en administración</w:t>
      </w:r>
    </w:p>
    <w:p w:rsidR="00DC78CE" w:rsidRPr="00DC78CE" w:rsidRDefault="00DC78CE" w:rsidP="00996A65">
      <w:pPr>
        <w:numPr>
          <w:ilvl w:val="0"/>
          <w:numId w:val="25"/>
        </w:numPr>
        <w:shd w:val="clear" w:color="auto" w:fill="FFFFFF"/>
        <w:spacing w:before="100" w:beforeAutospacing="1" w:after="120" w:line="240" w:lineRule="auto"/>
        <w:ind w:left="993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UY"/>
        </w:rPr>
        <w:t>Usuario bloqueado:</w:t>
      </w:r>
    </w:p>
    <w:p w:rsidR="00DC78CE" w:rsidRPr="00DC78CE" w:rsidRDefault="00DC78CE" w:rsidP="00996A65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ind w:left="1418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Editar </w:t>
      </w:r>
      <w:proofErr w:type="spellStart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>users.json</w:t>
      </w:r>
      <w:proofErr w:type="spellEnd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 y establecer </w:t>
      </w:r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>"active": true</w:t>
      </w:r>
    </w:p>
    <w:p w:rsidR="00DC78CE" w:rsidRPr="00DC78CE" w:rsidRDefault="00996A65" w:rsidP="00996A65">
      <w:pPr>
        <w:shd w:val="clear" w:color="auto" w:fill="FFFFFF"/>
        <w:spacing w:before="480" w:after="240" w:line="450" w:lineRule="atLeast"/>
        <w:jc w:val="both"/>
        <w:outlineLvl w:val="2"/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</w:pPr>
      <w:r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 xml:space="preserve">12.3. </w:t>
      </w:r>
      <w:r w:rsidR="00DC78CE" w:rsidRPr="00DC78CE">
        <w:rPr>
          <w:rFonts w:ascii="Arial" w:eastAsia="Times New Roman" w:hAnsi="Arial" w:cs="Arial"/>
          <w:b/>
          <w:bCs/>
          <w:color w:val="0F1115"/>
          <w:sz w:val="30"/>
          <w:szCs w:val="30"/>
          <w:lang w:eastAsia="es-UY"/>
        </w:rPr>
        <w:t>Desarrollo</w:t>
      </w:r>
    </w:p>
    <w:p w:rsidR="00DC78CE" w:rsidRPr="00DC78CE" w:rsidRDefault="00DC78CE" w:rsidP="00996A65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1134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proofErr w:type="spellStart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Fork</w:t>
      </w:r>
      <w:proofErr w:type="spellEnd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 xml:space="preserve"> del repositorio</w:t>
      </w:r>
    </w:p>
    <w:p w:rsidR="00DC78CE" w:rsidRPr="00DC78CE" w:rsidRDefault="00DC78CE" w:rsidP="00996A65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1134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 xml:space="preserve">Crear rama de </w:t>
      </w:r>
      <w:proofErr w:type="spellStart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feature</w:t>
      </w:r>
      <w:proofErr w:type="spellEnd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 xml:space="preserve"> (</w:t>
      </w:r>
      <w:proofErr w:type="spellStart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>git</w:t>
      </w:r>
      <w:proofErr w:type="spellEnd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 xml:space="preserve"> </w:t>
      </w:r>
      <w:proofErr w:type="spellStart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>checkout</w:t>
      </w:r>
      <w:proofErr w:type="spellEnd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 xml:space="preserve"> -b </w:t>
      </w:r>
      <w:proofErr w:type="spellStart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>feature</w:t>
      </w:r>
      <w:proofErr w:type="spellEnd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>/nueva-funcionalidad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)</w:t>
      </w:r>
    </w:p>
    <w:p w:rsidR="00DC78CE" w:rsidRPr="00DC78CE" w:rsidRDefault="00DC78CE" w:rsidP="00996A65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1134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proofErr w:type="spellStart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Commit</w:t>
      </w:r>
      <w:proofErr w:type="spellEnd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 xml:space="preserve"> de cambios (</w:t>
      </w:r>
      <w:proofErr w:type="spellStart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>git</w:t>
      </w:r>
      <w:proofErr w:type="spellEnd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 xml:space="preserve"> </w:t>
      </w:r>
      <w:proofErr w:type="spellStart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>commit</w:t>
      </w:r>
      <w:proofErr w:type="spellEnd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 xml:space="preserve"> -am 'Agregar nueva funcionalidad'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)</w:t>
      </w:r>
    </w:p>
    <w:p w:rsidR="00DC78CE" w:rsidRPr="00DC78CE" w:rsidRDefault="00DC78CE" w:rsidP="00996A65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1134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proofErr w:type="spellStart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Push</w:t>
      </w:r>
      <w:proofErr w:type="spellEnd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 xml:space="preserve"> a la rama (</w:t>
      </w:r>
      <w:proofErr w:type="spellStart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>git</w:t>
      </w:r>
      <w:proofErr w:type="spellEnd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 xml:space="preserve"> </w:t>
      </w:r>
      <w:proofErr w:type="spellStart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>push</w:t>
      </w:r>
      <w:proofErr w:type="spellEnd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 xml:space="preserve"> </w:t>
      </w:r>
      <w:proofErr w:type="spellStart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>origin</w:t>
      </w:r>
      <w:proofErr w:type="spellEnd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 xml:space="preserve"> </w:t>
      </w:r>
      <w:proofErr w:type="spellStart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>feature</w:t>
      </w:r>
      <w:proofErr w:type="spellEnd"/>
      <w:r w:rsidRPr="00996A65">
        <w:rPr>
          <w:rFonts w:ascii="Arial" w:eastAsia="Times New Roman" w:hAnsi="Arial" w:cs="Arial"/>
          <w:color w:val="0F1115"/>
          <w:sz w:val="20"/>
          <w:szCs w:val="20"/>
          <w:shd w:val="clear" w:color="auto" w:fill="EBEEF2"/>
          <w:lang w:eastAsia="es-UY"/>
        </w:rPr>
        <w:t>/nueva-funcionalidad</w:t>
      </w: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)</w:t>
      </w:r>
    </w:p>
    <w:p w:rsidR="00DC78CE" w:rsidRPr="00DC78CE" w:rsidRDefault="00DC78CE" w:rsidP="00996A65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1134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 xml:space="preserve">Crear </w:t>
      </w:r>
      <w:proofErr w:type="spellStart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Pull</w:t>
      </w:r>
      <w:proofErr w:type="spellEnd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 xml:space="preserve"> </w:t>
      </w:r>
      <w:proofErr w:type="spellStart"/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Request</w:t>
      </w:r>
      <w:proofErr w:type="spellEnd"/>
    </w:p>
    <w:p w:rsidR="00DC78CE" w:rsidRPr="00DC78CE" w:rsidRDefault="00996A65" w:rsidP="00996A65">
      <w:pPr>
        <w:shd w:val="clear" w:color="auto" w:fill="FFFFFF"/>
        <w:spacing w:before="480" w:after="240" w:line="480" w:lineRule="atLeast"/>
        <w:jc w:val="both"/>
        <w:outlineLvl w:val="1"/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</w:pPr>
      <w:r w:rsidRPr="00996A65"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  <w:lastRenderedPageBreak/>
        <w:t xml:space="preserve">13. </w:t>
      </w:r>
      <w:r w:rsidR="00DC78CE" w:rsidRPr="00DC78CE">
        <w:rPr>
          <w:rFonts w:ascii="Arial" w:eastAsia="Times New Roman" w:hAnsi="Arial" w:cs="Arial"/>
          <w:b/>
          <w:bCs/>
          <w:color w:val="0F1115"/>
          <w:sz w:val="33"/>
          <w:szCs w:val="33"/>
          <w:lang w:eastAsia="es-UY"/>
        </w:rPr>
        <w:t>Contexto Institucional</w:t>
      </w:r>
    </w:p>
    <w:p w:rsidR="00DC78CE" w:rsidRPr="00DC78CE" w:rsidRDefault="00DC78CE" w:rsidP="00996A6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0F1115"/>
          <w:sz w:val="24"/>
          <w:szCs w:val="24"/>
          <w:lang w:eastAsia="es-UY"/>
        </w:rPr>
      </w:pPr>
      <w:r w:rsidRPr="00DC78CE">
        <w:rPr>
          <w:rFonts w:ascii="Arial" w:eastAsia="Times New Roman" w:hAnsi="Arial" w:cs="Arial"/>
          <w:color w:val="0F1115"/>
          <w:sz w:val="24"/>
          <w:szCs w:val="24"/>
          <w:lang w:eastAsia="es-UY"/>
        </w:rPr>
        <w:t>Sistema desarrollado para el seguimiento de Compromisos de Gestión del Estado Uruguayo, alineado con las normativas y procesos de la Oficina de Planeamiento y Presupuesto (OPP) y la Comisión de Compromisos de Gestión.</w:t>
      </w:r>
    </w:p>
    <w:p w:rsidR="00391645" w:rsidRPr="00996A65" w:rsidRDefault="00391645" w:rsidP="00996A65">
      <w:pPr>
        <w:jc w:val="both"/>
        <w:rPr>
          <w:rFonts w:ascii="Arial" w:hAnsi="Arial" w:cs="Arial"/>
        </w:rPr>
      </w:pPr>
    </w:p>
    <w:sectPr w:rsidR="00391645" w:rsidRPr="00996A6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F6B" w:rsidRDefault="000F0F6B" w:rsidP="001832C6">
      <w:pPr>
        <w:spacing w:after="0" w:line="240" w:lineRule="auto"/>
      </w:pPr>
      <w:r>
        <w:separator/>
      </w:r>
    </w:p>
  </w:endnote>
  <w:endnote w:type="continuationSeparator" w:id="0">
    <w:p w:rsidR="000F0F6B" w:rsidRDefault="000F0F6B" w:rsidP="00183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/>
      </w:rPr>
      <w:id w:val="-1593308582"/>
      <w:docPartObj>
        <w:docPartGallery w:val="Page Numbers (Bottom of Page)"/>
        <w:docPartUnique/>
      </w:docPartObj>
    </w:sdtPr>
    <w:sdtEndPr>
      <w:rPr>
        <w:i w:val="0"/>
      </w:rPr>
    </w:sdtEndPr>
    <w:sdtContent>
      <w:sdt>
        <w:sdtPr>
          <w:rPr>
            <w:rFonts w:ascii="Arial" w:hAnsi="Arial" w:cs="Arial"/>
            <w:i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i w:val="0"/>
          </w:rPr>
        </w:sdtEndPr>
        <w:sdtContent>
          <w:p w:rsidR="001832C6" w:rsidRPr="001832C6" w:rsidRDefault="001832C6" w:rsidP="001832C6">
            <w:pPr>
              <w:pStyle w:val="Piedepgina"/>
              <w:rPr>
                <w:rFonts w:ascii="Arial" w:hAnsi="Arial" w:cs="Arial"/>
                <w:i/>
              </w:rPr>
            </w:pPr>
            <w:r w:rsidRPr="001832C6">
              <w:rPr>
                <w:rFonts w:ascii="Arial" w:hAnsi="Arial" w:cs="Arial"/>
                <w:i/>
              </w:rPr>
              <w:t>Setiembre 2025</w:t>
            </w:r>
          </w:p>
          <w:p w:rsidR="001832C6" w:rsidRPr="001832C6" w:rsidRDefault="001832C6" w:rsidP="001832C6">
            <w:pPr>
              <w:pStyle w:val="Piedepgina"/>
              <w:rPr>
                <w:rFonts w:ascii="Arial" w:hAnsi="Arial" w:cs="Arial"/>
                <w:i/>
              </w:rPr>
            </w:pPr>
            <w:r w:rsidRPr="001832C6">
              <w:rPr>
                <w:rFonts w:ascii="Arial" w:hAnsi="Arial" w:cs="Arial"/>
                <w:i/>
              </w:rPr>
              <w:t xml:space="preserve">Elaborado por Lic. </w:t>
            </w:r>
            <w:proofErr w:type="spellStart"/>
            <w:r w:rsidRPr="001832C6">
              <w:rPr>
                <w:rFonts w:ascii="Arial" w:hAnsi="Arial" w:cs="Arial"/>
                <w:i/>
              </w:rPr>
              <w:t>Mag</w:t>
            </w:r>
            <w:proofErr w:type="spellEnd"/>
            <w:r w:rsidRPr="001832C6">
              <w:rPr>
                <w:rFonts w:ascii="Arial" w:hAnsi="Arial" w:cs="Arial"/>
                <w:i/>
              </w:rPr>
              <w:t>. Francis Poli</w:t>
            </w:r>
          </w:p>
          <w:p w:rsidR="001832C6" w:rsidRPr="001832C6" w:rsidRDefault="001832C6" w:rsidP="001832C6">
            <w:pPr>
              <w:pStyle w:val="Piedepgina"/>
              <w:rPr>
                <w:rFonts w:ascii="Arial" w:hAnsi="Arial" w:cs="Arial"/>
                <w:i/>
              </w:rPr>
            </w:pPr>
            <w:r w:rsidRPr="001832C6">
              <w:rPr>
                <w:rFonts w:ascii="Arial" w:hAnsi="Arial" w:cs="Arial"/>
                <w:i/>
              </w:rPr>
              <w:t xml:space="preserve">Área Presupuesto, Inversiones y Empresas Públicas </w:t>
            </w:r>
          </w:p>
          <w:p w:rsidR="001832C6" w:rsidRPr="001832C6" w:rsidRDefault="001832C6">
            <w:pPr>
              <w:pStyle w:val="Piedepgina"/>
              <w:jc w:val="right"/>
              <w:rPr>
                <w:rFonts w:ascii="Arial" w:hAnsi="Arial" w:cs="Arial"/>
              </w:rPr>
            </w:pPr>
            <w:r w:rsidRPr="001832C6">
              <w:rPr>
                <w:rFonts w:ascii="Arial" w:hAnsi="Arial" w:cs="Arial"/>
                <w:lang w:val="es-ES"/>
              </w:rPr>
              <w:t xml:space="preserve">Página </w:t>
            </w:r>
            <w:r w:rsidRPr="001832C6">
              <w:rPr>
                <w:rFonts w:ascii="Arial" w:hAnsi="Arial" w:cs="Arial"/>
                <w:b/>
                <w:bCs/>
              </w:rPr>
              <w:fldChar w:fldCharType="begin"/>
            </w:r>
            <w:r w:rsidRPr="001832C6">
              <w:rPr>
                <w:rFonts w:ascii="Arial" w:hAnsi="Arial" w:cs="Arial"/>
                <w:b/>
                <w:bCs/>
              </w:rPr>
              <w:instrText>PAGE</w:instrText>
            </w:r>
            <w:r w:rsidRPr="001832C6">
              <w:rPr>
                <w:rFonts w:ascii="Arial" w:hAnsi="Arial" w:cs="Arial"/>
                <w:b/>
                <w:bCs/>
              </w:rPr>
              <w:fldChar w:fldCharType="separate"/>
            </w:r>
            <w:r w:rsidRPr="001832C6">
              <w:rPr>
                <w:rFonts w:ascii="Arial" w:hAnsi="Arial" w:cs="Arial"/>
                <w:b/>
                <w:bCs/>
                <w:lang w:val="es-ES"/>
              </w:rPr>
              <w:t>2</w:t>
            </w:r>
            <w:r w:rsidRPr="001832C6">
              <w:rPr>
                <w:rFonts w:ascii="Arial" w:hAnsi="Arial" w:cs="Arial"/>
                <w:b/>
                <w:bCs/>
              </w:rPr>
              <w:fldChar w:fldCharType="end"/>
            </w:r>
            <w:r w:rsidRPr="001832C6">
              <w:rPr>
                <w:rFonts w:ascii="Arial" w:hAnsi="Arial" w:cs="Arial"/>
                <w:lang w:val="es-ES"/>
              </w:rPr>
              <w:t xml:space="preserve"> de </w:t>
            </w:r>
            <w:r w:rsidRPr="001832C6">
              <w:rPr>
                <w:rFonts w:ascii="Arial" w:hAnsi="Arial" w:cs="Arial"/>
                <w:b/>
                <w:bCs/>
              </w:rPr>
              <w:fldChar w:fldCharType="begin"/>
            </w:r>
            <w:r w:rsidRPr="001832C6">
              <w:rPr>
                <w:rFonts w:ascii="Arial" w:hAnsi="Arial" w:cs="Arial"/>
                <w:b/>
                <w:bCs/>
              </w:rPr>
              <w:instrText>NUMPAGES</w:instrText>
            </w:r>
            <w:r w:rsidRPr="001832C6">
              <w:rPr>
                <w:rFonts w:ascii="Arial" w:hAnsi="Arial" w:cs="Arial"/>
                <w:b/>
                <w:bCs/>
              </w:rPr>
              <w:fldChar w:fldCharType="separate"/>
            </w:r>
            <w:r w:rsidRPr="001832C6">
              <w:rPr>
                <w:rFonts w:ascii="Arial" w:hAnsi="Arial" w:cs="Arial"/>
                <w:b/>
                <w:bCs/>
                <w:lang w:val="es-ES"/>
              </w:rPr>
              <w:t>2</w:t>
            </w:r>
            <w:r w:rsidRPr="001832C6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</w:sdtContent>
  </w:sdt>
  <w:p w:rsidR="001832C6" w:rsidRDefault="001832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F6B" w:rsidRDefault="000F0F6B" w:rsidP="001832C6">
      <w:pPr>
        <w:spacing w:after="0" w:line="240" w:lineRule="auto"/>
      </w:pPr>
      <w:r>
        <w:separator/>
      </w:r>
    </w:p>
  </w:footnote>
  <w:footnote w:type="continuationSeparator" w:id="0">
    <w:p w:rsidR="000F0F6B" w:rsidRDefault="000F0F6B" w:rsidP="00183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2C6" w:rsidRPr="001832C6" w:rsidRDefault="001832C6" w:rsidP="001832C6">
    <w:pPr>
      <w:pStyle w:val="Encabezado"/>
      <w:tabs>
        <w:tab w:val="clear" w:pos="4252"/>
        <w:tab w:val="clear" w:pos="8504"/>
        <w:tab w:val="left" w:pos="5325"/>
      </w:tabs>
      <w:jc w:val="center"/>
      <w:rPr>
        <w:rFonts w:ascii="Arial" w:hAnsi="Arial" w:cs="Arial"/>
        <w:b/>
        <w:sz w:val="24"/>
        <w:szCs w:val="24"/>
      </w:rPr>
    </w:pPr>
    <w:r w:rsidRPr="001832C6">
      <w:rPr>
        <w:rFonts w:ascii="Arial" w:hAnsi="Arial" w:cs="Arial"/>
        <w:b/>
        <w:sz w:val="24"/>
        <w:szCs w:val="24"/>
      </w:rPr>
      <w:t>CARACTERÍSTICAS Y FUNCIONALIDADES DEL SCG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6A98"/>
    <w:multiLevelType w:val="multilevel"/>
    <w:tmpl w:val="0954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F5E1A"/>
    <w:multiLevelType w:val="multilevel"/>
    <w:tmpl w:val="B6B6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9369F"/>
    <w:multiLevelType w:val="multilevel"/>
    <w:tmpl w:val="7A7C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B43F2"/>
    <w:multiLevelType w:val="multilevel"/>
    <w:tmpl w:val="C60C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1642E"/>
    <w:multiLevelType w:val="multilevel"/>
    <w:tmpl w:val="ADE01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701624"/>
    <w:multiLevelType w:val="multilevel"/>
    <w:tmpl w:val="2EB2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66D28"/>
    <w:multiLevelType w:val="multilevel"/>
    <w:tmpl w:val="C390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B0B39"/>
    <w:multiLevelType w:val="multilevel"/>
    <w:tmpl w:val="86A4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51034"/>
    <w:multiLevelType w:val="multilevel"/>
    <w:tmpl w:val="BFA0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900CA"/>
    <w:multiLevelType w:val="multilevel"/>
    <w:tmpl w:val="F2D442CA"/>
    <w:lvl w:ilvl="0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Segoe UI Emoji" w:hAnsi="Segoe UI Emoji" w:cs="Segoe UI Emoji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ascii="Segoe UI Emoji" w:hAnsi="Segoe UI Emoji" w:cs="Segoe UI Emoj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Segoe UI Emoji" w:hAnsi="Segoe UI Emoji" w:cs="Segoe UI Emoji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Segoe UI Emoji" w:hAnsi="Segoe UI Emoji" w:cs="Segoe UI Emoji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ascii="Segoe UI Emoji" w:hAnsi="Segoe UI Emoji" w:cs="Segoe UI Emoji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ascii="Segoe UI Emoji" w:hAnsi="Segoe UI Emoji" w:cs="Segoe UI Emoji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="Segoe UI Emoji" w:hAnsi="Segoe UI Emoji" w:cs="Segoe UI Emoji"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ascii="Segoe UI Emoji" w:hAnsi="Segoe UI Emoji" w:cs="Segoe UI Emoji" w:hint="default"/>
      </w:rPr>
    </w:lvl>
  </w:abstractNum>
  <w:abstractNum w:abstractNumId="10" w15:restartNumberingAfterBreak="0">
    <w:nsid w:val="2BE52C80"/>
    <w:multiLevelType w:val="multilevel"/>
    <w:tmpl w:val="4D2C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423F3"/>
    <w:multiLevelType w:val="multilevel"/>
    <w:tmpl w:val="BD50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A0FD8"/>
    <w:multiLevelType w:val="multilevel"/>
    <w:tmpl w:val="F150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DF1D43"/>
    <w:multiLevelType w:val="multilevel"/>
    <w:tmpl w:val="93F2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55EA1"/>
    <w:multiLevelType w:val="multilevel"/>
    <w:tmpl w:val="FCFC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F69FF"/>
    <w:multiLevelType w:val="multilevel"/>
    <w:tmpl w:val="5FAE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A06D0E"/>
    <w:multiLevelType w:val="multilevel"/>
    <w:tmpl w:val="FA6C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B42C2"/>
    <w:multiLevelType w:val="multilevel"/>
    <w:tmpl w:val="BFB2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B57F1"/>
    <w:multiLevelType w:val="multilevel"/>
    <w:tmpl w:val="F1F8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E4734C"/>
    <w:multiLevelType w:val="multilevel"/>
    <w:tmpl w:val="FA2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A77B74"/>
    <w:multiLevelType w:val="multilevel"/>
    <w:tmpl w:val="D902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464112"/>
    <w:multiLevelType w:val="multilevel"/>
    <w:tmpl w:val="0F2E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45EBB"/>
    <w:multiLevelType w:val="multilevel"/>
    <w:tmpl w:val="F29C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E83A31"/>
    <w:multiLevelType w:val="multilevel"/>
    <w:tmpl w:val="507E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9121EB"/>
    <w:multiLevelType w:val="multilevel"/>
    <w:tmpl w:val="D030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266F5A"/>
    <w:multiLevelType w:val="hybridMultilevel"/>
    <w:tmpl w:val="225A4DA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810BA"/>
    <w:multiLevelType w:val="multilevel"/>
    <w:tmpl w:val="B288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E122BC"/>
    <w:multiLevelType w:val="multilevel"/>
    <w:tmpl w:val="851C2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020C61"/>
    <w:multiLevelType w:val="multilevel"/>
    <w:tmpl w:val="4546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D6E38"/>
    <w:multiLevelType w:val="multilevel"/>
    <w:tmpl w:val="3E56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22"/>
  </w:num>
  <w:num w:numId="4">
    <w:abstractNumId w:val="11"/>
  </w:num>
  <w:num w:numId="5">
    <w:abstractNumId w:val="1"/>
  </w:num>
  <w:num w:numId="6">
    <w:abstractNumId w:val="6"/>
  </w:num>
  <w:num w:numId="7">
    <w:abstractNumId w:val="12"/>
  </w:num>
  <w:num w:numId="8">
    <w:abstractNumId w:val="16"/>
  </w:num>
  <w:num w:numId="9">
    <w:abstractNumId w:val="20"/>
  </w:num>
  <w:num w:numId="10">
    <w:abstractNumId w:val="29"/>
  </w:num>
  <w:num w:numId="11">
    <w:abstractNumId w:val="5"/>
  </w:num>
  <w:num w:numId="12">
    <w:abstractNumId w:val="10"/>
  </w:num>
  <w:num w:numId="13">
    <w:abstractNumId w:val="17"/>
  </w:num>
  <w:num w:numId="14">
    <w:abstractNumId w:val="23"/>
  </w:num>
  <w:num w:numId="15">
    <w:abstractNumId w:val="28"/>
  </w:num>
  <w:num w:numId="16">
    <w:abstractNumId w:val="24"/>
  </w:num>
  <w:num w:numId="17">
    <w:abstractNumId w:val="14"/>
  </w:num>
  <w:num w:numId="18">
    <w:abstractNumId w:val="7"/>
  </w:num>
  <w:num w:numId="19">
    <w:abstractNumId w:val="26"/>
  </w:num>
  <w:num w:numId="20">
    <w:abstractNumId w:val="21"/>
  </w:num>
  <w:num w:numId="21">
    <w:abstractNumId w:val="19"/>
  </w:num>
  <w:num w:numId="22">
    <w:abstractNumId w:val="15"/>
  </w:num>
  <w:num w:numId="23">
    <w:abstractNumId w:val="3"/>
  </w:num>
  <w:num w:numId="24">
    <w:abstractNumId w:val="18"/>
  </w:num>
  <w:num w:numId="25">
    <w:abstractNumId w:val="4"/>
  </w:num>
  <w:num w:numId="26">
    <w:abstractNumId w:val="8"/>
  </w:num>
  <w:num w:numId="27">
    <w:abstractNumId w:val="27"/>
  </w:num>
  <w:num w:numId="28">
    <w:abstractNumId w:val="0"/>
  </w:num>
  <w:num w:numId="29">
    <w:abstractNumId w:val="9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CE"/>
    <w:rsid w:val="000F0F6B"/>
    <w:rsid w:val="001832C6"/>
    <w:rsid w:val="00391645"/>
    <w:rsid w:val="00996A65"/>
    <w:rsid w:val="00DC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96F73"/>
  <w15:chartTrackingRefBased/>
  <w15:docId w15:val="{391BC552-47ED-4C37-9A94-9F959F60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C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paragraph" w:styleId="Ttulo2">
    <w:name w:val="heading 2"/>
    <w:basedOn w:val="Normal"/>
    <w:link w:val="Ttulo2Car"/>
    <w:uiPriority w:val="9"/>
    <w:qFormat/>
    <w:rsid w:val="00DC78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Ttulo3">
    <w:name w:val="heading 3"/>
    <w:basedOn w:val="Normal"/>
    <w:link w:val="Ttulo3Car"/>
    <w:uiPriority w:val="9"/>
    <w:qFormat/>
    <w:rsid w:val="00DC78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78CE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DC78CE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customStyle="1" w:styleId="Ttulo3Car">
    <w:name w:val="Título 3 Car"/>
    <w:basedOn w:val="Fuentedeprrafopredeter"/>
    <w:link w:val="Ttulo3"/>
    <w:uiPriority w:val="9"/>
    <w:rsid w:val="00DC78CE"/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paragraph" w:customStyle="1" w:styleId="ds-markdown-paragraph">
    <w:name w:val="ds-markdown-paragraph"/>
    <w:basedOn w:val="Normal"/>
    <w:rsid w:val="00DC7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DC78CE"/>
    <w:rPr>
      <w:b/>
      <w:bCs/>
    </w:rPr>
  </w:style>
  <w:style w:type="character" w:customStyle="1" w:styleId="d813de27">
    <w:name w:val="d813de27"/>
    <w:basedOn w:val="Fuentedeprrafopredeter"/>
    <w:rsid w:val="00DC78C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7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78CE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oken">
    <w:name w:val="token"/>
    <w:basedOn w:val="Fuentedeprrafopredeter"/>
    <w:rsid w:val="00DC78CE"/>
  </w:style>
  <w:style w:type="character" w:styleId="CdigoHTML">
    <w:name w:val="HTML Code"/>
    <w:basedOn w:val="Fuentedeprrafopredeter"/>
    <w:uiPriority w:val="99"/>
    <w:semiHidden/>
    <w:unhideWhenUsed/>
    <w:rsid w:val="00DC78C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DC78C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C78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32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32C6"/>
  </w:style>
  <w:style w:type="paragraph" w:styleId="Piedepgina">
    <w:name w:val="footer"/>
    <w:basedOn w:val="Normal"/>
    <w:link w:val="PiedepginaCar"/>
    <w:uiPriority w:val="99"/>
    <w:unhideWhenUsed/>
    <w:rsid w:val="001832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3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2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47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7529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1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8543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7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07611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80308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54210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30774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34799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34709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99093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57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0909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9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4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1677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7D49C-3ACB-46E4-B097-4565D5C57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1100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Poli Dobarro</dc:creator>
  <cp:keywords/>
  <dc:description/>
  <cp:lastModifiedBy>Francis Poli Dobarro</cp:lastModifiedBy>
  <cp:revision>1</cp:revision>
  <dcterms:created xsi:type="dcterms:W3CDTF">2025-10-01T12:45:00Z</dcterms:created>
  <dcterms:modified xsi:type="dcterms:W3CDTF">2025-10-01T13:15:00Z</dcterms:modified>
</cp:coreProperties>
</file>