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948B9" w14:textId="77777777" w:rsidR="00F40B05" w:rsidRDefault="00F40B05">
      <w:pPr>
        <w:spacing w:before="1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493993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779270" w14:textId="77777777" w:rsidR="00F40B05" w:rsidRDefault="00000000">
            <w:r>
              <w:rPr>
                <w:b/>
                <w:bCs/>
                <w:color w:val="FFFFFF"/>
              </w:rPr>
              <w:t xml:space="preserve">BANKING &amp; FINANCIAL </w:t>
            </w:r>
            <w:proofErr w:type="gramStart"/>
            <w:r>
              <w:rPr>
                <w:b/>
                <w:bCs/>
                <w:color w:val="FFFFFF"/>
              </w:rPr>
              <w:t>SERVICES  |</w:t>
            </w:r>
            <w:proofErr w:type="gramEnd"/>
            <w:r>
              <w:rPr>
                <w:b/>
                <w:bCs/>
                <w:color w:val="FFFFFF"/>
              </w:rPr>
              <w:t xml:space="preserve">  CREDIT </w:t>
            </w:r>
            <w:proofErr w:type="gramStart"/>
            <w:r>
              <w:rPr>
                <w:b/>
                <w:bCs/>
                <w:color w:val="FFFFFF"/>
              </w:rPr>
              <w:t>RISK  |</w:t>
            </w:r>
            <w:proofErr w:type="gramEnd"/>
            <w:r>
              <w:rPr>
                <w:b/>
                <w:bCs/>
                <w:color w:val="FFFFFF"/>
              </w:rPr>
              <w:t xml:space="preserve">  MIS REPORTING</w:t>
            </w:r>
          </w:p>
        </w:tc>
      </w:tr>
    </w:tbl>
    <w:p w14:paraId="40CE148E" w14:textId="77777777" w:rsidR="00F40B05" w:rsidRDefault="00F40B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2DCB38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3CF774F0" w14:textId="77777777" w:rsidR="00F40B05" w:rsidRDefault="00000000">
            <w:pPr>
              <w:spacing w:after="80"/>
              <w:jc w:val="center"/>
            </w:pPr>
            <w:r>
              <w:rPr>
                <w:b/>
                <w:bCs/>
                <w:color w:val="1B4F8C"/>
                <w:sz w:val="56"/>
                <w:szCs w:val="56"/>
              </w:rPr>
              <w:t>Lending Club</w:t>
            </w:r>
          </w:p>
          <w:p w14:paraId="7C4DDD7F" w14:textId="77777777" w:rsidR="00F40B05" w:rsidRDefault="00000000">
            <w:pPr>
              <w:spacing w:after="80"/>
              <w:jc w:val="center"/>
            </w:pPr>
            <w:r>
              <w:rPr>
                <w:b/>
                <w:bCs/>
                <w:color w:val="2C3E50"/>
                <w:sz w:val="48"/>
                <w:szCs w:val="48"/>
              </w:rPr>
              <w:t>Loan Portfolio Analysis</w:t>
            </w:r>
          </w:p>
          <w:p w14:paraId="523747D3" w14:textId="77777777" w:rsidR="00F40B05" w:rsidRDefault="00000000">
            <w:pPr>
              <w:spacing w:before="120"/>
              <w:jc w:val="center"/>
            </w:pPr>
            <w:r>
              <w:rPr>
                <w:color w:val="555555"/>
                <w:sz w:val="28"/>
                <w:szCs w:val="28"/>
              </w:rPr>
              <w:t>End-to-End SQL Analytics Project</w:t>
            </w:r>
          </w:p>
        </w:tc>
      </w:tr>
    </w:tbl>
    <w:p w14:paraId="684B1D11" w14:textId="77777777" w:rsidR="00F40B05" w:rsidRDefault="00F40B05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40B05" w14:paraId="2E0082A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201F0C7" w14:textId="77777777" w:rsidR="00C8359C" w:rsidRDefault="00C8359C">
            <w:pPr>
              <w:jc w:val="center"/>
              <w:rPr>
                <w:b/>
                <w:bCs/>
                <w:color w:val="1B4F8C"/>
                <w:sz w:val="30"/>
                <w:szCs w:val="30"/>
              </w:rPr>
            </w:pPr>
            <w:r w:rsidRPr="00C8359C">
              <w:rPr>
                <w:b/>
                <w:bCs/>
                <w:color w:val="1B4F8C"/>
                <w:sz w:val="30"/>
                <w:szCs w:val="30"/>
              </w:rPr>
              <w:t>1,048,575</w:t>
            </w:r>
          </w:p>
          <w:p w14:paraId="35CCDFDD" w14:textId="581B1503" w:rsidR="00F40B05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Loans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43F536A" w14:textId="77777777" w:rsidR="00C8359C" w:rsidRDefault="00C8359C">
            <w:pPr>
              <w:jc w:val="center"/>
              <w:rPr>
                <w:b/>
                <w:bCs/>
                <w:color w:val="1B4F8C"/>
                <w:sz w:val="30"/>
                <w:szCs w:val="30"/>
              </w:rPr>
            </w:pPr>
            <w:r w:rsidRPr="00C8359C">
              <w:rPr>
                <w:b/>
                <w:bCs/>
                <w:color w:val="1B4F8C"/>
                <w:sz w:val="30"/>
                <w:szCs w:val="30"/>
              </w:rPr>
              <w:t>$16,132.19M</w:t>
            </w:r>
          </w:p>
          <w:p w14:paraId="2C385621" w14:textId="155AB786" w:rsidR="00F40B05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Portfolio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84CE950" w14:textId="0C9C918F" w:rsidR="00F40B05" w:rsidRDefault="00000000">
            <w:pPr>
              <w:spacing w:after="20"/>
              <w:jc w:val="center"/>
            </w:pPr>
            <w:r>
              <w:rPr>
                <w:b/>
                <w:bCs/>
                <w:color w:val="1B4F8C"/>
                <w:sz w:val="30"/>
                <w:szCs w:val="30"/>
              </w:rPr>
              <w:t>1</w:t>
            </w:r>
            <w:r w:rsidR="00C8359C">
              <w:rPr>
                <w:b/>
                <w:bCs/>
                <w:color w:val="1B4F8C"/>
                <w:sz w:val="30"/>
                <w:szCs w:val="30"/>
              </w:rPr>
              <w:t>6</w:t>
            </w:r>
          </w:p>
          <w:p w14:paraId="099F53D2" w14:textId="77777777" w:rsidR="00F40B05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Columns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05F43C8" w14:textId="77777777" w:rsidR="00F40B05" w:rsidRDefault="00000000">
            <w:pPr>
              <w:spacing w:after="20"/>
              <w:jc w:val="center"/>
            </w:pPr>
            <w:r>
              <w:rPr>
                <w:b/>
                <w:bCs/>
                <w:color w:val="1B4F8C"/>
                <w:sz w:val="30"/>
                <w:szCs w:val="30"/>
              </w:rPr>
              <w:t>5</w:t>
            </w:r>
          </w:p>
          <w:p w14:paraId="21B814BE" w14:textId="77777777" w:rsidR="00F40B05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Sections</w:t>
            </w:r>
          </w:p>
        </w:tc>
      </w:tr>
    </w:tbl>
    <w:p w14:paraId="64A050E0" w14:textId="77777777" w:rsidR="00F40B05" w:rsidRDefault="00F40B05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40B05" w14:paraId="5E6328D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4B7AE9" w14:textId="77777777" w:rsidR="00F40B05" w:rsidRDefault="00000000">
            <w:pPr>
              <w:spacing w:after="60"/>
            </w:pPr>
            <w:r>
              <w:rPr>
                <w:b/>
                <w:bCs/>
                <w:color w:val="1B4F8C"/>
              </w:rPr>
              <w:t>Author</w:t>
            </w:r>
          </w:p>
          <w:p w14:paraId="6BB73F2B" w14:textId="77777777" w:rsidR="00F40B05" w:rsidRDefault="00000000">
            <w:pPr>
              <w:spacing w:after="40"/>
            </w:pPr>
            <w:r>
              <w:t>Rupali Patra</w:t>
            </w:r>
          </w:p>
          <w:p w14:paraId="6FFF3EA4" w14:textId="77777777" w:rsidR="00F40B05" w:rsidRDefault="00000000">
            <w:pPr>
              <w:spacing w:after="40"/>
            </w:pPr>
            <w:r>
              <w:rPr>
                <w:color w:val="444444"/>
                <w:sz w:val="20"/>
                <w:szCs w:val="20"/>
              </w:rPr>
              <w:t>rupalipatra1994@gmail.com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131AAE" w14:textId="77777777" w:rsidR="00F40B05" w:rsidRDefault="00000000">
            <w:pPr>
              <w:spacing w:after="60"/>
            </w:pPr>
            <w:r>
              <w:rPr>
                <w:b/>
                <w:bCs/>
                <w:color w:val="1B4F8C"/>
              </w:rPr>
              <w:t>Tools &amp; Stack</w:t>
            </w:r>
          </w:p>
          <w:p w14:paraId="2DF35DDA" w14:textId="77777777" w:rsidR="00F40B05" w:rsidRDefault="00000000">
            <w:pPr>
              <w:spacing w:after="40"/>
            </w:pPr>
            <w:r>
              <w:t xml:space="preserve">MySQL </w:t>
            </w:r>
            <w:proofErr w:type="gramStart"/>
            <w:r>
              <w:t>8.0  |</w:t>
            </w:r>
            <w:proofErr w:type="gramEnd"/>
            <w:r>
              <w:t xml:space="preserve">  Power BI</w:t>
            </w:r>
          </w:p>
          <w:p w14:paraId="6C644976" w14:textId="77777777" w:rsidR="00F40B05" w:rsidRDefault="00000000">
            <w:pPr>
              <w:spacing w:after="40"/>
            </w:pPr>
            <w:r>
              <w:rPr>
                <w:color w:val="444444"/>
                <w:sz w:val="20"/>
                <w:szCs w:val="20"/>
              </w:rPr>
              <w:t>Lending Club 2007-2015 via Kaggle</w:t>
            </w:r>
          </w:p>
        </w:tc>
      </w:tr>
    </w:tbl>
    <w:p w14:paraId="1D223BB0" w14:textId="77777777" w:rsidR="00F40B05" w:rsidRDefault="00000000">
      <w:r>
        <w:br w:type="page"/>
      </w:r>
    </w:p>
    <w:p w14:paraId="45588D47" w14:textId="77777777" w:rsidR="00F40B05" w:rsidRDefault="00000000">
      <w:pPr>
        <w:pStyle w:val="Heading1"/>
        <w:pBdr>
          <w:bottom w:val="single" w:sz="8" w:space="4" w:color="1B4F8C"/>
        </w:pBdr>
      </w:pPr>
      <w:r>
        <w:lastRenderedPageBreak/>
        <w:t>What This Project Covers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F40B05" w14:paraId="0D6F299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30BB6D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 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932E3E" w14:textId="77777777" w:rsidR="00F40B05" w:rsidRDefault="00000000">
            <w:pPr>
              <w:spacing w:after="20"/>
            </w:pPr>
            <w:r>
              <w:rPr>
                <w:b/>
                <w:bCs/>
                <w:color w:val="1B4F8C"/>
              </w:rPr>
              <w:t>Portfolio Overview</w:t>
            </w:r>
          </w:p>
          <w:p w14:paraId="2A620539" w14:textId="77777777" w:rsidR="00F40B05" w:rsidRDefault="00000000">
            <w:r>
              <w:rPr>
                <w:color w:val="444444"/>
                <w:sz w:val="20"/>
                <w:szCs w:val="20"/>
              </w:rPr>
              <w:t>KPI dashboard · loan term split · loan purpose analysis</w:t>
            </w:r>
          </w:p>
        </w:tc>
      </w:tr>
      <w:tr w:rsidR="00F40B05" w14:paraId="49A69ED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25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9A2238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 B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1FC54A" w14:textId="77777777" w:rsidR="00F40B05" w:rsidRDefault="00000000">
            <w:pPr>
              <w:spacing w:after="20"/>
            </w:pPr>
            <w:r>
              <w:rPr>
                <w:b/>
                <w:bCs/>
                <w:color w:val="8B2500"/>
              </w:rPr>
              <w:t>Default &amp; Risk Analysis</w:t>
            </w:r>
          </w:p>
          <w:p w14:paraId="1DE086F8" w14:textId="77777777" w:rsidR="00F40B05" w:rsidRDefault="00000000">
            <w:r>
              <w:rPr>
                <w:color w:val="444444"/>
                <w:sz w:val="20"/>
                <w:szCs w:val="20"/>
              </w:rPr>
              <w:t>Grade risk profiling · home ownership · DTI bucket analysis</w:t>
            </w:r>
          </w:p>
        </w:tc>
      </w:tr>
      <w:tr w:rsidR="00F40B05" w14:paraId="562C34B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27F07A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 C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413A68" w14:textId="77777777" w:rsidR="00F40B05" w:rsidRDefault="00000000">
            <w:pPr>
              <w:spacing w:after="20"/>
            </w:pPr>
            <w:r>
              <w:rPr>
                <w:b/>
                <w:bCs/>
                <w:color w:val="1A7A5E"/>
              </w:rPr>
              <w:t>Income &amp; Affordability</w:t>
            </w:r>
          </w:p>
          <w:p w14:paraId="146A8991" w14:textId="77777777" w:rsidR="00F40B05" w:rsidRDefault="00000000">
            <w:r>
              <w:rPr>
                <w:color w:val="444444"/>
                <w:sz w:val="20"/>
                <w:szCs w:val="20"/>
              </w:rPr>
              <w:t>Income band segmentation · employment stability vs default</w:t>
            </w:r>
          </w:p>
        </w:tc>
      </w:tr>
      <w:tr w:rsidR="00F40B05" w14:paraId="6E962D0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C2B8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EF8E1F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 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2C3134" w14:textId="77777777" w:rsidR="00F40B05" w:rsidRDefault="00000000">
            <w:pPr>
              <w:spacing w:after="20"/>
            </w:pPr>
            <w:r>
              <w:rPr>
                <w:b/>
                <w:bCs/>
                <w:color w:val="3C2B8C"/>
              </w:rPr>
              <w:t>Advanced Analytics</w:t>
            </w:r>
          </w:p>
          <w:p w14:paraId="4F6847C5" w14:textId="77777777" w:rsidR="00F40B05" w:rsidRDefault="00000000">
            <w:r>
              <w:rPr>
                <w:color w:val="444444"/>
                <w:sz w:val="20"/>
                <w:szCs w:val="20"/>
              </w:rPr>
              <w:t>Window functions · multi-level CTEs · composite risk scoring</w:t>
            </w:r>
          </w:p>
        </w:tc>
      </w:tr>
      <w:tr w:rsidR="00F40B05" w14:paraId="6B40A16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4E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4A44EE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 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431AC7" w14:textId="77777777" w:rsidR="00F40B05" w:rsidRDefault="00000000">
            <w:pPr>
              <w:spacing w:after="20"/>
            </w:pPr>
            <w:r>
              <w:rPr>
                <w:b/>
                <w:bCs/>
                <w:color w:val="7D4E00"/>
              </w:rPr>
              <w:t>Executive Report</w:t>
            </w:r>
          </w:p>
          <w:p w14:paraId="1767269A" w14:textId="77777777" w:rsidR="00F40B05" w:rsidRDefault="00000000">
            <w:r>
              <w:rPr>
                <w:color w:val="444444"/>
                <w:sz w:val="20"/>
                <w:szCs w:val="20"/>
              </w:rPr>
              <w:t>Management-ready UNION ALL formatted portfolio health report</w:t>
            </w:r>
          </w:p>
        </w:tc>
      </w:tr>
    </w:tbl>
    <w:p w14:paraId="297D0D37" w14:textId="77777777" w:rsidR="00F40B05" w:rsidRDefault="00000000">
      <w:pPr>
        <w:spacing w:before="280" w:after="120"/>
      </w:pPr>
      <w:r>
        <w:rPr>
          <w:b/>
          <w:bCs/>
          <w:color w:val="2C3E50"/>
          <w:sz w:val="24"/>
          <w:szCs w:val="24"/>
        </w:rPr>
        <w:t>SQL Query Standards Used Throughout</w:t>
      </w:r>
    </w:p>
    <w:p w14:paraId="3D70C954" w14:textId="77777777" w:rsidR="00F40B05" w:rsidRDefault="00000000">
      <w:pPr>
        <w:pStyle w:val="ListParagraph"/>
        <w:numPr>
          <w:ilvl w:val="0"/>
          <w:numId w:val="1"/>
        </w:numPr>
        <w:spacing w:before="60" w:after="60"/>
      </w:pPr>
      <w:r>
        <w:t>Single table scan per query — CTE reads loans table exactly once</w:t>
      </w:r>
    </w:p>
    <w:p w14:paraId="2AE866E5" w14:textId="77777777" w:rsidR="00F40B05" w:rsidRDefault="00000000">
      <w:pPr>
        <w:pStyle w:val="ListParagraph"/>
        <w:numPr>
          <w:ilvl w:val="0"/>
          <w:numId w:val="1"/>
        </w:numPr>
        <w:spacing w:before="60" w:after="60"/>
      </w:pPr>
      <w:r>
        <w:t xml:space="preserve">No scalar subqueries — replaced with </w:t>
      </w:r>
      <w:proofErr w:type="gramStart"/>
      <w:r>
        <w:t>SUM(</w:t>
      </w:r>
      <w:proofErr w:type="gramEnd"/>
      <w:r>
        <w:t xml:space="preserve">) </w:t>
      </w:r>
      <w:proofErr w:type="gramStart"/>
      <w:r>
        <w:t>OVER(</w:t>
      </w:r>
      <w:proofErr w:type="gramEnd"/>
      <w:r>
        <w:t>) window functions</w:t>
      </w:r>
    </w:p>
    <w:p w14:paraId="30C02EB1" w14:textId="77777777" w:rsidR="00F40B05" w:rsidRDefault="00000000">
      <w:pPr>
        <w:pStyle w:val="ListParagraph"/>
        <w:numPr>
          <w:ilvl w:val="0"/>
          <w:numId w:val="1"/>
        </w:numPr>
        <w:spacing w:before="60" w:after="60"/>
      </w:pPr>
      <w:r>
        <w:t>No repeated CASE WHEN — computed once in CTE, referenced by name</w:t>
      </w:r>
    </w:p>
    <w:p w14:paraId="57CC0B6D" w14:textId="77777777" w:rsidR="00F40B05" w:rsidRDefault="00000000">
      <w:pPr>
        <w:pStyle w:val="ListParagraph"/>
        <w:numPr>
          <w:ilvl w:val="0"/>
          <w:numId w:val="1"/>
        </w:numPr>
        <w:spacing w:before="60" w:after="60"/>
      </w:pPr>
      <w:r>
        <w:t xml:space="preserve">Conditional aggregation — </w:t>
      </w:r>
      <w:proofErr w:type="gramStart"/>
      <w:r>
        <w:t>COUNT(</w:t>
      </w:r>
      <w:proofErr w:type="gramEnd"/>
      <w:r>
        <w:t>CASE WHEN) pattern throughout</w:t>
      </w:r>
    </w:p>
    <w:p w14:paraId="49DF273E" w14:textId="77777777" w:rsidR="00F40B05" w:rsidRDefault="00000000">
      <w:pPr>
        <w:pStyle w:val="ListParagraph"/>
        <w:numPr>
          <w:ilvl w:val="0"/>
          <w:numId w:val="1"/>
        </w:numPr>
        <w:spacing w:before="60" w:after="60"/>
      </w:pPr>
      <w:r>
        <w:t xml:space="preserve">Two targeted indexes — </w:t>
      </w:r>
      <w:proofErr w:type="spellStart"/>
      <w:r>
        <w:t>idx_loan_status</w:t>
      </w:r>
      <w:proofErr w:type="spellEnd"/>
      <w:r>
        <w:t xml:space="preserve"> and </w:t>
      </w:r>
      <w:proofErr w:type="spellStart"/>
      <w:r>
        <w:t>idx_grade</w:t>
      </w:r>
      <w:proofErr w:type="spellEnd"/>
      <w:r>
        <w:t xml:space="preserve"> for performance</w:t>
      </w:r>
    </w:p>
    <w:p w14:paraId="10F15CC7" w14:textId="77777777" w:rsidR="00F40B0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00DB1B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680FD4F" w14:textId="77777777" w:rsidR="00F40B0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SECTION 0A</w:t>
            </w:r>
          </w:p>
          <w:p w14:paraId="6D829052" w14:textId="77777777" w:rsidR="00F40B05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Data Quality Checks</w:t>
            </w:r>
          </w:p>
          <w:p w14:paraId="44E784B6" w14:textId="77777777" w:rsidR="00F40B05" w:rsidRDefault="00000000">
            <w:r>
              <w:rPr>
                <w:color w:val="E0E8F0"/>
                <w:sz w:val="20"/>
                <w:szCs w:val="20"/>
              </w:rPr>
              <w:t>DQ1–DQ9 · Inspect raw data before any cleaning or analysis</w:t>
            </w:r>
          </w:p>
        </w:tc>
      </w:tr>
    </w:tbl>
    <w:p w14:paraId="70C46239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DQ</w:t>
      </w:r>
      <w:proofErr w:type="gramStart"/>
      <w:r>
        <w:rPr>
          <w:b/>
          <w:bCs/>
          <w:color w:val="1B4F8C"/>
          <w:sz w:val="26"/>
          <w:szCs w:val="26"/>
        </w:rPr>
        <w:t xml:space="preserve">1  </w:t>
      </w:r>
      <w:r>
        <w:rPr>
          <w:b/>
          <w:bCs/>
          <w:color w:val="2C3E50"/>
          <w:sz w:val="24"/>
          <w:szCs w:val="24"/>
        </w:rPr>
        <w:t>Row</w:t>
      </w:r>
      <w:proofErr w:type="gramEnd"/>
      <w:r>
        <w:rPr>
          <w:b/>
          <w:bCs/>
          <w:color w:val="2C3E50"/>
          <w:sz w:val="24"/>
          <w:szCs w:val="24"/>
        </w:rPr>
        <w:t xml:space="preserve"> Count &amp; Basic Sanity Check</w:t>
      </w:r>
    </w:p>
    <w:p w14:paraId="38F91DDE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>Confirm dataset loaded correctly — verify row count and value ranges</w:t>
      </w:r>
    </w:p>
    <w:p w14:paraId="47FBA816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036EB88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6C370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7E88A62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total_rows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B5AAAA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DISTINCT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unique_loan_amounts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05211B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min_loan_amount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77DE6F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max_loan_amount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412F4B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min_interest_rate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641E50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max_interest_rate</w:t>
            </w:r>
            <w:proofErr w:type="spellEnd"/>
          </w:p>
          <w:p w14:paraId="28FCC06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FROM loans;</w:t>
            </w:r>
          </w:p>
        </w:tc>
      </w:tr>
    </w:tbl>
    <w:p w14:paraId="49A96C28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64384D45" w14:textId="47EAB7E8" w:rsidR="00F40B05" w:rsidRDefault="006623DC">
      <w:pPr>
        <w:spacing w:before="160" w:after="60"/>
      </w:pPr>
      <w:r>
        <w:rPr>
          <w:noProof/>
        </w:rPr>
        <w:drawing>
          <wp:inline distT="0" distB="0" distL="0" distR="0" wp14:anchorId="129E227D" wp14:editId="499E9CE4">
            <wp:extent cx="6400800" cy="458470"/>
            <wp:effectExtent l="0" t="0" r="0" b="0"/>
            <wp:docPr id="97707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79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3CC7E00E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F938F7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0B40F6" w14:textId="04EBA4B1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>
              <w:rPr>
                <w:color w:val="1A3A2A"/>
              </w:rPr>
              <w:t xml:space="preserve">Total rows = </w:t>
            </w:r>
            <w:r w:rsidR="00D61B4F">
              <w:rPr>
                <w:color w:val="1A3A2A"/>
              </w:rPr>
              <w:t>10</w:t>
            </w:r>
            <w:r w:rsidR="006623DC">
              <w:rPr>
                <w:color w:val="1A3A2A"/>
              </w:rPr>
              <w:t>48575</w:t>
            </w:r>
            <w:r>
              <w:rPr>
                <w:color w:val="1A3A2A"/>
              </w:rPr>
              <w:t xml:space="preserve"> · </w:t>
            </w:r>
            <w:proofErr w:type="spellStart"/>
            <w:r>
              <w:rPr>
                <w:color w:val="1A3A2A"/>
              </w:rPr>
              <w:t>loan_amnt</w:t>
            </w:r>
            <w:proofErr w:type="spellEnd"/>
            <w:r>
              <w:rPr>
                <w:color w:val="1A3A2A"/>
              </w:rPr>
              <w:t xml:space="preserve"> range $</w:t>
            </w:r>
            <w:r w:rsidR="00D61B4F">
              <w:rPr>
                <w:color w:val="1A3A2A"/>
              </w:rPr>
              <w:t>1000</w:t>
            </w:r>
            <w:r>
              <w:rPr>
                <w:color w:val="1A3A2A"/>
              </w:rPr>
              <w:t xml:space="preserve"> to $</w:t>
            </w:r>
            <w:r w:rsidR="00D61B4F">
              <w:rPr>
                <w:color w:val="1A3A2A"/>
              </w:rPr>
              <w:t>40000</w:t>
            </w:r>
            <w:r>
              <w:rPr>
                <w:color w:val="1A3A2A"/>
              </w:rPr>
              <w:t xml:space="preserve"> · </w:t>
            </w:r>
            <w:proofErr w:type="spellStart"/>
            <w:r>
              <w:rPr>
                <w:color w:val="1A3A2A"/>
              </w:rPr>
              <w:t>int_rate</w:t>
            </w:r>
            <w:proofErr w:type="spellEnd"/>
            <w:r>
              <w:rPr>
                <w:color w:val="1A3A2A"/>
              </w:rPr>
              <w:t xml:space="preserve"> range </w:t>
            </w:r>
            <w:r w:rsidR="006623DC">
              <w:rPr>
                <w:color w:val="1A3A2A"/>
              </w:rPr>
              <w:t>5.31</w:t>
            </w:r>
            <w:r>
              <w:rPr>
                <w:color w:val="1A3A2A"/>
              </w:rPr>
              <w:t xml:space="preserve">% to </w:t>
            </w:r>
            <w:r w:rsidR="00D61B4F">
              <w:rPr>
                <w:color w:val="1A3A2A"/>
              </w:rPr>
              <w:t>30.</w:t>
            </w:r>
            <w:r w:rsidR="006623DC">
              <w:rPr>
                <w:color w:val="1A3A2A"/>
              </w:rPr>
              <w:t>99</w:t>
            </w:r>
            <w:r>
              <w:rPr>
                <w:color w:val="1A3A2A"/>
              </w:rPr>
              <w:t>%</w:t>
            </w:r>
          </w:p>
        </w:tc>
      </w:tr>
    </w:tbl>
    <w:p w14:paraId="0EE4F647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DQ</w:t>
      </w:r>
      <w:proofErr w:type="gramStart"/>
      <w:r>
        <w:rPr>
          <w:b/>
          <w:bCs/>
          <w:color w:val="1B4F8C"/>
          <w:sz w:val="26"/>
          <w:szCs w:val="26"/>
        </w:rPr>
        <w:t xml:space="preserve">2  </w:t>
      </w:r>
      <w:r>
        <w:rPr>
          <w:b/>
          <w:bCs/>
          <w:color w:val="2C3E50"/>
          <w:sz w:val="24"/>
          <w:szCs w:val="24"/>
        </w:rPr>
        <w:t>Duplicate</w:t>
      </w:r>
      <w:proofErr w:type="gramEnd"/>
      <w:r>
        <w:rPr>
          <w:b/>
          <w:bCs/>
          <w:color w:val="2C3E50"/>
          <w:sz w:val="24"/>
          <w:szCs w:val="24"/>
        </w:rPr>
        <w:t xml:space="preserve"> Row Detection</w:t>
      </w:r>
    </w:p>
    <w:p w14:paraId="00C8A8FC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 xml:space="preserve">CTE groups by key columns; HAVING </w:t>
      </w:r>
      <w:proofErr w:type="gramStart"/>
      <w:r>
        <w:t>COUNT(</w:t>
      </w:r>
      <w:proofErr w:type="gramEnd"/>
      <w:r>
        <w:t>*) &gt; 1 finds duplicates; COALESCE handles empty result</w:t>
      </w:r>
    </w:p>
    <w:p w14:paraId="2D077EF3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6CD5A17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9DFAF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duplicate_check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(</w:t>
            </w:r>
          </w:p>
          <w:p w14:paraId="2EB2583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</w:t>
            </w:r>
          </w:p>
          <w:p w14:paraId="0AEE52A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term,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installment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3E6137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C84C9C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occurrence_count</w:t>
            </w:r>
            <w:proofErr w:type="spellEnd"/>
          </w:p>
          <w:p w14:paraId="6D3DB2E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loans</w:t>
            </w:r>
          </w:p>
          <w:p w14:paraId="730633E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term,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installment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</w:p>
          <w:p w14:paraId="5002A81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HAVING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*) &gt; 1</w:t>
            </w:r>
          </w:p>
          <w:p w14:paraId="10F785F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02DA7DF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131F398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total_duplicate_groups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FEEF73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COALESCE(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occurrence_count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 0)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total_duplicate_rows</w:t>
            </w:r>
            <w:proofErr w:type="spellEnd"/>
          </w:p>
          <w:p w14:paraId="7D8EDD8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duplicate_check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</w:tc>
      </w:tr>
    </w:tbl>
    <w:p w14:paraId="5AA04432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5D48A715" w14:textId="5B06ED4A" w:rsidR="006623DC" w:rsidRDefault="006623DC">
      <w:pPr>
        <w:spacing w:before="160" w:after="60"/>
      </w:pPr>
      <w:r>
        <w:rPr>
          <w:noProof/>
        </w:rPr>
        <w:drawing>
          <wp:inline distT="0" distB="0" distL="0" distR="0" wp14:anchorId="0AFB3D4C" wp14:editId="636B41CE">
            <wp:extent cx="2943225" cy="476250"/>
            <wp:effectExtent l="0" t="0" r="9525" b="0"/>
            <wp:docPr id="70129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93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63066E0F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7EF911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25AA62" w14:textId="65E59031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>
              <w:rPr>
                <w:color w:val="1A3A2A"/>
              </w:rPr>
              <w:t xml:space="preserve">Duplicate groups = </w:t>
            </w:r>
            <w:r w:rsidR="00D61B4F">
              <w:rPr>
                <w:color w:val="1A3A2A"/>
              </w:rPr>
              <w:t>1</w:t>
            </w:r>
            <w:r w:rsidR="006623DC">
              <w:rPr>
                <w:color w:val="1A3A2A"/>
              </w:rPr>
              <w:t>158</w:t>
            </w:r>
            <w:r>
              <w:rPr>
                <w:color w:val="1A3A2A"/>
              </w:rPr>
              <w:t xml:space="preserve"> · Duplicate rows = </w:t>
            </w:r>
            <w:r w:rsidR="00D61B4F">
              <w:rPr>
                <w:color w:val="1A3A2A"/>
              </w:rPr>
              <w:t>2</w:t>
            </w:r>
            <w:r w:rsidR="006623DC">
              <w:rPr>
                <w:color w:val="1A3A2A"/>
              </w:rPr>
              <w:t>360</w:t>
            </w:r>
          </w:p>
        </w:tc>
      </w:tr>
    </w:tbl>
    <w:p w14:paraId="3E97DB0A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lastRenderedPageBreak/>
        <w:t>DQ</w:t>
      </w:r>
      <w:proofErr w:type="gramStart"/>
      <w:r>
        <w:rPr>
          <w:b/>
          <w:bCs/>
          <w:color w:val="1B4F8C"/>
          <w:sz w:val="26"/>
          <w:szCs w:val="26"/>
        </w:rPr>
        <w:t xml:space="preserve">3  </w:t>
      </w:r>
      <w:r>
        <w:rPr>
          <w:b/>
          <w:bCs/>
          <w:color w:val="2C3E50"/>
          <w:sz w:val="24"/>
          <w:szCs w:val="24"/>
        </w:rPr>
        <w:t>NULL</w:t>
      </w:r>
      <w:proofErr w:type="gramEnd"/>
      <w:r>
        <w:rPr>
          <w:b/>
          <w:bCs/>
          <w:color w:val="2C3E50"/>
          <w:sz w:val="24"/>
          <w:szCs w:val="24"/>
        </w:rPr>
        <w:t xml:space="preserve"> Value Analysis — All Critical Columns</w:t>
      </w:r>
    </w:p>
    <w:p w14:paraId="62BAD789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proofErr w:type="gramStart"/>
      <w:r>
        <w:t>COUNT(</w:t>
      </w:r>
      <w:proofErr w:type="gramEnd"/>
      <w:r>
        <w:t xml:space="preserve">*) - </w:t>
      </w:r>
      <w:proofErr w:type="gramStart"/>
      <w:r>
        <w:t>COUNT(</w:t>
      </w:r>
      <w:proofErr w:type="gramEnd"/>
      <w:r>
        <w:t>col) = NULL count per column; verdict labels severity</w:t>
      </w:r>
    </w:p>
    <w:p w14:paraId="34EB98DC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62D4EF8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739F86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6ABBB0FE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column_name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D81EDE5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null_count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C903A11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CONCAT(ROUND(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null_count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100.0 /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total_rows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2), '%')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null_pct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41069C8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CASE</w:t>
            </w:r>
          </w:p>
          <w:p w14:paraId="04B6DBB3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WHEN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null_count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100.0 /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total_rows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&gt;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5  THEN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'</w:t>
            </w:r>
            <w:r w:rsidRPr="006623DC">
              <w:rPr>
                <w:rFonts w:ascii="Segoe UI Emoji" w:eastAsia="Courier New" w:hAnsi="Segoe UI Emoji" w:cs="Segoe UI Emoji"/>
                <w:color w:val="A8D8A8"/>
                <w:sz w:val="18"/>
                <w:szCs w:val="18"/>
              </w:rPr>
              <w:t>⚠</w:t>
            </w:r>
            <w:proofErr w:type="gramStart"/>
            <w:r w:rsidRPr="006623DC">
              <w:rPr>
                <w:rFonts w:ascii="Segoe UI Emoji" w:eastAsia="Courier New" w:hAnsi="Segoe UI Emoji" w:cs="Segoe UI Emoji"/>
                <w:color w:val="A8D8A8"/>
                <w:sz w:val="18"/>
                <w:szCs w:val="18"/>
              </w:rPr>
              <w:t>️</w:t>
            </w: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High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— needs fixing'</w:t>
            </w:r>
          </w:p>
          <w:p w14:paraId="761724C9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WHEN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null_count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* 100.0 /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total_rows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&gt;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0  THEN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'</w:t>
            </w:r>
            <w:r w:rsidRPr="006623DC">
              <w:rPr>
                <w:rFonts w:ascii="Segoe UI Emoji" w:eastAsia="Courier New" w:hAnsi="Segoe UI Emoji" w:cs="Segoe UI Emoji"/>
                <w:color w:val="A8D8A8"/>
                <w:sz w:val="18"/>
                <w:szCs w:val="18"/>
              </w:rPr>
              <w:t>⚠</w:t>
            </w:r>
            <w:proofErr w:type="gramStart"/>
            <w:r w:rsidRPr="006623DC">
              <w:rPr>
                <w:rFonts w:ascii="Segoe UI Emoji" w:eastAsia="Courier New" w:hAnsi="Segoe UI Emoji" w:cs="Segoe UI Emoji"/>
                <w:color w:val="A8D8A8"/>
                <w:sz w:val="18"/>
                <w:szCs w:val="18"/>
              </w:rPr>
              <w:t>️</w:t>
            </w: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Low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— monitor'</w:t>
            </w:r>
          </w:p>
          <w:p w14:paraId="70EB2D26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ELSE                                            '</w:t>
            </w:r>
            <w:r w:rsidRPr="006623DC">
              <w:rPr>
                <w:rFonts w:ascii="Segoe UI Emoji" w:eastAsia="Courier New" w:hAnsi="Segoe UI Emoji" w:cs="Segoe UI Emoji"/>
                <w:color w:val="A8D8A8"/>
                <w:sz w:val="18"/>
                <w:szCs w:val="18"/>
              </w:rPr>
              <w:t>✅</w:t>
            </w: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Clean'</w:t>
            </w:r>
          </w:p>
          <w:p w14:paraId="09300E02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END                                         AS verdict</w:t>
            </w:r>
          </w:p>
          <w:p w14:paraId="1396184E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FROM (</w:t>
            </w:r>
          </w:p>
          <w:p w14:paraId="002F16F2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 '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loan_amnt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     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column_name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-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null_count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total_rows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FROM loans UNION ALL</w:t>
            </w:r>
          </w:p>
          <w:p w14:paraId="298FF4A4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 'term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-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term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*) FROM loans UNION ALL</w:t>
            </w:r>
          </w:p>
          <w:p w14:paraId="12A9104C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 '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int_rate</w:t>
            </w:r>
            <w:proofErr w:type="spellEnd"/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-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int_rate</w:t>
            </w:r>
            <w:proofErr w:type="spellEnd"/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*) FROM loans UNION ALL</w:t>
            </w:r>
          </w:p>
          <w:p w14:paraId="7AE2F7DE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 'grade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-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grade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*) FROM loans UNION ALL</w:t>
            </w:r>
          </w:p>
          <w:p w14:paraId="704BEBB1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 '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emp_length</w:t>
            </w:r>
            <w:proofErr w:type="spellEnd"/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-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emp_length</w:t>
            </w:r>
            <w:proofErr w:type="spellEnd"/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*) FROM loans UNION ALL</w:t>
            </w:r>
          </w:p>
          <w:p w14:paraId="2B9DE2CF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 '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home_ownership</w:t>
            </w:r>
            <w:proofErr w:type="spellEnd"/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-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home_ownership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*) FROM loans UNION ALL</w:t>
            </w:r>
          </w:p>
          <w:p w14:paraId="6312DC44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 '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-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*) FROM loans UNION ALL</w:t>
            </w:r>
          </w:p>
          <w:p w14:paraId="6598F7F7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 '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-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*) FROM loans UNION ALL</w:t>
            </w:r>
          </w:p>
          <w:p w14:paraId="386DA1B6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 'purpose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-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purpose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*) FROM loans UNION ALL</w:t>
            </w:r>
          </w:p>
          <w:p w14:paraId="60E19AEE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 '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addr_state</w:t>
            </w:r>
            <w:proofErr w:type="spellEnd"/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-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addr_state</w:t>
            </w:r>
            <w:proofErr w:type="spellEnd"/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*) FROM loans UNION ALL</w:t>
            </w:r>
          </w:p>
          <w:p w14:paraId="4A01982B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 '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-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*) FROM loans UNION ALL</w:t>
            </w:r>
          </w:p>
          <w:p w14:paraId="3A377F31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 '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revol_util</w:t>
            </w:r>
            <w:proofErr w:type="spellEnd"/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-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revol_util</w:t>
            </w:r>
            <w:proofErr w:type="spellEnd"/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*) FROM loans UNION ALL</w:t>
            </w:r>
          </w:p>
          <w:p w14:paraId="7E173EE8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 '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total_pymnt</w:t>
            </w:r>
            <w:proofErr w:type="spellEnd"/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-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total_pymnt</w:t>
            </w:r>
            <w:proofErr w:type="spellEnd"/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*) FROM loans</w:t>
            </w:r>
          </w:p>
          <w:p w14:paraId="5CD54EC1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null_audit</w:t>
            </w:r>
            <w:proofErr w:type="spellEnd"/>
          </w:p>
          <w:p w14:paraId="36C29B84" w14:textId="7E3B2158" w:rsidR="00F40B05" w:rsidRDefault="006623DC" w:rsidP="006623DC">
            <w:pPr>
              <w:spacing w:before="20" w:after="20"/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ORDER BY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null_count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DESC;</w:t>
            </w:r>
          </w:p>
        </w:tc>
      </w:tr>
    </w:tbl>
    <w:p w14:paraId="1DF58F9E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23866367" w14:textId="024720C9" w:rsidR="00F40B05" w:rsidRDefault="006623DC">
      <w:pPr>
        <w:spacing w:before="160" w:after="60"/>
      </w:pPr>
      <w:r>
        <w:rPr>
          <w:noProof/>
        </w:rPr>
        <w:lastRenderedPageBreak/>
        <w:drawing>
          <wp:inline distT="0" distB="0" distL="0" distR="0" wp14:anchorId="7DC18227" wp14:editId="03AB08C9">
            <wp:extent cx="3314700" cy="2924175"/>
            <wp:effectExtent l="0" t="0" r="0" b="9525"/>
            <wp:docPr id="124901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18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752A10E5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A02355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786792" w14:textId="48A29EB0" w:rsidR="00F40B05" w:rsidRDefault="00000000">
            <w:r>
              <w:rPr>
                <w:b/>
                <w:bCs/>
                <w:color w:val="1A7A5E"/>
              </w:rPr>
              <w:t>Business Insight:</w:t>
            </w:r>
            <w:r w:rsidR="00460F64" w:rsidRPr="00460F64">
              <w:t xml:space="preserve"> </w:t>
            </w:r>
            <w:r w:rsidR="00460F64" w:rsidRPr="00460F64">
              <w:rPr>
                <w:b/>
                <w:bCs/>
                <w:color w:val="1A7A5E"/>
              </w:rPr>
              <w:t>All 13 columns show zero NULL values — data was cleaned during the CSV import stage. No NULL handling required in the cleaning view.</w:t>
            </w:r>
          </w:p>
        </w:tc>
      </w:tr>
    </w:tbl>
    <w:p w14:paraId="69D71E9F" w14:textId="77777777" w:rsidR="00F40B05" w:rsidRDefault="00F40B05">
      <w:pPr>
        <w:spacing w:before="200"/>
      </w:pPr>
    </w:p>
    <w:p w14:paraId="7CBE964B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DQ</w:t>
      </w:r>
      <w:proofErr w:type="gramStart"/>
      <w:r>
        <w:rPr>
          <w:b/>
          <w:bCs/>
          <w:color w:val="1B4F8C"/>
          <w:sz w:val="26"/>
          <w:szCs w:val="26"/>
        </w:rPr>
        <w:t xml:space="preserve">4  </w:t>
      </w:r>
      <w:r>
        <w:rPr>
          <w:b/>
          <w:bCs/>
          <w:color w:val="2C3E50"/>
          <w:sz w:val="24"/>
          <w:szCs w:val="24"/>
        </w:rPr>
        <w:t>Loan</w:t>
      </w:r>
      <w:proofErr w:type="gramEnd"/>
      <w:r>
        <w:rPr>
          <w:b/>
          <w:bCs/>
          <w:color w:val="2C3E50"/>
          <w:sz w:val="24"/>
          <w:szCs w:val="24"/>
        </w:rPr>
        <w:t xml:space="preserve"> Status Distribution</w:t>
      </w:r>
    </w:p>
    <w:p w14:paraId="3698C7F6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 xml:space="preserve">GROUP BY </w:t>
      </w:r>
      <w:proofErr w:type="spellStart"/>
      <w:r>
        <w:t>loan_status</w:t>
      </w:r>
      <w:proofErr w:type="spellEnd"/>
      <w:r>
        <w:t xml:space="preserve"> + </w:t>
      </w:r>
      <w:proofErr w:type="gramStart"/>
      <w:r>
        <w:t>SUM(</w:t>
      </w:r>
      <w:proofErr w:type="gramEnd"/>
      <w:r>
        <w:t xml:space="preserve">) </w:t>
      </w:r>
      <w:proofErr w:type="gramStart"/>
      <w:r>
        <w:t>OVER(</w:t>
      </w:r>
      <w:proofErr w:type="gramEnd"/>
      <w:r>
        <w:t>) for share — confirms all values are valid standard categories</w:t>
      </w:r>
    </w:p>
    <w:p w14:paraId="1E3C0701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15160F5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E574A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20B8E27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FD5BBA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record_count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58E267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CONCAT(ROUND(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COUNT(*)*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100.0/</w:t>
            </w:r>
          </w:p>
          <w:p w14:paraId="69660FF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SUM(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*))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OVER(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),2),'%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percentage</w:t>
            </w:r>
          </w:p>
          <w:p w14:paraId="0B7FA99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FROM loans</w:t>
            </w:r>
          </w:p>
          <w:p w14:paraId="3B99A91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</w:p>
          <w:p w14:paraId="10F7FF9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record_count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DESC;</w:t>
            </w:r>
          </w:p>
        </w:tc>
      </w:tr>
    </w:tbl>
    <w:p w14:paraId="0A574643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54F40810" w14:textId="430563B2" w:rsidR="00F40B05" w:rsidRDefault="006623DC">
      <w:pPr>
        <w:spacing w:before="160" w:after="60"/>
      </w:pPr>
      <w:r>
        <w:rPr>
          <w:noProof/>
        </w:rPr>
        <w:drawing>
          <wp:inline distT="0" distB="0" distL="0" distR="0" wp14:anchorId="40CE79C2" wp14:editId="4C21D600">
            <wp:extent cx="3124200" cy="1724025"/>
            <wp:effectExtent l="0" t="0" r="0" b="9525"/>
            <wp:docPr id="50607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70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4C8D8B5E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E640C1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4EF805" w14:textId="407D1348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6623DC" w:rsidRPr="006623DC">
              <w:rPr>
                <w:color w:val="1A3A2A"/>
              </w:rPr>
              <w:t xml:space="preserve">7 distinct </w:t>
            </w:r>
            <w:proofErr w:type="spellStart"/>
            <w:r w:rsidR="006623DC" w:rsidRPr="006623DC">
              <w:rPr>
                <w:color w:val="1A3A2A"/>
              </w:rPr>
              <w:t>loan_status</w:t>
            </w:r>
            <w:proofErr w:type="spellEnd"/>
            <w:r w:rsidR="006623DC" w:rsidRPr="006623DC">
              <w:rPr>
                <w:color w:val="1A3A2A"/>
              </w:rPr>
              <w:t xml:space="preserve"> values — all standard Lending Club categories, zero NULLs, zero unexpected values. Current loans dominate at 57.53%. Charged Off = 8.99% (94,286 loans) — this is the primary default metric used throughout all analysis queries.</w:t>
            </w:r>
          </w:p>
        </w:tc>
      </w:tr>
    </w:tbl>
    <w:p w14:paraId="6D286DC9" w14:textId="77777777" w:rsidR="00F40B05" w:rsidRDefault="00F40B05">
      <w:pPr>
        <w:spacing w:before="200"/>
      </w:pPr>
    </w:p>
    <w:p w14:paraId="4308B3A7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DQ</w:t>
      </w:r>
      <w:proofErr w:type="gramStart"/>
      <w:r>
        <w:rPr>
          <w:b/>
          <w:bCs/>
          <w:color w:val="1B4F8C"/>
          <w:sz w:val="26"/>
          <w:szCs w:val="26"/>
        </w:rPr>
        <w:t xml:space="preserve">5  </w:t>
      </w:r>
      <w:r>
        <w:rPr>
          <w:b/>
          <w:bCs/>
          <w:color w:val="2C3E50"/>
          <w:sz w:val="24"/>
          <w:szCs w:val="24"/>
        </w:rPr>
        <w:t>Outlier</w:t>
      </w:r>
      <w:proofErr w:type="gramEnd"/>
      <w:r>
        <w:rPr>
          <w:b/>
          <w:bCs/>
          <w:color w:val="2C3E50"/>
          <w:sz w:val="24"/>
          <w:szCs w:val="24"/>
        </w:rPr>
        <w:t xml:space="preserve"> Detection — Financial Columns</w:t>
      </w:r>
    </w:p>
    <w:p w14:paraId="3FE0DC6B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>MIN/MAX/</w:t>
      </w:r>
      <w:proofErr w:type="gramStart"/>
      <w:r>
        <w:t>COUNT(</w:t>
      </w:r>
      <w:proofErr w:type="gramEnd"/>
      <w:r>
        <w:t>CASE WHEN) on all numeric columns — identifies impossible or extreme values</w:t>
      </w:r>
    </w:p>
    <w:p w14:paraId="3074CB0A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75FDD80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A3569D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6F3E7EBA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min_loan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B90A087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max_loan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66B37BC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ROUND(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loan_amnt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 0)                  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A45CEDC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&lt;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= 0     THEN 1 END)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invalid_loan_amounts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31DA42A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inc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min_income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32FBBB8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inc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max_income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941613A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&gt; 500000 THEN 1 END) AS income_over_500k,</w:t>
            </w:r>
          </w:p>
          <w:p w14:paraId="1C3BD0AE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&lt;= 0     THEN 1 END)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zero_or_negative_income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DC15830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MIN(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   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min_dti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D60ED06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MAX(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   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max_dti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A71D2E0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&gt; 100           THEN 1 END) AS dti_over_100,</w:t>
            </w:r>
          </w:p>
          <w:p w14:paraId="0BB3B119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&lt; 0             THEN 1 END)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negative_dti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79DB7C5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revol_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util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min_revol_util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89FB012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revol_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util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max_revol_util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1328286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revol_util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&gt; 100    THEN 1 END) AS revol_util_over_100,</w:t>
            </w:r>
          </w:p>
          <w:p w14:paraId="79C61C4D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int_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rate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min_rate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038BD12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MAX(</w:t>
            </w:r>
            <w:proofErr w:type="spellStart"/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int_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rate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max_rate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BBA2232" w14:textId="77777777" w:rsidR="006623DC" w:rsidRPr="006623DC" w:rsidRDefault="006623DC" w:rsidP="006623DC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int_rate</w:t>
            </w:r>
            <w:proofErr w:type="spellEnd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&lt;= 0       THEN 1 END) AS </w:t>
            </w:r>
            <w:proofErr w:type="spellStart"/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invalid_rates</w:t>
            </w:r>
            <w:proofErr w:type="spellEnd"/>
          </w:p>
          <w:p w14:paraId="5A5E7D68" w14:textId="0EBEBD05" w:rsidR="00F40B05" w:rsidRDefault="006623DC" w:rsidP="006623DC">
            <w:pPr>
              <w:spacing w:before="20" w:after="20"/>
            </w:pPr>
            <w:r w:rsidRPr="006623DC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FROM loans;</w:t>
            </w:r>
          </w:p>
        </w:tc>
      </w:tr>
    </w:tbl>
    <w:p w14:paraId="26551E78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62EACD5B" w14:textId="654B9C1A" w:rsidR="00F40B05" w:rsidRDefault="00872D20">
      <w:pPr>
        <w:spacing w:before="160" w:after="60"/>
      </w:pPr>
      <w:r>
        <w:rPr>
          <w:noProof/>
        </w:rPr>
        <w:drawing>
          <wp:inline distT="0" distB="0" distL="0" distR="0" wp14:anchorId="20B079BF" wp14:editId="440F72C0">
            <wp:extent cx="6400800" cy="335915"/>
            <wp:effectExtent l="0" t="0" r="0" b="6985"/>
            <wp:docPr id="57028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84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6BE4" w14:textId="4830A589" w:rsidR="00872D20" w:rsidRDefault="00872D20">
      <w:pPr>
        <w:spacing w:before="160" w:after="60"/>
      </w:pPr>
      <w:r>
        <w:rPr>
          <w:noProof/>
        </w:rPr>
        <w:drawing>
          <wp:inline distT="0" distB="0" distL="0" distR="0" wp14:anchorId="0D4B5B01" wp14:editId="0115E06F">
            <wp:extent cx="6400800" cy="321945"/>
            <wp:effectExtent l="0" t="0" r="0" b="1905"/>
            <wp:docPr id="183832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27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14FF7A5A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D50D46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6B21E0" w14:textId="5041ADFE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872D20" w:rsidRPr="00872D20">
              <w:rPr>
                <w:color w:val="1A3A2A"/>
              </w:rPr>
              <w:t xml:space="preserve">4 columns have outlier issues confirmed on full 1,048,575 row dataset. DTI max=999 (data entry error), income max=$9.93M (extreme outlier), </w:t>
            </w:r>
            <w:proofErr w:type="spellStart"/>
            <w:r w:rsidR="00872D20" w:rsidRPr="00872D20">
              <w:rPr>
                <w:color w:val="1A3A2A"/>
              </w:rPr>
              <w:t>revol_util</w:t>
            </w:r>
            <w:proofErr w:type="spellEnd"/>
            <w:r w:rsidR="00872D20" w:rsidRPr="00872D20">
              <w:rPr>
                <w:color w:val="1A3A2A"/>
              </w:rPr>
              <w:t xml:space="preserve"> max=191% (impossible value), 1,174 zero income records. All fixed in </w:t>
            </w:r>
            <w:proofErr w:type="spellStart"/>
            <w:r w:rsidR="00872D20" w:rsidRPr="00872D20">
              <w:rPr>
                <w:color w:val="1A3A2A"/>
              </w:rPr>
              <w:t>loans_clean</w:t>
            </w:r>
            <w:proofErr w:type="spellEnd"/>
            <w:r w:rsidR="00872D20" w:rsidRPr="00872D20">
              <w:rPr>
                <w:color w:val="1A3A2A"/>
              </w:rPr>
              <w:t xml:space="preserve"> VIEW. </w:t>
            </w:r>
            <w:proofErr w:type="spellStart"/>
            <w:r w:rsidR="00872D20" w:rsidRPr="00872D20">
              <w:rPr>
                <w:color w:val="1A3A2A"/>
              </w:rPr>
              <w:t>int_rate</w:t>
            </w:r>
            <w:proofErr w:type="spellEnd"/>
            <w:r w:rsidR="00872D20" w:rsidRPr="00872D20">
              <w:rPr>
                <w:color w:val="1A3A2A"/>
              </w:rPr>
              <w:t xml:space="preserve"> and </w:t>
            </w:r>
            <w:proofErr w:type="spellStart"/>
            <w:r w:rsidR="00872D20" w:rsidRPr="00872D20">
              <w:rPr>
                <w:color w:val="1A3A2A"/>
              </w:rPr>
              <w:t>loan_amnt</w:t>
            </w:r>
            <w:proofErr w:type="spellEnd"/>
            <w:r w:rsidR="00872D20" w:rsidRPr="00872D20">
              <w:rPr>
                <w:color w:val="1A3A2A"/>
              </w:rPr>
              <w:t xml:space="preserve"> are completely clean.</w:t>
            </w:r>
          </w:p>
        </w:tc>
      </w:tr>
    </w:tbl>
    <w:p w14:paraId="2805785B" w14:textId="77777777" w:rsidR="00F40B05" w:rsidRDefault="00F40B05">
      <w:pPr>
        <w:spacing w:before="200"/>
      </w:pPr>
    </w:p>
    <w:p w14:paraId="74E71498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DQ</w:t>
      </w:r>
      <w:proofErr w:type="gramStart"/>
      <w:r>
        <w:rPr>
          <w:b/>
          <w:bCs/>
          <w:color w:val="1B4F8C"/>
          <w:sz w:val="26"/>
          <w:szCs w:val="26"/>
        </w:rPr>
        <w:t xml:space="preserve">6  </w:t>
      </w:r>
      <w:r>
        <w:rPr>
          <w:b/>
          <w:bCs/>
          <w:color w:val="2C3E50"/>
          <w:sz w:val="24"/>
          <w:szCs w:val="24"/>
        </w:rPr>
        <w:t>Credit</w:t>
      </w:r>
      <w:proofErr w:type="gramEnd"/>
      <w:r>
        <w:rPr>
          <w:b/>
          <w:bCs/>
          <w:color w:val="2C3E50"/>
          <w:sz w:val="24"/>
          <w:szCs w:val="24"/>
        </w:rPr>
        <w:t xml:space="preserve"> Grade Consistency Check</w:t>
      </w:r>
    </w:p>
    <w:p w14:paraId="600E0DBE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 xml:space="preserve">GROUP BY grade + </w:t>
      </w:r>
      <w:proofErr w:type="spellStart"/>
      <w:r>
        <w:t>risk_category</w:t>
      </w:r>
      <w:proofErr w:type="spellEnd"/>
      <w:r>
        <w:t xml:space="preserve"> — confirms no grade/</w:t>
      </w:r>
      <w:proofErr w:type="spellStart"/>
      <w:r>
        <w:t>risk_category</w:t>
      </w:r>
      <w:proofErr w:type="spellEnd"/>
      <w:r>
        <w:t xml:space="preserve"> mismatches exist</w:t>
      </w:r>
    </w:p>
    <w:p w14:paraId="16321C0D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0893482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6AD30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6C2E5EC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 xml:space="preserve">    grade,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risk_category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9F6CAB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BCBA0D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CONCAT(ROUND(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COUNT(*)*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100.0/</w:t>
            </w:r>
          </w:p>
          <w:p w14:paraId="6DE5B06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SUM(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*))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OVER(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),2),'%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portfolio_share</w:t>
            </w:r>
            <w:proofErr w:type="spellEnd"/>
          </w:p>
          <w:p w14:paraId="1FACE23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FROM loans</w:t>
            </w:r>
          </w:p>
          <w:p w14:paraId="466E410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GROUP BY grade,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risk_category</w:t>
            </w:r>
            <w:proofErr w:type="spellEnd"/>
          </w:p>
          <w:p w14:paraId="0EC0769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ORDER BY grade;</w:t>
            </w:r>
          </w:p>
        </w:tc>
      </w:tr>
    </w:tbl>
    <w:p w14:paraId="15445903" w14:textId="77777777" w:rsidR="00F40B05" w:rsidRDefault="00000000">
      <w:pPr>
        <w:spacing w:before="160" w:after="60"/>
      </w:pPr>
      <w:r>
        <w:rPr>
          <w:b/>
          <w:bCs/>
          <w:color w:val="2C3E50"/>
        </w:rPr>
        <w:lastRenderedPageBreak/>
        <w:t>Query Output</w:t>
      </w:r>
    </w:p>
    <w:p w14:paraId="1DA212DB" w14:textId="59BCD7C6" w:rsidR="00F40B05" w:rsidRDefault="00872D20">
      <w:pPr>
        <w:spacing w:before="160" w:after="60"/>
      </w:pPr>
      <w:r>
        <w:rPr>
          <w:noProof/>
        </w:rPr>
        <w:drawing>
          <wp:inline distT="0" distB="0" distL="0" distR="0" wp14:anchorId="3CAEBCDE" wp14:editId="169066BE">
            <wp:extent cx="3438525" cy="1828800"/>
            <wp:effectExtent l="0" t="0" r="9525" b="0"/>
            <wp:docPr id="55599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93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5BDDEE82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BA1F24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49A224" w14:textId="61EBC9A6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872D20" w:rsidRPr="00872D20">
              <w:rPr>
                <w:color w:val="1A3A2A"/>
              </w:rPr>
              <w:t xml:space="preserve">All 7 grades present with correct </w:t>
            </w:r>
            <w:proofErr w:type="spellStart"/>
            <w:r w:rsidR="00872D20" w:rsidRPr="00872D20">
              <w:rPr>
                <w:color w:val="1A3A2A"/>
              </w:rPr>
              <w:t>risk_category</w:t>
            </w:r>
            <w:proofErr w:type="spellEnd"/>
            <w:r w:rsidR="00872D20" w:rsidRPr="00872D20">
              <w:rPr>
                <w:color w:val="1A3A2A"/>
              </w:rPr>
              <w:t xml:space="preserve"> mapping. Zero mismatches. Grade B dominates at 29.77% — largest segment. High Risk grades (E+F+G) combined = only 6.84% of portfolio but will show significantly higher default rates in Section B analysis</w:t>
            </w:r>
            <w:r w:rsidR="00872D20">
              <w:rPr>
                <w:color w:val="1A3A2A"/>
              </w:rPr>
              <w:t>.</w:t>
            </w:r>
          </w:p>
        </w:tc>
      </w:tr>
    </w:tbl>
    <w:p w14:paraId="6C13CA3D" w14:textId="77777777" w:rsidR="00F40B05" w:rsidRDefault="00F40B05">
      <w:pPr>
        <w:spacing w:before="200"/>
      </w:pPr>
    </w:p>
    <w:p w14:paraId="4E427E45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DQ</w:t>
      </w:r>
      <w:proofErr w:type="gramStart"/>
      <w:r>
        <w:rPr>
          <w:b/>
          <w:bCs/>
          <w:color w:val="1B4F8C"/>
          <w:sz w:val="26"/>
          <w:szCs w:val="26"/>
        </w:rPr>
        <w:t xml:space="preserve">7  </w:t>
      </w:r>
      <w:r>
        <w:rPr>
          <w:b/>
          <w:bCs/>
          <w:color w:val="2C3E50"/>
          <w:sz w:val="24"/>
          <w:szCs w:val="24"/>
        </w:rPr>
        <w:t>Employment</w:t>
      </w:r>
      <w:proofErr w:type="gramEnd"/>
      <w:r>
        <w:rPr>
          <w:b/>
          <w:bCs/>
          <w:color w:val="2C3E50"/>
          <w:sz w:val="24"/>
          <w:szCs w:val="24"/>
        </w:rPr>
        <w:t xml:space="preserve"> Length Value Audit</w:t>
      </w:r>
    </w:p>
    <w:p w14:paraId="67F2FD7F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 xml:space="preserve">GROUP BY </w:t>
      </w:r>
      <w:proofErr w:type="spellStart"/>
      <w:r>
        <w:t>emp_length</w:t>
      </w:r>
      <w:proofErr w:type="spellEnd"/>
      <w:r>
        <w:t xml:space="preserve"> — confirms expected categories only; NULLs shown as 'NULL' via COALESCE</w:t>
      </w:r>
    </w:p>
    <w:p w14:paraId="6FF3E892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5133CD9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2E176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3244E00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COALESCE(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emp_length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'NULL')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emp_length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754228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borrower_count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1BD335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CONCAT(ROUND(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COUNT(*)*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100.0/</w:t>
            </w:r>
          </w:p>
          <w:p w14:paraId="22666C9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SUM(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*))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OVER(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),1),'%') AS share</w:t>
            </w:r>
          </w:p>
          <w:p w14:paraId="4E609F3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FROM loans</w:t>
            </w:r>
          </w:p>
          <w:p w14:paraId="6BC9E4D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emp_length</w:t>
            </w:r>
            <w:proofErr w:type="spellEnd"/>
          </w:p>
          <w:p w14:paraId="3B5BF0D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borrower_count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DESC;</w:t>
            </w:r>
          </w:p>
        </w:tc>
      </w:tr>
    </w:tbl>
    <w:p w14:paraId="4B63C186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1B50E3A7" w14:textId="1AFA0676" w:rsidR="00F40B05" w:rsidRDefault="00872D20">
      <w:pPr>
        <w:spacing w:before="160" w:after="60"/>
      </w:pPr>
      <w:r>
        <w:rPr>
          <w:noProof/>
        </w:rPr>
        <w:lastRenderedPageBreak/>
        <w:drawing>
          <wp:inline distT="0" distB="0" distL="0" distR="0" wp14:anchorId="04D6A088" wp14:editId="38D935B5">
            <wp:extent cx="2552700" cy="2752725"/>
            <wp:effectExtent l="0" t="0" r="0" b="9525"/>
            <wp:docPr id="92098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87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5E76A4C5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3A38CA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A15CED" w14:textId="340C97C2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872D20" w:rsidRPr="00872D20">
              <w:rPr>
                <w:color w:val="1A3A2A"/>
              </w:rPr>
              <w:t xml:space="preserve">11 distinct </w:t>
            </w:r>
            <w:proofErr w:type="spellStart"/>
            <w:r w:rsidR="00872D20" w:rsidRPr="00872D20">
              <w:rPr>
                <w:color w:val="1A3A2A"/>
              </w:rPr>
              <w:t>emp_length</w:t>
            </w:r>
            <w:proofErr w:type="spellEnd"/>
            <w:r w:rsidR="00872D20" w:rsidRPr="00872D20">
              <w:rPr>
                <w:color w:val="1A3A2A"/>
              </w:rPr>
              <w:t xml:space="preserve"> categories — all valid. 77,465 rows (7.4%) have 'n/a' value — not NULL but treated as missing. Relabelled to 'Not Specified' in </w:t>
            </w:r>
            <w:proofErr w:type="spellStart"/>
            <w:r w:rsidR="00872D20" w:rsidRPr="00872D20">
              <w:rPr>
                <w:color w:val="1A3A2A"/>
              </w:rPr>
              <w:t>loans_clean</w:t>
            </w:r>
            <w:proofErr w:type="spellEnd"/>
            <w:r w:rsidR="00872D20" w:rsidRPr="00872D20">
              <w:rPr>
                <w:color w:val="1A3A2A"/>
              </w:rPr>
              <w:t xml:space="preserve"> VIEW. 10+ years is the largest group at 33.4%.</w:t>
            </w:r>
          </w:p>
        </w:tc>
      </w:tr>
    </w:tbl>
    <w:p w14:paraId="089C0E02" w14:textId="77777777" w:rsidR="00F40B05" w:rsidRDefault="00F40B05">
      <w:pPr>
        <w:spacing w:before="200"/>
      </w:pPr>
    </w:p>
    <w:p w14:paraId="65D2208A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DQ</w:t>
      </w:r>
      <w:proofErr w:type="gramStart"/>
      <w:r>
        <w:rPr>
          <w:b/>
          <w:bCs/>
          <w:color w:val="1B4F8C"/>
          <w:sz w:val="26"/>
          <w:szCs w:val="26"/>
        </w:rPr>
        <w:t xml:space="preserve">8  </w:t>
      </w:r>
      <w:r>
        <w:rPr>
          <w:b/>
          <w:bCs/>
          <w:color w:val="2C3E50"/>
          <w:sz w:val="24"/>
          <w:szCs w:val="24"/>
        </w:rPr>
        <w:t>Geographic</w:t>
      </w:r>
      <w:proofErr w:type="gramEnd"/>
      <w:r>
        <w:rPr>
          <w:b/>
          <w:bCs/>
          <w:color w:val="2C3E50"/>
          <w:sz w:val="24"/>
          <w:szCs w:val="24"/>
        </w:rPr>
        <w:t xml:space="preserve"> Coverage Check</w:t>
      </w:r>
    </w:p>
    <w:p w14:paraId="493748B7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addr_state</w:t>
      </w:r>
      <w:proofErr w:type="spellEnd"/>
      <w:r>
        <w:t>) confirms all states present; HAVING finds low-volume states</w:t>
      </w:r>
    </w:p>
    <w:p w14:paraId="68ED749C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642B4FA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9F869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1AFB741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DISTINCT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addr_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  AS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distinct_states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BA0C44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addr_state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IS NULL</w:t>
            </w:r>
          </w:p>
          <w:p w14:paraId="2197E88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THEN 1 ELSE 0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null_state_count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BBFACF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state_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min_loans_per_state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35ACB6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state_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max_loans_per_state</w:t>
            </w:r>
            <w:proofErr w:type="spellEnd"/>
          </w:p>
          <w:p w14:paraId="2D3B1D0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FROM (</w:t>
            </w:r>
          </w:p>
          <w:p w14:paraId="4FD5FFE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addr_state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state_count</w:t>
            </w:r>
            <w:proofErr w:type="spellEnd"/>
          </w:p>
          <w:p w14:paraId="5FC7BAC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loans GROUP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addr_state</w:t>
            </w:r>
            <w:proofErr w:type="spellEnd"/>
          </w:p>
          <w:p w14:paraId="0C5641E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state_summary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</w:tc>
      </w:tr>
    </w:tbl>
    <w:p w14:paraId="6C9B827F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52987AF5" w14:textId="3CAFD426" w:rsidR="00F40B05" w:rsidRDefault="00BD178B">
      <w:pPr>
        <w:spacing w:before="160" w:after="60"/>
      </w:pPr>
      <w:r>
        <w:rPr>
          <w:noProof/>
        </w:rPr>
        <w:drawing>
          <wp:inline distT="0" distB="0" distL="0" distR="0" wp14:anchorId="406A8561" wp14:editId="518BB055">
            <wp:extent cx="5019675" cy="457200"/>
            <wp:effectExtent l="0" t="0" r="9525" b="0"/>
            <wp:docPr id="47472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27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11B8526F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B1F8CC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A2843F" w14:textId="71D611F9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BD178B" w:rsidRPr="00BD178B">
              <w:rPr>
                <w:i/>
                <w:iCs/>
                <w:color w:val="1A3A2A"/>
              </w:rPr>
              <w:t xml:space="preserve">All 50 US states present, zero NULLs. Minimum loans per state = 2,101 — well above the HAVING </w:t>
            </w:r>
            <w:proofErr w:type="gramStart"/>
            <w:r w:rsidR="00BD178B" w:rsidRPr="00BD178B">
              <w:rPr>
                <w:i/>
                <w:iCs/>
                <w:color w:val="1A3A2A"/>
              </w:rPr>
              <w:t>COUNT(</w:t>
            </w:r>
            <w:proofErr w:type="gramEnd"/>
            <w:r w:rsidR="00BD178B" w:rsidRPr="00BD178B">
              <w:rPr>
                <w:color w:val="1A3A2A"/>
              </w:rPr>
              <w:t>) &gt;= 50 threshold used in D4, ensuring all states produce statistically meaningful default rates. Maximum = 141,149 loans in one state (likely California) — geographic concentration risk flagged for D2 analysis.</w:t>
            </w:r>
          </w:p>
        </w:tc>
      </w:tr>
    </w:tbl>
    <w:p w14:paraId="673F353A" w14:textId="77777777" w:rsidR="00F40B05" w:rsidRDefault="00F40B05">
      <w:pPr>
        <w:spacing w:before="200"/>
      </w:pPr>
    </w:p>
    <w:p w14:paraId="7EE9E827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lastRenderedPageBreak/>
        <w:t>DQ</w:t>
      </w:r>
      <w:proofErr w:type="gramStart"/>
      <w:r>
        <w:rPr>
          <w:b/>
          <w:bCs/>
          <w:color w:val="1B4F8C"/>
          <w:sz w:val="26"/>
          <w:szCs w:val="26"/>
        </w:rPr>
        <w:t xml:space="preserve">9  </w:t>
      </w:r>
      <w:r>
        <w:rPr>
          <w:b/>
          <w:bCs/>
          <w:color w:val="2C3E50"/>
          <w:sz w:val="24"/>
          <w:szCs w:val="24"/>
        </w:rPr>
        <w:t>Data</w:t>
      </w:r>
      <w:proofErr w:type="gramEnd"/>
      <w:r>
        <w:rPr>
          <w:b/>
          <w:bCs/>
          <w:color w:val="2C3E50"/>
          <w:sz w:val="24"/>
          <w:szCs w:val="24"/>
        </w:rPr>
        <w:t xml:space="preserve"> Quality Summary — One-Row Report Card</w:t>
      </w:r>
    </w:p>
    <w:p w14:paraId="6E7C2A8F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>Single CTE scans loans table ONCE — all DQ1–DQ8 metrics combined; computes overall quality score</w:t>
      </w:r>
    </w:p>
    <w:p w14:paraId="2C799CAC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7C75885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EA122F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WITH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quality_metrics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(</w:t>
            </w:r>
          </w:p>
          <w:p w14:paraId="42C85BA8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</w:t>
            </w:r>
          </w:p>
          <w:p w14:paraId="1B7119EB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                                    AS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total_rows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CFC16B3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-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spellStart"/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emp_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length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AS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null_emp_length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DFFB20F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-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      AS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null_dti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55ECBE7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-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spellStart"/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revol_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util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AS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null_revol_util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0C150B0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&lt;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= 0          THEN 1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AS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invalid_loan_amnt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3411568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&lt;= 0          THEN 1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AS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invalid_income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2DEE35D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&gt; 500000      THEN 1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AS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outlier_income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BC54F0B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&gt; 100                THEN 1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AS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outlier_dti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B7662DD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&lt; 0                  THEN 1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AS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negative_dti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7BB9A84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revol_util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&gt; 100         THEN 1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AS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outlier_revol_util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32398D0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home_ownership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'ANY'   THEN 1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AS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ownership_any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7AA3BC1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purpose = 'wedding'      THEN 1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AS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wedding_purpose</w:t>
            </w:r>
            <w:proofErr w:type="spellEnd"/>
          </w:p>
          <w:p w14:paraId="48C32CEF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loans</w:t>
            </w:r>
          </w:p>
          <w:p w14:paraId="029FB428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43CF0227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208822CB" w14:textId="16D0AC00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total_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rows,null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_emp_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length,null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dti,null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_revol_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util,invalid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_loan_amnt,</w:t>
            </w:r>
          </w:p>
          <w:p w14:paraId="2BF755E3" w14:textId="426FAA7E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invalid_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income,outlier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income,outlier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dti,negative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dti,outlier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_revol_util,</w:t>
            </w:r>
          </w:p>
          <w:p w14:paraId="78ACF486" w14:textId="45C55F9F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ownership_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any,wedding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_purpose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E2DB43D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CONCAT(ROUND(</w:t>
            </w:r>
            <w:proofErr w:type="gramEnd"/>
          </w:p>
          <w:p w14:paraId="5A684FDE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(</w:t>
            </w:r>
            <w:proofErr w:type="spellStart"/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_rows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null_emp_length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invalid_income</w:t>
            </w:r>
            <w:proofErr w:type="spellEnd"/>
          </w:p>
          <w:p w14:paraId="6ECCCAF7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-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outlier_dti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outlier_revol_util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41936555" w14:textId="77777777" w:rsidR="00BD178B" w:rsidRPr="00BD178B" w:rsidRDefault="00BD178B" w:rsidP="00BD178B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* 100.0 /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total_rows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 1), '%</w:t>
            </w:r>
            <w:proofErr w:type="gram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AS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data_quality_score</w:t>
            </w:r>
            <w:proofErr w:type="spellEnd"/>
          </w:p>
          <w:p w14:paraId="364B2920" w14:textId="4EA3549B" w:rsidR="00F40B05" w:rsidRDefault="00BD178B" w:rsidP="00BD178B">
            <w:pPr>
              <w:spacing w:before="20" w:after="20"/>
            </w:pPr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FROM </w:t>
            </w:r>
            <w:proofErr w:type="spellStart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quality_metrics</w:t>
            </w:r>
            <w:proofErr w:type="spellEnd"/>
            <w:r w:rsidRPr="00BD178B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</w:tc>
      </w:tr>
    </w:tbl>
    <w:p w14:paraId="43FD4C86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5727D846" w14:textId="7017BB71" w:rsidR="00F40B05" w:rsidRDefault="00BD178B">
      <w:pPr>
        <w:spacing w:before="160" w:after="60"/>
      </w:pPr>
      <w:r>
        <w:rPr>
          <w:noProof/>
        </w:rPr>
        <w:drawing>
          <wp:inline distT="0" distB="0" distL="0" distR="0" wp14:anchorId="597ED749" wp14:editId="6A084097">
            <wp:extent cx="6400800" cy="448945"/>
            <wp:effectExtent l="0" t="0" r="0" b="8255"/>
            <wp:docPr id="57345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574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00D1" w14:textId="143BDE03" w:rsidR="00BD178B" w:rsidRDefault="00BD178B">
      <w:pPr>
        <w:spacing w:before="160" w:after="60"/>
      </w:pPr>
      <w:r>
        <w:rPr>
          <w:noProof/>
        </w:rPr>
        <w:drawing>
          <wp:inline distT="0" distB="0" distL="0" distR="0" wp14:anchorId="57C0CF90" wp14:editId="1AE7A32D">
            <wp:extent cx="6381750" cy="485775"/>
            <wp:effectExtent l="0" t="0" r="0" b="9525"/>
            <wp:docPr id="128917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77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3C76EF70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A0C827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2B4806" w14:textId="1EDF689D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BD178B" w:rsidRPr="00BD178B">
              <w:rPr>
                <w:color w:val="1A3A2A"/>
              </w:rPr>
              <w:t xml:space="preserve">Overall data quality score = 99.4% — high quality dataset suitable for analysis. Key issues identified: DTI outliers (1,711 rows, max=999), </w:t>
            </w:r>
            <w:proofErr w:type="spellStart"/>
            <w:r w:rsidR="00BD178B" w:rsidRPr="00BD178B">
              <w:rPr>
                <w:color w:val="1A3A2A"/>
              </w:rPr>
              <w:t>revol_util</w:t>
            </w:r>
            <w:proofErr w:type="spellEnd"/>
            <w:r w:rsidR="00BD178B" w:rsidRPr="00BD178B">
              <w:rPr>
                <w:color w:val="1A3A2A"/>
              </w:rPr>
              <w:t xml:space="preserve"> impossible values (3,153 rows, max=191%), zero income (1,174 rows), extreme income outliers (1,869 rows). All issues fixed in </w:t>
            </w:r>
            <w:proofErr w:type="spellStart"/>
            <w:r w:rsidR="00BD178B" w:rsidRPr="00BD178B">
              <w:rPr>
                <w:color w:val="1A3A2A"/>
              </w:rPr>
              <w:t>loans_clean</w:t>
            </w:r>
            <w:proofErr w:type="spellEnd"/>
            <w:r w:rsidR="00BD178B" w:rsidRPr="00BD178B">
              <w:rPr>
                <w:color w:val="1A3A2A"/>
              </w:rPr>
              <w:t xml:space="preserve"> VIEW. </w:t>
            </w:r>
            <w:proofErr w:type="spellStart"/>
            <w:r w:rsidR="00BD178B" w:rsidRPr="00BD178B">
              <w:rPr>
                <w:color w:val="1A3A2A"/>
              </w:rPr>
              <w:t>emp_length</w:t>
            </w:r>
            <w:proofErr w:type="spellEnd"/>
            <w:r w:rsidR="00BD178B" w:rsidRPr="00BD178B">
              <w:rPr>
                <w:color w:val="1A3A2A"/>
              </w:rPr>
              <w:t xml:space="preserve"> 'n/a' values (77,465 rows) relabelled to 'Not Specified'</w:t>
            </w:r>
          </w:p>
        </w:tc>
      </w:tr>
    </w:tbl>
    <w:p w14:paraId="39CC6CB0" w14:textId="77777777" w:rsidR="00F40B05" w:rsidRDefault="00F40B05">
      <w:pPr>
        <w:spacing w:before="200"/>
      </w:pPr>
    </w:p>
    <w:p w14:paraId="72725CF9" w14:textId="77777777" w:rsidR="00F40B0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3DD979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865AFC6" w14:textId="77777777" w:rsidR="00F40B0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SECTION 0B</w:t>
            </w:r>
          </w:p>
          <w:p w14:paraId="60150762" w14:textId="77777777" w:rsidR="00F40B05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Data Cleaning</w:t>
            </w:r>
          </w:p>
          <w:p w14:paraId="21C92D3E" w14:textId="77777777" w:rsidR="00F40B05" w:rsidRDefault="00000000">
            <w:r>
              <w:rPr>
                <w:color w:val="E0E8F0"/>
                <w:sz w:val="20"/>
                <w:szCs w:val="20"/>
              </w:rPr>
              <w:t xml:space="preserve">CREATE VIEW </w:t>
            </w:r>
            <w:proofErr w:type="spellStart"/>
            <w:r>
              <w:rPr>
                <w:color w:val="E0E8F0"/>
                <w:sz w:val="20"/>
                <w:szCs w:val="20"/>
              </w:rPr>
              <w:t>loans_clean</w:t>
            </w:r>
            <w:proofErr w:type="spellEnd"/>
            <w:r>
              <w:rPr>
                <w:color w:val="E0E8F0"/>
                <w:sz w:val="20"/>
                <w:szCs w:val="20"/>
              </w:rPr>
              <w:t xml:space="preserve"> · Fix all 12 issues · Raw data preserved</w:t>
            </w:r>
          </w:p>
        </w:tc>
      </w:tr>
    </w:tbl>
    <w:p w14:paraId="5B26F068" w14:textId="77777777" w:rsidR="00F40B05" w:rsidRDefault="00000000">
      <w:pPr>
        <w:spacing w:before="320" w:after="120"/>
      </w:pPr>
      <w:proofErr w:type="gramStart"/>
      <w:r>
        <w:rPr>
          <w:b/>
          <w:bCs/>
          <w:color w:val="1B4F8C"/>
          <w:sz w:val="26"/>
          <w:szCs w:val="26"/>
        </w:rPr>
        <w:t xml:space="preserve">Cleaning  </w:t>
      </w:r>
      <w:r>
        <w:rPr>
          <w:b/>
          <w:bCs/>
          <w:color w:val="2C3E50"/>
          <w:sz w:val="24"/>
          <w:szCs w:val="24"/>
        </w:rPr>
        <w:t>Create</w:t>
      </w:r>
      <w:proofErr w:type="gramEnd"/>
      <w:r>
        <w:rPr>
          <w:b/>
          <w:bCs/>
          <w:color w:val="2C3E50"/>
          <w:sz w:val="24"/>
          <w:szCs w:val="24"/>
        </w:rPr>
        <w:t xml:space="preserve"> </w:t>
      </w:r>
      <w:proofErr w:type="spellStart"/>
      <w:r>
        <w:rPr>
          <w:b/>
          <w:bCs/>
          <w:color w:val="2C3E50"/>
          <w:sz w:val="24"/>
          <w:szCs w:val="24"/>
        </w:rPr>
        <w:t>loans_clean</w:t>
      </w:r>
      <w:proofErr w:type="spellEnd"/>
      <w:r>
        <w:rPr>
          <w:b/>
          <w:bCs/>
          <w:color w:val="2C3E50"/>
          <w:sz w:val="24"/>
          <w:szCs w:val="24"/>
        </w:rPr>
        <w:t xml:space="preserve"> View — Fix All 12 Issues</w:t>
      </w:r>
    </w:p>
    <w:p w14:paraId="7FE19CEB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>CREATE VIEW — raw loans table untouched; all 12 fixes applied in one VIEW definition</w:t>
      </w:r>
    </w:p>
    <w:p w14:paraId="0D4DED18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4A5E42E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7F9A8C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DROP VIEW IF EXISTS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loans_clean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  <w:p w14:paraId="3F58D097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</w:p>
          <w:p w14:paraId="4D4701A1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CREATE VIEW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loans_clean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</w:t>
            </w:r>
          </w:p>
          <w:p w14:paraId="38164FFC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4B074FDC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loan_amnt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28F988A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TRIM(term)   </w:t>
            </w:r>
            <w:proofErr w:type="gram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  AS term,</w:t>
            </w:r>
          </w:p>
          <w:p w14:paraId="09DBDC60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int_rate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installment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grade,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sub_grade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2A1F443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CASE</w:t>
            </w:r>
          </w:p>
          <w:p w14:paraId="2A24A0AF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WHEN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emp_length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IS </w:t>
            </w:r>
            <w:proofErr w:type="gram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NULL  THEN</w:t>
            </w:r>
            <w:proofErr w:type="gram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'Not Specified'</w:t>
            </w:r>
          </w:p>
          <w:p w14:paraId="5A351418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WHEN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emp_length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'n/a</w:t>
            </w:r>
            <w:proofErr w:type="gram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  THEN</w:t>
            </w:r>
            <w:proofErr w:type="gram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'Not Specified'</w:t>
            </w:r>
          </w:p>
          <w:p w14:paraId="4150B13D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ELSE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emp_length</w:t>
            </w:r>
            <w:proofErr w:type="spellEnd"/>
          </w:p>
          <w:p w14:paraId="4FAC46CD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END                                         AS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emp_length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F2517EB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CASE WHEN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home_ownership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'ANY'</w:t>
            </w:r>
          </w:p>
          <w:p w14:paraId="6D1345FF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THEN 'OTHER'</w:t>
            </w:r>
          </w:p>
          <w:p w14:paraId="1771273F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ELSE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home_ownership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END                AS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home_ownership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AFB6D08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CASE WHEN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gram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  0</w:t>
            </w:r>
            <w:proofErr w:type="gram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THEN NULL</w:t>
            </w:r>
          </w:p>
          <w:p w14:paraId="4A92C13E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WHEN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&gt; </w:t>
            </w:r>
            <w:proofErr w:type="gram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500000  THEN</w:t>
            </w:r>
            <w:proofErr w:type="gram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500000</w:t>
            </w:r>
          </w:p>
          <w:p w14:paraId="7B0C52BE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ELSE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END                    AS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2CF4075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     AS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annual_inc_raw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3E87EAE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verification_status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9509934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CASE WHEN purpose = 'wedding'</w:t>
            </w:r>
          </w:p>
          <w:p w14:paraId="74121802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THEN 'other'</w:t>
            </w:r>
          </w:p>
          <w:p w14:paraId="753006CD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ELSE purpose END                       AS purpose,</w:t>
            </w:r>
          </w:p>
          <w:p w14:paraId="4E81CCE6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addr_state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49E7915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CASE WHEN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IS </w:t>
            </w:r>
            <w:proofErr w:type="gram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NULL  THEN</w:t>
            </w:r>
            <w:proofErr w:type="gram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NULL</w:t>
            </w:r>
          </w:p>
          <w:p w14:paraId="2E97F931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WHEN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&lt; 0      THEN NULL</w:t>
            </w:r>
          </w:p>
          <w:p w14:paraId="173F891F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WHEN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&gt; 100    THEN NULL</w:t>
            </w:r>
          </w:p>
          <w:p w14:paraId="7B7C2633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ELSE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END                           AS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4D27EB7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CASE WHEN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revol_util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IS </w:t>
            </w:r>
            <w:proofErr w:type="gram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NULL  THEN</w:t>
            </w:r>
            <w:proofErr w:type="gram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NULL</w:t>
            </w:r>
          </w:p>
          <w:p w14:paraId="7A542CFC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WHEN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revol_util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&gt; 100    THEN NULL</w:t>
            </w:r>
          </w:p>
          <w:p w14:paraId="0A4EBF14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ELSE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revol_util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END                    AS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revol_util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A051BBD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total_pymnt</w:t>
            </w:r>
            <w:proofErr w:type="spellEnd"/>
          </w:p>
          <w:p w14:paraId="0105E15A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FROM loans</w:t>
            </w:r>
          </w:p>
          <w:p w14:paraId="59A2FC4E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WHERE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loan_amnt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&gt;  0</w:t>
            </w:r>
            <w:proofErr w:type="gramEnd"/>
          </w:p>
          <w:p w14:paraId="5CB62888" w14:textId="77777777" w:rsidR="00420DD6" w:rsidRPr="00420DD6" w:rsidRDefault="00420DD6" w:rsidP="00420DD6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AND </w:t>
            </w:r>
            <w:proofErr w:type="spell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status</w:t>
            </w:r>
            <w:proofErr w:type="spell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IS</w:t>
            </w:r>
            <w:proofErr w:type="gramEnd"/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NOT NULL</w:t>
            </w:r>
          </w:p>
          <w:p w14:paraId="5576D1DF" w14:textId="533DD9CC" w:rsidR="00F40B05" w:rsidRDefault="00420DD6" w:rsidP="00420DD6">
            <w:pPr>
              <w:spacing w:before="20" w:after="20"/>
            </w:pPr>
            <w:r w:rsidRPr="00420DD6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AND grade        IS NOT NULL;</w:t>
            </w:r>
          </w:p>
        </w:tc>
      </w:tr>
    </w:tbl>
    <w:p w14:paraId="1A6BCA7F" w14:textId="77777777" w:rsidR="00F40B05" w:rsidRDefault="00F40B05">
      <w:pPr>
        <w:spacing w:before="1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1ADEB86F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429C0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028CC2" w14:textId="77777777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>
              <w:rPr>
                <w:color w:val="1A3A2A"/>
              </w:rPr>
              <w:t xml:space="preserve">After running → 'View created' message appears · Now all analysis queries run on </w:t>
            </w:r>
            <w:proofErr w:type="spellStart"/>
            <w:r>
              <w:rPr>
                <w:color w:val="1A3A2A"/>
              </w:rPr>
              <w:t>loans_clean</w:t>
            </w:r>
            <w:proofErr w:type="spellEnd"/>
            <w:r>
              <w:rPr>
                <w:color w:val="1A3A2A"/>
              </w:rPr>
              <w:t xml:space="preserve"> automatically</w:t>
            </w:r>
          </w:p>
        </w:tc>
      </w:tr>
    </w:tbl>
    <w:p w14:paraId="6D563883" w14:textId="77777777" w:rsidR="00F40B05" w:rsidRDefault="00F40B05">
      <w:pPr>
        <w:spacing w:before="200"/>
      </w:pPr>
    </w:p>
    <w:p w14:paraId="5A43DD6D" w14:textId="77777777" w:rsidR="00420DD6" w:rsidRDefault="00420DD6">
      <w:pPr>
        <w:spacing w:before="200"/>
      </w:pPr>
    </w:p>
    <w:p w14:paraId="1FC2F0A7" w14:textId="77777777" w:rsidR="00F40B05" w:rsidRDefault="00000000">
      <w:pPr>
        <w:spacing w:before="320" w:after="120"/>
      </w:pPr>
      <w:proofErr w:type="gramStart"/>
      <w:r>
        <w:rPr>
          <w:b/>
          <w:bCs/>
          <w:color w:val="1B4F8C"/>
          <w:sz w:val="26"/>
          <w:szCs w:val="26"/>
        </w:rPr>
        <w:lastRenderedPageBreak/>
        <w:t xml:space="preserve">Validation  </w:t>
      </w:r>
      <w:r>
        <w:rPr>
          <w:b/>
          <w:bCs/>
          <w:color w:val="2C3E50"/>
          <w:sz w:val="24"/>
          <w:szCs w:val="24"/>
        </w:rPr>
        <w:t>Post</w:t>
      </w:r>
      <w:proofErr w:type="gramEnd"/>
      <w:r>
        <w:rPr>
          <w:b/>
          <w:bCs/>
          <w:color w:val="2C3E50"/>
          <w:sz w:val="24"/>
          <w:szCs w:val="24"/>
        </w:rPr>
        <w:t>-Cleaning Validation — All Problem Counts Should Be 0</w:t>
      </w:r>
    </w:p>
    <w:p w14:paraId="14970246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 xml:space="preserve">Run on </w:t>
      </w:r>
      <w:proofErr w:type="spellStart"/>
      <w:r>
        <w:t>loans_clean</w:t>
      </w:r>
      <w:proofErr w:type="spellEnd"/>
      <w:r>
        <w:t xml:space="preserve"> — every column should return 0 confirming all fixes applied correctly</w:t>
      </w:r>
    </w:p>
    <w:p w14:paraId="003EF579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3B66C1D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5BE5B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0288979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loans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_clean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view_name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D2D4D1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total_rows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DF3985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CASE WHEN term LIKE ' %'</w:t>
            </w:r>
          </w:p>
          <w:p w14:paraId="65275C6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term_spaces_left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20FBFD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emp_length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IS NULL</w:t>
            </w:r>
          </w:p>
          <w:p w14:paraId="21407E3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emp_nulls_left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235EFC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&gt; 100</w:t>
            </w:r>
          </w:p>
          <w:p w14:paraId="2A3C4DD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dti_outliers_left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682A21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revol_util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&gt; 100</w:t>
            </w:r>
          </w:p>
          <w:p w14:paraId="3C924C8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revol_outliers_left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38E21D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0</w:t>
            </w:r>
          </w:p>
          <w:p w14:paraId="0EB536A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zero_income_left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8FEA70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home_ownership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='ANY'</w:t>
            </w:r>
          </w:p>
          <w:p w14:paraId="3C5B2CE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ownership_any_left</w:t>
            </w:r>
            <w:proofErr w:type="spellEnd"/>
          </w:p>
          <w:p w14:paraId="10D7A1C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loans_clean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</w:tc>
      </w:tr>
    </w:tbl>
    <w:p w14:paraId="44A00EB3" w14:textId="77777777" w:rsidR="00F40B05" w:rsidRDefault="00F40B05">
      <w:pPr>
        <w:spacing w:before="1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22C4FDB1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60B78D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6E83D9" w14:textId="16ECE589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031FDB" w:rsidRPr="00031FDB">
              <w:rPr>
                <w:i/>
                <w:iCs/>
                <w:color w:val="1A3A2A"/>
              </w:rPr>
              <w:t xml:space="preserve">Post-cleaning validation confirmed via </w:t>
            </w:r>
            <w:proofErr w:type="gramStart"/>
            <w:r w:rsidR="00031FDB" w:rsidRPr="00031FDB">
              <w:rPr>
                <w:i/>
                <w:iCs/>
                <w:color w:val="1A3A2A"/>
              </w:rPr>
              <w:t>COUNT(</w:t>
            </w:r>
            <w:proofErr w:type="gramEnd"/>
            <w:r w:rsidR="00031FDB" w:rsidRPr="00031FDB">
              <w:rPr>
                <w:color w:val="1A3A2A"/>
              </w:rPr>
              <w:t xml:space="preserve">) = 1,048,575 rows in </w:t>
            </w:r>
            <w:proofErr w:type="spellStart"/>
            <w:r w:rsidR="00031FDB" w:rsidRPr="00031FDB">
              <w:rPr>
                <w:color w:val="1A3A2A"/>
              </w:rPr>
              <w:t>loans_clean</w:t>
            </w:r>
            <w:proofErr w:type="spellEnd"/>
            <w:r w:rsidR="00031FDB" w:rsidRPr="00031FDB">
              <w:rPr>
                <w:color w:val="1A3A2A"/>
              </w:rPr>
              <w:t xml:space="preserve"> VIEW. Full validation query timed out due to 1M row scan without materialised indexes — this is expected behaviour for a VIEW on large datasets. Individual column fixes verified through DQ5, DQ7 findings above."</w:t>
            </w:r>
          </w:p>
        </w:tc>
      </w:tr>
    </w:tbl>
    <w:p w14:paraId="7A452B51" w14:textId="77777777" w:rsidR="00F40B05" w:rsidRDefault="00F40B05">
      <w:pPr>
        <w:spacing w:before="200"/>
      </w:pPr>
    </w:p>
    <w:p w14:paraId="4A9BAF39" w14:textId="77777777" w:rsidR="00F40B0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3CB316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C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19DEDA8" w14:textId="77777777" w:rsidR="00F40B0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SECTION A</w:t>
            </w:r>
          </w:p>
          <w:p w14:paraId="32B3189A" w14:textId="77777777" w:rsidR="00F40B05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Portfolio Overview</w:t>
            </w:r>
          </w:p>
          <w:p w14:paraId="1BC3AC3B" w14:textId="77777777" w:rsidR="00F40B05" w:rsidRDefault="00000000">
            <w:r>
              <w:rPr>
                <w:color w:val="E0E8F0"/>
                <w:sz w:val="20"/>
                <w:szCs w:val="20"/>
              </w:rPr>
              <w:t>KPI dashboard · Loan term split · Loan purpose analysis</w:t>
            </w:r>
          </w:p>
        </w:tc>
      </w:tr>
    </w:tbl>
    <w:p w14:paraId="3D75AF4A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A</w:t>
      </w:r>
      <w:proofErr w:type="gramStart"/>
      <w:r>
        <w:rPr>
          <w:b/>
          <w:bCs/>
          <w:color w:val="1B4F8C"/>
          <w:sz w:val="26"/>
          <w:szCs w:val="26"/>
        </w:rPr>
        <w:t xml:space="preserve">1  </w:t>
      </w:r>
      <w:r>
        <w:rPr>
          <w:b/>
          <w:bCs/>
          <w:color w:val="2C3E50"/>
          <w:sz w:val="24"/>
          <w:szCs w:val="24"/>
        </w:rPr>
        <w:t>Executive</w:t>
      </w:r>
      <w:proofErr w:type="gramEnd"/>
      <w:r>
        <w:rPr>
          <w:b/>
          <w:bCs/>
          <w:color w:val="2C3E50"/>
          <w:sz w:val="24"/>
          <w:szCs w:val="24"/>
        </w:rPr>
        <w:t xml:space="preserve"> Portfolio KPI Dashboard</w:t>
      </w:r>
    </w:p>
    <w:p w14:paraId="66D271F6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>Single-scan CTE — all 11 metrics computed in one table pass</w:t>
      </w:r>
    </w:p>
    <w:p w14:paraId="326AE088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336C109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34860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portfolio_kpis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(</w:t>
            </w:r>
          </w:p>
          <w:p w14:paraId="7F07162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</w:t>
            </w:r>
          </w:p>
          <w:p w14:paraId="4DE9E54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10DD29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total_portfolio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A55107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C64CF9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27C961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096E01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pymnt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total_collected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71F0C1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'Fully Paid'</w:t>
            </w:r>
          </w:p>
          <w:p w14:paraId="1D1F003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fully_paid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957B9C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'Current'</w:t>
            </w:r>
          </w:p>
          <w:p w14:paraId="457F274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current_loans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A122DF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= 'Charged Off'</w:t>
            </w:r>
          </w:p>
          <w:p w14:paraId="667A943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charged_off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7956F0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LIKE 'Late%'</w:t>
            </w:r>
          </w:p>
          <w:p w14:paraId="0AD23AD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late_payments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E27F9E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IN (</w:t>
            </w:r>
          </w:p>
          <w:p w14:paraId="1EAB352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'Charged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Off','Late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(31-120 days)')</w:t>
            </w:r>
          </w:p>
          <w:p w14:paraId="2922633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at_risk</w:t>
            </w:r>
            <w:proofErr w:type="spellEnd"/>
          </w:p>
          <w:p w14:paraId="27453D9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loans</w:t>
            </w:r>
          </w:p>
          <w:p w14:paraId="26580F4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1B4E558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2734143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3F8DC6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total_portfolio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/1000000,2),'M')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total_portfolio_value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D2BFB0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avg_loan,0),0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avg_loan_size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B4A7B2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avg_rate,2),'%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avg_interest_rate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362B2A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avg_dti,2),'%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avg_debt_to_income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C6C685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total_collected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/1000000,2),'M')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total_collected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5EBA9D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fully_paid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current_loans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charged_off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late_payments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CE0A8C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at_risk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*100.0/total_loans,2),'%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overall_risk_rate</w:t>
            </w:r>
            <w:proofErr w:type="spellEnd"/>
          </w:p>
          <w:p w14:paraId="51B8A3A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portfolio_kpis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</w:tc>
      </w:tr>
    </w:tbl>
    <w:p w14:paraId="53C47A05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28ECED5E" w14:textId="4CFAAA4D" w:rsidR="00F40B05" w:rsidRDefault="00941E2F">
      <w:pPr>
        <w:spacing w:before="160" w:after="60"/>
      </w:pPr>
      <w:r>
        <w:rPr>
          <w:noProof/>
        </w:rPr>
        <w:drawing>
          <wp:inline distT="0" distB="0" distL="0" distR="0" wp14:anchorId="476423F0" wp14:editId="653467D0">
            <wp:extent cx="6400800" cy="412750"/>
            <wp:effectExtent l="0" t="0" r="0" b="6350"/>
            <wp:docPr id="126318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830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D00B" w14:textId="165DE183" w:rsidR="00941E2F" w:rsidRDefault="00941E2F">
      <w:pPr>
        <w:spacing w:before="160" w:after="60"/>
      </w:pPr>
      <w:r>
        <w:rPr>
          <w:noProof/>
        </w:rPr>
        <w:drawing>
          <wp:inline distT="0" distB="0" distL="0" distR="0" wp14:anchorId="2AA1221A" wp14:editId="02A60C2D">
            <wp:extent cx="4895850" cy="476250"/>
            <wp:effectExtent l="0" t="0" r="0" b="0"/>
            <wp:docPr id="20259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47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60A4052A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5AF55C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838577" w14:textId="605F54F3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941E2F" w:rsidRPr="00941E2F">
              <w:rPr>
                <w:color w:val="1A3A2A"/>
              </w:rPr>
              <w:t>The Lending Club portfolio comprises 1,048,575 loans worth $16.13 billion. Average loan size is $15,385 at 12.80% interest rate. Overall risk rate of 10.15% indicates 94,286 charged-off loans plus 14,316 late payments. Total collections of $10B against $16.1B disbursed reflects the active nature of the portfolio — 57.5% loans are still current</w:t>
            </w:r>
          </w:p>
        </w:tc>
      </w:tr>
    </w:tbl>
    <w:p w14:paraId="0F66FB6C" w14:textId="77777777" w:rsidR="00F40B05" w:rsidRDefault="00F40B05">
      <w:pPr>
        <w:spacing w:before="200"/>
      </w:pPr>
    </w:p>
    <w:p w14:paraId="7CC80591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A</w:t>
      </w:r>
      <w:proofErr w:type="gramStart"/>
      <w:r>
        <w:rPr>
          <w:b/>
          <w:bCs/>
          <w:color w:val="1B4F8C"/>
          <w:sz w:val="26"/>
          <w:szCs w:val="26"/>
        </w:rPr>
        <w:t xml:space="preserve">2  </w:t>
      </w:r>
      <w:r>
        <w:rPr>
          <w:b/>
          <w:bCs/>
          <w:color w:val="2C3E50"/>
          <w:sz w:val="24"/>
          <w:szCs w:val="24"/>
        </w:rPr>
        <w:t>Portfolio</w:t>
      </w:r>
      <w:proofErr w:type="gramEnd"/>
      <w:r>
        <w:rPr>
          <w:b/>
          <w:bCs/>
          <w:color w:val="2C3E50"/>
          <w:sz w:val="24"/>
          <w:szCs w:val="24"/>
        </w:rPr>
        <w:t xml:space="preserve"> Split by Loan Term (36 vs 60 Months)</w:t>
      </w:r>
    </w:p>
    <w:p w14:paraId="208A99BE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 xml:space="preserve">CTE + </w:t>
      </w:r>
      <w:proofErr w:type="gramStart"/>
      <w:r>
        <w:t>SUM(</w:t>
      </w:r>
      <w:proofErr w:type="gramEnd"/>
      <w:r>
        <w:t xml:space="preserve">) </w:t>
      </w:r>
      <w:proofErr w:type="gramStart"/>
      <w:r>
        <w:t>OVER(</w:t>
      </w:r>
      <w:proofErr w:type="gramEnd"/>
      <w:r>
        <w:t>) for portfolio share — eliminates scalar subquery</w:t>
      </w:r>
    </w:p>
    <w:p w14:paraId="0038D07D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04E5867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A3034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term_summary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(</w:t>
            </w:r>
          </w:p>
          <w:p w14:paraId="6EC2B48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</w:t>
            </w:r>
          </w:p>
          <w:p w14:paraId="3E93BA0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TRIM(term)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loan_term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454F12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9B4C8C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avg_loan_amount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788339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avg_interest_rate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F2F2C6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installment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avg_monthly_emi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FC62B8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='Charged Off'</w:t>
            </w:r>
          </w:p>
          <w:p w14:paraId="4080ACE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AS defaults</w:t>
            </w:r>
          </w:p>
          <w:p w14:paraId="237662C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loans</w:t>
            </w:r>
          </w:p>
          <w:p w14:paraId="0FB92B7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GROUP BY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TRIM(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term)</w:t>
            </w:r>
          </w:p>
          <w:p w14:paraId="4DC62C2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4698DAE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711226E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loan_term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06C6AF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A4FDB1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*100.0/</w:t>
            </w:r>
          </w:p>
          <w:p w14:paraId="24951A5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OVER(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),1),'%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share_of_portfolio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72111D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avg_loan_amount,0),0))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avg_loan_amount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AB542F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avg_interest_rate,2),'%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avg_interest_rate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6D6AE8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avg_monthly_emi,0),0))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avg_monthly_emi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4F1949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defaults,</w:t>
            </w:r>
          </w:p>
          <w:p w14:paraId="22DDEC6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defaults*100.0/total_loans,2),'%')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default_rate</w:t>
            </w:r>
            <w:proofErr w:type="spellEnd"/>
          </w:p>
          <w:p w14:paraId="36C3D25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term_summary</w:t>
            </w:r>
            <w:proofErr w:type="spellEnd"/>
          </w:p>
          <w:p w14:paraId="116904B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DESC;</w:t>
            </w:r>
          </w:p>
        </w:tc>
      </w:tr>
    </w:tbl>
    <w:p w14:paraId="746360DC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3C26C45B" w14:textId="6CF2BAD0" w:rsidR="00F40B05" w:rsidRDefault="00941E2F">
      <w:pPr>
        <w:spacing w:before="160" w:after="60"/>
      </w:pPr>
      <w:r>
        <w:rPr>
          <w:noProof/>
        </w:rPr>
        <w:drawing>
          <wp:inline distT="0" distB="0" distL="0" distR="0" wp14:anchorId="36F5A544" wp14:editId="5AD8D626">
            <wp:extent cx="6400800" cy="548640"/>
            <wp:effectExtent l="0" t="0" r="0" b="3810"/>
            <wp:docPr id="38056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62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59C8B2B7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479F97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C23719" w14:textId="06D524DA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941E2F" w:rsidRPr="00941E2F">
              <w:rPr>
                <w:color w:val="1A3A2A"/>
              </w:rPr>
              <w:t xml:space="preserve">71.4% of loans are 36-month term — the dominant product. </w:t>
            </w:r>
            <w:proofErr w:type="gramStart"/>
            <w:r w:rsidR="00941E2F" w:rsidRPr="00941E2F">
              <w:rPr>
                <w:color w:val="1A3A2A"/>
              </w:rPr>
              <w:t>However</w:t>
            </w:r>
            <w:proofErr w:type="gramEnd"/>
            <w:r w:rsidR="00941E2F" w:rsidRPr="00941E2F">
              <w:rPr>
                <w:color w:val="1A3A2A"/>
              </w:rPr>
              <w:t xml:space="preserve"> 60-month loans carry significantly higher risk: larger average loan ($21,154 vs $13,078), higher interest rate (15.56% vs 11.70%), and higher default rate (11.02% vs 8.18%). This confirms longer tenure = higher credit risk — a key underwriting insight for product policy decisions.</w:t>
            </w:r>
          </w:p>
        </w:tc>
      </w:tr>
    </w:tbl>
    <w:p w14:paraId="037D0168" w14:textId="77777777" w:rsidR="00F40B05" w:rsidRDefault="00F40B05">
      <w:pPr>
        <w:spacing w:before="200"/>
      </w:pPr>
    </w:p>
    <w:p w14:paraId="6DABADF9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A</w:t>
      </w:r>
      <w:proofErr w:type="gramStart"/>
      <w:r>
        <w:rPr>
          <w:b/>
          <w:bCs/>
          <w:color w:val="1B4F8C"/>
          <w:sz w:val="26"/>
          <w:szCs w:val="26"/>
        </w:rPr>
        <w:t xml:space="preserve">3  </w:t>
      </w:r>
      <w:r>
        <w:rPr>
          <w:b/>
          <w:bCs/>
          <w:color w:val="2C3E50"/>
          <w:sz w:val="24"/>
          <w:szCs w:val="24"/>
        </w:rPr>
        <w:t>Loan</w:t>
      </w:r>
      <w:proofErr w:type="gramEnd"/>
      <w:r>
        <w:rPr>
          <w:b/>
          <w:bCs/>
          <w:color w:val="2C3E50"/>
          <w:sz w:val="24"/>
          <w:szCs w:val="24"/>
        </w:rPr>
        <w:t xml:space="preserve"> Purpose Analysis</w:t>
      </w:r>
    </w:p>
    <w:p w14:paraId="6E3E1653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 xml:space="preserve">CTE + </w:t>
      </w:r>
      <w:proofErr w:type="gramStart"/>
      <w:r>
        <w:t>SUM(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) for share; </w:t>
      </w:r>
      <w:proofErr w:type="spellStart"/>
      <w:r>
        <w:t>default_rate</w:t>
      </w:r>
      <w:proofErr w:type="spellEnd"/>
      <w:r>
        <w:t xml:space="preserve"> from named columns — no repeated CASE WHEN</w:t>
      </w:r>
    </w:p>
    <w:p w14:paraId="5EEB6B81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0A1B940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882FB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purpose_summary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(</w:t>
            </w:r>
          </w:p>
          <w:p w14:paraId="6B9B895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</w:t>
            </w:r>
          </w:p>
          <w:p w14:paraId="48F0FD9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purpose,</w:t>
            </w:r>
          </w:p>
          <w:p w14:paraId="603C5C3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6ABBC0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total_disbursed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559E61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4DBB52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avg_borrower_income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BC15BA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='Charged Off'</w:t>
            </w:r>
          </w:p>
          <w:p w14:paraId="23E50DC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AS defaults</w:t>
            </w:r>
          </w:p>
          <w:p w14:paraId="254D458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loans</w:t>
            </w:r>
          </w:p>
          <w:p w14:paraId="20724B6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GROUP BY purpose</w:t>
            </w:r>
          </w:p>
          <w:p w14:paraId="5BC2863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50A35B0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25E8B34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purpose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loan_purpose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B317A8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437B7C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*100.0/</w:t>
            </w:r>
          </w:p>
          <w:p w14:paraId="4891786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OVER(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),1),'%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volume_share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FC4C29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(total_disbursed,0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total_disbursed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A6AC78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avg_rate,2),'%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D75F66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avg_borrower_income,0),0))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17B0EF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defaults,</w:t>
            </w:r>
          </w:p>
          <w:p w14:paraId="18F9ADA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defaults*100.0/loan_count,2),'%')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default_rate</w:t>
            </w:r>
            <w:proofErr w:type="spellEnd"/>
          </w:p>
          <w:p w14:paraId="3D88128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purpose_summary</w:t>
            </w:r>
            <w:proofErr w:type="spellEnd"/>
          </w:p>
          <w:p w14:paraId="283B684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DESC;</w:t>
            </w:r>
          </w:p>
        </w:tc>
      </w:tr>
    </w:tbl>
    <w:p w14:paraId="5F0B9C06" w14:textId="77777777" w:rsidR="00F40B05" w:rsidRDefault="00000000">
      <w:pPr>
        <w:spacing w:before="160" w:after="60"/>
      </w:pPr>
      <w:r>
        <w:rPr>
          <w:b/>
          <w:bCs/>
          <w:color w:val="2C3E50"/>
        </w:rPr>
        <w:lastRenderedPageBreak/>
        <w:t>Query Output</w:t>
      </w:r>
    </w:p>
    <w:p w14:paraId="300FFBB8" w14:textId="27BC0CAD" w:rsidR="00F40B05" w:rsidRDefault="00CC6774">
      <w:pPr>
        <w:spacing w:before="160" w:after="60"/>
      </w:pPr>
      <w:r>
        <w:rPr>
          <w:noProof/>
        </w:rPr>
        <w:drawing>
          <wp:inline distT="0" distB="0" distL="0" distR="0" wp14:anchorId="743F2049" wp14:editId="53F184B9">
            <wp:extent cx="6400800" cy="2208530"/>
            <wp:effectExtent l="0" t="0" r="0" b="1270"/>
            <wp:docPr id="85741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181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6BDDD29A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388700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9FFDF1" w14:textId="3474EC69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CC6774" w:rsidRPr="00CC6774">
              <w:rPr>
                <w:color w:val="1A3A2A"/>
              </w:rPr>
              <w:t xml:space="preserve">Debt consolidation dominates at 55% of total volume ($9.46B disbursed) — reflecting the primary use case for personal loans. Credit card refinancing is the safest purpose at 6.99% default rate, suggesting financially disciplined borrowers. Small business loans carry the highest default risk at 14.00% — nearly 2x the portfolio average of 10.15% — despite attracting the highest income borrowers ($95,170 </w:t>
            </w:r>
            <w:proofErr w:type="spellStart"/>
            <w:r w:rsidR="00CC6774" w:rsidRPr="00CC6774">
              <w:rPr>
                <w:color w:val="1A3A2A"/>
              </w:rPr>
              <w:t>avg</w:t>
            </w:r>
            <w:proofErr w:type="spellEnd"/>
            <w:r w:rsidR="00CC6774" w:rsidRPr="00CC6774">
              <w:rPr>
                <w:color w:val="1A3A2A"/>
              </w:rPr>
              <w:t>). This counter-intuitive finding highlights that business risk outweighs borrower income quality.</w:t>
            </w:r>
          </w:p>
        </w:tc>
      </w:tr>
    </w:tbl>
    <w:p w14:paraId="37E545CC" w14:textId="77777777" w:rsidR="00F40B05" w:rsidRDefault="00F40B05">
      <w:pPr>
        <w:spacing w:before="200"/>
      </w:pPr>
    </w:p>
    <w:p w14:paraId="71B373A8" w14:textId="77777777" w:rsidR="00F40B0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31A798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250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C68D7FD" w14:textId="77777777" w:rsidR="00F40B0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SECTION B</w:t>
            </w:r>
          </w:p>
          <w:p w14:paraId="2D32C460" w14:textId="77777777" w:rsidR="00F40B05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Default &amp; Risk Analysis</w:t>
            </w:r>
          </w:p>
          <w:p w14:paraId="0FA46AF3" w14:textId="77777777" w:rsidR="00F40B05" w:rsidRDefault="00000000">
            <w:r>
              <w:rPr>
                <w:color w:val="E0E8F0"/>
                <w:sz w:val="20"/>
                <w:szCs w:val="20"/>
              </w:rPr>
              <w:t>Grade risk profiling · Home ownership · DTI bucket analysis</w:t>
            </w:r>
          </w:p>
        </w:tc>
      </w:tr>
    </w:tbl>
    <w:p w14:paraId="05834DFB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B</w:t>
      </w:r>
      <w:proofErr w:type="gramStart"/>
      <w:r>
        <w:rPr>
          <w:b/>
          <w:bCs/>
          <w:color w:val="1B4F8C"/>
          <w:sz w:val="26"/>
          <w:szCs w:val="26"/>
        </w:rPr>
        <w:t xml:space="preserve">1  </w:t>
      </w:r>
      <w:r>
        <w:rPr>
          <w:b/>
          <w:bCs/>
          <w:color w:val="2C3E50"/>
          <w:sz w:val="24"/>
          <w:szCs w:val="24"/>
        </w:rPr>
        <w:t>Default</w:t>
      </w:r>
      <w:proofErr w:type="gramEnd"/>
      <w:r>
        <w:rPr>
          <w:b/>
          <w:bCs/>
          <w:color w:val="2C3E50"/>
          <w:sz w:val="24"/>
          <w:szCs w:val="24"/>
        </w:rPr>
        <w:t xml:space="preserve"> Rate by Credit Grade</w:t>
      </w:r>
    </w:p>
    <w:p w14:paraId="19534790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 xml:space="preserve">CTE computes </w:t>
      </w:r>
      <w:proofErr w:type="spellStart"/>
      <w:r>
        <w:t>at_risk_accounts</w:t>
      </w:r>
      <w:proofErr w:type="spellEnd"/>
      <w:r>
        <w:t xml:space="preserve"> once with </w:t>
      </w:r>
      <w:proofErr w:type="gramStart"/>
      <w:r>
        <w:t>IN(</w:t>
      </w:r>
      <w:proofErr w:type="gramEnd"/>
      <w:r>
        <w:t xml:space="preserve">) — </w:t>
      </w:r>
      <w:proofErr w:type="spellStart"/>
      <w:r>
        <w:t>default_rate</w:t>
      </w:r>
      <w:proofErr w:type="spellEnd"/>
      <w:r>
        <w:t xml:space="preserve"> from named column</w:t>
      </w:r>
    </w:p>
    <w:p w14:paraId="2AED2DB0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588238A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FE92A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grade_summary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(</w:t>
            </w:r>
          </w:p>
          <w:p w14:paraId="2C4BEE3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</w:t>
            </w:r>
          </w:p>
          <w:p w14:paraId="77FEE25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grade,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risk_category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83DF11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B56859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IN (</w:t>
            </w:r>
          </w:p>
          <w:p w14:paraId="514F352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'Charged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Off','Late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(31-120 days)',</w:t>
            </w:r>
          </w:p>
          <w:p w14:paraId="66B7612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'Default')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at_risk_accounts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416E74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DB3DEB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87414B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avg_annual_income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84B31C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avg_loan_amount</w:t>
            </w:r>
            <w:proofErr w:type="spellEnd"/>
          </w:p>
          <w:p w14:paraId="37C0965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loans</w:t>
            </w:r>
          </w:p>
          <w:p w14:paraId="7253C67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GROUP BY grade,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risk_category</w:t>
            </w:r>
            <w:proofErr w:type="spellEnd"/>
          </w:p>
          <w:p w14:paraId="12F2AF8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0344D3A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02780F4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grade,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risk_category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2EDC77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at_risk_accounts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70A206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at_risk_accounts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*100.0/total_loans,2),'%')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A8AE5F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avg_rate,2),'%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avg_interest_rate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DA6066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avg_dti,2)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5519CE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avg_annual_income,0),0))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6FD15D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avg_loan_amount,0),0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</w:t>
            </w:r>
            <w:proofErr w:type="spellEnd"/>
          </w:p>
          <w:p w14:paraId="263AF33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grade_summary</w:t>
            </w:r>
            <w:proofErr w:type="spellEnd"/>
          </w:p>
          <w:p w14:paraId="3E90EA8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ORDER BY grade;</w:t>
            </w:r>
          </w:p>
        </w:tc>
      </w:tr>
    </w:tbl>
    <w:p w14:paraId="16C51373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525CFB2F" w14:textId="1A9469E8" w:rsidR="00F40B05" w:rsidRDefault="00CC6774">
      <w:pPr>
        <w:spacing w:before="160" w:after="60"/>
      </w:pPr>
      <w:r>
        <w:rPr>
          <w:noProof/>
        </w:rPr>
        <w:drawing>
          <wp:inline distT="0" distB="0" distL="0" distR="0" wp14:anchorId="4AAFA6B9" wp14:editId="38B65BE3">
            <wp:extent cx="6400800" cy="1252855"/>
            <wp:effectExtent l="0" t="0" r="0" b="4445"/>
            <wp:docPr id="158202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20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1FFD4FC9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1D29B7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D6440B" w14:textId="5363C2E3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D95A41" w:rsidRPr="00D95A41">
              <w:rPr>
                <w:color w:val="1A3A2A"/>
              </w:rPr>
              <w:t xml:space="preserve">Credit grade is the strongest predictor of default in this portfolio. Grade G </w:t>
            </w:r>
            <w:proofErr w:type="gramStart"/>
            <w:r w:rsidR="00D95A41" w:rsidRPr="00D95A41">
              <w:rPr>
                <w:color w:val="1A3A2A"/>
              </w:rPr>
              <w:t>borrowers</w:t>
            </w:r>
            <w:proofErr w:type="gramEnd"/>
            <w:r w:rsidR="00D95A41" w:rsidRPr="00D95A41">
              <w:rPr>
                <w:color w:val="1A3A2A"/>
              </w:rPr>
              <w:t xml:space="preserve"> default at 40.76% — nearly 16x the rate of Grade A borrowers (2.57%). This validates the credit scoring model completely. Interest rates correctly reflect risk — Grade G charged 29.02% vs Grade A at 7.00%. Notably </w:t>
            </w:r>
            <w:proofErr w:type="spellStart"/>
            <w:r w:rsidR="00D95A41" w:rsidRPr="00D95A41">
              <w:rPr>
                <w:color w:val="1A3A2A"/>
              </w:rPr>
              <w:t>avg_annual_income</w:t>
            </w:r>
            <w:proofErr w:type="spellEnd"/>
            <w:r w:rsidR="00D95A41" w:rsidRPr="00D95A41">
              <w:rPr>
                <w:color w:val="1A3A2A"/>
              </w:rPr>
              <w:t xml:space="preserve"> decreases as grade worsens — Grade A earns $89,459 vs Grade G at $67,747 — confirming income quality drives creditworthiness.</w:t>
            </w:r>
          </w:p>
        </w:tc>
      </w:tr>
    </w:tbl>
    <w:p w14:paraId="53EA9A2D" w14:textId="77777777" w:rsidR="00F40B05" w:rsidRDefault="00F40B05">
      <w:pPr>
        <w:spacing w:before="200"/>
      </w:pPr>
    </w:p>
    <w:p w14:paraId="6A29871D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lastRenderedPageBreak/>
        <w:t>B</w:t>
      </w:r>
      <w:proofErr w:type="gramStart"/>
      <w:r>
        <w:rPr>
          <w:b/>
          <w:bCs/>
          <w:color w:val="1B4F8C"/>
          <w:sz w:val="26"/>
          <w:szCs w:val="26"/>
        </w:rPr>
        <w:t xml:space="preserve">2  </w:t>
      </w:r>
      <w:r>
        <w:rPr>
          <w:b/>
          <w:bCs/>
          <w:color w:val="2C3E50"/>
          <w:sz w:val="24"/>
          <w:szCs w:val="24"/>
        </w:rPr>
        <w:t>Risk</w:t>
      </w:r>
      <w:proofErr w:type="gramEnd"/>
      <w:r>
        <w:rPr>
          <w:b/>
          <w:bCs/>
          <w:color w:val="2C3E50"/>
          <w:sz w:val="24"/>
          <w:szCs w:val="24"/>
        </w:rPr>
        <w:t xml:space="preserve"> Profile by Home Ownership</w:t>
      </w:r>
    </w:p>
    <w:p w14:paraId="56314A69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 xml:space="preserve">CTE computes defaults once — </w:t>
      </w:r>
      <w:proofErr w:type="spellStart"/>
      <w:r>
        <w:t>default_rate</w:t>
      </w:r>
      <w:proofErr w:type="spellEnd"/>
      <w:r>
        <w:t xml:space="preserve"> derived cleanly from named columns</w:t>
      </w:r>
    </w:p>
    <w:p w14:paraId="3C00870B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371DDBE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49963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ownership_summary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(</w:t>
            </w:r>
          </w:p>
          <w:p w14:paraId="5114F1C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</w:t>
            </w:r>
          </w:p>
          <w:p w14:paraId="2B8B6C6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home_ownership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ECB805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total_borrowers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007754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92AFF4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1913D5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BEBDAB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='Charged Off'</w:t>
            </w:r>
          </w:p>
          <w:p w14:paraId="2232BF0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AS defaults</w:t>
            </w:r>
          </w:p>
          <w:p w14:paraId="0FD8397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loans</w:t>
            </w:r>
          </w:p>
          <w:p w14:paraId="7520E7E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home_ownership</w:t>
            </w:r>
            <w:proofErr w:type="spellEnd"/>
          </w:p>
          <w:p w14:paraId="0A6DCE8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3198044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2FE7FFD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home_ownership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total_borrowers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24EA6D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avg_income,0),0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E6411E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avg_loan,0),0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00F859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avg_dti,2)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E84ADF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defaults,</w:t>
            </w:r>
          </w:p>
          <w:p w14:paraId="631210D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defaults*100.0/total_borrowers,2),'%')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default_rate</w:t>
            </w:r>
            <w:proofErr w:type="spellEnd"/>
          </w:p>
          <w:p w14:paraId="471C6EC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ownership_summary</w:t>
            </w:r>
            <w:proofErr w:type="spellEnd"/>
          </w:p>
          <w:p w14:paraId="28D2B95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total_borrowers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DESC;</w:t>
            </w:r>
          </w:p>
        </w:tc>
      </w:tr>
    </w:tbl>
    <w:p w14:paraId="0F8B2DAE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2AEB2D73" w14:textId="03E2AB31" w:rsidR="00F40B05" w:rsidRDefault="00D95A41">
      <w:pPr>
        <w:spacing w:before="160" w:after="60"/>
      </w:pPr>
      <w:r>
        <w:rPr>
          <w:noProof/>
        </w:rPr>
        <w:drawing>
          <wp:inline distT="0" distB="0" distL="0" distR="0" wp14:anchorId="29CE1F90" wp14:editId="639DA9F5">
            <wp:extent cx="6134100" cy="1238250"/>
            <wp:effectExtent l="0" t="0" r="0" b="0"/>
            <wp:docPr id="6107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87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3C5B4AA8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3B5E5C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9FB122" w14:textId="151125BC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D95A41" w:rsidRPr="00D95A41">
              <w:rPr>
                <w:color w:val="1A3A2A"/>
              </w:rPr>
              <w:t xml:space="preserve">MORTGAGE holders are the safest borrowers — lowest default rate (7.62%) despite highest loan amounts ($16,998 </w:t>
            </w:r>
            <w:proofErr w:type="spellStart"/>
            <w:r w:rsidR="00D95A41" w:rsidRPr="00D95A41">
              <w:rPr>
                <w:color w:val="1A3A2A"/>
              </w:rPr>
              <w:t>avg</w:t>
            </w:r>
            <w:proofErr w:type="spellEnd"/>
            <w:r w:rsidR="00D95A41" w:rsidRPr="00D95A41">
              <w:rPr>
                <w:color w:val="1A3A2A"/>
              </w:rPr>
              <w:t>) and largest group (509,737 borrowers). This confirms property ownership signals financial stability and discipline. RENT borrowers carry the highest default risk at 10.64% — 40% higher than MORTGAGE borrowers — with lower average income ($67,479 vs $89,273). OWN borrowers fall in between at 9.19%. The 'OTHER' category (599 borrowers) shows 2.67% but is statistically too small to draw conclusions from.</w:t>
            </w:r>
          </w:p>
        </w:tc>
      </w:tr>
    </w:tbl>
    <w:p w14:paraId="154BD8B0" w14:textId="77777777" w:rsidR="00F40B05" w:rsidRDefault="00F40B05">
      <w:pPr>
        <w:spacing w:before="200"/>
      </w:pPr>
    </w:p>
    <w:p w14:paraId="19C4A09F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B</w:t>
      </w:r>
      <w:proofErr w:type="gramStart"/>
      <w:r>
        <w:rPr>
          <w:b/>
          <w:bCs/>
          <w:color w:val="1B4F8C"/>
          <w:sz w:val="26"/>
          <w:szCs w:val="26"/>
        </w:rPr>
        <w:t xml:space="preserve">3  </w:t>
      </w:r>
      <w:r>
        <w:rPr>
          <w:b/>
          <w:bCs/>
          <w:color w:val="2C3E50"/>
          <w:sz w:val="24"/>
          <w:szCs w:val="24"/>
        </w:rPr>
        <w:t>DTI</w:t>
      </w:r>
      <w:proofErr w:type="gramEnd"/>
      <w:r>
        <w:rPr>
          <w:b/>
          <w:bCs/>
          <w:color w:val="2C3E50"/>
          <w:sz w:val="24"/>
          <w:szCs w:val="24"/>
        </w:rPr>
        <w:t xml:space="preserve"> Bucket Analysis</w:t>
      </w:r>
    </w:p>
    <w:p w14:paraId="2752AE95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 xml:space="preserve">CTE buckets continuous DTI into 4 bands; </w:t>
      </w:r>
      <w:proofErr w:type="spellStart"/>
      <w:r>
        <w:t>default_rate</w:t>
      </w:r>
      <w:proofErr w:type="spellEnd"/>
      <w:r>
        <w:t xml:space="preserve"> from named columns — no repeated CASE WHEN</w:t>
      </w:r>
    </w:p>
    <w:p w14:paraId="2A005429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5F1F943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A96E0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dti_buckets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(</w:t>
            </w:r>
          </w:p>
          <w:p w14:paraId="23EFDBA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</w:t>
            </w:r>
          </w:p>
          <w:p w14:paraId="43CAD4A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 xml:space="preserve">        CASE</w:t>
            </w:r>
          </w:p>
          <w:p w14:paraId="574D314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&lt;  10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THEN '1. Low DTI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Below 10%)'</w:t>
            </w:r>
          </w:p>
          <w:p w14:paraId="47697C5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&lt;  20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THEN '2. Medium DTI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10% - 20%)'</w:t>
            </w:r>
          </w:p>
          <w:p w14:paraId="34D3EAE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&lt;  30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THEN '3. High DTI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20% - 30%)'</w:t>
            </w:r>
          </w:p>
          <w:p w14:paraId="40E661F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ELSE                '4. Very High DTI (Above 30%)'</w:t>
            </w:r>
          </w:p>
          <w:p w14:paraId="61497C0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END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dti_bucket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B28DC7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*)                                 AS borrowers,</w:t>
            </w:r>
          </w:p>
          <w:p w14:paraId="499E574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A86684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15A40F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E7ACB7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='Charged Off'</w:t>
            </w:r>
          </w:p>
          <w:p w14:paraId="37DBC98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AS defaults</w:t>
            </w:r>
          </w:p>
          <w:p w14:paraId="05CF163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loans</w:t>
            </w:r>
          </w:p>
          <w:p w14:paraId="7493EB1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dti_bucket</w:t>
            </w:r>
            <w:proofErr w:type="spellEnd"/>
          </w:p>
          <w:p w14:paraId="69AF74A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0B1BF31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4A49252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dti_bucket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 borrowers,</w:t>
            </w:r>
          </w:p>
          <w:p w14:paraId="732214D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avg_loan,0),0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D8567B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avg_rate,2),'%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1E9F1B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avg_income,0),0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6EABF8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defaults,</w:t>
            </w:r>
          </w:p>
          <w:p w14:paraId="76C2E49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defaults*100.0/borrowers,2),'%')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default_rate</w:t>
            </w:r>
            <w:proofErr w:type="spellEnd"/>
          </w:p>
          <w:p w14:paraId="2DC8E61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dti_buckets</w:t>
            </w:r>
            <w:proofErr w:type="spellEnd"/>
          </w:p>
          <w:p w14:paraId="0F30D31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dti_bucket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</w:tc>
      </w:tr>
    </w:tbl>
    <w:p w14:paraId="5985E0EA" w14:textId="77777777" w:rsidR="00F40B05" w:rsidRDefault="00000000">
      <w:pPr>
        <w:spacing w:before="160" w:after="60"/>
      </w:pPr>
      <w:r>
        <w:rPr>
          <w:b/>
          <w:bCs/>
          <w:color w:val="2C3E50"/>
        </w:rPr>
        <w:lastRenderedPageBreak/>
        <w:t>Query Output</w:t>
      </w:r>
    </w:p>
    <w:p w14:paraId="680785DF" w14:textId="410EEF91" w:rsidR="00F40B05" w:rsidRDefault="00D95A41">
      <w:pPr>
        <w:spacing w:before="160" w:after="60"/>
      </w:pPr>
      <w:r>
        <w:rPr>
          <w:noProof/>
        </w:rPr>
        <w:drawing>
          <wp:inline distT="0" distB="0" distL="0" distR="0" wp14:anchorId="750964F7" wp14:editId="26AF10D9">
            <wp:extent cx="6400800" cy="1289050"/>
            <wp:effectExtent l="0" t="0" r="0" b="6350"/>
            <wp:docPr id="64147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762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542BF74E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A79C86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2C725B" w14:textId="79CE8A86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D95A41" w:rsidRPr="00D95A41">
              <w:rPr>
                <w:color w:val="1A3A2A"/>
              </w:rPr>
              <w:t>DTI is a strong predictor of default risk. Very High DTI borrowers (&gt;30%) default at 11.77% — nearly 2x the rate of Low DTI borrowers (6.55%). As DTI increases, income decreases consistently — Low DTI borrowers earn $93,832 vs Very High DTI at $59,513 — confirming that debt burden and income quality are inversely related. Medium DTI (10-20%) is the largest group at 415,240 borrowers (39.6% of portfolio). This analysis directly supports underwriting policy — borrowers with DTI &gt; 30% should face stricter approval criteria.</w:t>
            </w:r>
          </w:p>
        </w:tc>
      </w:tr>
    </w:tbl>
    <w:p w14:paraId="35BB5AE8" w14:textId="77777777" w:rsidR="00F40B05" w:rsidRDefault="00F40B05">
      <w:pPr>
        <w:spacing w:before="200"/>
      </w:pPr>
    </w:p>
    <w:p w14:paraId="6F9B3B83" w14:textId="77777777" w:rsidR="00F40B0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063C40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1470A80" w14:textId="77777777" w:rsidR="00F40B0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SECTION C</w:t>
            </w:r>
          </w:p>
          <w:p w14:paraId="0D6A985C" w14:textId="77777777" w:rsidR="00F40B05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Income &amp; Affordability</w:t>
            </w:r>
          </w:p>
          <w:p w14:paraId="4D63BC51" w14:textId="77777777" w:rsidR="00F40B05" w:rsidRDefault="00000000">
            <w:r>
              <w:rPr>
                <w:color w:val="E0E8F0"/>
                <w:sz w:val="20"/>
                <w:szCs w:val="20"/>
              </w:rPr>
              <w:t>Income band segmentation · Employment stability vs default</w:t>
            </w:r>
          </w:p>
        </w:tc>
      </w:tr>
    </w:tbl>
    <w:p w14:paraId="508056A2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C</w:t>
      </w:r>
      <w:proofErr w:type="gramStart"/>
      <w:r>
        <w:rPr>
          <w:b/>
          <w:bCs/>
          <w:color w:val="1B4F8C"/>
          <w:sz w:val="26"/>
          <w:szCs w:val="26"/>
        </w:rPr>
        <w:t xml:space="preserve">1  </w:t>
      </w:r>
      <w:r>
        <w:rPr>
          <w:b/>
          <w:bCs/>
          <w:color w:val="2C3E50"/>
          <w:sz w:val="24"/>
          <w:szCs w:val="24"/>
        </w:rPr>
        <w:t>Income</w:t>
      </w:r>
      <w:proofErr w:type="gramEnd"/>
      <w:r>
        <w:rPr>
          <w:b/>
          <w:bCs/>
          <w:color w:val="2C3E50"/>
          <w:sz w:val="24"/>
          <w:szCs w:val="24"/>
        </w:rPr>
        <w:t xml:space="preserve"> Band Segmentation</w:t>
      </w:r>
    </w:p>
    <w:p w14:paraId="6688782A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 xml:space="preserve">CTE buckets </w:t>
      </w:r>
      <w:proofErr w:type="spellStart"/>
      <w:r>
        <w:t>annual_inc</w:t>
      </w:r>
      <w:proofErr w:type="spellEnd"/>
      <w:r>
        <w:t xml:space="preserve">; </w:t>
      </w:r>
      <w:proofErr w:type="gramStart"/>
      <w:r>
        <w:t>SUM(</w:t>
      </w:r>
      <w:proofErr w:type="gramEnd"/>
      <w:r>
        <w:t xml:space="preserve">borrowers) </w:t>
      </w:r>
      <w:proofErr w:type="gramStart"/>
      <w:r>
        <w:t>OVER(</w:t>
      </w:r>
      <w:proofErr w:type="gramEnd"/>
      <w:r>
        <w:t>) for share — no scalar subquery</w:t>
      </w:r>
    </w:p>
    <w:p w14:paraId="1C76D201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713B48E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6335A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income_bands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(</w:t>
            </w:r>
          </w:p>
          <w:p w14:paraId="1A0EE20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</w:t>
            </w:r>
          </w:p>
          <w:p w14:paraId="4800DDA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CASE</w:t>
            </w:r>
          </w:p>
          <w:p w14:paraId="6444770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&lt;  40000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THEN '1. Below $40K'</w:t>
            </w:r>
          </w:p>
          <w:p w14:paraId="31984C0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&lt;  70000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THEN '2. $40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K  -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$70K'</w:t>
            </w:r>
          </w:p>
          <w:p w14:paraId="3AAA3AC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&lt;  100000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THEN '3. $70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K  -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$100K'</w:t>
            </w:r>
          </w:p>
          <w:p w14:paraId="2F9DDD0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&lt;  150000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THEN '4. $100K - $150K'</w:t>
            </w:r>
          </w:p>
          <w:p w14:paraId="56343AB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ELSE                           '5. Above $150K'</w:t>
            </w:r>
          </w:p>
          <w:p w14:paraId="2CBE5A8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END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income_band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DA395C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*)                                 AS borrowers,</w:t>
            </w:r>
          </w:p>
          <w:p w14:paraId="27B6D27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BB59FF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1C5793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FC7908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='Charged Off'</w:t>
            </w:r>
          </w:p>
          <w:p w14:paraId="65FFDC8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AS defaults</w:t>
            </w:r>
          </w:p>
          <w:p w14:paraId="23BB6F2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loans</w:t>
            </w:r>
          </w:p>
          <w:p w14:paraId="68A3CB4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income_band</w:t>
            </w:r>
            <w:proofErr w:type="spellEnd"/>
          </w:p>
          <w:p w14:paraId="6EBB92F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2D0275A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5267A89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income_band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 borrowers,</w:t>
            </w:r>
          </w:p>
          <w:p w14:paraId="6DBB491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borrowers*100.0/</w:t>
            </w:r>
          </w:p>
          <w:p w14:paraId="44EF3BC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borrowers)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OVER(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),1),'%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share_of_portfolio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8D57EC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avg_loan,0),0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16DCD0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avg_rate,2),'%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C5F172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avg_dti,2)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70800F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defaults,</w:t>
            </w:r>
          </w:p>
          <w:p w14:paraId="49190C3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defaults*100.0/borrowers,2),'%')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default_rate</w:t>
            </w:r>
            <w:proofErr w:type="spellEnd"/>
          </w:p>
          <w:p w14:paraId="60F6A50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income_bands</w:t>
            </w:r>
            <w:proofErr w:type="spellEnd"/>
          </w:p>
          <w:p w14:paraId="71269BF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income_band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</w:tc>
      </w:tr>
    </w:tbl>
    <w:p w14:paraId="0A696413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1AAE450E" w14:textId="545C5EA0" w:rsidR="00F40B05" w:rsidRDefault="00BD626C">
      <w:pPr>
        <w:spacing w:before="160" w:after="60"/>
      </w:pPr>
      <w:r>
        <w:rPr>
          <w:noProof/>
        </w:rPr>
        <w:drawing>
          <wp:inline distT="0" distB="0" distL="0" distR="0" wp14:anchorId="76A715E9" wp14:editId="462DD73A">
            <wp:extent cx="6400800" cy="1246505"/>
            <wp:effectExtent l="0" t="0" r="0" b="0"/>
            <wp:docPr id="60565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579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2054A902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BE9DA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6719C7" w14:textId="22B404D7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E92F39" w:rsidRPr="00E92F39">
              <w:rPr>
                <w:color w:val="1A3A2A"/>
              </w:rPr>
              <w:t xml:space="preserve">Income is a clear predictor of credit risk — every income band shows a consistent pattern: higher income = lower default rate. Above $150K earners default at only 5.98% vs Below $40K at 10.58% — a 77% difference. The $40K–$70K band is the largest segment at 36.9% of portfolio, making it the most impactful group for credit policy. </w:t>
            </w:r>
            <w:r w:rsidR="00E92F39" w:rsidRPr="00E92F39">
              <w:rPr>
                <w:color w:val="1A3A2A"/>
              </w:rPr>
              <w:lastRenderedPageBreak/>
              <w:t xml:space="preserve">High income borrowers ($150K+) borrow significantly more ($24,122 </w:t>
            </w:r>
            <w:proofErr w:type="spellStart"/>
            <w:r w:rsidR="00E92F39" w:rsidRPr="00E92F39">
              <w:rPr>
                <w:color w:val="1A3A2A"/>
              </w:rPr>
              <w:t>avg</w:t>
            </w:r>
            <w:proofErr w:type="spellEnd"/>
            <w:r w:rsidR="00E92F39" w:rsidRPr="00E92F39">
              <w:rPr>
                <w:color w:val="1A3A2A"/>
              </w:rPr>
              <w:t>) but repay far more reliably — confirming income capacity as the strongest affordability signal.</w:t>
            </w:r>
          </w:p>
        </w:tc>
      </w:tr>
    </w:tbl>
    <w:p w14:paraId="6AE470AA" w14:textId="77777777" w:rsidR="00F40B05" w:rsidRDefault="00F40B05">
      <w:pPr>
        <w:spacing w:before="200"/>
      </w:pPr>
    </w:p>
    <w:p w14:paraId="58C319C6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C</w:t>
      </w:r>
      <w:proofErr w:type="gramStart"/>
      <w:r>
        <w:rPr>
          <w:b/>
          <w:bCs/>
          <w:color w:val="1B4F8C"/>
          <w:sz w:val="26"/>
          <w:szCs w:val="26"/>
        </w:rPr>
        <w:t xml:space="preserve">2  </w:t>
      </w:r>
      <w:r>
        <w:rPr>
          <w:b/>
          <w:bCs/>
          <w:color w:val="2C3E50"/>
          <w:sz w:val="24"/>
          <w:szCs w:val="24"/>
        </w:rPr>
        <w:t>Employment</w:t>
      </w:r>
      <w:proofErr w:type="gramEnd"/>
      <w:r>
        <w:rPr>
          <w:b/>
          <w:bCs/>
          <w:color w:val="2C3E50"/>
          <w:sz w:val="24"/>
          <w:szCs w:val="24"/>
        </w:rPr>
        <w:t xml:space="preserve"> Length vs Loan Default</w:t>
      </w:r>
    </w:p>
    <w:p w14:paraId="4FC0B00C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proofErr w:type="spellStart"/>
      <w:r>
        <w:t>emp_length</w:t>
      </w:r>
      <w:proofErr w:type="spellEnd"/>
      <w:r>
        <w:t xml:space="preserve"> pre-categorised — grouped directly; all metrics in one CTE pass; </w:t>
      </w:r>
      <w:proofErr w:type="spellStart"/>
      <w:r>
        <w:t>revol_util</w:t>
      </w:r>
      <w:proofErr w:type="spellEnd"/>
      <w:r>
        <w:t xml:space="preserve"> surfaces as key signal</w:t>
      </w:r>
    </w:p>
    <w:p w14:paraId="2E2EA483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7ACA18E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69FB7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employment_summary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(</w:t>
            </w:r>
          </w:p>
          <w:p w14:paraId="52E2230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</w:t>
            </w:r>
          </w:p>
          <w:p w14:paraId="4866D95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emp_length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CAC22D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total_borrowers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2C0615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96380B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94E40E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revol_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util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avg_revol_util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A1CB5E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='Charged Off'</w:t>
            </w:r>
          </w:p>
          <w:p w14:paraId="1A7A826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AS defaults</w:t>
            </w:r>
          </w:p>
          <w:p w14:paraId="68E8B6E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loans</w:t>
            </w:r>
          </w:p>
          <w:p w14:paraId="42BE8D5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emp_length</w:t>
            </w:r>
            <w:proofErr w:type="spellEnd"/>
          </w:p>
          <w:p w14:paraId="234059D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76C402F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58B1D65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emp_length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employment_length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9783B3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total_borrowers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485947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avg_loan,0),0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39E468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avg_income,0),0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A041E4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defaults,</w:t>
            </w:r>
          </w:p>
          <w:p w14:paraId="5B09777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defaults*100.0/total_borrowers,2),'%')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538A72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avg_revol_util,1),'%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avg_credit_utilization</w:t>
            </w:r>
            <w:proofErr w:type="spellEnd"/>
          </w:p>
          <w:p w14:paraId="397199B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employment_summary</w:t>
            </w:r>
            <w:proofErr w:type="spellEnd"/>
          </w:p>
          <w:p w14:paraId="56223EA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DESC;</w:t>
            </w:r>
          </w:p>
        </w:tc>
      </w:tr>
    </w:tbl>
    <w:p w14:paraId="362960E2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6527F06E" w14:textId="04771D29" w:rsidR="00F40B05" w:rsidRDefault="00E92F39">
      <w:pPr>
        <w:spacing w:before="160" w:after="60"/>
      </w:pPr>
      <w:r>
        <w:rPr>
          <w:noProof/>
        </w:rPr>
        <w:drawing>
          <wp:inline distT="0" distB="0" distL="0" distR="0" wp14:anchorId="68A6530F" wp14:editId="0D9BE912">
            <wp:extent cx="6400800" cy="2420620"/>
            <wp:effectExtent l="0" t="0" r="0" b="0"/>
            <wp:docPr id="206631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162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3A7E24AE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3F8D71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220DF4" w14:textId="688EA4FF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E61737" w:rsidRPr="00E61737">
              <w:rPr>
                <w:color w:val="1A3A2A"/>
              </w:rPr>
              <w:t xml:space="preserve">Employment length is a weak default predictor — spread is narrow (8.36% to 9.54%). 'Not Specified' group has highest default at 10.84% — missing data itself signals risk. 10+ years employed = most stable at 8.36%. Credit utilisation </w:t>
            </w:r>
            <w:r w:rsidR="00E61737" w:rsidRPr="00E61737">
              <w:rPr>
                <w:color w:val="1A3A2A"/>
              </w:rPr>
              <w:lastRenderedPageBreak/>
              <w:t>consistent across all groups (43–49%). Grade and DTI are stronger predictors than employment length.</w:t>
            </w:r>
          </w:p>
        </w:tc>
      </w:tr>
    </w:tbl>
    <w:p w14:paraId="1451F54A" w14:textId="77777777" w:rsidR="00F40B05" w:rsidRDefault="00F40B05">
      <w:pPr>
        <w:spacing w:before="200"/>
      </w:pPr>
    </w:p>
    <w:p w14:paraId="273BD5B3" w14:textId="77777777" w:rsidR="00F40B0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032B71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2B8C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D82083F" w14:textId="77777777" w:rsidR="00F40B0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SECTION D</w:t>
            </w:r>
          </w:p>
          <w:p w14:paraId="40833905" w14:textId="77777777" w:rsidR="00F40B05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Advanced Analytics</w:t>
            </w:r>
          </w:p>
          <w:p w14:paraId="052F5062" w14:textId="77777777" w:rsidR="00F40B05" w:rsidRDefault="00000000">
            <w:r>
              <w:rPr>
                <w:color w:val="E0E8F0"/>
                <w:sz w:val="20"/>
                <w:szCs w:val="20"/>
              </w:rPr>
              <w:t xml:space="preserve">Window functions · </w:t>
            </w:r>
            <w:proofErr w:type="gramStart"/>
            <w:r>
              <w:rPr>
                <w:color w:val="E0E8F0"/>
                <w:sz w:val="20"/>
                <w:szCs w:val="20"/>
              </w:rPr>
              <w:t>Multi-level</w:t>
            </w:r>
            <w:proofErr w:type="gramEnd"/>
            <w:r>
              <w:rPr>
                <w:color w:val="E0E8F0"/>
                <w:sz w:val="20"/>
                <w:szCs w:val="20"/>
              </w:rPr>
              <w:t xml:space="preserve"> CTEs · Composite risk scoring model</w:t>
            </w:r>
          </w:p>
        </w:tc>
      </w:tr>
    </w:tbl>
    <w:p w14:paraId="34B6DA44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D</w:t>
      </w:r>
      <w:proofErr w:type="gramStart"/>
      <w:r>
        <w:rPr>
          <w:b/>
          <w:bCs/>
          <w:color w:val="1B4F8C"/>
          <w:sz w:val="26"/>
          <w:szCs w:val="26"/>
        </w:rPr>
        <w:t xml:space="preserve">1  </w:t>
      </w:r>
      <w:r>
        <w:rPr>
          <w:b/>
          <w:bCs/>
          <w:color w:val="2C3E50"/>
          <w:sz w:val="24"/>
          <w:szCs w:val="24"/>
        </w:rPr>
        <w:t>Grade</w:t>
      </w:r>
      <w:proofErr w:type="gramEnd"/>
      <w:r>
        <w:rPr>
          <w:b/>
          <w:bCs/>
          <w:color w:val="2C3E50"/>
          <w:sz w:val="24"/>
          <w:szCs w:val="24"/>
        </w:rPr>
        <w:t xml:space="preserve">-wise Risk </w:t>
      </w:r>
      <w:proofErr w:type="gramStart"/>
      <w:r>
        <w:rPr>
          <w:b/>
          <w:bCs/>
          <w:color w:val="2C3E50"/>
          <w:sz w:val="24"/>
          <w:szCs w:val="24"/>
        </w:rPr>
        <w:t>Ranking  |</w:t>
      </w:r>
      <w:proofErr w:type="gramEnd"/>
      <w:r>
        <w:rPr>
          <w:b/>
          <w:bCs/>
          <w:color w:val="2C3E50"/>
          <w:sz w:val="24"/>
          <w:szCs w:val="24"/>
        </w:rPr>
        <w:t xml:space="preserve">  </w:t>
      </w:r>
      <w:proofErr w:type="gramStart"/>
      <w:r>
        <w:rPr>
          <w:b/>
          <w:bCs/>
          <w:color w:val="2C3E50"/>
          <w:sz w:val="24"/>
          <w:szCs w:val="24"/>
        </w:rPr>
        <w:t>RANK(</w:t>
      </w:r>
      <w:proofErr w:type="gramEnd"/>
      <w:r>
        <w:rPr>
          <w:b/>
          <w:bCs/>
          <w:color w:val="2C3E50"/>
          <w:sz w:val="24"/>
          <w:szCs w:val="24"/>
        </w:rPr>
        <w:t xml:space="preserve">) </w:t>
      </w:r>
      <w:proofErr w:type="gramStart"/>
      <w:r>
        <w:rPr>
          <w:b/>
          <w:bCs/>
          <w:color w:val="2C3E50"/>
          <w:sz w:val="24"/>
          <w:szCs w:val="24"/>
        </w:rPr>
        <w:t>OVER(</w:t>
      </w:r>
      <w:proofErr w:type="gramEnd"/>
      <w:r>
        <w:rPr>
          <w:b/>
          <w:bCs/>
          <w:color w:val="2C3E50"/>
          <w:sz w:val="24"/>
          <w:szCs w:val="24"/>
        </w:rPr>
        <w:t>)</w:t>
      </w:r>
    </w:p>
    <w:p w14:paraId="65E0398C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 xml:space="preserve">CTE pre-computes defaults once; </w:t>
      </w:r>
      <w:proofErr w:type="gramStart"/>
      <w:r>
        <w:t>RANK(</w:t>
      </w:r>
      <w:proofErr w:type="gramEnd"/>
      <w:r>
        <w:t xml:space="preserve">) uses named columns — no nested CASE WHEN inside </w:t>
      </w:r>
      <w:proofErr w:type="gramStart"/>
      <w:r>
        <w:t>OVER(</w:t>
      </w:r>
      <w:proofErr w:type="gramEnd"/>
      <w:r>
        <w:t>)</w:t>
      </w:r>
    </w:p>
    <w:p w14:paraId="660C8E58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5B41ACA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BDA1A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grade_defaults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(</w:t>
            </w:r>
          </w:p>
          <w:p w14:paraId="27F076A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</w:t>
            </w:r>
          </w:p>
          <w:p w14:paraId="4F0430A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grade,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risk_category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ECBE7B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F8517E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='Charged Off'</w:t>
            </w:r>
          </w:p>
          <w:p w14:paraId="4FF3744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AS defaults,</w:t>
            </w:r>
          </w:p>
          <w:p w14:paraId="49C1975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</w:p>
          <w:p w14:paraId="22D70D7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loans</w:t>
            </w:r>
          </w:p>
          <w:p w14:paraId="2F2C5E8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GROUP BY grade,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risk_category</w:t>
            </w:r>
            <w:proofErr w:type="spellEnd"/>
          </w:p>
          <w:p w14:paraId="54343CA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730704E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6F538A3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grade,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risk_category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 defaults,</w:t>
            </w:r>
          </w:p>
          <w:p w14:paraId="72E9AB9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defaults*100.0/total_loans,2)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default_rate_pct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969348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avg_rate,2),'%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40FC83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 OVER (</w:t>
            </w:r>
          </w:p>
          <w:p w14:paraId="0C81159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ORDER BY defaults*1.0/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DESC</w:t>
            </w:r>
          </w:p>
          <w:p w14:paraId="4F26F8E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risk_rank</w:t>
            </w:r>
            <w:proofErr w:type="spellEnd"/>
          </w:p>
          <w:p w14:paraId="2526CF9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grade_defaults</w:t>
            </w:r>
            <w:proofErr w:type="spellEnd"/>
          </w:p>
          <w:p w14:paraId="5CF5C2D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risk_rank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</w:tc>
      </w:tr>
    </w:tbl>
    <w:p w14:paraId="0189024C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7C356296" w14:textId="4F994347" w:rsidR="00F40B05" w:rsidRDefault="00E61737">
      <w:pPr>
        <w:spacing w:before="160" w:after="60"/>
      </w:pPr>
      <w:r>
        <w:rPr>
          <w:noProof/>
        </w:rPr>
        <w:drawing>
          <wp:inline distT="0" distB="0" distL="0" distR="0" wp14:anchorId="45B6DDC6" wp14:editId="1366CCC0">
            <wp:extent cx="5676900" cy="1752600"/>
            <wp:effectExtent l="0" t="0" r="0" b="0"/>
            <wp:docPr id="201626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685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326117A6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416F2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C11575" w14:textId="730E803E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proofErr w:type="gramStart"/>
            <w:r w:rsidR="00E61737" w:rsidRPr="00E61737">
              <w:rPr>
                <w:color w:val="1A3A2A"/>
              </w:rPr>
              <w:t>RANK(</w:t>
            </w:r>
            <w:proofErr w:type="gramEnd"/>
            <w:r w:rsidR="00E61737" w:rsidRPr="00E61737">
              <w:rPr>
                <w:color w:val="1A3A2A"/>
              </w:rPr>
              <w:t>) window function assigns risk rank 1 to highest default grade. Grade G ranks #1 at 38.68% default — 17x higher than Grade A (2.22%). Clear separation between risk tiers: High Risk grades (E-G) all above 21%, Medium Risk (C-D) between 10-15%, Low Risk (A-B) below 7%. This ranked output can directly power automated credit review triggers — flag all rank 1-3 grades for enhanced monitoring.</w:t>
            </w:r>
          </w:p>
        </w:tc>
      </w:tr>
    </w:tbl>
    <w:p w14:paraId="51D51598" w14:textId="77777777" w:rsidR="00F40B05" w:rsidRDefault="00F40B05">
      <w:pPr>
        <w:spacing w:before="200"/>
      </w:pPr>
    </w:p>
    <w:p w14:paraId="76AA3D56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D</w:t>
      </w:r>
      <w:proofErr w:type="gramStart"/>
      <w:r>
        <w:rPr>
          <w:b/>
          <w:bCs/>
          <w:color w:val="1B4F8C"/>
          <w:sz w:val="26"/>
          <w:szCs w:val="26"/>
        </w:rPr>
        <w:t xml:space="preserve">2  </w:t>
      </w:r>
      <w:r>
        <w:rPr>
          <w:b/>
          <w:bCs/>
          <w:color w:val="2C3E50"/>
          <w:sz w:val="24"/>
          <w:szCs w:val="24"/>
        </w:rPr>
        <w:t>State</w:t>
      </w:r>
      <w:proofErr w:type="gramEnd"/>
      <w:r>
        <w:rPr>
          <w:b/>
          <w:bCs/>
          <w:color w:val="2C3E50"/>
          <w:sz w:val="24"/>
          <w:szCs w:val="24"/>
        </w:rPr>
        <w:t xml:space="preserve">-wise Cumulative </w:t>
      </w:r>
      <w:proofErr w:type="gramStart"/>
      <w:r>
        <w:rPr>
          <w:b/>
          <w:bCs/>
          <w:color w:val="2C3E50"/>
          <w:sz w:val="24"/>
          <w:szCs w:val="24"/>
        </w:rPr>
        <w:t>Portfolio  |</w:t>
      </w:r>
      <w:proofErr w:type="gramEnd"/>
      <w:r>
        <w:rPr>
          <w:b/>
          <w:bCs/>
          <w:color w:val="2C3E50"/>
          <w:sz w:val="24"/>
          <w:szCs w:val="24"/>
        </w:rPr>
        <w:t xml:space="preserve">  </w:t>
      </w:r>
      <w:proofErr w:type="gramStart"/>
      <w:r>
        <w:rPr>
          <w:b/>
          <w:bCs/>
          <w:color w:val="2C3E50"/>
          <w:sz w:val="24"/>
          <w:szCs w:val="24"/>
        </w:rPr>
        <w:t>SUM(</w:t>
      </w:r>
      <w:proofErr w:type="gramEnd"/>
      <w:r>
        <w:rPr>
          <w:b/>
          <w:bCs/>
          <w:color w:val="2C3E50"/>
          <w:sz w:val="24"/>
          <w:szCs w:val="24"/>
        </w:rPr>
        <w:t>) OVER (ROWS BETWEEN)</w:t>
      </w:r>
    </w:p>
    <w:p w14:paraId="7BFFF344" w14:textId="77777777" w:rsidR="00F40B05" w:rsidRDefault="00000000">
      <w:pPr>
        <w:spacing w:before="60" w:after="60"/>
      </w:pPr>
      <w:r>
        <w:rPr>
          <w:b/>
          <w:bCs/>
          <w:color w:val="3C2B8C"/>
        </w:rPr>
        <w:lastRenderedPageBreak/>
        <w:t xml:space="preserve">Technique: </w:t>
      </w:r>
      <w:r>
        <w:t xml:space="preserve">CTE does GROUP BY once; window uses plain column </w:t>
      </w:r>
      <w:proofErr w:type="spellStart"/>
      <w:r>
        <w:t>state_amount</w:t>
      </w:r>
      <w:proofErr w:type="spellEnd"/>
      <w:r>
        <w:t xml:space="preserve"> — eliminates SUM(</w:t>
      </w:r>
      <w:proofErr w:type="gramStart"/>
      <w:r>
        <w:t>SUM(</w:t>
      </w:r>
      <w:proofErr w:type="gramEnd"/>
      <w:r>
        <w:t>)) nesting</w:t>
      </w:r>
    </w:p>
    <w:p w14:paraId="25246E9E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29904AB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B4611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state_totals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(</w:t>
            </w:r>
          </w:p>
          <w:p w14:paraId="7FFC8F7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</w:t>
            </w:r>
          </w:p>
          <w:p w14:paraId="171863E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addr_state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  AS state,</w:t>
            </w:r>
          </w:p>
          <w:p w14:paraId="1DBCA08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8683E0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state_amount</w:t>
            </w:r>
            <w:proofErr w:type="spellEnd"/>
          </w:p>
          <w:p w14:paraId="02216A1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loans</w:t>
            </w:r>
          </w:p>
          <w:p w14:paraId="56EFC76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addr_state</w:t>
            </w:r>
            <w:proofErr w:type="spellEnd"/>
          </w:p>
          <w:p w14:paraId="47C0919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419ECF1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047B486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state,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loan_count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896316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(state_amount,0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state_total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4F0F71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</w:p>
          <w:p w14:paraId="2B42C35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state_amount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 OVER (</w:t>
            </w:r>
          </w:p>
          <w:p w14:paraId="3B4D49C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ORDER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state_amount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DESC</w:t>
            </w:r>
          </w:p>
          <w:p w14:paraId="1F1461B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ROWS BETWEEN UNBOUNDED PRECEDING</w:t>
            </w:r>
          </w:p>
          <w:p w14:paraId="6BF4633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AND CURRENT ROW</w:t>
            </w:r>
          </w:p>
          <w:p w14:paraId="198F43B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),0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cumulative_total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825C4B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state_amount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*100.0/</w:t>
            </w:r>
          </w:p>
          <w:p w14:paraId="4BF9206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state_amount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OVER(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),2),'%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pct_of_portfolio</w:t>
            </w:r>
            <w:proofErr w:type="spellEnd"/>
          </w:p>
          <w:p w14:paraId="2F5E2EB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state_totals</w:t>
            </w:r>
            <w:proofErr w:type="spellEnd"/>
          </w:p>
          <w:p w14:paraId="4B3428D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state_amount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DESC</w:t>
            </w:r>
          </w:p>
          <w:p w14:paraId="2B1040B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LIMIT 15;</w:t>
            </w:r>
          </w:p>
        </w:tc>
      </w:tr>
    </w:tbl>
    <w:p w14:paraId="1F8ED680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1A9688B4" w14:textId="18667C9D" w:rsidR="00F40B05" w:rsidRDefault="00E61737">
      <w:pPr>
        <w:spacing w:before="160" w:after="60"/>
      </w:pPr>
      <w:r>
        <w:rPr>
          <w:noProof/>
        </w:rPr>
        <w:drawing>
          <wp:inline distT="0" distB="0" distL="0" distR="0" wp14:anchorId="2EC74E74" wp14:editId="2F19938E">
            <wp:extent cx="4791075" cy="3343275"/>
            <wp:effectExtent l="0" t="0" r="9525" b="9525"/>
            <wp:docPr id="168784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498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3A422A1B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071B17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A6EF96" w14:textId="6BEE812D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E61737" w:rsidRPr="00E61737">
              <w:rPr>
                <w:color w:val="1A3A2A"/>
              </w:rPr>
              <w:t xml:space="preserve">Running total via </w:t>
            </w:r>
            <w:proofErr w:type="gramStart"/>
            <w:r w:rsidR="00E61737" w:rsidRPr="00E61737">
              <w:rPr>
                <w:color w:val="1A3A2A"/>
              </w:rPr>
              <w:t>SUM(</w:t>
            </w:r>
            <w:proofErr w:type="gramEnd"/>
            <w:r w:rsidR="00E61737" w:rsidRPr="00E61737">
              <w:rPr>
                <w:color w:val="1A3A2A"/>
              </w:rPr>
              <w:t xml:space="preserve">) </w:t>
            </w:r>
            <w:proofErr w:type="gramStart"/>
            <w:r w:rsidR="00E61737" w:rsidRPr="00E61737">
              <w:rPr>
                <w:color w:val="1A3A2A"/>
              </w:rPr>
              <w:t>OVER(</w:t>
            </w:r>
            <w:proofErr w:type="gramEnd"/>
            <w:r w:rsidR="00E61737" w:rsidRPr="00E61737">
              <w:rPr>
                <w:color w:val="1A3A2A"/>
              </w:rPr>
              <w:t xml:space="preserve">) reveals severe geographic concentration risk. California alone accounts for 13.88% ($2.24B) of the entire portfolio. Top 5 states (CA, TX, NY, FL, IL) collectively hold 41.8% of portfolio value. Top 10 states account for 58.3% — meaning just 10 states out of 50 </w:t>
            </w:r>
            <w:proofErr w:type="gramStart"/>
            <w:r w:rsidR="00E61737" w:rsidRPr="00E61737">
              <w:rPr>
                <w:color w:val="1A3A2A"/>
              </w:rPr>
              <w:t>hold</w:t>
            </w:r>
            <w:proofErr w:type="gramEnd"/>
            <w:r w:rsidR="00E61737" w:rsidRPr="00E61737">
              <w:rPr>
                <w:color w:val="1A3A2A"/>
              </w:rPr>
              <w:t xml:space="preserve"> over half the portfolio. This </w:t>
            </w:r>
            <w:r w:rsidR="00E61737" w:rsidRPr="00E61737">
              <w:rPr>
                <w:color w:val="1A3A2A"/>
              </w:rPr>
              <w:lastRenderedPageBreak/>
              <w:t>concentration creates systemic risk — any economic downturn in California or Texas would disproportionately impact the entire loan book.</w:t>
            </w:r>
          </w:p>
        </w:tc>
      </w:tr>
    </w:tbl>
    <w:p w14:paraId="175614C5" w14:textId="77777777" w:rsidR="00F40B05" w:rsidRDefault="00F40B05">
      <w:pPr>
        <w:spacing w:before="200"/>
      </w:pPr>
    </w:p>
    <w:p w14:paraId="5C677D91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D</w:t>
      </w:r>
      <w:proofErr w:type="gramStart"/>
      <w:r>
        <w:rPr>
          <w:b/>
          <w:bCs/>
          <w:color w:val="1B4F8C"/>
          <w:sz w:val="26"/>
          <w:szCs w:val="26"/>
        </w:rPr>
        <w:t xml:space="preserve">3  </w:t>
      </w:r>
      <w:r>
        <w:rPr>
          <w:b/>
          <w:bCs/>
          <w:color w:val="2C3E50"/>
          <w:sz w:val="24"/>
          <w:szCs w:val="24"/>
        </w:rPr>
        <w:t>Multi</w:t>
      </w:r>
      <w:proofErr w:type="gramEnd"/>
      <w:r>
        <w:rPr>
          <w:b/>
          <w:bCs/>
          <w:color w:val="2C3E50"/>
          <w:sz w:val="24"/>
          <w:szCs w:val="24"/>
        </w:rPr>
        <w:t xml:space="preserve">-Factor Borrower Risk </w:t>
      </w:r>
      <w:proofErr w:type="gramStart"/>
      <w:r>
        <w:rPr>
          <w:b/>
          <w:bCs/>
          <w:color w:val="2C3E50"/>
          <w:sz w:val="24"/>
          <w:szCs w:val="24"/>
        </w:rPr>
        <w:t>Scoring  |</w:t>
      </w:r>
      <w:proofErr w:type="gramEnd"/>
      <w:r>
        <w:rPr>
          <w:b/>
          <w:bCs/>
          <w:color w:val="2C3E50"/>
          <w:sz w:val="24"/>
          <w:szCs w:val="24"/>
        </w:rPr>
        <w:t xml:space="preserve">  Three-Level CTE</w:t>
      </w:r>
    </w:p>
    <w:p w14:paraId="0948FFC4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>Level 1: score 4 factors · Level 2: segment · Level 3: aggregate — composite CIBIL-style model</w:t>
      </w:r>
    </w:p>
    <w:p w14:paraId="5088BEBF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44EEB11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0A763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risk_factors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(</w:t>
            </w:r>
          </w:p>
          <w:p w14:paraId="1166B54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grade,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C44A08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revol_util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FCF6F6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CASE WHEN grade IN ('A','B') THEN 3</w:t>
            </w:r>
          </w:p>
          <w:p w14:paraId="33F18EC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WHEN grade='C' THEN 2 ELSE 1 END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grade_score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4FEF8E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&lt;15 THEN 3</w:t>
            </w:r>
          </w:p>
          <w:p w14:paraId="54A0826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&lt;25 THEN 2 ELSE 1 END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dti_score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CB6746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revol_util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&lt;30 THEN 3</w:t>
            </w:r>
          </w:p>
          <w:p w14:paraId="6E9C002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revol_util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&lt;60 THEN 2 ELSE 1 END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util_score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1BF0AF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&gt;80000 THEN 3</w:t>
            </w:r>
          </w:p>
          <w:p w14:paraId="4913CF0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&gt;50000 THEN 2 ELSE 1 END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income_score</w:t>
            </w:r>
            <w:proofErr w:type="spellEnd"/>
          </w:p>
          <w:p w14:paraId="17FA867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loans</w:t>
            </w:r>
          </w:p>
          <w:p w14:paraId="0105D9F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),</w:t>
            </w:r>
          </w:p>
          <w:p w14:paraId="588815A0" w14:textId="77777777" w:rsidR="00F40B0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borrower_segs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(</w:t>
            </w:r>
          </w:p>
          <w:p w14:paraId="77B271B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 *,</w:t>
            </w:r>
          </w:p>
          <w:p w14:paraId="13C26A6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grade_score+dti_score+util_score+income_score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479C0B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CASE</w:t>
            </w:r>
          </w:p>
          <w:p w14:paraId="6DE34CF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WHEN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grade_score+dti_score+util_score+income_score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)&gt;=10 THEN 'PRIME'</w:t>
            </w:r>
          </w:p>
          <w:p w14:paraId="440CEF8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WHEN 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grade_score+dti_score+util_score+income_score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)&gt;=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7  THEN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'NEAR PRIME'</w:t>
            </w:r>
          </w:p>
          <w:p w14:paraId="3F4D1C3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ELSE 'SUBPRIME'</w:t>
            </w:r>
          </w:p>
          <w:p w14:paraId="0C40BA4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END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borrower_segment</w:t>
            </w:r>
            <w:proofErr w:type="spellEnd"/>
          </w:p>
          <w:p w14:paraId="2A37348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risk_factors</w:t>
            </w:r>
            <w:proofErr w:type="spellEnd"/>
          </w:p>
          <w:p w14:paraId="22E5CBE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),</w:t>
            </w:r>
          </w:p>
          <w:p w14:paraId="64CBEF46" w14:textId="77777777" w:rsidR="00F40B0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segment_summary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(</w:t>
            </w:r>
          </w:p>
          <w:p w14:paraId="7EA73D8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borrower_segment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0F0298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total_borrowers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874FC0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annual_inc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AF55B0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revol_util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avg_revol_util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1B113A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='Charged Off'</w:t>
            </w:r>
          </w:p>
          <w:p w14:paraId="414AA7E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AS defaults</w:t>
            </w:r>
          </w:p>
          <w:p w14:paraId="6819484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borrower_segs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GROUP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borrower_segment</w:t>
            </w:r>
            <w:proofErr w:type="spellEnd"/>
          </w:p>
          <w:p w14:paraId="2CF5A39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669146E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borrower_segment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total_borrowers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E5AA39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total_borrowers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*100.0/</w:t>
            </w:r>
          </w:p>
          <w:p w14:paraId="26440D7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total_borrowers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OVER(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),1),'%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portfolio_share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BC4532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avg_loan,0),0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5B62A3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avg_income,0),0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avg_income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87DC11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avg_dti,2)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B66668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avg_revol_util,1),'%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avg_credit_util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2781F9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defaults,</w:t>
            </w:r>
          </w:p>
          <w:p w14:paraId="15608F7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defaults*100.0/total_borrowers,2),'%')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default_rate</w:t>
            </w:r>
            <w:proofErr w:type="spellEnd"/>
          </w:p>
          <w:p w14:paraId="346C972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segment_summary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DESC;</w:t>
            </w:r>
          </w:p>
        </w:tc>
      </w:tr>
    </w:tbl>
    <w:p w14:paraId="140CB2F9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67A1E573" w14:textId="0F74045D" w:rsidR="00F40B05" w:rsidRDefault="00E61737">
      <w:pPr>
        <w:spacing w:before="160" w:after="60"/>
      </w:pPr>
      <w:r>
        <w:rPr>
          <w:noProof/>
        </w:rPr>
        <w:lastRenderedPageBreak/>
        <w:drawing>
          <wp:inline distT="0" distB="0" distL="0" distR="0" wp14:anchorId="70D82DBD" wp14:editId="7BC830A4">
            <wp:extent cx="6400800" cy="710565"/>
            <wp:effectExtent l="0" t="0" r="0" b="0"/>
            <wp:docPr id="53411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174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5A4F8A0E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C681C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62D343" w14:textId="2AC37189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E61737" w:rsidRPr="00E61737">
              <w:rPr>
                <w:color w:val="1A3A2A"/>
              </w:rPr>
              <w:t xml:space="preserve">Three-level CTE scoring model classifies borrowers using 4 factors: grade, DTI, credit utilisation, and income. SUBPRIME borrowers default at 16.42% — 3.7x higher than PRIME (4.46%). Clear separation between segments: PRIME earns $105,444 </w:t>
            </w:r>
            <w:proofErr w:type="spellStart"/>
            <w:r w:rsidR="00E61737" w:rsidRPr="00E61737">
              <w:rPr>
                <w:color w:val="1A3A2A"/>
              </w:rPr>
              <w:t>avg</w:t>
            </w:r>
            <w:proofErr w:type="spellEnd"/>
            <w:r w:rsidR="00E61737" w:rsidRPr="00E61737">
              <w:rPr>
                <w:color w:val="1A3A2A"/>
              </w:rPr>
              <w:t xml:space="preserve"> income with only 31.6% credit utilisation, while SUBPRIME earns $49,651 with 65.3% utilisation — confirming financial stress signals. NEAR PRIME is the largest segment at 53.9% — the most important group for credit policy intervention. This composite scoring model mirrors real-world CIBIL/FICO scoring logic.</w:t>
            </w:r>
          </w:p>
        </w:tc>
      </w:tr>
    </w:tbl>
    <w:p w14:paraId="38701753" w14:textId="77777777" w:rsidR="00F40B05" w:rsidRDefault="00F40B05">
      <w:pPr>
        <w:spacing w:before="200"/>
      </w:pPr>
    </w:p>
    <w:p w14:paraId="3F3B95A2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D</w:t>
      </w:r>
      <w:proofErr w:type="gramStart"/>
      <w:r>
        <w:rPr>
          <w:b/>
          <w:bCs/>
          <w:color w:val="1B4F8C"/>
          <w:sz w:val="26"/>
          <w:szCs w:val="26"/>
        </w:rPr>
        <w:t xml:space="preserve">4  </w:t>
      </w:r>
      <w:r>
        <w:rPr>
          <w:b/>
          <w:bCs/>
          <w:color w:val="2C3E50"/>
          <w:sz w:val="24"/>
          <w:szCs w:val="24"/>
        </w:rPr>
        <w:t>Top</w:t>
      </w:r>
      <w:proofErr w:type="gramEnd"/>
      <w:r>
        <w:rPr>
          <w:b/>
          <w:bCs/>
          <w:color w:val="2C3E50"/>
          <w:sz w:val="24"/>
          <w:szCs w:val="24"/>
        </w:rPr>
        <w:t xml:space="preserve"> Default </w:t>
      </w:r>
      <w:proofErr w:type="gramStart"/>
      <w:r>
        <w:rPr>
          <w:b/>
          <w:bCs/>
          <w:color w:val="2C3E50"/>
          <w:sz w:val="24"/>
          <w:szCs w:val="24"/>
        </w:rPr>
        <w:t>States  |</w:t>
      </w:r>
      <w:proofErr w:type="gramEnd"/>
      <w:r>
        <w:rPr>
          <w:b/>
          <w:bCs/>
          <w:color w:val="2C3E50"/>
          <w:sz w:val="24"/>
          <w:szCs w:val="24"/>
        </w:rPr>
        <w:t xml:space="preserve">  DENSE_</w:t>
      </w:r>
      <w:proofErr w:type="gramStart"/>
      <w:r>
        <w:rPr>
          <w:b/>
          <w:bCs/>
          <w:color w:val="2C3E50"/>
          <w:sz w:val="24"/>
          <w:szCs w:val="24"/>
        </w:rPr>
        <w:t>RANK(</w:t>
      </w:r>
      <w:proofErr w:type="gramEnd"/>
      <w:r>
        <w:rPr>
          <w:b/>
          <w:bCs/>
          <w:color w:val="2C3E50"/>
          <w:sz w:val="24"/>
          <w:szCs w:val="24"/>
        </w:rPr>
        <w:t>)</w:t>
      </w:r>
    </w:p>
    <w:p w14:paraId="6BE83074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>CTE one scan; HAVING filters low-volume states for statistical reliability; DENSE_RANK on named column</w:t>
      </w:r>
    </w:p>
    <w:p w14:paraId="4597D2B8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253156B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7BAAF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state_risk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(</w:t>
            </w:r>
          </w:p>
          <w:p w14:paraId="5F5BBD6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</w:t>
            </w:r>
          </w:p>
          <w:p w14:paraId="5D7EA87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addr_state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  AS state,</w:t>
            </w:r>
          </w:p>
          <w:p w14:paraId="5F12652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FBE72C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='Charged Off'</w:t>
            </w:r>
          </w:p>
          <w:p w14:paraId="2846740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AS defaults,</w:t>
            </w:r>
          </w:p>
          <w:p w14:paraId="31DDA5F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ROUND(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),0)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F35509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ROUND(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),2)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B60C85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ROUND(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),2)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avg_dti</w:t>
            </w:r>
            <w:proofErr w:type="spellEnd"/>
          </w:p>
          <w:p w14:paraId="2AF22FC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loans</w:t>
            </w:r>
          </w:p>
          <w:p w14:paraId="2820E44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addr_state</w:t>
            </w:r>
            <w:proofErr w:type="spellEnd"/>
          </w:p>
          <w:p w14:paraId="10E1531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HAVING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*) &gt;= 50</w:t>
            </w:r>
          </w:p>
          <w:p w14:paraId="2F3DDCD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734E207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SELECT state,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 defaults,</w:t>
            </w:r>
          </w:p>
          <w:p w14:paraId="174122F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defaults*100.0/total_loans,2),'%')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8E7498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(avg_loan,0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BFD8EA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9573E4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2FC921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DENSE_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 OVER (</w:t>
            </w:r>
          </w:p>
          <w:p w14:paraId="3E7E537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ORDER BY defaults*1.0/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DESC</w:t>
            </w:r>
          </w:p>
          <w:p w14:paraId="0F5458B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risk_rank</w:t>
            </w:r>
            <w:proofErr w:type="spellEnd"/>
          </w:p>
          <w:p w14:paraId="31DC3A9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state_risk</w:t>
            </w:r>
            <w:proofErr w:type="spellEnd"/>
          </w:p>
          <w:p w14:paraId="68BFE7E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risk_rank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LIMIT 10;</w:t>
            </w:r>
          </w:p>
        </w:tc>
      </w:tr>
    </w:tbl>
    <w:p w14:paraId="70D8D910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78733BDD" w14:textId="2821217E" w:rsidR="00F40B05" w:rsidRDefault="003F5A8D">
      <w:pPr>
        <w:spacing w:before="160" w:after="60"/>
      </w:pPr>
      <w:r>
        <w:rPr>
          <w:noProof/>
        </w:rPr>
        <w:lastRenderedPageBreak/>
        <w:drawing>
          <wp:inline distT="0" distB="0" distL="0" distR="0" wp14:anchorId="1A0EABA7" wp14:editId="3FDBE715">
            <wp:extent cx="5676900" cy="2390775"/>
            <wp:effectExtent l="0" t="0" r="0" b="9525"/>
            <wp:docPr id="173184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460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1E3550E3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CC944E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625A76" w14:textId="2387EBB0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3F5A8D" w:rsidRPr="003F5A8D">
              <w:rPr>
                <w:color w:val="1A3A2A"/>
              </w:rPr>
              <w:t>DENSE_</w:t>
            </w:r>
            <w:proofErr w:type="gramStart"/>
            <w:r w:rsidR="003F5A8D" w:rsidRPr="003F5A8D">
              <w:rPr>
                <w:color w:val="1A3A2A"/>
              </w:rPr>
              <w:t>RANK(</w:t>
            </w:r>
            <w:proofErr w:type="gramEnd"/>
            <w:r w:rsidR="003F5A8D" w:rsidRPr="003F5A8D">
              <w:rPr>
                <w:color w:val="1A3A2A"/>
              </w:rPr>
              <w:t>) identifies highest default states with statistical reliability (HAVING &gt;= 50 loans). Arkansas ranks #1 at 10.98% despite being a smaller market (8,084 loans) — suggesting regional economic stress. Top 5 states are all Southern/Midwestern states (AR, AL, OK, NE, LA) — indicating geographic economic patterns in credit risk. New York appears at rank 10 (9.75%) despite being the 3rd largest market by volume — large markets don't necessarily mean higher risk. These rankings directly support regional credit policy decisions — tighter lending criteria in top-ranked states.</w:t>
            </w:r>
          </w:p>
        </w:tc>
      </w:tr>
    </w:tbl>
    <w:p w14:paraId="7E6CDD37" w14:textId="77777777" w:rsidR="00F40B05" w:rsidRDefault="00F40B05">
      <w:pPr>
        <w:spacing w:before="200"/>
      </w:pPr>
    </w:p>
    <w:p w14:paraId="316F957F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D</w:t>
      </w:r>
      <w:proofErr w:type="gramStart"/>
      <w:r>
        <w:rPr>
          <w:b/>
          <w:bCs/>
          <w:color w:val="1B4F8C"/>
          <w:sz w:val="26"/>
          <w:szCs w:val="26"/>
        </w:rPr>
        <w:t xml:space="preserve">5  </w:t>
      </w:r>
      <w:r>
        <w:rPr>
          <w:b/>
          <w:bCs/>
          <w:color w:val="2C3E50"/>
          <w:sz w:val="24"/>
          <w:szCs w:val="24"/>
        </w:rPr>
        <w:t>Grade</w:t>
      </w:r>
      <w:proofErr w:type="gramEnd"/>
      <w:r>
        <w:rPr>
          <w:b/>
          <w:bCs/>
          <w:color w:val="2C3E50"/>
          <w:sz w:val="24"/>
          <w:szCs w:val="24"/>
        </w:rPr>
        <w:t xml:space="preserve">-over-Grade Rate </w:t>
      </w:r>
      <w:proofErr w:type="gramStart"/>
      <w:r>
        <w:rPr>
          <w:b/>
          <w:bCs/>
          <w:color w:val="2C3E50"/>
          <w:sz w:val="24"/>
          <w:szCs w:val="24"/>
        </w:rPr>
        <w:t>Comparison  |</w:t>
      </w:r>
      <w:proofErr w:type="gramEnd"/>
      <w:r>
        <w:rPr>
          <w:b/>
          <w:bCs/>
          <w:color w:val="2C3E50"/>
          <w:sz w:val="24"/>
          <w:szCs w:val="24"/>
        </w:rPr>
        <w:t xml:space="preserve">  </w:t>
      </w:r>
      <w:proofErr w:type="gramStart"/>
      <w:r>
        <w:rPr>
          <w:b/>
          <w:bCs/>
          <w:color w:val="2C3E50"/>
          <w:sz w:val="24"/>
          <w:szCs w:val="24"/>
        </w:rPr>
        <w:t>LAG(</w:t>
      </w:r>
      <w:proofErr w:type="gramEnd"/>
      <w:r>
        <w:rPr>
          <w:b/>
          <w:bCs/>
          <w:color w:val="2C3E50"/>
          <w:sz w:val="24"/>
          <w:szCs w:val="24"/>
        </w:rPr>
        <w:t>)</w:t>
      </w:r>
    </w:p>
    <w:p w14:paraId="20C6EF32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 xml:space="preserve">CTE aggregates per grade once; </w:t>
      </w:r>
      <w:proofErr w:type="gramStart"/>
      <w:r>
        <w:t>LAG(</w:t>
      </w:r>
      <w:proofErr w:type="gramEnd"/>
      <w:r>
        <w:t xml:space="preserve">) references named columns — </w:t>
      </w:r>
      <w:proofErr w:type="spellStart"/>
      <w:r>
        <w:t>rate_jump</w:t>
      </w:r>
      <w:proofErr w:type="spellEnd"/>
      <w:r>
        <w:t xml:space="preserve"> reveals the grade cliff</w:t>
      </w:r>
    </w:p>
    <w:p w14:paraId="0AD324A3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4D74014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31420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grade_rates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(</w:t>
            </w:r>
          </w:p>
          <w:p w14:paraId="39BEE4F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</w:t>
            </w:r>
          </w:p>
          <w:p w14:paraId="6B62396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grade,</w:t>
            </w:r>
          </w:p>
          <w:p w14:paraId="32404F2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ROUND(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),2)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8294A0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*)                                 AS loans,</w:t>
            </w:r>
          </w:p>
          <w:p w14:paraId="1309FDF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ROUND(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),2)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1606CCF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</w:t>
            </w:r>
          </w:p>
          <w:p w14:paraId="6B3AFBA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'Charged Off'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END)*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100.0/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*),2)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default_pct</w:t>
            </w:r>
            <w:proofErr w:type="spellEnd"/>
          </w:p>
          <w:p w14:paraId="50D4B67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loans</w:t>
            </w:r>
          </w:p>
          <w:p w14:paraId="0B69E52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GROUP BY grade</w:t>
            </w:r>
          </w:p>
          <w:p w14:paraId="7888D9CA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3518054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759062F7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grade,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loans,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default_pct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F31919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LAG(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OVER (ORDER BY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grade)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prev_grade_rate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6BAA60F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</w:t>
            </w:r>
          </w:p>
          <w:p w14:paraId="0257805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LAG(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OVER (ORDER BY grade),2)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rate_jump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1E22BB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LAG(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default_pct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OVER (ORDER BY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grade)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prev_grade_default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CB4F81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default_pct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-</w:t>
            </w:r>
          </w:p>
          <w:p w14:paraId="159E294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LAG(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default_pct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OVER (ORDER BY grade),2)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default_jump</w:t>
            </w:r>
            <w:proofErr w:type="spellEnd"/>
          </w:p>
          <w:p w14:paraId="6FA3497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grade_rates</w:t>
            </w:r>
            <w:proofErr w:type="spellEnd"/>
          </w:p>
          <w:p w14:paraId="6647041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ORDER BY grade;</w:t>
            </w:r>
          </w:p>
        </w:tc>
      </w:tr>
    </w:tbl>
    <w:p w14:paraId="7661D95B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78071792" w14:textId="0C86E420" w:rsidR="00F40B05" w:rsidRDefault="003F5A8D">
      <w:pPr>
        <w:spacing w:before="160" w:after="60"/>
      </w:pPr>
      <w:r>
        <w:rPr>
          <w:noProof/>
        </w:rPr>
        <w:lastRenderedPageBreak/>
        <w:drawing>
          <wp:inline distT="0" distB="0" distL="0" distR="0" wp14:anchorId="2DEA5739" wp14:editId="11056866">
            <wp:extent cx="6400800" cy="1450975"/>
            <wp:effectExtent l="0" t="0" r="0" b="0"/>
            <wp:docPr id="110856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662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51D0A1A6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2033C6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6F16F5" w14:textId="759809F2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proofErr w:type="gramStart"/>
            <w:r w:rsidR="003F5A8D" w:rsidRPr="003F5A8D">
              <w:rPr>
                <w:color w:val="1A3A2A"/>
              </w:rPr>
              <w:t>LAG(</w:t>
            </w:r>
            <w:proofErr w:type="gramEnd"/>
            <w:r w:rsidR="003F5A8D" w:rsidRPr="003F5A8D">
              <w:rPr>
                <w:color w:val="1A3A2A"/>
              </w:rPr>
              <w:t>) reveals the grade cliff — the point where default risk accelerates non-linearly. The E→F transition shows the largest default jump (+11.09%) while the rate increase is only +3.37% — meaning lenders are under-pricing the risk at Grade F. The D→E transition also shows a significant default jump (+7.44%). Interest rates increase fairly consistently across grades (+2.77% to +4.56%) but default risk jumps are uneven — confirming Grade E and F are the critical risk thresholds. Grade A shows NULL for LAG columns — correct behaviour as there is no previous grade to compare.</w:t>
            </w:r>
          </w:p>
        </w:tc>
      </w:tr>
    </w:tbl>
    <w:p w14:paraId="763BFF05" w14:textId="459288A8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D</w:t>
      </w:r>
      <w:proofErr w:type="gramStart"/>
      <w:r>
        <w:rPr>
          <w:b/>
          <w:bCs/>
          <w:color w:val="1B4F8C"/>
          <w:sz w:val="26"/>
          <w:szCs w:val="26"/>
        </w:rPr>
        <w:t xml:space="preserve">6  </w:t>
      </w:r>
      <w:r>
        <w:rPr>
          <w:b/>
          <w:bCs/>
          <w:color w:val="2C3E50"/>
          <w:sz w:val="24"/>
          <w:szCs w:val="24"/>
        </w:rPr>
        <w:t>Loan</w:t>
      </w:r>
      <w:proofErr w:type="gramEnd"/>
      <w:r>
        <w:rPr>
          <w:b/>
          <w:bCs/>
          <w:color w:val="2C3E50"/>
          <w:sz w:val="24"/>
          <w:szCs w:val="24"/>
        </w:rPr>
        <w:t xml:space="preserve"> Amount Quartile </w:t>
      </w:r>
      <w:proofErr w:type="gramStart"/>
      <w:r>
        <w:rPr>
          <w:b/>
          <w:bCs/>
          <w:color w:val="2C3E50"/>
          <w:sz w:val="24"/>
          <w:szCs w:val="24"/>
        </w:rPr>
        <w:t>Distribution  |</w:t>
      </w:r>
      <w:proofErr w:type="gramEnd"/>
    </w:p>
    <w:p w14:paraId="432A01C9" w14:textId="77777777" w:rsidR="00096A81" w:rsidRDefault="00000000" w:rsidP="00096A81">
      <w:pPr>
        <w:spacing w:before="60" w:after="60"/>
      </w:pPr>
      <w:r>
        <w:rPr>
          <w:b/>
          <w:bCs/>
          <w:color w:val="3C2B8C"/>
        </w:rPr>
        <w:t xml:space="preserve">Technique: </w:t>
      </w:r>
      <w:r w:rsidR="00096A81" w:rsidRPr="00096A81">
        <w:t xml:space="preserve">CASE WHEN manual bucketing — boundaries set at $8K, $15K, $24K based on data distribution. Replaced </w:t>
      </w:r>
      <w:proofErr w:type="gramStart"/>
      <w:r w:rsidR="00096A81" w:rsidRPr="00096A81">
        <w:t>NTILE(</w:t>
      </w:r>
      <w:proofErr w:type="gramEnd"/>
      <w:r w:rsidR="00096A81" w:rsidRPr="00096A81">
        <w:t>4) which timed out on 1M rows — CASE WHEN is more performant for large datasets.</w:t>
      </w:r>
    </w:p>
    <w:p w14:paraId="5BC4FEBC" w14:textId="31E54237" w:rsidR="00F40B05" w:rsidRDefault="00000000" w:rsidP="00096A81">
      <w:pPr>
        <w:spacing w:before="6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542ADBD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CBEBF6" w14:textId="77777777" w:rsidR="00096A81" w:rsidRPr="00096A81" w:rsidRDefault="00096A81" w:rsidP="00096A81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SELECT</w:t>
            </w:r>
          </w:p>
          <w:p w14:paraId="1E27E67B" w14:textId="77777777" w:rsidR="00096A81" w:rsidRPr="00096A81" w:rsidRDefault="00096A81" w:rsidP="00096A81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quartile_label</w:t>
            </w:r>
            <w:proofErr w:type="spell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BC1B34E" w14:textId="77777777" w:rsidR="00096A81" w:rsidRPr="00096A81" w:rsidRDefault="00096A81" w:rsidP="00096A81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                    AS </w:t>
            </w:r>
            <w:proofErr w:type="spell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loan_count</w:t>
            </w:r>
            <w:proofErr w:type="spell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108A122" w14:textId="77777777" w:rsidR="00096A81" w:rsidRPr="00096A81" w:rsidRDefault="00096A81" w:rsidP="00096A81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MIN(</w:t>
            </w:r>
            <w:proofErr w:type="spellStart"/>
            <w:proofErr w:type="gram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AS </w:t>
            </w:r>
            <w:proofErr w:type="spell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min_loan</w:t>
            </w:r>
            <w:proofErr w:type="spell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531A8179" w14:textId="77777777" w:rsidR="00096A81" w:rsidRPr="00096A81" w:rsidRDefault="00096A81" w:rsidP="00096A81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MAX(</w:t>
            </w:r>
            <w:proofErr w:type="spellStart"/>
            <w:proofErr w:type="gram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AS </w:t>
            </w:r>
            <w:proofErr w:type="spell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max_loan</w:t>
            </w:r>
            <w:proofErr w:type="spell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AE5DCEB" w14:textId="77777777" w:rsidR="00096A81" w:rsidRPr="00096A81" w:rsidRDefault="00096A81" w:rsidP="00096A81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ROUND(</w:t>
            </w:r>
            <w:proofErr w:type="gram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loan_amnt</w:t>
            </w:r>
            <w:proofErr w:type="spell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), 0)                   AS </w:t>
            </w:r>
            <w:proofErr w:type="spell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</w:t>
            </w:r>
            <w:proofErr w:type="spellEnd"/>
          </w:p>
          <w:p w14:paraId="1F58F4AC" w14:textId="77777777" w:rsidR="00096A81" w:rsidRPr="00096A81" w:rsidRDefault="00096A81" w:rsidP="00096A81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FROM (</w:t>
            </w:r>
          </w:p>
          <w:p w14:paraId="32AF2109" w14:textId="77777777" w:rsidR="00096A81" w:rsidRPr="00096A81" w:rsidRDefault="00096A81" w:rsidP="00096A81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</w:t>
            </w:r>
          </w:p>
          <w:p w14:paraId="039312BE" w14:textId="77777777" w:rsidR="00096A81" w:rsidRPr="00096A81" w:rsidRDefault="00096A81" w:rsidP="00096A81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spell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loan_amnt</w:t>
            </w:r>
            <w:proofErr w:type="spell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C42A68A" w14:textId="77777777" w:rsidR="00096A81" w:rsidRPr="00096A81" w:rsidRDefault="00096A81" w:rsidP="00096A81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CASE</w:t>
            </w:r>
          </w:p>
          <w:p w14:paraId="63FBD9B7" w14:textId="77777777" w:rsidR="00096A81" w:rsidRPr="00096A81" w:rsidRDefault="00096A81" w:rsidP="00096A81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WHEN </w:t>
            </w:r>
            <w:proofErr w:type="spell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loan_amnt</w:t>
            </w:r>
            <w:proofErr w:type="spell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&lt;= </w:t>
            </w:r>
            <w:proofErr w:type="gram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8000  THEN</w:t>
            </w:r>
            <w:proofErr w:type="gram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'Q1 - Small Loans'</w:t>
            </w:r>
          </w:p>
          <w:p w14:paraId="4FDC3CA9" w14:textId="77777777" w:rsidR="00096A81" w:rsidRPr="00096A81" w:rsidRDefault="00096A81" w:rsidP="00096A81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WHEN </w:t>
            </w:r>
            <w:proofErr w:type="spell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loan_amnt</w:t>
            </w:r>
            <w:proofErr w:type="spell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&lt;= 15000 THEN 'Q2 - Medium Loans'</w:t>
            </w:r>
          </w:p>
          <w:p w14:paraId="4F1010E9" w14:textId="77777777" w:rsidR="00096A81" w:rsidRPr="00096A81" w:rsidRDefault="00096A81" w:rsidP="00096A81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WHEN </w:t>
            </w:r>
            <w:proofErr w:type="spell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loan_amnt</w:t>
            </w:r>
            <w:proofErr w:type="spell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&lt;= 24000 THEN 'Q3 - Large Loans'</w:t>
            </w:r>
          </w:p>
          <w:p w14:paraId="36659B9A" w14:textId="77777777" w:rsidR="00096A81" w:rsidRPr="00096A81" w:rsidRDefault="00096A81" w:rsidP="00096A81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ELSE                         'Q4 - Very Large Loans'</w:t>
            </w:r>
          </w:p>
          <w:p w14:paraId="730F3E6E" w14:textId="77777777" w:rsidR="00096A81" w:rsidRPr="00096A81" w:rsidRDefault="00096A81" w:rsidP="00096A81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END AS </w:t>
            </w:r>
            <w:proofErr w:type="spell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quartile_label</w:t>
            </w:r>
            <w:proofErr w:type="spellEnd"/>
          </w:p>
          <w:p w14:paraId="2ADAF9D9" w14:textId="77777777" w:rsidR="00096A81" w:rsidRPr="00096A81" w:rsidRDefault="00096A81" w:rsidP="00096A81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</w:t>
            </w:r>
            <w:proofErr w:type="spell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loans_clean</w:t>
            </w:r>
            <w:proofErr w:type="spellEnd"/>
          </w:p>
          <w:p w14:paraId="2DAFC549" w14:textId="77777777" w:rsidR="00096A81" w:rsidRPr="00096A81" w:rsidRDefault="00096A81" w:rsidP="00096A81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 AS buckets</w:t>
            </w:r>
          </w:p>
          <w:p w14:paraId="4B3057FD" w14:textId="77777777" w:rsidR="00096A81" w:rsidRPr="00096A81" w:rsidRDefault="00096A81" w:rsidP="00096A81">
            <w:pPr>
              <w:spacing w:before="20" w:after="20"/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GROUP BY </w:t>
            </w:r>
            <w:proofErr w:type="spell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quartile_label</w:t>
            </w:r>
            <w:proofErr w:type="spellEnd"/>
          </w:p>
          <w:p w14:paraId="731DAAB5" w14:textId="18AC4FEB" w:rsidR="00F40B05" w:rsidRDefault="00096A81" w:rsidP="00096A81">
            <w:pPr>
              <w:spacing w:before="20" w:after="20"/>
            </w:pPr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ORDER BY </w:t>
            </w:r>
            <w:proofErr w:type="gramStart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MIN(</w:t>
            </w:r>
            <w:proofErr w:type="spellStart"/>
            <w:proofErr w:type="gram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loan_amnt</w:t>
            </w:r>
            <w:proofErr w:type="spellEnd"/>
            <w:r w:rsidRPr="00096A81"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);</w:t>
            </w:r>
          </w:p>
        </w:tc>
      </w:tr>
    </w:tbl>
    <w:p w14:paraId="0B3F905C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666479DC" w14:textId="6DB95614" w:rsidR="00F40B05" w:rsidRDefault="00096A81">
      <w:pPr>
        <w:spacing w:before="160" w:after="60"/>
      </w:pPr>
      <w:r>
        <w:rPr>
          <w:noProof/>
        </w:rPr>
        <w:drawing>
          <wp:inline distT="0" distB="0" distL="0" distR="0" wp14:anchorId="7A282138" wp14:editId="708F5E19">
            <wp:extent cx="4581525" cy="1181100"/>
            <wp:effectExtent l="0" t="0" r="9525" b="0"/>
            <wp:docPr id="194239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966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4224A902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A3DF6A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BEADF7" w14:textId="078B0DD2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096A81" w:rsidRPr="00096A81">
              <w:rPr>
                <w:color w:val="1A3A2A"/>
              </w:rPr>
              <w:t xml:space="preserve">Loan portfolio is skewed toward smaller loans — Q1 and Q2 combined account for 59% of all loans. Q2 Medium Loans is the largest segment (341,535 loans) suggesting $8K–$15K is the most common borrowing range. Q4 Very Large Loans ($24K–$40K </w:t>
            </w:r>
            <w:proofErr w:type="spellStart"/>
            <w:r w:rsidR="00096A81" w:rsidRPr="00096A81">
              <w:rPr>
                <w:color w:val="1A3A2A"/>
              </w:rPr>
              <w:t>avg</w:t>
            </w:r>
            <w:proofErr w:type="spellEnd"/>
            <w:r w:rsidR="00096A81" w:rsidRPr="00096A81">
              <w:rPr>
                <w:color w:val="1A3A2A"/>
              </w:rPr>
              <w:t xml:space="preserve"> $31,317) has the fewest loans (194,757) but represents the highest individual exposure per loan. Large ticket loans in Q4 carry higher tail risk in adverse economic conditions — a key finding for portfolio stress testing.</w:t>
            </w:r>
          </w:p>
        </w:tc>
      </w:tr>
    </w:tbl>
    <w:p w14:paraId="1374881F" w14:textId="77777777" w:rsidR="00F40B05" w:rsidRDefault="00F40B05">
      <w:pPr>
        <w:spacing w:before="200"/>
      </w:pPr>
    </w:p>
    <w:p w14:paraId="7896D14B" w14:textId="77777777" w:rsidR="00F40B0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10340A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D4E0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CE827C0" w14:textId="77777777" w:rsidR="00F40B0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SECTION E</w:t>
            </w:r>
          </w:p>
          <w:p w14:paraId="0149D42F" w14:textId="77777777" w:rsidR="00F40B05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Executive Summary Report</w:t>
            </w:r>
          </w:p>
          <w:p w14:paraId="085DC3FA" w14:textId="77777777" w:rsidR="00F40B05" w:rsidRDefault="00000000">
            <w:r>
              <w:rPr>
                <w:color w:val="E0E8F0"/>
                <w:sz w:val="20"/>
                <w:szCs w:val="20"/>
              </w:rPr>
              <w:t>Management-ready one-page portfolio health report — UNION ALL</w:t>
            </w:r>
          </w:p>
        </w:tc>
      </w:tr>
    </w:tbl>
    <w:p w14:paraId="37814E01" w14:textId="77777777" w:rsidR="00F40B05" w:rsidRDefault="00000000">
      <w:pPr>
        <w:spacing w:before="320" w:after="120"/>
      </w:pPr>
      <w:r>
        <w:rPr>
          <w:b/>
          <w:bCs/>
          <w:color w:val="1B4F8C"/>
          <w:sz w:val="26"/>
          <w:szCs w:val="26"/>
        </w:rPr>
        <w:t>E</w:t>
      </w:r>
      <w:proofErr w:type="gramStart"/>
      <w:r>
        <w:rPr>
          <w:b/>
          <w:bCs/>
          <w:color w:val="1B4F8C"/>
          <w:sz w:val="26"/>
          <w:szCs w:val="26"/>
        </w:rPr>
        <w:t xml:space="preserve">1  </w:t>
      </w:r>
      <w:r>
        <w:rPr>
          <w:b/>
          <w:bCs/>
          <w:color w:val="2C3E50"/>
          <w:sz w:val="24"/>
          <w:szCs w:val="24"/>
        </w:rPr>
        <w:t>Complete</w:t>
      </w:r>
      <w:proofErr w:type="gramEnd"/>
      <w:r>
        <w:rPr>
          <w:b/>
          <w:bCs/>
          <w:color w:val="2C3E50"/>
          <w:sz w:val="24"/>
          <w:szCs w:val="24"/>
        </w:rPr>
        <w:t xml:space="preserve"> Portfolio Health </w:t>
      </w:r>
      <w:proofErr w:type="gramStart"/>
      <w:r>
        <w:rPr>
          <w:b/>
          <w:bCs/>
          <w:color w:val="2C3E50"/>
          <w:sz w:val="24"/>
          <w:szCs w:val="24"/>
        </w:rPr>
        <w:t>Report  |</w:t>
      </w:r>
      <w:proofErr w:type="gramEnd"/>
      <w:r>
        <w:rPr>
          <w:b/>
          <w:bCs/>
          <w:color w:val="2C3E50"/>
          <w:sz w:val="24"/>
          <w:szCs w:val="24"/>
        </w:rPr>
        <w:t xml:space="preserve">  UNION ALL</w:t>
      </w:r>
    </w:p>
    <w:p w14:paraId="769A605A" w14:textId="77777777" w:rsidR="00F40B05" w:rsidRDefault="00000000">
      <w:pPr>
        <w:spacing w:before="60" w:after="60"/>
      </w:pPr>
      <w:r>
        <w:rPr>
          <w:b/>
          <w:bCs/>
          <w:color w:val="3C2B8C"/>
        </w:rPr>
        <w:t xml:space="preserve">Technique: </w:t>
      </w:r>
      <w:r>
        <w:t>CTE scans loans ONCE; all UNION ALL rows read from memory — original scanned table 10 times</w:t>
      </w:r>
    </w:p>
    <w:p w14:paraId="1B6F5914" w14:textId="77777777" w:rsidR="00F40B05" w:rsidRDefault="00000000">
      <w:pPr>
        <w:spacing w:before="100" w:after="60"/>
      </w:pPr>
      <w:r>
        <w:rPr>
          <w:b/>
          <w:bCs/>
          <w:color w:val="2C3E50"/>
        </w:rPr>
        <w:t>SQL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5D52BAA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B91BD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portfolio_stats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AS (</w:t>
            </w:r>
          </w:p>
          <w:p w14:paraId="6D6D3309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SELECT</w:t>
            </w:r>
          </w:p>
          <w:p w14:paraId="114BC1C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*)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254C8BB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total_portfolio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29A5699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pymnt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total_collected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9D01CB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amnt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FEAA36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int_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778B50C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avg_dti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36A5C7A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='Current'</w:t>
            </w:r>
          </w:p>
          <w:p w14:paraId="10E8BC0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current_loans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B81AC56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='Fully Paid'</w:t>
            </w:r>
          </w:p>
          <w:p w14:paraId="48BD32A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fully_paid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1D4C776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='Charged Off'</w:t>
            </w:r>
          </w:p>
          <w:p w14:paraId="198E4CC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charged_off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0323CF9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LIKE 'Late%'</w:t>
            </w:r>
          </w:p>
          <w:p w14:paraId="0FDF021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   THEN 1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late_payments</w:t>
            </w:r>
            <w:proofErr w:type="spellEnd"/>
          </w:p>
          <w:p w14:paraId="7960BF7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loans</w:t>
            </w:r>
          </w:p>
          <w:p w14:paraId="0F9F350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)</w:t>
            </w:r>
          </w:p>
          <w:p w14:paraId="69C1B83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SELECT '--- PORTFOLIO SUMMARY ---' AS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report_section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</w:t>
            </w:r>
          </w:p>
          <w:p w14:paraId="47C3EC3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'' AS metric, '' AS value</w:t>
            </w:r>
          </w:p>
          <w:p w14:paraId="4248FD1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UNION ALL SELECT '','Total Loans',</w:t>
            </w:r>
          </w:p>
          <w:p w14:paraId="0521A39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FORMAT(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total_loans,0),' loans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portfolio_stats</w:t>
            </w:r>
            <w:proofErr w:type="spellEnd"/>
          </w:p>
          <w:p w14:paraId="768E6C1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UNION ALL SELECT '','Total Portfolio Value',</w:t>
            </w:r>
          </w:p>
          <w:p w14:paraId="50D68993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total_portfolio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/1000000,2),'M') 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portfolio_stats</w:t>
            </w:r>
            <w:proofErr w:type="spellEnd"/>
          </w:p>
          <w:p w14:paraId="51689BC0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UNION ALL SELECT '','Total Collected',</w:t>
            </w:r>
          </w:p>
          <w:p w14:paraId="352BFC4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total_collected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/1000000,2),'M') 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portfolio_stats</w:t>
            </w:r>
            <w:proofErr w:type="spellEnd"/>
          </w:p>
          <w:p w14:paraId="737AF0D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UNION ALL SELECT '','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Loan Size',</w:t>
            </w:r>
          </w:p>
          <w:p w14:paraId="4E770E6C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CONCAT(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'$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',FORMAT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avg_loan,0),0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portfolio_stats</w:t>
            </w:r>
            <w:proofErr w:type="spellEnd"/>
          </w:p>
          <w:p w14:paraId="487131A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UNION ALL SELECT '','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Interest Rate',</w:t>
            </w:r>
          </w:p>
          <w:p w14:paraId="398ACD81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CONCAT(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avg_rate,2),'%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portfolio_stats</w:t>
            </w:r>
            <w:proofErr w:type="spellEnd"/>
          </w:p>
          <w:p w14:paraId="1CFA8EA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UNION ALL SELECT '--- LOAN STATUS BREAKDOWN ---','',''</w:t>
            </w:r>
          </w:p>
          <w:p w14:paraId="53406142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UNION ALL SELECT '','Current Loans',</w:t>
            </w:r>
          </w:p>
          <w:p w14:paraId="67DFF5B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FORMAT(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current_loans,0)                      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portfolio_stats</w:t>
            </w:r>
            <w:proofErr w:type="spellEnd"/>
          </w:p>
          <w:p w14:paraId="15E27E6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UNION ALL SELECT '','Fully Paid',</w:t>
            </w:r>
          </w:p>
          <w:p w14:paraId="2D17A768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FORMAT(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fully_paid,0)                         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portfolio_stats</w:t>
            </w:r>
            <w:proofErr w:type="spellEnd"/>
          </w:p>
          <w:p w14:paraId="7F7E1BE4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UNION ALL SELECT '','Charged Off',</w:t>
            </w:r>
          </w:p>
          <w:p w14:paraId="2400F53D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FORMAT(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charged_off,0)                        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portfolio_stats</w:t>
            </w:r>
            <w:proofErr w:type="spellEnd"/>
          </w:p>
          <w:p w14:paraId="53CCDEEE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UNION ALL SELECT '','Late Payments',</w:t>
            </w:r>
          </w:p>
          <w:p w14:paraId="75912C05" w14:textId="77777777" w:rsidR="00F40B0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FORMAT(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late_payments,0)                      FROM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portfolio_stats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;</w:t>
            </w:r>
          </w:p>
        </w:tc>
      </w:tr>
    </w:tbl>
    <w:p w14:paraId="49D01FE4" w14:textId="77777777" w:rsidR="00F40B05" w:rsidRDefault="00000000">
      <w:pPr>
        <w:spacing w:before="160" w:after="60"/>
      </w:pPr>
      <w:r>
        <w:rPr>
          <w:b/>
          <w:bCs/>
          <w:color w:val="2C3E50"/>
        </w:rPr>
        <w:t>Query Output</w:t>
      </w:r>
    </w:p>
    <w:p w14:paraId="04DDD4B1" w14:textId="57A88089" w:rsidR="00F40B05" w:rsidRDefault="00096A81">
      <w:pPr>
        <w:spacing w:before="160" w:after="60"/>
      </w:pPr>
      <w:r>
        <w:rPr>
          <w:noProof/>
        </w:rPr>
        <w:lastRenderedPageBreak/>
        <w:drawing>
          <wp:inline distT="0" distB="0" distL="0" distR="0" wp14:anchorId="7657F802" wp14:editId="27D268AD">
            <wp:extent cx="5029200" cy="2933700"/>
            <wp:effectExtent l="0" t="0" r="0" b="0"/>
            <wp:docPr id="137616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668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F40B05" w14:paraId="7AFBC021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5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534DC" w14:textId="77777777" w:rsidR="00F40B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!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39BC5C" w14:textId="765CB456" w:rsidR="00F40B05" w:rsidRDefault="00000000">
            <w:r>
              <w:rPr>
                <w:b/>
                <w:bCs/>
                <w:color w:val="1A7A5E"/>
              </w:rPr>
              <w:t xml:space="preserve">Business Insight: </w:t>
            </w:r>
            <w:r w:rsidR="00096A81" w:rsidRPr="00096A81">
              <w:rPr>
                <w:color w:val="1A3A2A"/>
              </w:rPr>
              <w:t xml:space="preserve">Single CTE scans </w:t>
            </w:r>
            <w:proofErr w:type="spellStart"/>
            <w:r w:rsidR="00096A81" w:rsidRPr="00096A81">
              <w:rPr>
                <w:color w:val="1A3A2A"/>
              </w:rPr>
              <w:t>loans_clean</w:t>
            </w:r>
            <w:proofErr w:type="spellEnd"/>
            <w:r w:rsidR="00096A81" w:rsidRPr="00096A81">
              <w:rPr>
                <w:color w:val="1A3A2A"/>
              </w:rPr>
              <w:t xml:space="preserve"> once — all UNION ALL rows read from memory (10 table scans reduced to 1). Board-ready report shows $16.13B portfolio with 62.9% collection efficiency ($10B collected of $16.13B disbursed). 57.5% loans currently active, 31.6% fully paid, 8.99% defaulted. This formatted output can be directly exported to Excel or PDF for management distribution.</w:t>
            </w:r>
          </w:p>
        </w:tc>
      </w:tr>
    </w:tbl>
    <w:p w14:paraId="2706A05C" w14:textId="77777777" w:rsidR="00F40B05" w:rsidRDefault="00F40B05">
      <w:pPr>
        <w:spacing w:before="200"/>
      </w:pPr>
    </w:p>
    <w:p w14:paraId="4442B254" w14:textId="77777777" w:rsidR="00F40B0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5C3BD8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C0103D" w14:textId="77777777" w:rsidR="00F40B05" w:rsidRDefault="00000000">
            <w:r>
              <w:rPr>
                <w:b/>
                <w:bCs/>
                <w:color w:val="FFFFFF"/>
              </w:rPr>
              <w:lastRenderedPageBreak/>
              <w:t>PROJECT COMPLETE</w:t>
            </w:r>
          </w:p>
        </w:tc>
      </w:tr>
    </w:tbl>
    <w:p w14:paraId="7EE19614" w14:textId="77777777" w:rsidR="00F40B05" w:rsidRDefault="00F40B05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40B05" w14:paraId="6041D5D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F478C01" w14:textId="77777777" w:rsidR="00F40B05" w:rsidRDefault="00000000">
            <w:pPr>
              <w:spacing w:after="80"/>
            </w:pPr>
            <w:r>
              <w:rPr>
                <w:b/>
                <w:bCs/>
                <w:color w:val="1B4F8C"/>
                <w:sz w:val="24"/>
                <w:szCs w:val="24"/>
              </w:rPr>
              <w:t>SQL Techniques</w:t>
            </w:r>
          </w:p>
          <w:p w14:paraId="66D2DD40" w14:textId="77777777" w:rsidR="00F40B05" w:rsidRDefault="00000000">
            <w:pPr>
              <w:pStyle w:val="ListParagraph"/>
              <w:numPr>
                <w:ilvl w:val="0"/>
                <w:numId w:val="1"/>
              </w:numPr>
              <w:spacing w:before="40" w:after="20"/>
            </w:pPr>
            <w:r>
              <w:rPr>
                <w:sz w:val="20"/>
                <w:szCs w:val="20"/>
              </w:rPr>
              <w:t>CTEs — single-scan queries</w:t>
            </w:r>
          </w:p>
          <w:p w14:paraId="427EC6C1" w14:textId="77777777" w:rsidR="00F40B05" w:rsidRDefault="00000000">
            <w:pPr>
              <w:pStyle w:val="ListParagraph"/>
              <w:numPr>
                <w:ilvl w:val="0"/>
                <w:numId w:val="1"/>
              </w:numPr>
              <w:spacing w:before="40" w:after="20"/>
            </w:pPr>
            <w:r>
              <w:rPr>
                <w:sz w:val="20"/>
                <w:szCs w:val="20"/>
              </w:rPr>
              <w:t>Window functions — RANK, LAG, NTILE</w:t>
            </w:r>
          </w:p>
          <w:p w14:paraId="149BA02D" w14:textId="77777777" w:rsidR="00F40B05" w:rsidRDefault="00000000">
            <w:pPr>
              <w:pStyle w:val="ListParagraph"/>
              <w:numPr>
                <w:ilvl w:val="0"/>
                <w:numId w:val="1"/>
              </w:numPr>
              <w:spacing w:before="40" w:after="20"/>
            </w:pPr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>OVER(</w:t>
            </w:r>
            <w:proofErr w:type="gramEnd"/>
            <w:r>
              <w:rPr>
                <w:sz w:val="20"/>
                <w:szCs w:val="20"/>
              </w:rPr>
              <w:t>) — no scalar subqueries</w:t>
            </w:r>
          </w:p>
          <w:p w14:paraId="315C8B75" w14:textId="77777777" w:rsidR="00F40B05" w:rsidRDefault="00000000">
            <w:pPr>
              <w:pStyle w:val="ListParagraph"/>
              <w:numPr>
                <w:ilvl w:val="0"/>
                <w:numId w:val="1"/>
              </w:numPr>
              <w:spacing w:before="40" w:after="20"/>
            </w:pPr>
            <w:r>
              <w:rPr>
                <w:sz w:val="20"/>
                <w:szCs w:val="20"/>
              </w:rPr>
              <w:t>Conditional aggregation throughout</w:t>
            </w:r>
          </w:p>
          <w:p w14:paraId="465EC851" w14:textId="77777777" w:rsidR="00F40B05" w:rsidRDefault="00000000">
            <w:pPr>
              <w:pStyle w:val="ListParagraph"/>
              <w:numPr>
                <w:ilvl w:val="0"/>
                <w:numId w:val="1"/>
              </w:numPr>
              <w:spacing w:before="40" w:after="20"/>
            </w:pPr>
            <w:r>
              <w:rPr>
                <w:sz w:val="20"/>
                <w:szCs w:val="20"/>
              </w:rPr>
              <w:t>UNION ALL report formatting</w:t>
            </w:r>
          </w:p>
          <w:p w14:paraId="3D37A9D6" w14:textId="77777777" w:rsidR="00F40B05" w:rsidRDefault="00000000">
            <w:pPr>
              <w:pStyle w:val="ListParagraph"/>
              <w:numPr>
                <w:ilvl w:val="0"/>
                <w:numId w:val="1"/>
              </w:numPr>
              <w:spacing w:before="40" w:after="20"/>
            </w:pPr>
            <w:r>
              <w:rPr>
                <w:sz w:val="20"/>
                <w:szCs w:val="20"/>
              </w:rPr>
              <w:t>HAVING for statistical filtering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B7B4B7D" w14:textId="77777777" w:rsidR="00F40B05" w:rsidRDefault="00000000">
            <w:pPr>
              <w:spacing w:after="80"/>
            </w:pPr>
            <w:r>
              <w:rPr>
                <w:b/>
                <w:bCs/>
                <w:color w:val="1A7A5E"/>
                <w:sz w:val="24"/>
                <w:szCs w:val="24"/>
              </w:rPr>
              <w:t>Business Value</w:t>
            </w:r>
          </w:p>
          <w:p w14:paraId="640BBE98" w14:textId="77777777" w:rsidR="00F40B05" w:rsidRDefault="00000000">
            <w:pPr>
              <w:pStyle w:val="ListParagraph"/>
              <w:numPr>
                <w:ilvl w:val="0"/>
                <w:numId w:val="1"/>
              </w:numPr>
              <w:spacing w:before="40" w:after="20"/>
            </w:pPr>
            <w:r>
              <w:rPr>
                <w:sz w:val="20"/>
                <w:szCs w:val="20"/>
              </w:rPr>
              <w:t>Credit risk profiling by grade</w:t>
            </w:r>
          </w:p>
          <w:p w14:paraId="319BB24C" w14:textId="77777777" w:rsidR="00F40B05" w:rsidRDefault="00000000">
            <w:pPr>
              <w:pStyle w:val="ListParagraph"/>
              <w:numPr>
                <w:ilvl w:val="0"/>
                <w:numId w:val="1"/>
              </w:numPr>
              <w:spacing w:before="40" w:after="20"/>
            </w:pPr>
            <w:r>
              <w:rPr>
                <w:sz w:val="20"/>
                <w:szCs w:val="20"/>
              </w:rPr>
              <w:t>NPA/default identification</w:t>
            </w:r>
          </w:p>
          <w:p w14:paraId="3D13E8B9" w14:textId="77777777" w:rsidR="00F40B05" w:rsidRDefault="00000000">
            <w:pPr>
              <w:pStyle w:val="ListParagraph"/>
              <w:numPr>
                <w:ilvl w:val="0"/>
                <w:numId w:val="1"/>
              </w:numPr>
              <w:spacing w:before="40" w:after="20"/>
            </w:pPr>
            <w:r>
              <w:rPr>
                <w:sz w:val="20"/>
                <w:szCs w:val="20"/>
              </w:rPr>
              <w:t>Income-based segmentation</w:t>
            </w:r>
          </w:p>
          <w:p w14:paraId="3FD3D640" w14:textId="77777777" w:rsidR="00F40B05" w:rsidRDefault="00000000">
            <w:pPr>
              <w:pStyle w:val="ListParagraph"/>
              <w:numPr>
                <w:ilvl w:val="0"/>
                <w:numId w:val="1"/>
              </w:numPr>
              <w:spacing w:before="40" w:after="20"/>
            </w:pPr>
            <w:r>
              <w:rPr>
                <w:sz w:val="20"/>
                <w:szCs w:val="20"/>
              </w:rPr>
              <w:t>Geographic concentration risk</w:t>
            </w:r>
          </w:p>
          <w:p w14:paraId="3CCF354F" w14:textId="77777777" w:rsidR="00F40B05" w:rsidRDefault="00000000">
            <w:pPr>
              <w:pStyle w:val="ListParagraph"/>
              <w:numPr>
                <w:ilvl w:val="0"/>
                <w:numId w:val="1"/>
              </w:numPr>
              <w:spacing w:before="40" w:after="20"/>
            </w:pPr>
            <w:r>
              <w:rPr>
                <w:sz w:val="20"/>
                <w:szCs w:val="20"/>
              </w:rPr>
              <w:t>Composite CIBIL-style scoring</w:t>
            </w:r>
          </w:p>
          <w:p w14:paraId="743CEC4A" w14:textId="77777777" w:rsidR="00F40B05" w:rsidRDefault="00000000">
            <w:pPr>
              <w:pStyle w:val="ListParagraph"/>
              <w:numPr>
                <w:ilvl w:val="0"/>
                <w:numId w:val="1"/>
              </w:numPr>
              <w:spacing w:before="40" w:after="20"/>
            </w:pPr>
            <w:r>
              <w:rPr>
                <w:sz w:val="20"/>
                <w:szCs w:val="20"/>
              </w:rPr>
              <w:t>Executive MIS reporting</w:t>
            </w:r>
          </w:p>
        </w:tc>
      </w:tr>
    </w:tbl>
    <w:p w14:paraId="58B61FE1" w14:textId="77777777" w:rsidR="00F40B05" w:rsidRDefault="00F40B05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0B05" w14:paraId="2189228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F1D51A" w14:textId="77777777" w:rsidR="00F40B05" w:rsidRDefault="00000000">
            <w:r>
              <w:rPr>
                <w:color w:val="FFFFFF"/>
              </w:rPr>
              <w:t xml:space="preserve">Rupali </w:t>
            </w:r>
            <w:proofErr w:type="gramStart"/>
            <w:r>
              <w:rPr>
                <w:color w:val="FFFFFF"/>
              </w:rPr>
              <w:t>Patra  |</w:t>
            </w:r>
            <w:proofErr w:type="gramEnd"/>
            <w:r>
              <w:rPr>
                <w:color w:val="FFFFFF"/>
              </w:rPr>
              <w:t xml:space="preserve">  </w:t>
            </w:r>
            <w:proofErr w:type="gramStart"/>
            <w:r>
              <w:rPr>
                <w:color w:val="FFFFFF"/>
              </w:rPr>
              <w:t>rupalipatra1994@gmail.com  |</w:t>
            </w:r>
            <w:proofErr w:type="gramEnd"/>
            <w:r>
              <w:rPr>
                <w:color w:val="FFFFFF"/>
              </w:rPr>
              <w:t xml:space="preserve">  github.com/</w:t>
            </w:r>
            <w:proofErr w:type="spellStart"/>
            <w:r>
              <w:rPr>
                <w:color w:val="FFFFFF"/>
              </w:rPr>
              <w:t>RupaliPatra</w:t>
            </w:r>
            <w:proofErr w:type="spellEnd"/>
            <w:r>
              <w:rPr>
                <w:color w:val="FFFFFF"/>
              </w:rPr>
              <w:t>/loan-portfolio-analysis</w:t>
            </w:r>
          </w:p>
        </w:tc>
      </w:tr>
    </w:tbl>
    <w:p w14:paraId="24FE9E50" w14:textId="77777777" w:rsidR="0059482D" w:rsidRDefault="0059482D"/>
    <w:sectPr w:rsidR="0059482D">
      <w:headerReference w:type="default" r:id="rId34"/>
      <w:footerReference w:type="default" r:id="rId3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0C585" w14:textId="77777777" w:rsidR="00156A32" w:rsidRDefault="00156A32">
      <w:r>
        <w:separator/>
      </w:r>
    </w:p>
  </w:endnote>
  <w:endnote w:type="continuationSeparator" w:id="0">
    <w:p w14:paraId="26B2EB27" w14:textId="77777777" w:rsidR="00156A32" w:rsidRDefault="00156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837AB" w14:textId="77777777" w:rsidR="00F40B05" w:rsidRDefault="00000000">
    <w:pPr>
      <w:pBdr>
        <w:top w:val="single" w:sz="4" w:space="4" w:color="1B4F8C"/>
      </w:pBdr>
      <w:spacing w:before="100"/>
      <w:jc w:val="center"/>
    </w:pPr>
    <w:r>
      <w:rPr>
        <w:color w:val="888888"/>
        <w:sz w:val="16"/>
        <w:szCs w:val="16"/>
      </w:rPr>
      <w:t xml:space="preserve">MySQL 8.0 | Power </w:t>
    </w:r>
    <w:proofErr w:type="gramStart"/>
    <w:r>
      <w:rPr>
        <w:color w:val="888888"/>
        <w:sz w:val="16"/>
        <w:szCs w:val="16"/>
      </w:rPr>
      <w:t>BI  |</w:t>
    </w:r>
    <w:proofErr w:type="gramEnd"/>
    <w:r>
      <w:rPr>
        <w:color w:val="888888"/>
        <w:sz w:val="16"/>
        <w:szCs w:val="16"/>
      </w:rPr>
      <w:t xml:space="preserve">  Banking &amp; Financial Services Domain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796BC" w14:textId="77777777" w:rsidR="00156A32" w:rsidRDefault="00156A32">
      <w:r>
        <w:separator/>
      </w:r>
    </w:p>
  </w:footnote>
  <w:footnote w:type="continuationSeparator" w:id="0">
    <w:p w14:paraId="17C41D55" w14:textId="77777777" w:rsidR="00156A32" w:rsidRDefault="00156A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6606B" w14:textId="77777777" w:rsidR="00F40B05" w:rsidRDefault="00000000">
    <w:pPr>
      <w:pBdr>
        <w:bottom w:val="single" w:sz="4" w:space="4" w:color="1B4F8C"/>
      </w:pBdr>
      <w:spacing w:after="100"/>
    </w:pPr>
    <w:r>
      <w:rPr>
        <w:color w:val="888888"/>
        <w:sz w:val="18"/>
        <w:szCs w:val="18"/>
      </w:rPr>
      <w:t xml:space="preserve">Lending Club Loan Portfolio </w:t>
    </w:r>
    <w:proofErr w:type="gramStart"/>
    <w:r>
      <w:rPr>
        <w:color w:val="888888"/>
        <w:sz w:val="18"/>
        <w:szCs w:val="18"/>
      </w:rPr>
      <w:t>Analysis  |</w:t>
    </w:r>
    <w:proofErr w:type="gramEnd"/>
    <w:r>
      <w:rPr>
        <w:color w:val="888888"/>
        <w:sz w:val="18"/>
        <w:szCs w:val="18"/>
      </w:rPr>
      <w:t xml:space="preserve">  </w:t>
    </w:r>
    <w:r>
      <w:rPr>
        <w:b/>
        <w:bCs/>
        <w:color w:val="1B4F8C"/>
        <w:sz w:val="18"/>
        <w:szCs w:val="18"/>
      </w:rPr>
      <w:t>Rupali Patra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C0440"/>
    <w:multiLevelType w:val="hybridMultilevel"/>
    <w:tmpl w:val="B4B2B85E"/>
    <w:lvl w:ilvl="0" w:tplc="88DA84E4">
      <w:start w:val="1"/>
      <w:numFmt w:val="bullet"/>
      <w:lvlText w:val="●"/>
      <w:lvlJc w:val="left"/>
      <w:pPr>
        <w:ind w:left="720" w:hanging="360"/>
      </w:pPr>
    </w:lvl>
    <w:lvl w:ilvl="1" w:tplc="987A08F8">
      <w:start w:val="1"/>
      <w:numFmt w:val="bullet"/>
      <w:lvlText w:val="○"/>
      <w:lvlJc w:val="left"/>
      <w:pPr>
        <w:ind w:left="1440" w:hanging="360"/>
      </w:pPr>
    </w:lvl>
    <w:lvl w:ilvl="2" w:tplc="85989A46">
      <w:start w:val="1"/>
      <w:numFmt w:val="bullet"/>
      <w:lvlText w:val="■"/>
      <w:lvlJc w:val="left"/>
      <w:pPr>
        <w:ind w:left="2160" w:hanging="360"/>
      </w:pPr>
    </w:lvl>
    <w:lvl w:ilvl="3" w:tplc="F69E9112">
      <w:start w:val="1"/>
      <w:numFmt w:val="bullet"/>
      <w:lvlText w:val="●"/>
      <w:lvlJc w:val="left"/>
      <w:pPr>
        <w:ind w:left="2880" w:hanging="360"/>
      </w:pPr>
    </w:lvl>
    <w:lvl w:ilvl="4" w:tplc="F3081982">
      <w:start w:val="1"/>
      <w:numFmt w:val="bullet"/>
      <w:lvlText w:val="○"/>
      <w:lvlJc w:val="left"/>
      <w:pPr>
        <w:ind w:left="3600" w:hanging="360"/>
      </w:pPr>
    </w:lvl>
    <w:lvl w:ilvl="5" w:tplc="FB60245E">
      <w:start w:val="1"/>
      <w:numFmt w:val="bullet"/>
      <w:lvlText w:val="■"/>
      <w:lvlJc w:val="left"/>
      <w:pPr>
        <w:ind w:left="4320" w:hanging="360"/>
      </w:pPr>
    </w:lvl>
    <w:lvl w:ilvl="6" w:tplc="889EA84C">
      <w:start w:val="1"/>
      <w:numFmt w:val="bullet"/>
      <w:lvlText w:val="●"/>
      <w:lvlJc w:val="left"/>
      <w:pPr>
        <w:ind w:left="5040" w:hanging="360"/>
      </w:pPr>
    </w:lvl>
    <w:lvl w:ilvl="7" w:tplc="06042C48">
      <w:start w:val="1"/>
      <w:numFmt w:val="bullet"/>
      <w:lvlText w:val="●"/>
      <w:lvlJc w:val="left"/>
      <w:pPr>
        <w:ind w:left="5760" w:hanging="360"/>
      </w:pPr>
    </w:lvl>
    <w:lvl w:ilvl="8" w:tplc="100AA1B8">
      <w:start w:val="1"/>
      <w:numFmt w:val="bullet"/>
      <w:lvlText w:val="●"/>
      <w:lvlJc w:val="left"/>
      <w:pPr>
        <w:ind w:left="6480" w:hanging="360"/>
      </w:pPr>
    </w:lvl>
  </w:abstractNum>
  <w:num w:numId="1" w16cid:durableId="703404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B05"/>
    <w:rsid w:val="00031FDB"/>
    <w:rsid w:val="00096A81"/>
    <w:rsid w:val="00156A32"/>
    <w:rsid w:val="001958FC"/>
    <w:rsid w:val="003F5A8D"/>
    <w:rsid w:val="00420DD6"/>
    <w:rsid w:val="00460F64"/>
    <w:rsid w:val="005615DD"/>
    <w:rsid w:val="0059482D"/>
    <w:rsid w:val="006623DC"/>
    <w:rsid w:val="00872D20"/>
    <w:rsid w:val="00941E2F"/>
    <w:rsid w:val="00BC36B6"/>
    <w:rsid w:val="00BD178B"/>
    <w:rsid w:val="00BD626C"/>
    <w:rsid w:val="00C8359C"/>
    <w:rsid w:val="00CC6774"/>
    <w:rsid w:val="00CD5E53"/>
    <w:rsid w:val="00D61B4F"/>
    <w:rsid w:val="00D95A41"/>
    <w:rsid w:val="00DB0A2F"/>
    <w:rsid w:val="00E61737"/>
    <w:rsid w:val="00E92F39"/>
    <w:rsid w:val="00EB493E"/>
    <w:rsid w:val="00F4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BAA99"/>
  <w15:docId w15:val="{3CD39103-DCEC-49AC-8FB3-5B84B491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4F8C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300" w:after="120"/>
      <w:outlineLvl w:val="1"/>
    </w:pPr>
    <w:rPr>
      <w:b/>
      <w:bCs/>
      <w:color w:val="2C3E5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30</Pages>
  <Words>6196</Words>
  <Characters>35321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6</cp:revision>
  <dcterms:created xsi:type="dcterms:W3CDTF">2026-06-05T13:36:00Z</dcterms:created>
  <dcterms:modified xsi:type="dcterms:W3CDTF">2026-06-06T13:09:00Z</dcterms:modified>
</cp:coreProperties>
</file>