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45" w:rsidRDefault="009623D0" w:rsidP="00162C45">
      <w:pPr>
        <w:spacing w:after="120"/>
        <w:ind w:left="567" w:hanging="567"/>
        <w:rPr>
          <w:rFonts w:ascii="Times New Roman" w:eastAsia="Times New Roman" w:hAnsi="Times New Roman" w:cs="Times New Roman"/>
          <w:sz w:val="24"/>
          <w:szCs w:val="24"/>
          <w:lang w:val="es-ES" w:eastAsia="es-ES"/>
        </w:rPr>
      </w:pPr>
      <w:r w:rsidRPr="00A462D9">
        <w:rPr>
          <w:rFonts w:ascii="Times New Roman" w:eastAsia="Times New Roman" w:hAnsi="Times New Roman" w:cs="Times New Roman"/>
          <w:b/>
          <w:sz w:val="28"/>
          <w:szCs w:val="24"/>
          <w:lang w:val="es-ES" w:eastAsia="es-ES"/>
        </w:rPr>
        <w:t>S</w:t>
      </w:r>
      <w:r w:rsidR="00162C45" w:rsidRPr="00A462D9">
        <w:rPr>
          <w:rFonts w:ascii="Times New Roman" w:eastAsia="Times New Roman" w:hAnsi="Times New Roman" w:cs="Times New Roman"/>
          <w:b/>
          <w:sz w:val="28"/>
          <w:szCs w:val="24"/>
          <w:lang w:val="es-ES" w:eastAsia="es-ES"/>
        </w:rPr>
        <w:t>istema de</w:t>
      </w:r>
      <w:r w:rsidRPr="00A462D9">
        <w:rPr>
          <w:rFonts w:ascii="Times New Roman" w:eastAsia="Times New Roman" w:hAnsi="Times New Roman" w:cs="Times New Roman"/>
          <w:b/>
          <w:sz w:val="28"/>
          <w:szCs w:val="24"/>
          <w:lang w:val="es-ES" w:eastAsia="es-ES"/>
        </w:rPr>
        <w:t xml:space="preserve"> P</w:t>
      </w:r>
      <w:r w:rsidR="00162C45" w:rsidRPr="00A462D9">
        <w:rPr>
          <w:rFonts w:ascii="Times New Roman" w:eastAsia="Times New Roman" w:hAnsi="Times New Roman" w:cs="Times New Roman"/>
          <w:b/>
          <w:sz w:val="28"/>
          <w:szCs w:val="24"/>
          <w:lang w:val="es-ES" w:eastAsia="es-ES"/>
        </w:rPr>
        <w:t>rocesamiento</w:t>
      </w:r>
      <w:r w:rsidRPr="00A462D9">
        <w:rPr>
          <w:rFonts w:ascii="Times New Roman" w:eastAsia="Times New Roman" w:hAnsi="Times New Roman" w:cs="Times New Roman"/>
          <w:b/>
          <w:sz w:val="28"/>
          <w:szCs w:val="24"/>
          <w:lang w:val="es-ES" w:eastAsia="es-ES"/>
        </w:rPr>
        <w:t xml:space="preserve"> </w:t>
      </w:r>
      <w:r w:rsidR="00162C45" w:rsidRPr="00A462D9">
        <w:rPr>
          <w:rFonts w:ascii="Times New Roman" w:eastAsia="Times New Roman" w:hAnsi="Times New Roman" w:cs="Times New Roman"/>
          <w:b/>
          <w:sz w:val="28"/>
          <w:szCs w:val="24"/>
          <w:lang w:val="es-ES" w:eastAsia="es-ES"/>
        </w:rPr>
        <w:t>de</w:t>
      </w:r>
      <w:r w:rsidRPr="00A462D9">
        <w:rPr>
          <w:rFonts w:ascii="Times New Roman" w:eastAsia="Times New Roman" w:hAnsi="Times New Roman" w:cs="Times New Roman"/>
          <w:b/>
          <w:sz w:val="28"/>
          <w:szCs w:val="24"/>
          <w:lang w:val="es-ES" w:eastAsia="es-ES"/>
        </w:rPr>
        <w:t xml:space="preserve"> T</w:t>
      </w:r>
      <w:r w:rsidR="00162C45" w:rsidRPr="00A462D9">
        <w:rPr>
          <w:rFonts w:ascii="Times New Roman" w:eastAsia="Times New Roman" w:hAnsi="Times New Roman" w:cs="Times New Roman"/>
          <w:b/>
          <w:sz w:val="28"/>
          <w:szCs w:val="24"/>
          <w:lang w:val="es-ES" w:eastAsia="es-ES"/>
        </w:rPr>
        <w:t>ransacciones</w:t>
      </w:r>
      <w:r w:rsidRPr="00A462D9">
        <w:rPr>
          <w:rFonts w:ascii="Times New Roman" w:eastAsia="Times New Roman" w:hAnsi="Times New Roman" w:cs="Times New Roman"/>
          <w:b/>
          <w:sz w:val="28"/>
          <w:szCs w:val="24"/>
          <w:lang w:val="es-ES" w:eastAsia="es-ES"/>
        </w:rPr>
        <w:t>:</w:t>
      </w:r>
      <w:r w:rsidRPr="00162C45">
        <w:rPr>
          <w:rFonts w:ascii="Times New Roman" w:hAnsi="Times New Roman" w:cs="Times New Roman"/>
          <w:color w:val="444444"/>
          <w:sz w:val="28"/>
          <w:szCs w:val="28"/>
          <w:shd w:val="clear" w:color="auto" w:fill="FFFFFF"/>
        </w:rPr>
        <w:t xml:space="preserve"> </w:t>
      </w:r>
      <w:r w:rsidRPr="00162C45">
        <w:rPr>
          <w:rFonts w:ascii="Times New Roman" w:eastAsia="Times New Roman" w:hAnsi="Times New Roman" w:cs="Times New Roman"/>
          <w:sz w:val="24"/>
          <w:szCs w:val="24"/>
          <w:lang w:val="es-ES" w:eastAsia="es-ES"/>
        </w:rPr>
        <w:t>cuando un sistema recopila, almacena y altera la información creada a partir de transacciones llevadas a cabo dentro de una organización se denomina sistema de procesamiento de transacciones.</w:t>
      </w:r>
    </w:p>
    <w:p w:rsidR="00053D91" w:rsidRPr="00162C45" w:rsidRDefault="009623D0" w:rsidP="00162C45">
      <w:pPr>
        <w:spacing w:after="120"/>
        <w:ind w:left="567" w:firstLine="284"/>
        <w:rPr>
          <w:rFonts w:ascii="Times New Roman" w:eastAsia="Times New Roman" w:hAnsi="Times New Roman" w:cs="Times New Roman"/>
          <w:sz w:val="24"/>
          <w:szCs w:val="24"/>
          <w:lang w:val="es-ES" w:eastAsia="es-ES"/>
        </w:rPr>
      </w:pPr>
      <w:r w:rsidRPr="00162C45">
        <w:rPr>
          <w:rFonts w:ascii="Times New Roman" w:eastAsia="Times New Roman" w:hAnsi="Times New Roman" w:cs="Times New Roman"/>
          <w:sz w:val="24"/>
          <w:szCs w:val="24"/>
          <w:lang w:val="es-ES" w:eastAsia="es-ES"/>
        </w:rPr>
        <w:t>Este tipo de sistemas tiene como finalidad procesar las transacciones diarias de una empresa, acumulando toda la información recibida en una base de datos para su posterior consulta.</w:t>
      </w:r>
    </w:p>
    <w:p w:rsidR="00162C45" w:rsidRDefault="009623D0" w:rsidP="00162C45">
      <w:pPr>
        <w:spacing w:after="120"/>
        <w:ind w:left="567" w:hanging="567"/>
        <w:rPr>
          <w:rFonts w:ascii="Times New Roman" w:hAnsi="Times New Roman" w:cs="Times New Roman"/>
          <w:lang w:val="es-ES" w:eastAsia="es-ES"/>
        </w:rPr>
      </w:pPr>
      <w:r w:rsidRPr="00A462D9">
        <w:rPr>
          <w:rFonts w:ascii="Times New Roman" w:eastAsia="Times New Roman" w:hAnsi="Times New Roman" w:cs="Times New Roman"/>
          <w:b/>
          <w:sz w:val="28"/>
          <w:szCs w:val="24"/>
          <w:lang w:val="es-ES" w:eastAsia="es-ES"/>
        </w:rPr>
        <w:t>S</w:t>
      </w:r>
      <w:r w:rsidR="00162C45" w:rsidRPr="00A462D9">
        <w:rPr>
          <w:rFonts w:ascii="Times New Roman" w:eastAsia="Times New Roman" w:hAnsi="Times New Roman" w:cs="Times New Roman"/>
          <w:b/>
          <w:sz w:val="28"/>
          <w:szCs w:val="24"/>
          <w:lang w:val="es-ES" w:eastAsia="es-ES"/>
        </w:rPr>
        <w:t xml:space="preserve">istema de </w:t>
      </w:r>
      <w:r w:rsidRPr="00A462D9">
        <w:rPr>
          <w:rFonts w:ascii="Times New Roman" w:eastAsia="Times New Roman" w:hAnsi="Times New Roman" w:cs="Times New Roman"/>
          <w:b/>
          <w:sz w:val="28"/>
          <w:szCs w:val="24"/>
          <w:lang w:val="es-ES" w:eastAsia="es-ES"/>
        </w:rPr>
        <w:t>I</w:t>
      </w:r>
      <w:r w:rsidR="00162C45" w:rsidRPr="00A462D9">
        <w:rPr>
          <w:rFonts w:ascii="Times New Roman" w:eastAsia="Times New Roman" w:hAnsi="Times New Roman" w:cs="Times New Roman"/>
          <w:b/>
          <w:sz w:val="28"/>
          <w:szCs w:val="24"/>
          <w:lang w:val="es-ES" w:eastAsia="es-ES"/>
        </w:rPr>
        <w:t>nformación Gerencial</w:t>
      </w:r>
      <w:r w:rsidRPr="00A462D9">
        <w:rPr>
          <w:rFonts w:ascii="Times New Roman" w:eastAsia="Times New Roman" w:hAnsi="Times New Roman" w:cs="Times New Roman"/>
          <w:b/>
          <w:sz w:val="28"/>
          <w:szCs w:val="24"/>
          <w:lang w:val="es-ES" w:eastAsia="es-ES"/>
        </w:rPr>
        <w:t>:</w:t>
      </w:r>
      <w:r>
        <w:rPr>
          <w:rFonts w:ascii="Arial" w:hAnsi="Arial" w:cs="Arial"/>
          <w:color w:val="444444"/>
        </w:rPr>
        <w:t xml:space="preserve"> </w:t>
      </w:r>
      <w:r w:rsidRPr="00162C45">
        <w:rPr>
          <w:rFonts w:ascii="Times New Roman" w:hAnsi="Times New Roman" w:cs="Times New Roman"/>
          <w:lang w:val="es-ES" w:eastAsia="es-ES"/>
        </w:rPr>
        <w:t xml:space="preserve">un sistema de información gerencial es aquel utilizado por la empresa para solventar </w:t>
      </w:r>
      <w:r w:rsidRPr="00162C45">
        <w:rPr>
          <w:rFonts w:ascii="Times New Roman" w:eastAsia="Times New Roman" w:hAnsi="Times New Roman" w:cs="Times New Roman"/>
          <w:sz w:val="24"/>
          <w:szCs w:val="24"/>
          <w:lang w:val="es-ES" w:eastAsia="es-ES"/>
        </w:rPr>
        <w:t>inconvenientes</w:t>
      </w:r>
      <w:r w:rsidRPr="00162C45">
        <w:rPr>
          <w:rFonts w:ascii="Times New Roman" w:hAnsi="Times New Roman" w:cs="Times New Roman"/>
          <w:lang w:val="es-ES" w:eastAsia="es-ES"/>
        </w:rPr>
        <w:t xml:space="preserve"> en la misma. Es decir, el objetivo del mismo es la suministración de información para la resolución de problemas a través de la interacción entre tecnologías y personas.</w:t>
      </w:r>
    </w:p>
    <w:p w:rsidR="009623D0" w:rsidRPr="00162C45" w:rsidRDefault="009623D0" w:rsidP="00162C45">
      <w:pPr>
        <w:spacing w:after="120"/>
        <w:ind w:left="567" w:firstLine="284"/>
        <w:rPr>
          <w:rFonts w:ascii="Times New Roman" w:hAnsi="Times New Roman" w:cs="Times New Roman"/>
          <w:lang w:val="es-ES" w:eastAsia="es-ES"/>
        </w:rPr>
      </w:pPr>
      <w:r w:rsidRPr="00162C45">
        <w:rPr>
          <w:rFonts w:ascii="Times New Roman" w:hAnsi="Times New Roman" w:cs="Times New Roman"/>
          <w:lang w:val="es-ES" w:eastAsia="es-ES"/>
        </w:rPr>
        <w:t>Los datos aportados por el sistema deben disponer de cuatro cualidades elementales: calidad, oportunidad, cantidad y relevancia.</w:t>
      </w:r>
    </w:p>
    <w:p w:rsidR="00C93E79" w:rsidRPr="00C93E79" w:rsidRDefault="009623D0" w:rsidP="00C93E79">
      <w:pPr>
        <w:spacing w:after="120"/>
        <w:ind w:left="567" w:hanging="567"/>
        <w:rPr>
          <w:rFonts w:ascii="Times New Roman" w:hAnsi="Times New Roman" w:cs="Times New Roman"/>
          <w:lang w:val="es-ES" w:eastAsia="es-ES"/>
        </w:rPr>
      </w:pPr>
      <w:r w:rsidRPr="00A462D9">
        <w:rPr>
          <w:rFonts w:ascii="Times New Roman" w:eastAsia="Times New Roman" w:hAnsi="Times New Roman" w:cs="Times New Roman"/>
          <w:b/>
          <w:sz w:val="28"/>
          <w:szCs w:val="24"/>
          <w:lang w:val="es-ES" w:eastAsia="es-ES"/>
        </w:rPr>
        <w:t>S</w:t>
      </w:r>
      <w:r w:rsidR="00162C45" w:rsidRPr="00A462D9">
        <w:rPr>
          <w:rFonts w:ascii="Times New Roman" w:eastAsia="Times New Roman" w:hAnsi="Times New Roman" w:cs="Times New Roman"/>
          <w:b/>
          <w:sz w:val="28"/>
          <w:szCs w:val="24"/>
          <w:lang w:val="es-ES" w:eastAsia="es-ES"/>
        </w:rPr>
        <w:t>istema de So</w:t>
      </w:r>
      <w:r w:rsidR="00C93E79" w:rsidRPr="00A462D9">
        <w:rPr>
          <w:rFonts w:ascii="Times New Roman" w:eastAsia="Times New Roman" w:hAnsi="Times New Roman" w:cs="Times New Roman"/>
          <w:b/>
          <w:sz w:val="28"/>
          <w:szCs w:val="24"/>
          <w:lang w:val="es-ES" w:eastAsia="es-ES"/>
        </w:rPr>
        <w:t>porte Toma</w:t>
      </w:r>
      <w:r w:rsidR="00162C45" w:rsidRPr="00A462D9">
        <w:rPr>
          <w:rFonts w:ascii="Times New Roman" w:eastAsia="Times New Roman" w:hAnsi="Times New Roman" w:cs="Times New Roman"/>
          <w:b/>
          <w:sz w:val="28"/>
          <w:szCs w:val="24"/>
          <w:lang w:val="es-ES" w:eastAsia="es-ES"/>
        </w:rPr>
        <w:t xml:space="preserve"> </w:t>
      </w:r>
      <w:r w:rsidR="00C93E79" w:rsidRPr="00A462D9">
        <w:rPr>
          <w:rFonts w:ascii="Times New Roman" w:eastAsia="Times New Roman" w:hAnsi="Times New Roman" w:cs="Times New Roman"/>
          <w:b/>
          <w:sz w:val="28"/>
          <w:szCs w:val="24"/>
          <w:lang w:val="es-ES" w:eastAsia="es-ES"/>
        </w:rPr>
        <w:t>a</w:t>
      </w:r>
      <w:r w:rsidR="00162C45" w:rsidRPr="00A462D9">
        <w:rPr>
          <w:rFonts w:ascii="Times New Roman" w:eastAsia="Times New Roman" w:hAnsi="Times New Roman" w:cs="Times New Roman"/>
          <w:b/>
          <w:sz w:val="28"/>
          <w:szCs w:val="24"/>
          <w:lang w:val="es-ES" w:eastAsia="es-ES"/>
        </w:rPr>
        <w:t xml:space="preserve"> Decisiones</w:t>
      </w:r>
      <w:r w:rsidRPr="00A462D9">
        <w:rPr>
          <w:rFonts w:ascii="Times New Roman" w:eastAsia="Times New Roman" w:hAnsi="Times New Roman" w:cs="Times New Roman"/>
          <w:b/>
          <w:sz w:val="28"/>
          <w:szCs w:val="24"/>
          <w:lang w:val="es-ES" w:eastAsia="es-ES"/>
        </w:rPr>
        <w:t>:</w:t>
      </w:r>
      <w:r>
        <w:rPr>
          <w:rFonts w:ascii="Arial" w:hAnsi="Arial" w:cs="Arial"/>
          <w:color w:val="444444"/>
        </w:rPr>
        <w:t xml:space="preserve"> </w:t>
      </w:r>
      <w:r w:rsidRPr="00C93E79">
        <w:rPr>
          <w:rFonts w:ascii="Times New Roman" w:hAnsi="Times New Roman" w:cs="Times New Roman"/>
          <w:lang w:val="es-ES" w:eastAsia="es-ES"/>
        </w:rPr>
        <w:t xml:space="preserve">este sistema se basa en el estudio y la comparación entre un conjunto de variables con el objeto de contribuir a la toma de decisiones dentro de una empresa. </w:t>
      </w:r>
    </w:p>
    <w:p w:rsidR="009623D0" w:rsidRPr="00C93E79" w:rsidRDefault="009623D0" w:rsidP="00C93E79">
      <w:pPr>
        <w:spacing w:after="120"/>
        <w:ind w:left="567" w:firstLine="284"/>
        <w:rPr>
          <w:rFonts w:ascii="Times New Roman" w:hAnsi="Times New Roman" w:cs="Times New Roman"/>
          <w:lang w:val="es-ES" w:eastAsia="es-ES"/>
        </w:rPr>
      </w:pPr>
      <w:r w:rsidRPr="00C93E79">
        <w:rPr>
          <w:rFonts w:ascii="Times New Roman" w:hAnsi="Times New Roman" w:cs="Times New Roman"/>
          <w:lang w:val="es-ES" w:eastAsia="es-ES"/>
        </w:rPr>
        <w:t xml:space="preserve">El apoyo dado por el sistema involucra la estimación, valoración y balance entre alternativas. Al igual que el sistema de información gerencial, esta tecnología interacciona con personas en el filtrado de información que </w:t>
      </w:r>
      <w:r w:rsidR="00C93E79">
        <w:rPr>
          <w:rFonts w:ascii="Times New Roman" w:hAnsi="Times New Roman" w:cs="Times New Roman"/>
          <w:lang w:val="es-ES" w:eastAsia="es-ES"/>
        </w:rPr>
        <w:t>permite optar por la decisión má</w:t>
      </w:r>
      <w:r w:rsidRPr="00C93E79">
        <w:rPr>
          <w:rFonts w:ascii="Times New Roman" w:hAnsi="Times New Roman" w:cs="Times New Roman"/>
          <w:lang w:val="es-ES" w:eastAsia="es-ES"/>
        </w:rPr>
        <w:t>s acertada.</w:t>
      </w:r>
    </w:p>
    <w:p w:rsidR="00C93E79" w:rsidRDefault="009623D0" w:rsidP="00C93E79">
      <w:pPr>
        <w:spacing w:after="120"/>
        <w:ind w:left="567" w:hanging="567"/>
        <w:rPr>
          <w:rFonts w:ascii="Times New Roman" w:hAnsi="Times New Roman" w:cs="Times New Roman"/>
          <w:lang w:val="es-ES" w:eastAsia="es-ES"/>
        </w:rPr>
      </w:pPr>
      <w:r w:rsidRPr="00A462D9">
        <w:rPr>
          <w:rFonts w:ascii="Times New Roman" w:eastAsia="Times New Roman" w:hAnsi="Times New Roman" w:cs="Times New Roman"/>
          <w:b/>
          <w:sz w:val="28"/>
          <w:szCs w:val="24"/>
          <w:lang w:val="es-ES" w:eastAsia="es-ES"/>
        </w:rPr>
        <w:t>S</w:t>
      </w:r>
      <w:r w:rsidR="00C93E79" w:rsidRPr="00A462D9">
        <w:rPr>
          <w:rFonts w:ascii="Times New Roman" w:eastAsia="Times New Roman" w:hAnsi="Times New Roman" w:cs="Times New Roman"/>
          <w:b/>
          <w:sz w:val="28"/>
          <w:szCs w:val="24"/>
          <w:lang w:val="es-ES" w:eastAsia="es-ES"/>
        </w:rPr>
        <w:t>istema de Información Ejecutiva:</w:t>
      </w:r>
      <w:r w:rsidRPr="00A462D9">
        <w:rPr>
          <w:rFonts w:ascii="Times New Roman" w:eastAsia="Times New Roman" w:hAnsi="Times New Roman" w:cs="Times New Roman"/>
          <w:b/>
          <w:sz w:val="28"/>
          <w:szCs w:val="24"/>
          <w:lang w:val="es-ES" w:eastAsia="es-ES"/>
        </w:rPr>
        <w:t xml:space="preserve"> </w:t>
      </w:r>
      <w:r w:rsidRPr="00C93E79">
        <w:rPr>
          <w:rFonts w:ascii="Times New Roman" w:hAnsi="Times New Roman" w:cs="Times New Roman"/>
          <w:lang w:val="es-ES" w:eastAsia="es-ES"/>
        </w:rPr>
        <w:t>esta tecnología es utilizada por los gerentes de una empresa, ya que permite acceder a la información interna y externa de la misma, disponiendo de los datos que puedan llegar a afectar su buen rendimiento.</w:t>
      </w:r>
    </w:p>
    <w:p w:rsidR="009623D0" w:rsidRPr="00C93E79" w:rsidRDefault="009623D0" w:rsidP="00C93E79">
      <w:pPr>
        <w:spacing w:after="120"/>
        <w:ind w:left="567" w:firstLine="284"/>
        <w:rPr>
          <w:rFonts w:ascii="Times New Roman" w:hAnsi="Times New Roman" w:cs="Times New Roman"/>
          <w:lang w:val="es-ES" w:eastAsia="es-ES"/>
        </w:rPr>
      </w:pPr>
      <w:r w:rsidRPr="00C93E79">
        <w:rPr>
          <w:rFonts w:ascii="Times New Roman" w:hAnsi="Times New Roman" w:cs="Times New Roman"/>
          <w:lang w:val="es-ES" w:eastAsia="es-ES"/>
        </w:rPr>
        <w:t>De esta manera, el ejecutivo podrá conocer el estado de todos los indicadores, incluso aquellos que no cumplan con las expectativas y a partir de esto, tomar las medidas que considere adecuadas.</w:t>
      </w:r>
    </w:p>
    <w:p w:rsidR="00A462D9" w:rsidRPr="00A462D9" w:rsidRDefault="00A462D9" w:rsidP="00A462D9">
      <w:pPr>
        <w:spacing w:before="240" w:after="240"/>
        <w:ind w:left="0" w:firstLine="0"/>
        <w:jc w:val="left"/>
        <w:rPr>
          <w:rFonts w:ascii="Times New Roman" w:eastAsia="Times New Roman" w:hAnsi="Times New Roman" w:cs="Times New Roman"/>
          <w:b/>
          <w:sz w:val="28"/>
          <w:szCs w:val="24"/>
          <w:u w:val="single"/>
          <w:lang w:val="es-ES" w:eastAsia="es-ES"/>
        </w:rPr>
      </w:pPr>
      <w:r w:rsidRPr="00A462D9">
        <w:rPr>
          <w:rFonts w:ascii="Times New Roman" w:eastAsia="Times New Roman" w:hAnsi="Times New Roman" w:cs="Times New Roman"/>
          <w:b/>
          <w:sz w:val="28"/>
          <w:szCs w:val="24"/>
          <w:u w:val="single"/>
          <w:lang w:val="es-ES" w:eastAsia="es-ES"/>
        </w:rPr>
        <w:t xml:space="preserve">Ejemplos </w:t>
      </w:r>
      <w:r w:rsidR="000969A5">
        <w:rPr>
          <w:rFonts w:ascii="Times New Roman" w:eastAsia="Times New Roman" w:hAnsi="Times New Roman" w:cs="Times New Roman"/>
          <w:b/>
          <w:sz w:val="28"/>
          <w:szCs w:val="24"/>
          <w:u w:val="single"/>
          <w:lang w:val="es-ES" w:eastAsia="es-ES"/>
        </w:rPr>
        <w:t>de A</w:t>
      </w:r>
      <w:r w:rsidRPr="00A462D9">
        <w:rPr>
          <w:rFonts w:ascii="Times New Roman" w:eastAsia="Times New Roman" w:hAnsi="Times New Roman" w:cs="Times New Roman"/>
          <w:b/>
          <w:sz w:val="28"/>
          <w:szCs w:val="24"/>
          <w:u w:val="single"/>
          <w:lang w:val="es-ES" w:eastAsia="es-ES"/>
        </w:rPr>
        <w:t>plica</w:t>
      </w:r>
      <w:r w:rsidR="000969A5">
        <w:rPr>
          <w:rFonts w:ascii="Times New Roman" w:eastAsia="Times New Roman" w:hAnsi="Times New Roman" w:cs="Times New Roman"/>
          <w:b/>
          <w:sz w:val="28"/>
          <w:szCs w:val="24"/>
          <w:u w:val="single"/>
          <w:lang w:val="es-ES" w:eastAsia="es-ES"/>
        </w:rPr>
        <w:t>ciones</w:t>
      </w:r>
    </w:p>
    <w:p w:rsidR="00A462D9" w:rsidRDefault="00A462D9" w:rsidP="00A462D9">
      <w:pPr>
        <w:pStyle w:val="Prrafodelista"/>
        <w:numPr>
          <w:ilvl w:val="0"/>
          <w:numId w:val="3"/>
        </w:numPr>
        <w:spacing w:after="120"/>
        <w:rPr>
          <w:rFonts w:ascii="Times New Roman" w:eastAsia="Times New Roman" w:hAnsi="Times New Roman" w:cs="Times New Roman"/>
          <w:b/>
          <w:sz w:val="28"/>
          <w:szCs w:val="24"/>
          <w:lang w:val="es-ES" w:eastAsia="es-ES"/>
        </w:rPr>
      </w:pPr>
      <w:r w:rsidRPr="00A462D9">
        <w:rPr>
          <w:rFonts w:ascii="Times New Roman" w:eastAsia="Times New Roman" w:hAnsi="Times New Roman" w:cs="Times New Roman"/>
          <w:b/>
          <w:sz w:val="28"/>
          <w:szCs w:val="24"/>
          <w:lang w:val="es-ES" w:eastAsia="es-ES"/>
        </w:rPr>
        <w:t>Sistemas de Transacciones</w:t>
      </w:r>
      <w:r w:rsidR="00406BB4">
        <w:rPr>
          <w:rFonts w:ascii="Times New Roman" w:eastAsia="Times New Roman" w:hAnsi="Times New Roman" w:cs="Times New Roman"/>
          <w:b/>
          <w:sz w:val="28"/>
          <w:szCs w:val="24"/>
          <w:lang w:val="es-ES" w:eastAsia="es-ES"/>
        </w:rPr>
        <w:t xml:space="preserve"> / </w:t>
      </w:r>
      <w:r w:rsidR="00406BB4" w:rsidRPr="00406BB4">
        <w:rPr>
          <w:rFonts w:ascii="Times New Roman" w:eastAsia="Times New Roman" w:hAnsi="Times New Roman" w:cs="Times New Roman"/>
          <w:b/>
          <w:sz w:val="28"/>
          <w:szCs w:val="24"/>
          <w:lang w:val="es-ES" w:eastAsia="es-ES"/>
        </w:rPr>
        <w:t>Transaction Processing System (TPS)</w:t>
      </w:r>
    </w:p>
    <w:p w:rsidR="00A462D9" w:rsidRPr="00A462D9" w:rsidRDefault="00A462D9" w:rsidP="00A462D9">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Un ejemplo es la Corporación Financiera Internacional (CFI), filial del Banco Internacional para la Reconstrucción y el Desarrollo, cuyo sistema de transacciones funciona de la siguiente manera: El CFI busca inversores interesados en los países más desarrollados y el capital proveído por éstos, es transferido a empresas privadas de países subdesarrollados cuyo capital privado no basta.</w:t>
      </w:r>
    </w:p>
    <w:p w:rsidR="00A462D9" w:rsidRPr="00A462D9" w:rsidRDefault="00A462D9" w:rsidP="00A462D9">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Otro ejemplo es el de la industria naviera, el cual por medio de su sistema de transacciones internacionales transportan diferentes tipos de carga de acuerdo a pedidos en diferentes países, siendo uno de los más transportados el petróleo, cuyos pedidos pueden ser privados o por contrato.</w:t>
      </w:r>
    </w:p>
    <w:p w:rsidR="00A462D9" w:rsidRPr="00A462D9" w:rsidRDefault="00A462D9" w:rsidP="00A462D9">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Los barcos transportan el petróleo desde los campos petrolíficos a las refinerías, siguiendo una serie de tratados y convenciones internacionales.</w:t>
      </w:r>
    </w:p>
    <w:p w:rsidR="00A462D9" w:rsidRDefault="00A462D9">
      <w:pPr>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br w:type="page"/>
      </w:r>
    </w:p>
    <w:p w:rsidR="00A462D9" w:rsidRPr="00576D2A" w:rsidRDefault="00A462D9" w:rsidP="00A462D9">
      <w:pPr>
        <w:pStyle w:val="Prrafodelista"/>
        <w:numPr>
          <w:ilvl w:val="0"/>
          <w:numId w:val="3"/>
        </w:numPr>
        <w:spacing w:after="120"/>
        <w:rPr>
          <w:rFonts w:ascii="Times New Roman" w:eastAsia="Times New Roman" w:hAnsi="Times New Roman" w:cs="Times New Roman"/>
          <w:b/>
          <w:sz w:val="28"/>
          <w:szCs w:val="24"/>
          <w:lang w:val="en-US" w:eastAsia="es-ES"/>
        </w:rPr>
      </w:pPr>
      <w:r w:rsidRPr="00576D2A">
        <w:rPr>
          <w:rFonts w:ascii="Times New Roman" w:eastAsia="Times New Roman" w:hAnsi="Times New Roman" w:cs="Times New Roman"/>
          <w:b/>
          <w:sz w:val="28"/>
          <w:szCs w:val="24"/>
          <w:lang w:val="en-US" w:eastAsia="es-ES"/>
        </w:rPr>
        <w:lastRenderedPageBreak/>
        <w:t>Sistemas de Conocimiento</w:t>
      </w:r>
      <w:r w:rsidR="00576D2A" w:rsidRPr="00576D2A">
        <w:rPr>
          <w:rFonts w:ascii="Times New Roman" w:eastAsia="Times New Roman" w:hAnsi="Times New Roman" w:cs="Times New Roman"/>
          <w:b/>
          <w:sz w:val="28"/>
          <w:szCs w:val="24"/>
          <w:lang w:val="en-US" w:eastAsia="es-ES"/>
        </w:rPr>
        <w:t xml:space="preserve"> / Knowledge Work System (KWS)</w:t>
      </w:r>
    </w:p>
    <w:p w:rsidR="00A462D9" w:rsidRPr="00A462D9" w:rsidRDefault="00A462D9" w:rsidP="00A462D9">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Un ejemplo es el de aplicaciones como Photoshop, la cual ayuda a diseñadores gráficos en crear su arte publicitario por medio de poderosas herramientas con las cuales se puede manipular y modificar distintos tipos de gráficos y fotografías.</w:t>
      </w:r>
    </w:p>
    <w:p w:rsidR="00A462D9" w:rsidRPr="00A462D9" w:rsidRDefault="00A462D9" w:rsidP="00A462D9">
      <w:pPr>
        <w:pStyle w:val="Prrafodelista"/>
        <w:numPr>
          <w:ilvl w:val="0"/>
          <w:numId w:val="3"/>
        </w:numPr>
        <w:spacing w:after="120"/>
        <w:rPr>
          <w:rFonts w:ascii="Times New Roman" w:eastAsia="Times New Roman" w:hAnsi="Times New Roman" w:cs="Times New Roman"/>
          <w:b/>
          <w:sz w:val="28"/>
          <w:szCs w:val="24"/>
          <w:lang w:eastAsia="es-ES"/>
        </w:rPr>
      </w:pPr>
      <w:r w:rsidRPr="00576D2A">
        <w:rPr>
          <w:rFonts w:ascii="Times New Roman" w:eastAsia="Times New Roman" w:hAnsi="Times New Roman" w:cs="Times New Roman"/>
          <w:b/>
          <w:sz w:val="28"/>
          <w:szCs w:val="24"/>
          <w:lang w:eastAsia="es-ES"/>
        </w:rPr>
        <w:t>Sistemas Expertos</w:t>
      </w:r>
      <w:r w:rsidR="00576D2A" w:rsidRPr="00576D2A">
        <w:rPr>
          <w:rFonts w:ascii="Times New Roman" w:eastAsia="Times New Roman" w:hAnsi="Times New Roman" w:cs="Times New Roman"/>
          <w:b/>
          <w:sz w:val="28"/>
          <w:szCs w:val="24"/>
          <w:lang w:eastAsia="es-ES"/>
        </w:rPr>
        <w:t xml:space="preserve"> </w:t>
      </w:r>
      <w:r w:rsidR="00576D2A">
        <w:rPr>
          <w:rFonts w:ascii="Times New Roman" w:eastAsia="Times New Roman" w:hAnsi="Times New Roman" w:cs="Times New Roman"/>
          <w:b/>
          <w:sz w:val="28"/>
          <w:szCs w:val="24"/>
          <w:lang w:eastAsia="es-ES"/>
        </w:rPr>
        <w:t>/</w:t>
      </w:r>
      <w:r w:rsidR="00576D2A" w:rsidRPr="00576D2A">
        <w:rPr>
          <w:rFonts w:ascii="Times New Roman" w:eastAsia="Times New Roman" w:hAnsi="Times New Roman" w:cs="Times New Roman"/>
          <w:b/>
          <w:sz w:val="28"/>
          <w:szCs w:val="24"/>
          <w:lang w:eastAsia="es-ES"/>
        </w:rPr>
        <w:t xml:space="preserve"> Artificial Intelligence (AI)</w:t>
      </w:r>
    </w:p>
    <w:p w:rsidR="00A462D9" w:rsidRPr="00A462D9" w:rsidRDefault="00A462D9" w:rsidP="00A462D9">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Un famoso sistema experto es MYCIN, el cual es un sistema experto para la realización de diagnósticos, el cual aconseja a los médicos en la investigación y determinación de diagnósticos en el campo de las enfermedades infecciosas de la sangre. El sistema MYCIN, al ser consultado por el médico, solicita primero datos generales sobre el paciente: nombre, edad, síntomas, etc. Una vez conocida esta información por parte del sistema, el Sistema Experto plantea unas hipótesis. Para verificar la hipótesis el sistema consulta a la base de conocimientos, y también haciendo una serie de preguntas al usuario. Con las respuestas que recibe, el MYCIN verifica o rechaza las hipótesis planteadas.</w:t>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Otro sistema experto es el XCON el cual es un sistema experto de configuraciones el cual, según las especificaciones del cliente, configura redes de ordenadores VAX. Tiene como base de su funcionamiento las siguientes dos preguntas:</w:t>
      </w:r>
    </w:p>
    <w:p w:rsidR="00A462D9" w:rsidRPr="00576D2A" w:rsidRDefault="00A462D9" w:rsidP="00576D2A">
      <w:pPr>
        <w:pStyle w:val="Prrafodelista"/>
        <w:numPr>
          <w:ilvl w:val="0"/>
          <w:numId w:val="4"/>
        </w:numPr>
        <w:spacing w:after="120"/>
        <w:ind w:left="1560" w:hanging="426"/>
        <w:contextualSpacing w:val="0"/>
        <w:rPr>
          <w:rFonts w:ascii="Times New Roman" w:hAnsi="Times New Roman" w:cs="Times New Roman"/>
          <w:lang w:val="es-ES" w:eastAsia="es-ES"/>
        </w:rPr>
      </w:pPr>
      <w:r w:rsidRPr="00576D2A">
        <w:rPr>
          <w:rFonts w:ascii="Times New Roman" w:hAnsi="Times New Roman" w:cs="Times New Roman"/>
          <w:lang w:val="es-ES" w:eastAsia="es-ES"/>
        </w:rPr>
        <w:t>¿Pueden conjugarse los componentes solicitados por el cliente de forma conveniente y razonable?</w:t>
      </w:r>
    </w:p>
    <w:p w:rsidR="00A462D9" w:rsidRPr="00576D2A" w:rsidRDefault="00A462D9" w:rsidP="00576D2A">
      <w:pPr>
        <w:pStyle w:val="Prrafodelista"/>
        <w:numPr>
          <w:ilvl w:val="0"/>
          <w:numId w:val="4"/>
        </w:numPr>
        <w:spacing w:after="120"/>
        <w:ind w:left="1560" w:hanging="426"/>
        <w:contextualSpacing w:val="0"/>
        <w:rPr>
          <w:rFonts w:ascii="Times New Roman" w:hAnsi="Times New Roman" w:cs="Times New Roman"/>
          <w:lang w:val="es-ES" w:eastAsia="es-ES"/>
        </w:rPr>
      </w:pPr>
      <w:r w:rsidRPr="00576D2A">
        <w:rPr>
          <w:rFonts w:ascii="Times New Roman" w:hAnsi="Times New Roman" w:cs="Times New Roman"/>
          <w:lang w:val="es-ES" w:eastAsia="es-ES"/>
        </w:rPr>
        <w:t>¿Los componentes de sistema especificados son compatibles y completos?</w:t>
      </w:r>
    </w:p>
    <w:p w:rsidR="00A462D9" w:rsidRPr="00A462D9" w:rsidRDefault="00A462D9" w:rsidP="00406BB4">
      <w:pPr>
        <w:spacing w:after="120"/>
        <w:ind w:left="1134" w:firstLine="284"/>
        <w:rPr>
          <w:rFonts w:ascii="Times New Roman" w:hAnsi="Times New Roman" w:cs="Times New Roman"/>
          <w:lang w:val="es-ES" w:eastAsia="es-ES"/>
        </w:rPr>
      </w:pPr>
      <w:r w:rsidRPr="00A462D9">
        <w:rPr>
          <w:rFonts w:ascii="Times New Roman" w:hAnsi="Times New Roman" w:cs="Times New Roman"/>
          <w:lang w:val="es-ES" w:eastAsia="es-ES"/>
        </w:rPr>
        <w:t>Las respuestas a estas preguntas son muy detalladas. XCON es capaz de comprobar y completar los pedidos entrantes mucho más rápido y mejor que las personas encargadas hasta ahora de esa labor.</w:t>
      </w:r>
    </w:p>
    <w:p w:rsidR="00A462D9" w:rsidRPr="00A462D9" w:rsidRDefault="00A462D9" w:rsidP="00576D2A">
      <w:pPr>
        <w:pStyle w:val="Prrafodelista"/>
        <w:numPr>
          <w:ilvl w:val="0"/>
          <w:numId w:val="3"/>
        </w:numPr>
        <w:spacing w:after="120"/>
        <w:rPr>
          <w:rFonts w:ascii="Times New Roman" w:eastAsia="Times New Roman" w:hAnsi="Times New Roman" w:cs="Times New Roman"/>
          <w:b/>
          <w:sz w:val="28"/>
          <w:szCs w:val="24"/>
          <w:lang w:val="en-US" w:eastAsia="es-ES"/>
        </w:rPr>
      </w:pPr>
      <w:r w:rsidRPr="00576D2A">
        <w:rPr>
          <w:rFonts w:ascii="Times New Roman" w:eastAsia="Times New Roman" w:hAnsi="Times New Roman" w:cs="Times New Roman"/>
          <w:b/>
          <w:sz w:val="28"/>
          <w:szCs w:val="24"/>
          <w:lang w:val="en-US" w:eastAsia="es-ES"/>
        </w:rPr>
        <w:t>Sistemas de Apoyo a Grupos</w:t>
      </w:r>
      <w:r w:rsidR="00576D2A" w:rsidRPr="00576D2A">
        <w:rPr>
          <w:rFonts w:ascii="Times New Roman" w:eastAsia="Times New Roman" w:hAnsi="Times New Roman" w:cs="Times New Roman"/>
          <w:b/>
          <w:sz w:val="28"/>
          <w:szCs w:val="24"/>
          <w:lang w:val="en-US" w:eastAsia="es-ES"/>
        </w:rPr>
        <w:t xml:space="preserve"> </w:t>
      </w:r>
      <w:r w:rsidR="00576D2A">
        <w:rPr>
          <w:rFonts w:ascii="Times New Roman" w:eastAsia="Times New Roman" w:hAnsi="Times New Roman" w:cs="Times New Roman"/>
          <w:b/>
          <w:sz w:val="28"/>
          <w:szCs w:val="24"/>
          <w:lang w:val="en-US" w:eastAsia="es-ES"/>
        </w:rPr>
        <w:t xml:space="preserve">/ </w:t>
      </w:r>
      <w:r w:rsidR="00576D2A" w:rsidRPr="00576D2A">
        <w:rPr>
          <w:rFonts w:ascii="Times New Roman" w:eastAsia="Times New Roman" w:hAnsi="Times New Roman" w:cs="Times New Roman"/>
          <w:b/>
          <w:sz w:val="28"/>
          <w:szCs w:val="24"/>
          <w:lang w:val="en-US" w:eastAsia="es-ES"/>
        </w:rPr>
        <w:t>Group Decission Support System (GDSS)</w:t>
      </w:r>
    </w:p>
    <w:p w:rsidR="00A462D9" w:rsidRPr="00A462D9" w:rsidRDefault="00576D2A" w:rsidP="00576D2A">
      <w:pPr>
        <w:spacing w:after="120"/>
        <w:ind w:left="567" w:firstLine="284"/>
        <w:rPr>
          <w:rFonts w:ascii="Times New Roman" w:hAnsi="Times New Roman" w:cs="Times New Roman"/>
          <w:lang w:val="es-ES" w:eastAsia="es-ES"/>
        </w:rPr>
      </w:pPr>
      <w:r w:rsidRPr="00576D2A">
        <w:rPr>
          <w:rFonts w:ascii="Times New Roman" w:hAnsi="Times New Roman" w:cs="Times New Roman"/>
          <w:lang w:val="es-ES" w:eastAsia="es-ES"/>
        </w:rPr>
        <w:t>E</w:t>
      </w:r>
      <w:r w:rsidR="00A462D9" w:rsidRPr="00A462D9">
        <w:rPr>
          <w:rFonts w:ascii="Times New Roman" w:hAnsi="Times New Roman" w:cs="Times New Roman"/>
          <w:lang w:val="es-ES" w:eastAsia="es-ES"/>
        </w:rPr>
        <w:t>l Vision Quest, el cual permite realizar junta electrónicas. Entre sus ventajas se encuentra su facilidad de uso. Cualquiera puede conducir una junta electrónica y el sistema puede ser usado de manera distribuida . Las juntas se pueden realizar con los participantes en el mismo lugar o diferentes lugares, al mismo tiempo o a distintos tiempos. Aunque no pretende reemplazar las juntas cara a cara, su uso permite reducir los costos de viaje, la rapidez de toma de decisiones lo que resulta en una mejor eficiencia y productividad de las juntas . El sistema funciona en terminales de trabajo que pueden estar o no en el mismo lugar, la interacción se realiza a través del teclado y el monitor de la computadora.</w:t>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Otro sistema es el CRUISER cuyas siglas son para Computer Supported Spontaneous Interaction. La importancia de este sistema se basa en la interacción informal . CRUISER está diseñado alrededor del concepto de comunidad o grupo virtual que existe sólo en un mundo virtual, donde las distancias geográficas entre los participantes no son importantes. Por sus características este sistema provee acceso instantáneo a cualquier persona y cualquier lugar.</w:t>
      </w:r>
    </w:p>
    <w:p w:rsidR="00576D2A" w:rsidRDefault="00576D2A">
      <w:pPr>
        <w:rPr>
          <w:rFonts w:ascii="Times New Roman" w:hAnsi="Times New Roman" w:cs="Times New Roman"/>
          <w:lang w:val="es-ES" w:eastAsia="es-ES"/>
        </w:rPr>
      </w:pPr>
      <w:r>
        <w:rPr>
          <w:rFonts w:ascii="Times New Roman" w:hAnsi="Times New Roman" w:cs="Times New Roman"/>
          <w:lang w:val="es-ES" w:eastAsia="es-ES"/>
        </w:rPr>
        <w:br w:type="page"/>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lastRenderedPageBreak/>
        <w:t>La importancia del sistema está basada en dos ideas. La primera, los usuarios pueden navegar a través del mundo virtual en búsqueda de encuentros sociales. La segunda, el mundo virtual es independiente del mundo físico y puede ser organizado de acuerdo a las necesidades del usuario. En la práctica el usuario recorre pasillos, oficinas y áreas comunes, todas ellas generadas por computadora. Los usuarios se comunican a través de audio y video. CRUISER ataca uno de los problemas de los trabajos en equipo, reconoce la importancia de la comunicación informal. Provee además características de la práctica de trabajo permitiéndole diferentes niveles de privacidad.</w:t>
      </w:r>
    </w:p>
    <w:p w:rsidR="00A462D9" w:rsidRPr="00A462D9" w:rsidRDefault="00A462D9" w:rsidP="00576D2A">
      <w:pPr>
        <w:pStyle w:val="Prrafodelista"/>
        <w:numPr>
          <w:ilvl w:val="0"/>
          <w:numId w:val="3"/>
        </w:numPr>
        <w:spacing w:after="120"/>
        <w:rPr>
          <w:rFonts w:ascii="Times New Roman" w:eastAsia="Times New Roman" w:hAnsi="Times New Roman" w:cs="Times New Roman"/>
          <w:b/>
          <w:sz w:val="28"/>
          <w:szCs w:val="24"/>
          <w:lang w:val="es-ES" w:eastAsia="es-ES"/>
        </w:rPr>
      </w:pPr>
      <w:r w:rsidRPr="00576D2A">
        <w:rPr>
          <w:rFonts w:ascii="Times New Roman" w:eastAsia="Times New Roman" w:hAnsi="Times New Roman" w:cs="Times New Roman"/>
          <w:b/>
          <w:sz w:val="28"/>
          <w:szCs w:val="24"/>
          <w:lang w:val="es-ES" w:eastAsia="es-ES"/>
        </w:rPr>
        <w:t>Sistema de ejecutivos</w:t>
      </w:r>
      <w:r w:rsidR="00576D2A">
        <w:rPr>
          <w:rFonts w:ascii="Times New Roman" w:eastAsia="Times New Roman" w:hAnsi="Times New Roman" w:cs="Times New Roman"/>
          <w:b/>
          <w:sz w:val="28"/>
          <w:szCs w:val="24"/>
          <w:lang w:val="es-ES" w:eastAsia="es-ES"/>
        </w:rPr>
        <w:t xml:space="preserve"> / Executive Support System (ESS)</w:t>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Un ejemplo es el sistema comprado por Pratt &amp; Whitney, una corporación que se dedica a la producción de motores de propulsión a chorro. Ellos compraron el sistema denominado Commander EIS que permite representaciones a todo color y un menú imaginativo que puede aprenderse intuitivamente, con variaciones y excepciones que son destacadas mediante colores. Los usuarios pueden acce</w:t>
      </w:r>
      <w:r w:rsidR="000969A5">
        <w:rPr>
          <w:rFonts w:ascii="Times New Roman" w:hAnsi="Times New Roman" w:cs="Times New Roman"/>
          <w:lang w:val="es-ES" w:eastAsia="es-ES"/>
        </w:rPr>
        <w:t>der a</w:t>
      </w:r>
      <w:r w:rsidRPr="00A462D9">
        <w:rPr>
          <w:rFonts w:ascii="Times New Roman" w:hAnsi="Times New Roman" w:cs="Times New Roman"/>
          <w:lang w:val="es-ES" w:eastAsia="es-ES"/>
        </w:rPr>
        <w:t xml:space="preserve"> datos mediante una pantalla táctil, ratón o teclado y pueden agrandar las imágenes para mayores niveles de detalle, ya sea navegando por sí mismos o siguiendo caminos previamente definidos.</w:t>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El Commnander EIS permite a la organización hacer el seguimiento de los parámetros de la calidad y factibilidad de las medidas tomadas para cada motor a reacción por tipo de cliente. Los datos aparecen de los sistemas actuales de producción y proporcionan información sobre la confiabilidad, disponibilidad de motores y partes, y sobre las entregas.</w:t>
      </w:r>
    </w:p>
    <w:p w:rsidR="00A462D9" w:rsidRPr="00A462D9" w:rsidRDefault="00A462D9" w:rsidP="00576D2A">
      <w:pPr>
        <w:spacing w:after="120"/>
        <w:ind w:left="567" w:firstLine="284"/>
        <w:rPr>
          <w:rFonts w:ascii="Times New Roman" w:hAnsi="Times New Roman" w:cs="Times New Roman"/>
          <w:lang w:val="es-ES" w:eastAsia="es-ES"/>
        </w:rPr>
      </w:pPr>
      <w:r w:rsidRPr="00A462D9">
        <w:rPr>
          <w:rFonts w:ascii="Times New Roman" w:hAnsi="Times New Roman" w:cs="Times New Roman"/>
          <w:lang w:val="es-ES" w:eastAsia="es-ES"/>
        </w:rPr>
        <w:t>Otro ejemplo es el sistema implantado por la New York State Office of General Services que es responsable de dar servicio a otras dependencias en Nueva York. El sistema permite que los ejecutivos verifiquen el estado por programa, comparando el presupuesto con el gasto real y mostrando el gasto estimado hasta el final del año fiscal. La administración puede bajar para ver los detalles específicos en cada categoría. El sistema sólo contiene datos crudos, permitiendo a los usuarios una gran flexibilidad para agregarlos y analizarlos para satisfacer sus necesidades. El sistema es operado por medio de un menú muy fácil de usar. Los nuevos usuarios son capacitados mediante una demostración que dura media hora, y la experiencia ha demostrado que es todo lo que necesitan. No se cuenta con un manual del usuario.</w:t>
      </w:r>
    </w:p>
    <w:p w:rsidR="009623D0" w:rsidRPr="00576D2A" w:rsidRDefault="009623D0" w:rsidP="00576D2A">
      <w:pPr>
        <w:spacing w:after="120"/>
        <w:ind w:left="567" w:firstLine="284"/>
        <w:rPr>
          <w:rFonts w:ascii="Times New Roman" w:hAnsi="Times New Roman" w:cs="Times New Roman"/>
          <w:lang w:val="es-ES" w:eastAsia="es-ES"/>
        </w:rPr>
      </w:pPr>
      <w:bookmarkStart w:id="0" w:name="_GoBack"/>
      <w:bookmarkEnd w:id="0"/>
    </w:p>
    <w:sectPr w:rsidR="009623D0" w:rsidRPr="00576D2A" w:rsidSect="00053D91">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F51" w:rsidRDefault="009D4F51" w:rsidP="009623D0">
      <w:r>
        <w:separator/>
      </w:r>
    </w:p>
  </w:endnote>
  <w:endnote w:type="continuationSeparator" w:id="0">
    <w:p w:rsidR="009D4F51" w:rsidRDefault="009D4F51" w:rsidP="0096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756"/>
      <w:gridCol w:w="2228"/>
      <w:gridCol w:w="2450"/>
    </w:tblGrid>
    <w:tr w:rsidR="009623D0" w:rsidRPr="00453E3D" w:rsidTr="00DF0588">
      <w:trPr>
        <w:trHeight w:val="426"/>
      </w:trPr>
      <w:tc>
        <w:tcPr>
          <w:tcW w:w="3756" w:type="dxa"/>
          <w:vAlign w:val="center"/>
        </w:tcPr>
        <w:p w:rsidR="009623D0" w:rsidRPr="007B0422" w:rsidRDefault="009623D0" w:rsidP="00DF0588">
          <w:pPr>
            <w:pStyle w:val="Piedepgina"/>
            <w:jc w:val="center"/>
            <w:rPr>
              <w:snapToGrid w:val="0"/>
              <w:sz w:val="20"/>
            </w:rPr>
          </w:pPr>
          <w:r>
            <w:rPr>
              <w:snapToGrid w:val="0"/>
              <w:sz w:val="20"/>
            </w:rPr>
            <w:t>Grispino, Marcelo Fabián</w:t>
          </w:r>
        </w:p>
      </w:tc>
      <w:tc>
        <w:tcPr>
          <w:tcW w:w="2228" w:type="dxa"/>
          <w:vAlign w:val="center"/>
        </w:tcPr>
        <w:p w:rsidR="009623D0" w:rsidRPr="007B0422" w:rsidRDefault="009623D0" w:rsidP="00DF0588">
          <w:pPr>
            <w:pStyle w:val="Piedepgina"/>
            <w:jc w:val="center"/>
            <w:rPr>
              <w:snapToGrid w:val="0"/>
              <w:sz w:val="20"/>
            </w:rPr>
          </w:pPr>
          <w:r w:rsidRPr="00494F63">
            <w:rPr>
              <w:snapToGrid w:val="0"/>
              <w:sz w:val="20"/>
            </w:rPr>
            <w:t xml:space="preserve">Página </w:t>
          </w:r>
          <w:r w:rsidR="007F2432" w:rsidRPr="00494F63">
            <w:rPr>
              <w:snapToGrid w:val="0"/>
              <w:sz w:val="20"/>
            </w:rPr>
            <w:fldChar w:fldCharType="begin"/>
          </w:r>
          <w:r w:rsidRPr="00494F63">
            <w:rPr>
              <w:snapToGrid w:val="0"/>
              <w:sz w:val="20"/>
            </w:rPr>
            <w:instrText xml:space="preserve"> PAGE </w:instrText>
          </w:r>
          <w:r w:rsidR="007F2432" w:rsidRPr="00494F63">
            <w:rPr>
              <w:snapToGrid w:val="0"/>
              <w:sz w:val="20"/>
            </w:rPr>
            <w:fldChar w:fldCharType="separate"/>
          </w:r>
          <w:r w:rsidR="006A09F3">
            <w:rPr>
              <w:noProof/>
              <w:snapToGrid w:val="0"/>
              <w:sz w:val="20"/>
            </w:rPr>
            <w:t>2</w:t>
          </w:r>
          <w:r w:rsidR="007F2432" w:rsidRPr="00494F63">
            <w:rPr>
              <w:snapToGrid w:val="0"/>
              <w:sz w:val="20"/>
            </w:rPr>
            <w:fldChar w:fldCharType="end"/>
          </w:r>
          <w:r w:rsidRPr="00494F63">
            <w:rPr>
              <w:snapToGrid w:val="0"/>
              <w:sz w:val="20"/>
            </w:rPr>
            <w:t xml:space="preserve"> de </w:t>
          </w:r>
          <w:r w:rsidR="007F2432" w:rsidRPr="00494F63">
            <w:rPr>
              <w:snapToGrid w:val="0"/>
              <w:sz w:val="20"/>
            </w:rPr>
            <w:fldChar w:fldCharType="begin"/>
          </w:r>
          <w:r w:rsidRPr="00494F63">
            <w:rPr>
              <w:snapToGrid w:val="0"/>
              <w:sz w:val="20"/>
            </w:rPr>
            <w:instrText xml:space="preserve"> NUMPAGES </w:instrText>
          </w:r>
          <w:r w:rsidR="007F2432" w:rsidRPr="00494F63">
            <w:rPr>
              <w:snapToGrid w:val="0"/>
              <w:sz w:val="20"/>
            </w:rPr>
            <w:fldChar w:fldCharType="separate"/>
          </w:r>
          <w:r w:rsidR="006A09F3">
            <w:rPr>
              <w:noProof/>
              <w:snapToGrid w:val="0"/>
              <w:sz w:val="20"/>
            </w:rPr>
            <w:t>3</w:t>
          </w:r>
          <w:r w:rsidR="007F2432" w:rsidRPr="00494F63">
            <w:rPr>
              <w:snapToGrid w:val="0"/>
              <w:sz w:val="20"/>
            </w:rPr>
            <w:fldChar w:fldCharType="end"/>
          </w:r>
        </w:p>
      </w:tc>
      <w:tc>
        <w:tcPr>
          <w:tcW w:w="2450" w:type="dxa"/>
          <w:vAlign w:val="center"/>
        </w:tcPr>
        <w:p w:rsidR="009623D0" w:rsidRPr="00453E3D" w:rsidRDefault="009623D0" w:rsidP="00DF0588">
          <w:pPr>
            <w:pStyle w:val="Piedepgina"/>
            <w:ind w:left="537" w:hanging="284"/>
            <w:jc w:val="right"/>
            <w:rPr>
              <w:snapToGrid w:val="0"/>
              <w:sz w:val="20"/>
            </w:rPr>
          </w:pPr>
          <w:r w:rsidRPr="005A0BCB">
            <w:rPr>
              <w:sz w:val="20"/>
            </w:rPr>
            <w:t>mgrispino@hotmail.com</w:t>
          </w:r>
        </w:p>
      </w:tc>
    </w:tr>
  </w:tbl>
  <w:p w:rsidR="009623D0" w:rsidRDefault="009623D0" w:rsidP="009623D0">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F51" w:rsidRDefault="009D4F51" w:rsidP="009623D0">
      <w:r>
        <w:separator/>
      </w:r>
    </w:p>
  </w:footnote>
  <w:footnote w:type="continuationSeparator" w:id="0">
    <w:p w:rsidR="009D4F51" w:rsidRDefault="009D4F51" w:rsidP="00962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3D0" w:rsidRDefault="00960359" w:rsidP="009623D0">
    <w:pPr>
      <w:pStyle w:val="Encabezado"/>
      <w:ind w:left="0" w:firstLine="0"/>
      <w:jc w:val="center"/>
    </w:pPr>
    <w:r>
      <w:rPr>
        <w:rFonts w:ascii="Times New Roman" w:eastAsia="Times New Roman" w:hAnsi="Times New Roman" w:cs="Times New Roman"/>
        <w:b/>
        <w:sz w:val="32"/>
        <w:szCs w:val="32"/>
        <w:lang w:eastAsia="es-ES"/>
      </w:rPr>
      <w:t>Tipos de</w:t>
    </w:r>
    <w:r w:rsidR="009623D0">
      <w:rPr>
        <w:rFonts w:ascii="Times New Roman" w:eastAsia="Times New Roman" w:hAnsi="Times New Roman" w:cs="Times New Roman"/>
        <w:b/>
        <w:sz w:val="32"/>
        <w:szCs w:val="32"/>
        <w:lang w:eastAsia="es-ES"/>
      </w:rPr>
      <w:t xml:space="preserve"> Sistemas d</w:t>
    </w:r>
    <w:r w:rsidR="009623D0" w:rsidRPr="00CD1C07">
      <w:rPr>
        <w:rFonts w:ascii="Times New Roman" w:eastAsia="Times New Roman" w:hAnsi="Times New Roman" w:cs="Times New Roman"/>
        <w:b/>
        <w:sz w:val="32"/>
        <w:szCs w:val="32"/>
        <w:lang w:eastAsia="es-ES"/>
      </w:rPr>
      <w:t>e Información</w:t>
    </w:r>
    <w:r w:rsidR="009623D0">
      <w:rPr>
        <w:rFonts w:ascii="Times New Roman" w:eastAsia="Times New Roman" w:hAnsi="Times New Roman" w:cs="Times New Roman"/>
        <w:b/>
        <w:sz w:val="32"/>
        <w:szCs w:val="32"/>
        <w:lang w:eastAsia="es-ES"/>
      </w:rPr>
      <w:t xml:space="preserve"> (SI)</w:t>
    </w:r>
  </w:p>
  <w:p w:rsidR="009623D0" w:rsidRDefault="009623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83DDE"/>
    <w:multiLevelType w:val="hybridMultilevel"/>
    <w:tmpl w:val="71DEF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B817643"/>
    <w:multiLevelType w:val="hybridMultilevel"/>
    <w:tmpl w:val="8B64F8B4"/>
    <w:lvl w:ilvl="0" w:tplc="79A89E30">
      <w:start w:val="1"/>
      <w:numFmt w:val="decimal"/>
      <w:lvlText w:val="%1°"/>
      <w:lvlJc w:val="left"/>
      <w:pPr>
        <w:ind w:left="1855" w:hanging="360"/>
      </w:pPr>
      <w:rPr>
        <w:rFonts w:hint="default"/>
        <w:b/>
        <w:i w:val="0"/>
      </w:rPr>
    </w:lvl>
    <w:lvl w:ilvl="1" w:tplc="2C0A0019" w:tentative="1">
      <w:start w:val="1"/>
      <w:numFmt w:val="lowerLetter"/>
      <w:lvlText w:val="%2."/>
      <w:lvlJc w:val="left"/>
      <w:pPr>
        <w:ind w:left="2575" w:hanging="360"/>
      </w:pPr>
    </w:lvl>
    <w:lvl w:ilvl="2" w:tplc="2C0A001B" w:tentative="1">
      <w:start w:val="1"/>
      <w:numFmt w:val="lowerRoman"/>
      <w:lvlText w:val="%3."/>
      <w:lvlJc w:val="right"/>
      <w:pPr>
        <w:ind w:left="3295" w:hanging="180"/>
      </w:pPr>
    </w:lvl>
    <w:lvl w:ilvl="3" w:tplc="2C0A000F" w:tentative="1">
      <w:start w:val="1"/>
      <w:numFmt w:val="decimal"/>
      <w:lvlText w:val="%4."/>
      <w:lvlJc w:val="left"/>
      <w:pPr>
        <w:ind w:left="4015" w:hanging="360"/>
      </w:pPr>
    </w:lvl>
    <w:lvl w:ilvl="4" w:tplc="2C0A0019" w:tentative="1">
      <w:start w:val="1"/>
      <w:numFmt w:val="lowerLetter"/>
      <w:lvlText w:val="%5."/>
      <w:lvlJc w:val="left"/>
      <w:pPr>
        <w:ind w:left="4735" w:hanging="360"/>
      </w:pPr>
    </w:lvl>
    <w:lvl w:ilvl="5" w:tplc="2C0A001B" w:tentative="1">
      <w:start w:val="1"/>
      <w:numFmt w:val="lowerRoman"/>
      <w:lvlText w:val="%6."/>
      <w:lvlJc w:val="right"/>
      <w:pPr>
        <w:ind w:left="5455" w:hanging="180"/>
      </w:pPr>
    </w:lvl>
    <w:lvl w:ilvl="6" w:tplc="2C0A000F" w:tentative="1">
      <w:start w:val="1"/>
      <w:numFmt w:val="decimal"/>
      <w:lvlText w:val="%7."/>
      <w:lvlJc w:val="left"/>
      <w:pPr>
        <w:ind w:left="6175" w:hanging="360"/>
      </w:pPr>
    </w:lvl>
    <w:lvl w:ilvl="7" w:tplc="2C0A0019" w:tentative="1">
      <w:start w:val="1"/>
      <w:numFmt w:val="lowerLetter"/>
      <w:lvlText w:val="%8."/>
      <w:lvlJc w:val="left"/>
      <w:pPr>
        <w:ind w:left="6895" w:hanging="360"/>
      </w:pPr>
    </w:lvl>
    <w:lvl w:ilvl="8" w:tplc="2C0A001B" w:tentative="1">
      <w:start w:val="1"/>
      <w:numFmt w:val="lowerRoman"/>
      <w:lvlText w:val="%9."/>
      <w:lvlJc w:val="right"/>
      <w:pPr>
        <w:ind w:left="7615" w:hanging="180"/>
      </w:pPr>
    </w:lvl>
  </w:abstractNum>
  <w:abstractNum w:abstractNumId="2" w15:restartNumberingAfterBreak="0">
    <w:nsid w:val="73153632"/>
    <w:multiLevelType w:val="multilevel"/>
    <w:tmpl w:val="A832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67AF7"/>
    <w:multiLevelType w:val="hybridMultilevel"/>
    <w:tmpl w:val="4EC071A2"/>
    <w:lvl w:ilvl="0" w:tplc="6CF46C76">
      <w:start w:val="1"/>
      <w:numFmt w:val="bullet"/>
      <w:lvlText w:val="="/>
      <w:lvlJc w:val="left"/>
      <w:pPr>
        <w:ind w:left="1004" w:hanging="360"/>
      </w:pPr>
      <w:rPr>
        <w:rFonts w:ascii="Tunga" w:hAnsi="Tung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623D0"/>
    <w:rsid w:val="00053D91"/>
    <w:rsid w:val="000969A5"/>
    <w:rsid w:val="00162C45"/>
    <w:rsid w:val="001B5C57"/>
    <w:rsid w:val="002466BA"/>
    <w:rsid w:val="002640D6"/>
    <w:rsid w:val="00386286"/>
    <w:rsid w:val="00406BB4"/>
    <w:rsid w:val="0051350A"/>
    <w:rsid w:val="0056038B"/>
    <w:rsid w:val="00576D2A"/>
    <w:rsid w:val="005F7895"/>
    <w:rsid w:val="006A09F3"/>
    <w:rsid w:val="00707ED2"/>
    <w:rsid w:val="007152F2"/>
    <w:rsid w:val="007B1028"/>
    <w:rsid w:val="007F2432"/>
    <w:rsid w:val="00960359"/>
    <w:rsid w:val="009623D0"/>
    <w:rsid w:val="009D4F51"/>
    <w:rsid w:val="00A462D9"/>
    <w:rsid w:val="00BF0688"/>
    <w:rsid w:val="00C15579"/>
    <w:rsid w:val="00C93E79"/>
    <w:rsid w:val="00D172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C03AF-62D1-490E-A18F-48CAFCB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D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623D0"/>
    <w:pPr>
      <w:tabs>
        <w:tab w:val="center" w:pos="4419"/>
        <w:tab w:val="right" w:pos="8838"/>
      </w:tabs>
    </w:pPr>
  </w:style>
  <w:style w:type="character" w:customStyle="1" w:styleId="EncabezadoCar">
    <w:name w:val="Encabezado Car"/>
    <w:basedOn w:val="Fuentedeprrafopredeter"/>
    <w:link w:val="Encabezado"/>
    <w:uiPriority w:val="99"/>
    <w:semiHidden/>
    <w:rsid w:val="009623D0"/>
  </w:style>
  <w:style w:type="paragraph" w:styleId="Piedepgina">
    <w:name w:val="footer"/>
    <w:basedOn w:val="Normal"/>
    <w:link w:val="PiedepginaCar"/>
    <w:uiPriority w:val="99"/>
    <w:semiHidden/>
    <w:unhideWhenUsed/>
    <w:rsid w:val="009623D0"/>
    <w:pPr>
      <w:tabs>
        <w:tab w:val="center" w:pos="4419"/>
        <w:tab w:val="right" w:pos="8838"/>
      </w:tabs>
    </w:pPr>
  </w:style>
  <w:style w:type="character" w:customStyle="1" w:styleId="PiedepginaCar">
    <w:name w:val="Pie de página Car"/>
    <w:basedOn w:val="Fuentedeprrafopredeter"/>
    <w:link w:val="Piedepgina"/>
    <w:uiPriority w:val="99"/>
    <w:semiHidden/>
    <w:rsid w:val="009623D0"/>
  </w:style>
  <w:style w:type="character" w:styleId="Textoennegrita">
    <w:name w:val="Strong"/>
    <w:basedOn w:val="Fuentedeprrafopredeter"/>
    <w:uiPriority w:val="22"/>
    <w:qFormat/>
    <w:rsid w:val="009623D0"/>
    <w:rPr>
      <w:b/>
      <w:bCs/>
    </w:rPr>
  </w:style>
  <w:style w:type="paragraph" w:styleId="NormalWeb">
    <w:name w:val="Normal (Web)"/>
    <w:basedOn w:val="Normal"/>
    <w:uiPriority w:val="99"/>
    <w:unhideWhenUsed/>
    <w:rsid w:val="009623D0"/>
    <w:pPr>
      <w:spacing w:before="100" w:beforeAutospacing="1" w:after="100" w:afterAutospacing="1"/>
      <w:ind w:left="0" w:firstLine="0"/>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16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44372">
      <w:bodyDiv w:val="1"/>
      <w:marLeft w:val="0"/>
      <w:marRight w:val="0"/>
      <w:marTop w:val="0"/>
      <w:marBottom w:val="0"/>
      <w:divBdr>
        <w:top w:val="none" w:sz="0" w:space="0" w:color="auto"/>
        <w:left w:val="none" w:sz="0" w:space="0" w:color="auto"/>
        <w:bottom w:val="none" w:sz="0" w:space="0" w:color="auto"/>
        <w:right w:val="none" w:sz="0" w:space="0" w:color="auto"/>
      </w:divBdr>
    </w:div>
    <w:div w:id="757139710">
      <w:bodyDiv w:val="1"/>
      <w:marLeft w:val="0"/>
      <w:marRight w:val="0"/>
      <w:marTop w:val="0"/>
      <w:marBottom w:val="0"/>
      <w:divBdr>
        <w:top w:val="none" w:sz="0" w:space="0" w:color="auto"/>
        <w:left w:val="none" w:sz="0" w:space="0" w:color="auto"/>
        <w:bottom w:val="none" w:sz="0" w:space="0" w:color="auto"/>
        <w:right w:val="none" w:sz="0" w:space="0" w:color="auto"/>
      </w:divBdr>
      <w:divsChild>
        <w:div w:id="1478843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1192</Words>
  <Characters>6799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Packard \bell</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Usuario</cp:lastModifiedBy>
  <cp:revision>7</cp:revision>
  <dcterms:created xsi:type="dcterms:W3CDTF">2012-08-29T15:20:00Z</dcterms:created>
  <dcterms:modified xsi:type="dcterms:W3CDTF">2016-03-09T13:52:00Z</dcterms:modified>
</cp:coreProperties>
</file>