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Given: 1024 apples</w:t>
      </w:r>
    </w:p>
    <w:p>
      <w:pPr>
        <w:rPr>
          <w:rFonts w:hint="default" w:ascii="Cambria"/>
          <w:sz w:val="24"/>
          <w:szCs w:val="24"/>
          <w:lang w:val="en-AU" w:eastAsia="zh-CN"/>
        </w:rPr>
      </w:pPr>
      <w:bookmarkStart w:id="0" w:name="_GoBack"/>
      <w:bookmarkEnd w:id="0"/>
      <w:r>
        <w:rPr>
          <w:rFonts w:hint="default" w:ascii="Cambria"/>
          <w:sz w:val="24"/>
          <w:szCs w:val="24"/>
          <w:lang w:val="en-AU" w:eastAsia="zh-CN"/>
        </w:rPr>
        <w:t>Aim: Find the heaviest and the second heaviest apples.</w:t>
      </w: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 xml:space="preserve">Step 1: 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Constructing a complete binary tree T with 1024 leaves with depth of log(1024).</w:t>
      </w:r>
    </w:p>
    <w:p>
      <w:pPr>
        <w:rPr>
          <w:rFonts w:hint="default" w:ascii="Cambria"/>
          <w:sz w:val="24"/>
          <w:szCs w:val="24"/>
          <w:lang w:val="en-AU" w:eastAsia="zh-CN"/>
        </w:rPr>
      </w:pP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Step 2: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Putting all the apples into the leaf of T</w:t>
      </w: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Step 3: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Looking for the heaviest requires comparison of 1024/2 + 512/2 + 256/2 + 128/2 + 64/2 + 32 /2 + 16/2 + 8/2 + 4/2 + 2/2 = 1023 times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Step 4: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Looking for the second heaviest requires that the second heaviest apple can only lost to the first heaviest apple, then there are 10 comparisons with the heaviest . So we have to compare 9 times within these 10 apples. So that there will be 1023 + 9 = 1032 times</w:t>
      </w:r>
    </w:p>
    <w:p>
      <w:pPr>
        <w:ind w:left="420" w:leftChars="0" w:firstLine="420" w:firstLineChars="0"/>
        <w:rPr>
          <w:rFonts w:hint="default" w:ascii="Cambria"/>
          <w:sz w:val="24"/>
          <w:szCs w:val="24"/>
          <w:lang w:val="en-AU" w:eastAsia="zh-CN"/>
        </w:rPr>
      </w:pPr>
    </w:p>
    <w:p>
      <w:pPr>
        <w:ind w:firstLine="420" w:firstLineChars="0"/>
        <w:rPr>
          <w:rFonts w:hint="default" w:ascii="Cambria"/>
          <w:sz w:val="24"/>
          <w:szCs w:val="24"/>
          <w:lang w:val="en-AU" w:eastAsia="zh-CN"/>
        </w:rPr>
      </w:pPr>
      <w:r>
        <w:rPr>
          <w:rFonts w:hint="default" w:ascii="Cambria"/>
          <w:sz w:val="24"/>
          <w:szCs w:val="24"/>
          <w:lang w:val="en-AU" w:eastAsia="zh-CN"/>
        </w:rPr>
        <w:t>Conclusion:</w:t>
      </w:r>
    </w:p>
    <w:p>
      <w:r>
        <w:rPr>
          <w:rFonts w:hint="default" w:ascii="Cambria"/>
          <w:sz w:val="24"/>
          <w:szCs w:val="24"/>
          <w:lang w:val="en-AU" w:eastAsia="zh-CN"/>
        </w:rPr>
        <w:t>The algorithm can find out the heaviest 1023 times, the second heaviest is 1032 times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26AD6"/>
    <w:rsid w:val="0DC72692"/>
    <w:rsid w:val="7032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2020-06-15T07:20:00Z</dcterms:created>
  <dc:creator>google1587316498</dc:creator>
  <cp:lastModifiedBy>google1587316498</cp:lastModifiedBy>
  <dcterms:modified xsi:type="dcterms:W3CDTF">2020-06-15T07:20:52Z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