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C150A" w14:textId="7EEBB5B7" w:rsidR="003406FE" w:rsidRPr="003406FE" w:rsidRDefault="003406FE" w:rsidP="003406FE">
      <w:pPr>
        <w:rPr>
          <w:b/>
          <w:bCs/>
          <w:sz w:val="36"/>
          <w:szCs w:val="36"/>
          <w:u w:val="single"/>
        </w:rPr>
      </w:pPr>
      <w:proofErr w:type="spellStart"/>
      <w:r w:rsidRPr="003406FE">
        <w:rPr>
          <w:b/>
          <w:bCs/>
          <w:sz w:val="36"/>
          <w:szCs w:val="36"/>
          <w:u w:val="single"/>
        </w:rPr>
        <w:t>Slidebar</w:t>
      </w:r>
      <w:proofErr w:type="spellEnd"/>
      <w:r w:rsidRPr="003406FE">
        <w:rPr>
          <w:b/>
          <w:bCs/>
          <w:sz w:val="36"/>
          <w:szCs w:val="36"/>
          <w:u w:val="single"/>
        </w:rPr>
        <w:t xml:space="preserve"> zur Auswahl des Trainingssplits</w:t>
      </w:r>
    </w:p>
    <w:p w14:paraId="6E8FE507" w14:textId="69DB48FE" w:rsidR="003406FE" w:rsidRPr="003406FE" w:rsidRDefault="003406FE" w:rsidP="003406FE">
      <w:pPr>
        <w:rPr>
          <w:b/>
          <w:bCs/>
        </w:rPr>
      </w:pPr>
      <w:r w:rsidRPr="003406FE">
        <w:rPr>
          <w:b/>
          <w:bCs/>
        </w:rPr>
        <w:t>Kontext und Problemstellung</w:t>
      </w:r>
    </w:p>
    <w:p w14:paraId="2152259F" w14:textId="47FA56A8" w:rsidR="003406FE" w:rsidRPr="003406FE" w:rsidRDefault="003406FE" w:rsidP="003406FE">
      <w:r w:rsidRPr="003406FE">
        <w:t>Die Fitness-App soll es Benutzer ermöglichen, ihren Trainingsplan basierend auf einem individuell ausgewählten Split (z. B. 2er-, 3er</w:t>
      </w:r>
      <w:proofErr w:type="gramStart"/>
      <w:r w:rsidRPr="003406FE">
        <w:t>-</w:t>
      </w:r>
      <w:r>
        <w:t>,…</w:t>
      </w:r>
      <w:proofErr w:type="gramEnd"/>
      <w:r w:rsidRPr="003406FE">
        <w:t xml:space="preserve">) zu erstellen. </w:t>
      </w:r>
      <w:proofErr w:type="gramStart"/>
      <w:r w:rsidRPr="003406FE">
        <w:t>Der Split</w:t>
      </w:r>
      <w:proofErr w:type="gramEnd"/>
      <w:r w:rsidRPr="003406FE">
        <w:t xml:space="preserve"> bestimmt, wie viele Workouts der Benutzer benötigt, um den gesamten Körper zu trainieren. Ziel ist es, eine einfache und intuitive Möglichkeit zur Auswahl des Splits zu bieten, die sowohl Anfänger als auch erfahrenen Nutzer gerecht wird.</w:t>
      </w:r>
    </w:p>
    <w:p w14:paraId="677A03C6" w14:textId="77777777" w:rsidR="003406FE" w:rsidRPr="003406FE" w:rsidRDefault="003406FE" w:rsidP="003406FE">
      <w:pPr>
        <w:rPr>
          <w:b/>
          <w:bCs/>
        </w:rPr>
      </w:pPr>
      <w:r w:rsidRPr="003406FE">
        <w:rPr>
          <w:b/>
          <w:bCs/>
        </w:rPr>
        <w:t>Frage:</w:t>
      </w:r>
    </w:p>
    <w:p w14:paraId="4EEFB9EA" w14:textId="77777777" w:rsidR="003406FE" w:rsidRPr="003406FE" w:rsidRDefault="003406FE" w:rsidP="003406FE">
      <w:r w:rsidRPr="003406FE">
        <w:t>Wie kann die Auswahl des Trainingssplits gestaltet werden, um eine benutzerfreundliche und visuell ansprechende Lösung zu gewährleisten?</w:t>
      </w:r>
    </w:p>
    <w:p w14:paraId="5DBC30EE" w14:textId="77777777" w:rsidR="003406FE" w:rsidRPr="003406FE" w:rsidRDefault="003406FE" w:rsidP="003406FE">
      <w:pPr>
        <w:rPr>
          <w:b/>
          <w:bCs/>
        </w:rPr>
      </w:pPr>
      <w:r w:rsidRPr="003406FE">
        <w:rPr>
          <w:b/>
          <w:bCs/>
        </w:rPr>
        <w:t>Betrachtete Varianten</w:t>
      </w:r>
    </w:p>
    <w:p w14:paraId="17ADFC05" w14:textId="77777777" w:rsidR="003406FE" w:rsidRPr="003406FE" w:rsidRDefault="003406FE" w:rsidP="003406FE">
      <w:pPr>
        <w:numPr>
          <w:ilvl w:val="0"/>
          <w:numId w:val="1"/>
        </w:numPr>
      </w:pPr>
      <w:r w:rsidRPr="003406FE">
        <w:rPr>
          <w:b/>
          <w:bCs/>
        </w:rPr>
        <w:t>Variante 1:</w:t>
      </w:r>
      <w:r w:rsidRPr="003406FE">
        <w:t xml:space="preserve"> Auswahl des Splits über eine </w:t>
      </w:r>
      <w:proofErr w:type="spellStart"/>
      <w:r w:rsidRPr="003406FE">
        <w:t>Slidebar</w:t>
      </w:r>
      <w:proofErr w:type="spellEnd"/>
    </w:p>
    <w:p w14:paraId="08AA1254" w14:textId="77777777" w:rsidR="003406FE" w:rsidRPr="003406FE" w:rsidRDefault="003406FE" w:rsidP="003406FE">
      <w:pPr>
        <w:numPr>
          <w:ilvl w:val="0"/>
          <w:numId w:val="1"/>
        </w:numPr>
      </w:pPr>
      <w:r w:rsidRPr="003406FE">
        <w:rPr>
          <w:b/>
          <w:bCs/>
        </w:rPr>
        <w:t>Variante 2:</w:t>
      </w:r>
      <w:r w:rsidRPr="003406FE">
        <w:t xml:space="preserve"> Dropdown-Menü zur Auswahl des Splits</w:t>
      </w:r>
    </w:p>
    <w:p w14:paraId="7F8DD111" w14:textId="77777777" w:rsidR="003406FE" w:rsidRPr="003406FE" w:rsidRDefault="003406FE" w:rsidP="003406FE">
      <w:pPr>
        <w:numPr>
          <w:ilvl w:val="0"/>
          <w:numId w:val="1"/>
        </w:numPr>
      </w:pPr>
      <w:r w:rsidRPr="003406FE">
        <w:rPr>
          <w:b/>
          <w:bCs/>
        </w:rPr>
        <w:t>Variante 3:</w:t>
      </w:r>
      <w:r w:rsidRPr="003406FE">
        <w:t xml:space="preserve"> Vorlagenbasierte Auswahl mit festgelegten Split-Optionen</w:t>
      </w:r>
    </w:p>
    <w:p w14:paraId="7E9A6DFC" w14:textId="77777777" w:rsidR="003406FE" w:rsidRPr="003406FE" w:rsidRDefault="003406FE" w:rsidP="003406FE">
      <w:pPr>
        <w:rPr>
          <w:b/>
          <w:bCs/>
        </w:rPr>
      </w:pPr>
      <w:r w:rsidRPr="003406FE">
        <w:rPr>
          <w:b/>
          <w:bCs/>
        </w:rPr>
        <w:t>Entscheidung</w:t>
      </w:r>
    </w:p>
    <w:p w14:paraId="057A63A6" w14:textId="77777777" w:rsidR="003406FE" w:rsidRPr="003406FE" w:rsidRDefault="003406FE" w:rsidP="003406FE">
      <w:r w:rsidRPr="003406FE">
        <w:t xml:space="preserve">Gewählte Variante: </w:t>
      </w:r>
      <w:r w:rsidRPr="003406FE">
        <w:rPr>
          <w:b/>
          <w:bCs/>
        </w:rPr>
        <w:t xml:space="preserve">"Auswahl des Splits über eine </w:t>
      </w:r>
      <w:proofErr w:type="spellStart"/>
      <w:r w:rsidRPr="003406FE">
        <w:rPr>
          <w:b/>
          <w:bCs/>
        </w:rPr>
        <w:t>Slidebar</w:t>
      </w:r>
      <w:proofErr w:type="spellEnd"/>
      <w:r w:rsidRPr="003406FE">
        <w:rPr>
          <w:b/>
          <w:bCs/>
        </w:rPr>
        <w:t>"</w:t>
      </w:r>
      <w:r w:rsidRPr="003406FE">
        <w:t>, denn sie ist intuitiv, visuell ansprechend und ermöglicht eine schnelle Anpassung.</w:t>
      </w:r>
    </w:p>
    <w:p w14:paraId="434D7799" w14:textId="77777777" w:rsidR="003406FE" w:rsidRPr="003406FE" w:rsidRDefault="003406FE" w:rsidP="003406FE">
      <w:pPr>
        <w:rPr>
          <w:b/>
          <w:bCs/>
        </w:rPr>
      </w:pPr>
      <w:r w:rsidRPr="003406FE">
        <w:rPr>
          <w:b/>
          <w:bCs/>
        </w:rPr>
        <w:t>Begründung:</w:t>
      </w:r>
    </w:p>
    <w:p w14:paraId="0DF20D70" w14:textId="77777777" w:rsidR="003406FE" w:rsidRPr="003406FE" w:rsidRDefault="003406FE" w:rsidP="003406FE">
      <w:pPr>
        <w:numPr>
          <w:ilvl w:val="0"/>
          <w:numId w:val="2"/>
        </w:numPr>
      </w:pPr>
      <w:r w:rsidRPr="003406FE">
        <w:rPr>
          <w:b/>
          <w:bCs/>
        </w:rPr>
        <w:t>Variante 1 (</w:t>
      </w:r>
      <w:proofErr w:type="spellStart"/>
      <w:r w:rsidRPr="003406FE">
        <w:rPr>
          <w:b/>
          <w:bCs/>
        </w:rPr>
        <w:t>Slidebar</w:t>
      </w:r>
      <w:proofErr w:type="spellEnd"/>
      <w:r w:rsidRPr="003406FE">
        <w:rPr>
          <w:b/>
          <w:bCs/>
        </w:rPr>
        <w:t>):</w:t>
      </w:r>
    </w:p>
    <w:p w14:paraId="19FA47E6" w14:textId="77777777" w:rsidR="003406FE" w:rsidRPr="003406FE" w:rsidRDefault="003406FE" w:rsidP="003406FE">
      <w:pPr>
        <w:numPr>
          <w:ilvl w:val="1"/>
          <w:numId w:val="2"/>
        </w:numPr>
      </w:pPr>
      <w:r w:rsidRPr="003406FE">
        <w:rPr>
          <w:b/>
          <w:bCs/>
        </w:rPr>
        <w:t>Vorteile:</w:t>
      </w:r>
    </w:p>
    <w:p w14:paraId="31A4FD99" w14:textId="60945242" w:rsidR="003406FE" w:rsidRPr="003406FE" w:rsidRDefault="003406FE" w:rsidP="003406FE">
      <w:pPr>
        <w:numPr>
          <w:ilvl w:val="2"/>
          <w:numId w:val="2"/>
        </w:numPr>
      </w:pPr>
      <w:r w:rsidRPr="003406FE">
        <w:t xml:space="preserve">Intuitive Bedienung: Benutzer können </w:t>
      </w:r>
      <w:proofErr w:type="gramStart"/>
      <w:r w:rsidRPr="003406FE">
        <w:t>den Split</w:t>
      </w:r>
      <w:proofErr w:type="gramEnd"/>
      <w:r w:rsidRPr="003406FE">
        <w:t xml:space="preserve"> durch einfaches Verschieben der </w:t>
      </w:r>
      <w:proofErr w:type="spellStart"/>
      <w:r w:rsidRPr="003406FE">
        <w:t>Slidebar</w:t>
      </w:r>
      <w:proofErr w:type="spellEnd"/>
      <w:r w:rsidRPr="003406FE">
        <w:t xml:space="preserve"> einstellen.</w:t>
      </w:r>
    </w:p>
    <w:p w14:paraId="21A1B585" w14:textId="35249108" w:rsidR="003406FE" w:rsidRPr="003406FE" w:rsidRDefault="003406FE" w:rsidP="003406FE">
      <w:pPr>
        <w:numPr>
          <w:ilvl w:val="2"/>
          <w:numId w:val="2"/>
        </w:numPr>
      </w:pPr>
      <w:r w:rsidRPr="003406FE">
        <w:t>Direkte visuelle Rückmeldung: Die Auswahl wird dynamisch angezeigt.</w:t>
      </w:r>
    </w:p>
    <w:p w14:paraId="53BD681C" w14:textId="60E2FA95" w:rsidR="003406FE" w:rsidRPr="003406FE" w:rsidRDefault="003406FE" w:rsidP="003406FE">
      <w:pPr>
        <w:numPr>
          <w:ilvl w:val="2"/>
          <w:numId w:val="2"/>
        </w:numPr>
      </w:pPr>
      <w:r>
        <w:t>Sehr f</w:t>
      </w:r>
      <w:r w:rsidRPr="003406FE">
        <w:t>lexibel und ansprechend</w:t>
      </w:r>
      <w:r>
        <w:t xml:space="preserve"> </w:t>
      </w:r>
      <w:r w:rsidRPr="003406FE">
        <w:t>für mobile Geräte.</w:t>
      </w:r>
    </w:p>
    <w:p w14:paraId="244FEE3D" w14:textId="77777777" w:rsidR="003406FE" w:rsidRPr="003406FE" w:rsidRDefault="003406FE" w:rsidP="003406FE">
      <w:pPr>
        <w:numPr>
          <w:ilvl w:val="1"/>
          <w:numId w:val="2"/>
        </w:numPr>
      </w:pPr>
      <w:r w:rsidRPr="003406FE">
        <w:rPr>
          <w:b/>
          <w:bCs/>
        </w:rPr>
        <w:t>Nachteile:</w:t>
      </w:r>
    </w:p>
    <w:p w14:paraId="29735B80" w14:textId="77777777" w:rsidR="003406FE" w:rsidRPr="003406FE" w:rsidRDefault="003406FE" w:rsidP="003406FE">
      <w:pPr>
        <w:numPr>
          <w:ilvl w:val="2"/>
          <w:numId w:val="2"/>
        </w:numPr>
      </w:pPr>
      <w:r w:rsidRPr="003406FE">
        <w:t>Erfordert sorgfältige Gestaltung, um sicherzustellen, dass die Bedienung auf kleinen Bildschirmen präzise bleibt.</w:t>
      </w:r>
    </w:p>
    <w:p w14:paraId="4989FFF6" w14:textId="77777777" w:rsidR="003406FE" w:rsidRPr="003406FE" w:rsidRDefault="003406FE" w:rsidP="003406FE">
      <w:pPr>
        <w:numPr>
          <w:ilvl w:val="0"/>
          <w:numId w:val="2"/>
        </w:numPr>
      </w:pPr>
      <w:r w:rsidRPr="003406FE">
        <w:rPr>
          <w:b/>
          <w:bCs/>
        </w:rPr>
        <w:t>Variante 2 (Dropdown-Menü):</w:t>
      </w:r>
    </w:p>
    <w:p w14:paraId="4E2D5EA0" w14:textId="38052B49" w:rsidR="003406FE" w:rsidRPr="003406FE" w:rsidRDefault="003406FE" w:rsidP="003406FE">
      <w:pPr>
        <w:numPr>
          <w:ilvl w:val="1"/>
          <w:numId w:val="2"/>
        </w:numPr>
      </w:pPr>
      <w:r w:rsidRPr="003406FE">
        <w:rPr>
          <w:b/>
          <w:bCs/>
        </w:rPr>
        <w:t>Vorteile:</w:t>
      </w:r>
      <w:r w:rsidRPr="003406FE">
        <w:t xml:space="preserve"> Einfache Implementierung und bekanntes Muster für viele Benutzer.</w:t>
      </w:r>
    </w:p>
    <w:p w14:paraId="3D940D4C" w14:textId="77777777" w:rsidR="003406FE" w:rsidRPr="003406FE" w:rsidRDefault="003406FE" w:rsidP="003406FE">
      <w:pPr>
        <w:numPr>
          <w:ilvl w:val="1"/>
          <w:numId w:val="2"/>
        </w:numPr>
      </w:pPr>
      <w:r w:rsidRPr="003406FE">
        <w:rPr>
          <w:b/>
          <w:bCs/>
        </w:rPr>
        <w:t>Nachteile:</w:t>
      </w:r>
      <w:r w:rsidRPr="003406FE">
        <w:t xml:space="preserve"> Weniger ansprechend und interaktiv, kann bei längeren Optionen unübersichtlich werden.</w:t>
      </w:r>
    </w:p>
    <w:p w14:paraId="73CEE909" w14:textId="77777777" w:rsidR="003406FE" w:rsidRPr="003406FE" w:rsidRDefault="003406FE" w:rsidP="003406FE">
      <w:pPr>
        <w:numPr>
          <w:ilvl w:val="0"/>
          <w:numId w:val="2"/>
        </w:numPr>
      </w:pPr>
      <w:r w:rsidRPr="003406FE">
        <w:rPr>
          <w:b/>
          <w:bCs/>
        </w:rPr>
        <w:t>Variante 3 (Vorlagenbasiert):</w:t>
      </w:r>
    </w:p>
    <w:p w14:paraId="63CEE299" w14:textId="77777777" w:rsidR="003406FE" w:rsidRPr="003406FE" w:rsidRDefault="003406FE" w:rsidP="003406FE">
      <w:pPr>
        <w:numPr>
          <w:ilvl w:val="1"/>
          <w:numId w:val="2"/>
        </w:numPr>
      </w:pPr>
      <w:r w:rsidRPr="003406FE">
        <w:rPr>
          <w:b/>
          <w:bCs/>
        </w:rPr>
        <w:t>Vorteile:</w:t>
      </w:r>
      <w:r w:rsidRPr="003406FE">
        <w:t xml:space="preserve"> Schnelle Auswahl durch wenige, klar definierte Optionen (z. B. "2er-Split", "3er-Split").</w:t>
      </w:r>
    </w:p>
    <w:p w14:paraId="12D7E9D1" w14:textId="77777777" w:rsidR="003406FE" w:rsidRPr="003406FE" w:rsidRDefault="003406FE" w:rsidP="003406FE">
      <w:pPr>
        <w:numPr>
          <w:ilvl w:val="1"/>
          <w:numId w:val="2"/>
        </w:numPr>
      </w:pPr>
      <w:r w:rsidRPr="003406FE">
        <w:rPr>
          <w:b/>
          <w:bCs/>
        </w:rPr>
        <w:lastRenderedPageBreak/>
        <w:t>Nachteile:</w:t>
      </w:r>
      <w:r w:rsidRPr="003406FE">
        <w:t xml:space="preserve"> Eingeschränkte Flexibilität und Anpassungsmöglichkeiten.</w:t>
      </w:r>
    </w:p>
    <w:p w14:paraId="0031AF6D" w14:textId="77777777" w:rsidR="003406FE" w:rsidRPr="003406FE" w:rsidRDefault="003406FE" w:rsidP="003406FE">
      <w:pPr>
        <w:rPr>
          <w:b/>
          <w:bCs/>
        </w:rPr>
      </w:pPr>
      <w:r w:rsidRPr="003406FE">
        <w:rPr>
          <w:b/>
          <w:bCs/>
        </w:rPr>
        <w:t>Status</w:t>
      </w:r>
    </w:p>
    <w:p w14:paraId="0D239A6E" w14:textId="77777777" w:rsidR="003406FE" w:rsidRPr="003406FE" w:rsidRDefault="003406FE" w:rsidP="003406FE">
      <w:pPr>
        <w:ind w:firstLine="708"/>
      </w:pPr>
      <w:r w:rsidRPr="003406FE">
        <w:t>Angenommen</w:t>
      </w:r>
    </w:p>
    <w:p w14:paraId="29E8196C" w14:textId="77777777" w:rsidR="003406FE" w:rsidRPr="003406FE" w:rsidRDefault="003406FE" w:rsidP="003406FE">
      <w:pPr>
        <w:rPr>
          <w:b/>
          <w:bCs/>
        </w:rPr>
      </w:pPr>
      <w:r w:rsidRPr="003406FE">
        <w:rPr>
          <w:b/>
          <w:bCs/>
        </w:rPr>
        <w:t>Konsequenzen</w:t>
      </w:r>
    </w:p>
    <w:p w14:paraId="48241393" w14:textId="77777777" w:rsidR="003406FE" w:rsidRPr="003406FE" w:rsidRDefault="003406FE" w:rsidP="003406FE">
      <w:pPr>
        <w:numPr>
          <w:ilvl w:val="0"/>
          <w:numId w:val="3"/>
        </w:numPr>
      </w:pPr>
      <w:r w:rsidRPr="003406FE">
        <w:rPr>
          <w:b/>
          <w:bCs/>
        </w:rPr>
        <w:t>Gut, weil:</w:t>
      </w:r>
    </w:p>
    <w:p w14:paraId="2B0FC6B5" w14:textId="77777777" w:rsidR="003406FE" w:rsidRPr="003406FE" w:rsidRDefault="003406FE" w:rsidP="003406FE">
      <w:pPr>
        <w:numPr>
          <w:ilvl w:val="1"/>
          <w:numId w:val="3"/>
        </w:numPr>
      </w:pPr>
      <w:r w:rsidRPr="003406FE">
        <w:t xml:space="preserve">Die </w:t>
      </w:r>
      <w:proofErr w:type="spellStart"/>
      <w:r w:rsidRPr="003406FE">
        <w:t>Slidebar</w:t>
      </w:r>
      <w:proofErr w:type="spellEnd"/>
      <w:r w:rsidRPr="003406FE">
        <w:t xml:space="preserve"> ermöglicht eine einfache, visuelle und schnelle Anpassung des Trainingssplits.</w:t>
      </w:r>
    </w:p>
    <w:p w14:paraId="1746D6E3" w14:textId="77777777" w:rsidR="003406FE" w:rsidRPr="003406FE" w:rsidRDefault="003406FE" w:rsidP="003406FE">
      <w:pPr>
        <w:numPr>
          <w:ilvl w:val="1"/>
          <w:numId w:val="3"/>
        </w:numPr>
      </w:pPr>
      <w:r w:rsidRPr="003406FE">
        <w:t>Dynamische Darstellung der Auswahl erhöht die Benutzerfreundlichkeit.</w:t>
      </w:r>
    </w:p>
    <w:p w14:paraId="13AE80BC" w14:textId="77777777" w:rsidR="003406FE" w:rsidRPr="003406FE" w:rsidRDefault="003406FE" w:rsidP="003406FE">
      <w:pPr>
        <w:numPr>
          <w:ilvl w:val="1"/>
          <w:numId w:val="3"/>
        </w:numPr>
      </w:pPr>
      <w:r w:rsidRPr="003406FE">
        <w:t>Optisch ansprechend und ideal für mobile Geräte.</w:t>
      </w:r>
    </w:p>
    <w:p w14:paraId="288D5D9A" w14:textId="77777777" w:rsidR="003406FE" w:rsidRPr="003406FE" w:rsidRDefault="003406FE" w:rsidP="003406FE">
      <w:pPr>
        <w:numPr>
          <w:ilvl w:val="0"/>
          <w:numId w:val="3"/>
        </w:numPr>
      </w:pPr>
      <w:r w:rsidRPr="003406FE">
        <w:rPr>
          <w:b/>
          <w:bCs/>
        </w:rPr>
        <w:t>Schlecht, weil:</w:t>
      </w:r>
    </w:p>
    <w:p w14:paraId="57B5164A" w14:textId="026FF86F" w:rsidR="00EA0F3C" w:rsidRDefault="003406FE" w:rsidP="003406FE">
      <w:pPr>
        <w:numPr>
          <w:ilvl w:val="1"/>
          <w:numId w:val="3"/>
        </w:numPr>
      </w:pPr>
      <w:r w:rsidRPr="003406FE">
        <w:t>Auf kleinen Bildschirmen kann die Präzision der Bedienung herausfordernd sein, was eine sorgfältige Gestaltung erfordert.</w:t>
      </w:r>
    </w:p>
    <w:sectPr w:rsidR="00EA0F3C" w:rsidSect="00CD2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117DD"/>
    <w:multiLevelType w:val="multilevel"/>
    <w:tmpl w:val="4B1CD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72724"/>
    <w:multiLevelType w:val="multilevel"/>
    <w:tmpl w:val="B9E6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F9372E"/>
    <w:multiLevelType w:val="multilevel"/>
    <w:tmpl w:val="460C9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318057">
    <w:abstractNumId w:val="1"/>
  </w:num>
  <w:num w:numId="2" w16cid:durableId="958027848">
    <w:abstractNumId w:val="0"/>
  </w:num>
  <w:num w:numId="3" w16cid:durableId="776483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6FE"/>
    <w:rsid w:val="002C7574"/>
    <w:rsid w:val="00312A55"/>
    <w:rsid w:val="003406FE"/>
    <w:rsid w:val="00390583"/>
    <w:rsid w:val="00A05016"/>
    <w:rsid w:val="00BC45AE"/>
    <w:rsid w:val="00CD25CD"/>
    <w:rsid w:val="00EA0F3C"/>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100D2"/>
  <w15:chartTrackingRefBased/>
  <w15:docId w15:val="{52BBE879-E6C8-4E9F-B777-67383C1D6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406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3406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3406FE"/>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3406FE"/>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406FE"/>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3406F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406F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406F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406F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406FE"/>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3406FE"/>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3406FE"/>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3406FE"/>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406FE"/>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3406F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406F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406F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406FE"/>
    <w:rPr>
      <w:rFonts w:eastAsiaTheme="majorEastAsia" w:cstheme="majorBidi"/>
      <w:color w:val="272727" w:themeColor="text1" w:themeTint="D8"/>
    </w:rPr>
  </w:style>
  <w:style w:type="paragraph" w:styleId="Titel">
    <w:name w:val="Title"/>
    <w:basedOn w:val="Standard"/>
    <w:next w:val="Standard"/>
    <w:link w:val="TitelZchn"/>
    <w:uiPriority w:val="10"/>
    <w:qFormat/>
    <w:rsid w:val="003406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406F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406F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406F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406F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406FE"/>
    <w:rPr>
      <w:i/>
      <w:iCs/>
      <w:color w:val="404040" w:themeColor="text1" w:themeTint="BF"/>
    </w:rPr>
  </w:style>
  <w:style w:type="paragraph" w:styleId="Listenabsatz">
    <w:name w:val="List Paragraph"/>
    <w:basedOn w:val="Standard"/>
    <w:uiPriority w:val="34"/>
    <w:qFormat/>
    <w:rsid w:val="003406FE"/>
    <w:pPr>
      <w:ind w:left="720"/>
      <w:contextualSpacing/>
    </w:pPr>
  </w:style>
  <w:style w:type="character" w:styleId="IntensiveHervorhebung">
    <w:name w:val="Intense Emphasis"/>
    <w:basedOn w:val="Absatz-Standardschriftart"/>
    <w:uiPriority w:val="21"/>
    <w:qFormat/>
    <w:rsid w:val="003406FE"/>
    <w:rPr>
      <w:i/>
      <w:iCs/>
      <w:color w:val="2F5496" w:themeColor="accent1" w:themeShade="BF"/>
    </w:rPr>
  </w:style>
  <w:style w:type="paragraph" w:styleId="IntensivesZitat">
    <w:name w:val="Intense Quote"/>
    <w:basedOn w:val="Standard"/>
    <w:next w:val="Standard"/>
    <w:link w:val="IntensivesZitatZchn"/>
    <w:uiPriority w:val="30"/>
    <w:qFormat/>
    <w:rsid w:val="003406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3406FE"/>
    <w:rPr>
      <w:i/>
      <w:iCs/>
      <w:color w:val="2F5496" w:themeColor="accent1" w:themeShade="BF"/>
    </w:rPr>
  </w:style>
  <w:style w:type="character" w:styleId="IntensiverVerweis">
    <w:name w:val="Intense Reference"/>
    <w:basedOn w:val="Absatz-Standardschriftart"/>
    <w:uiPriority w:val="32"/>
    <w:qFormat/>
    <w:rsid w:val="003406F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657694">
      <w:bodyDiv w:val="1"/>
      <w:marLeft w:val="0"/>
      <w:marRight w:val="0"/>
      <w:marTop w:val="0"/>
      <w:marBottom w:val="0"/>
      <w:divBdr>
        <w:top w:val="none" w:sz="0" w:space="0" w:color="auto"/>
        <w:left w:val="none" w:sz="0" w:space="0" w:color="auto"/>
        <w:bottom w:val="none" w:sz="0" w:space="0" w:color="auto"/>
        <w:right w:val="none" w:sz="0" w:space="0" w:color="auto"/>
      </w:divBdr>
    </w:div>
    <w:div w:id="40272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1845</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Boehler, Marcel (DI PA AE PNS PRC)</dc:creator>
  <cp:keywords/>
  <dc:description/>
  <cp:lastModifiedBy>Boehler, Marcel (DI PA AE PNS PRC)</cp:lastModifiedBy>
  <cp:revision>1</cp:revision>
  <dcterms:created xsi:type="dcterms:W3CDTF">2024-11-25T14:17:00Z</dcterms:created>
  <dcterms:modified xsi:type="dcterms:W3CDTF">2024-11-25T14:23:00Z</dcterms:modified>
</cp:coreProperties>
</file>