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2E233" w14:textId="77777777" w:rsidR="00801058" w:rsidRPr="00733785" w:rsidRDefault="00E949DB">
      <w:pPr>
        <w:pStyle w:val="Titel"/>
        <w:rPr>
          <w:lang w:val="de-DE"/>
        </w:rPr>
      </w:pPr>
      <w:r>
        <w:rPr>
          <w:noProof/>
        </w:rPr>
        <w:drawing>
          <wp:inline distT="0" distB="0" distL="0" distR="0" wp14:anchorId="1443BDAB" wp14:editId="05D01733">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733785">
        <w:rPr>
          <w:lang w:val="de-DE"/>
        </w:rPr>
        <w:t xml:space="preserve"> Template</w:t>
      </w:r>
    </w:p>
    <w:p w14:paraId="438CA195" w14:textId="77777777" w:rsidR="00801058" w:rsidRPr="00733785" w:rsidRDefault="00E949DB">
      <w:pPr>
        <w:pStyle w:val="Datum"/>
        <w:rPr>
          <w:lang w:val="de-DE"/>
        </w:rPr>
      </w:pPr>
      <w:r w:rsidRPr="00733785">
        <w:rPr>
          <w:lang w:val="de-DE"/>
        </w:rPr>
        <w:t>Januar 2023</w:t>
      </w:r>
    </w:p>
    <w:p w14:paraId="051FAFEB" w14:textId="77777777" w:rsidR="00801058" w:rsidRPr="00733785" w:rsidRDefault="00801058">
      <w:pPr>
        <w:pStyle w:val="berschrift1"/>
        <w:rPr>
          <w:lang w:val="de-DE"/>
        </w:rPr>
      </w:pPr>
    </w:p>
    <w:p w14:paraId="2BAC753B" w14:textId="77777777" w:rsidR="00801058" w:rsidRPr="00733785" w:rsidRDefault="00E949DB">
      <w:pPr>
        <w:pStyle w:val="FirstParagraph"/>
        <w:rPr>
          <w:lang w:val="de-DE"/>
        </w:rPr>
      </w:pPr>
      <w:r w:rsidRPr="00733785">
        <w:rPr>
          <w:b/>
          <w:bCs/>
          <w:lang w:val="de-DE"/>
        </w:rPr>
        <w:t>Über arc42</w:t>
      </w:r>
    </w:p>
    <w:p w14:paraId="121A2E61" w14:textId="77777777" w:rsidR="00801058" w:rsidRPr="00733785" w:rsidRDefault="00E949DB">
      <w:pPr>
        <w:pStyle w:val="Textkrper"/>
        <w:rPr>
          <w:lang w:val="de-DE"/>
        </w:rPr>
      </w:pPr>
      <w:r w:rsidRPr="00733785">
        <w:rPr>
          <w:lang w:val="de-DE"/>
        </w:rPr>
        <w:t>arc42, das Template zur Dokumentation von Software- und Systemarchitekturen.</w:t>
      </w:r>
    </w:p>
    <w:p w14:paraId="1171FFD4" w14:textId="77777777" w:rsidR="00801058" w:rsidRPr="00733785" w:rsidRDefault="00E949DB">
      <w:pPr>
        <w:pStyle w:val="Textkrper"/>
        <w:rPr>
          <w:lang w:val="de-DE"/>
        </w:rPr>
      </w:pPr>
      <w:r w:rsidRPr="00733785">
        <w:rPr>
          <w:lang w:val="de-DE"/>
        </w:rPr>
        <w:t xml:space="preserve">Template Version 8.2 DE. (basiert auf </w:t>
      </w:r>
      <w:proofErr w:type="spellStart"/>
      <w:r w:rsidRPr="00733785">
        <w:rPr>
          <w:lang w:val="de-DE"/>
        </w:rPr>
        <w:t>AsciiDoc</w:t>
      </w:r>
      <w:proofErr w:type="spellEnd"/>
      <w:r w:rsidRPr="00733785">
        <w:rPr>
          <w:lang w:val="de-DE"/>
        </w:rPr>
        <w:t xml:space="preserve"> Version), Januar 2023</w:t>
      </w:r>
    </w:p>
    <w:p w14:paraId="5D703185" w14:textId="77777777" w:rsidR="00801058" w:rsidRPr="00EC6E57" w:rsidRDefault="00E949DB">
      <w:pPr>
        <w:pStyle w:val="Textkrper"/>
        <w:rPr>
          <w:lang w:val="de-DE"/>
        </w:rPr>
      </w:pPr>
      <w:r>
        <w:t xml:space="preserve">Created, maintained and © by Dr. Peter Hruschka, Dr. Gernot Starke and contributors. </w:t>
      </w:r>
      <w:r w:rsidRPr="00EC6E57">
        <w:rPr>
          <w:lang w:val="de-DE"/>
        </w:rPr>
        <w:t xml:space="preserve">Siehe </w:t>
      </w:r>
      <w:hyperlink r:id="rId8">
        <w:r w:rsidRPr="00EC6E57">
          <w:rPr>
            <w:rStyle w:val="Hyperlink"/>
            <w:lang w:val="de-DE"/>
          </w:rPr>
          <w:t>https://arc42.org</w:t>
        </w:r>
      </w:hyperlink>
      <w:r w:rsidRPr="00EC6E57">
        <w:rPr>
          <w:lang w:val="de-DE"/>
        </w:rPr>
        <w:t>.</w:t>
      </w:r>
    </w:p>
    <w:p w14:paraId="34289C6D" w14:textId="77777777" w:rsidR="00801058" w:rsidRPr="00EC6E57" w:rsidRDefault="00E949DB">
      <w:pPr>
        <w:pStyle w:val="berschrift1"/>
        <w:rPr>
          <w:lang w:val="de-DE"/>
        </w:rPr>
      </w:pPr>
      <w:bookmarkStart w:id="0" w:name="section-introduction-and-goals"/>
      <w:r w:rsidRPr="00EC6E57">
        <w:rPr>
          <w:lang w:val="de-DE"/>
        </w:rPr>
        <w:t>Einführung und Ziele</w:t>
      </w:r>
    </w:p>
    <w:p w14:paraId="1505C4A9" w14:textId="77777777" w:rsidR="00801058" w:rsidRPr="00EC6E57" w:rsidRDefault="00E949DB">
      <w:pPr>
        <w:pStyle w:val="berschrift2"/>
        <w:rPr>
          <w:lang w:val="de-DE"/>
        </w:rPr>
      </w:pPr>
      <w:bookmarkStart w:id="1" w:name="Xa1f39d30ec2da43265dad9889674c5c1d734ddb"/>
      <w:r w:rsidRPr="00EC6E57">
        <w:rPr>
          <w:lang w:val="de-DE"/>
        </w:rPr>
        <w:t>Aufgabenstellung</w:t>
      </w:r>
    </w:p>
    <w:p w14:paraId="195650AD" w14:textId="034C8C54" w:rsidR="00801058" w:rsidRPr="00EC6E57" w:rsidRDefault="00E949DB">
      <w:pPr>
        <w:pStyle w:val="berschrift2"/>
        <w:rPr>
          <w:lang w:val="de-DE"/>
        </w:rPr>
      </w:pPr>
      <w:bookmarkStart w:id="2" w:name="X5d48377a5f2e8f16e974932c148ecee8af08978"/>
      <w:bookmarkEnd w:id="1"/>
      <w:r w:rsidRPr="00EC6E57">
        <w:rPr>
          <w:lang w:val="de-DE"/>
        </w:rPr>
        <w:t>Qualitätsziele</w:t>
      </w:r>
    </w:p>
    <w:p w14:paraId="508CFC18" w14:textId="17BABD28"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Hohe Performance</w:t>
      </w:r>
      <w:r w:rsidRPr="00733785">
        <w:rPr>
          <w:rFonts w:asciiTheme="majorHAnsi" w:eastAsia="Times New Roman" w:hAnsiTheme="majorHAnsi" w:cstheme="majorHAnsi"/>
          <w:lang w:val="de-DE" w:eastAsia="de-DE"/>
        </w:rPr>
        <w:br/>
        <w:t xml:space="preserve">→ Schnelle und effiziente Datenverarbeitung durch asynchrone Verarbeitung (z. B. mit </w:t>
      </w:r>
      <w:proofErr w:type="spellStart"/>
      <w:r w:rsidRPr="00733785">
        <w:rPr>
          <w:rFonts w:asciiTheme="majorHAnsi" w:eastAsia="Times New Roman" w:hAnsiTheme="majorHAnsi" w:cstheme="majorHAnsi"/>
          <w:lang w:val="de-DE" w:eastAsia="de-DE"/>
        </w:rPr>
        <w:t>async</w:t>
      </w:r>
      <w:proofErr w:type="spellEnd"/>
      <w:r w:rsidRPr="00733785">
        <w:rPr>
          <w:rFonts w:asciiTheme="majorHAnsi" w:eastAsia="Times New Roman" w:hAnsiTheme="majorHAnsi" w:cstheme="majorHAnsi"/>
          <w:lang w:val="de-DE" w:eastAsia="de-DE"/>
        </w:rPr>
        <w:t>/</w:t>
      </w:r>
      <w:proofErr w:type="spellStart"/>
      <w:r w:rsidRPr="00733785">
        <w:rPr>
          <w:rFonts w:asciiTheme="majorHAnsi" w:eastAsia="Times New Roman" w:hAnsiTheme="majorHAnsi" w:cstheme="majorHAnsi"/>
          <w:lang w:val="de-DE" w:eastAsia="de-DE"/>
        </w:rPr>
        <w:t>await</w:t>
      </w:r>
      <w:proofErr w:type="spellEnd"/>
      <w:r w:rsidRPr="00733785">
        <w:rPr>
          <w:rFonts w:asciiTheme="majorHAnsi" w:eastAsia="Times New Roman" w:hAnsiTheme="majorHAnsi" w:cstheme="majorHAnsi"/>
          <w:lang w:val="de-DE" w:eastAsia="de-DE"/>
        </w:rPr>
        <w:t xml:space="preserve"> in Node.js).</w:t>
      </w:r>
    </w:p>
    <w:p w14:paraId="4BB0176F" w14:textId="3D3C816E"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Gute Benutzerfreundlichkeit</w:t>
      </w:r>
      <w:r w:rsidRPr="00733785">
        <w:rPr>
          <w:rFonts w:asciiTheme="majorHAnsi" w:eastAsia="Times New Roman" w:hAnsiTheme="majorHAnsi" w:cstheme="majorHAnsi"/>
          <w:lang w:val="de-DE" w:eastAsia="de-DE"/>
        </w:rPr>
        <w:br/>
        <w:t>→ Intuitives, stabiles und verständliches UI-Design, gestützt durch Nutzer-Feedback und automatisierte UI-Tests.</w:t>
      </w:r>
    </w:p>
    <w:p w14:paraId="0FACB075" w14:textId="11D8B6DE" w:rsid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b/>
          <w:bCs/>
          <w:lang w:val="de-DE" w:eastAsia="de-DE"/>
        </w:rPr>
        <w:t>Zuverlässigkeit im Betrieb</w:t>
      </w:r>
      <w:r w:rsidRPr="00733785">
        <w:rPr>
          <w:rFonts w:asciiTheme="majorHAnsi" w:eastAsia="Times New Roman" w:hAnsiTheme="majorHAnsi" w:cstheme="majorHAnsi"/>
          <w:lang w:val="de-DE" w:eastAsia="de-DE"/>
        </w:rPr>
        <w:br/>
        <w:t>→ Ständige Systemverfügbarkeit und Datenintegrität durch robuste Backend-Szenarien.</w:t>
      </w:r>
    </w:p>
    <w:p w14:paraId="1A51EFB7" w14:textId="41EC1A05" w:rsidR="00733785" w:rsidRDefault="00733785" w:rsidP="00733785">
      <w:pPr>
        <w:spacing w:before="100" w:beforeAutospacing="1" w:after="100" w:afterAutospacing="1"/>
        <w:rPr>
          <w:rFonts w:ascii="Times New Roman" w:eastAsia="Times New Roman" w:hAnsi="Times New Roman" w:cs="Times New Roman"/>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Wartbarkeit und Erweiterbarkeit</w:t>
      </w:r>
      <w:r w:rsidRPr="00733785">
        <w:rPr>
          <w:rFonts w:asciiTheme="majorHAnsi" w:eastAsia="Times New Roman" w:hAnsiTheme="majorHAnsi" w:cstheme="majorHAnsi"/>
          <w:lang w:val="de-DE" w:eastAsia="de-DE"/>
        </w:rPr>
        <w:br/>
        <w:t>→ Strukturierte Codebasis und Pflegefähigkeit durch modulare Szenarien und nachhaltige Entwicklung</w:t>
      </w:r>
      <w:r w:rsidRPr="00733785">
        <w:rPr>
          <w:rFonts w:ascii="Times New Roman" w:eastAsia="Times New Roman" w:hAnsi="Times New Roman" w:cs="Times New Roman"/>
          <w:lang w:val="de-DE" w:eastAsia="de-DE"/>
        </w:rPr>
        <w:t>.</w:t>
      </w:r>
    </w:p>
    <w:p w14:paraId="19AF1493" w14:textId="280192E7"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Style w:val="Fett"/>
          <w:rFonts w:asciiTheme="majorHAnsi" w:hAnsiTheme="majorHAnsi" w:cstheme="majorHAnsi"/>
          <w:lang w:val="de-DE"/>
        </w:rPr>
        <w:lastRenderedPageBreak/>
        <w:t>Skalierbarkeit</w:t>
      </w:r>
      <w:r w:rsidRPr="00733785">
        <w:rPr>
          <w:rFonts w:asciiTheme="majorHAnsi" w:hAnsiTheme="majorHAnsi" w:cstheme="majorHAnsi"/>
          <w:lang w:val="de-DE"/>
        </w:rPr>
        <w:t xml:space="preserve"> </w:t>
      </w:r>
      <w:r w:rsidRPr="00733785">
        <w:rPr>
          <w:rFonts w:asciiTheme="majorHAnsi" w:hAnsiTheme="majorHAnsi" w:cstheme="majorHAnsi"/>
          <w:lang w:val="de-DE"/>
        </w:rPr>
        <w:br/>
        <w:t>→ Das System ist darauf ausgelegt, mit wachsenden Anforderungen und Nutzerzahlen ohne Leistungsverlust mitzuwachsen.</w:t>
      </w:r>
    </w:p>
    <w:p w14:paraId="2AB02A6A" w14:textId="77777777" w:rsidR="00733785" w:rsidRPr="00733785" w:rsidRDefault="00733785" w:rsidP="00733785">
      <w:pPr>
        <w:pStyle w:val="Textkrper"/>
        <w:rPr>
          <w:lang w:val="de-DE"/>
        </w:rPr>
      </w:pPr>
    </w:p>
    <w:p w14:paraId="1F61C90D" w14:textId="77777777" w:rsidR="00801058" w:rsidRDefault="00E949DB">
      <w:pPr>
        <w:pStyle w:val="berschrift2"/>
      </w:pPr>
      <w:bookmarkStart w:id="3" w:name="X718baf8567b7880aa7697cf6c5d580304c46647"/>
      <w:bookmarkEnd w:id="2"/>
      <w:r>
        <w:t>Stakeholder</w:t>
      </w:r>
    </w:p>
    <w:tbl>
      <w:tblPr>
        <w:tblStyle w:val="Table"/>
        <w:tblW w:w="5000" w:type="pct"/>
        <w:tblLook w:val="0020" w:firstRow="1" w:lastRow="0" w:firstColumn="0" w:lastColumn="0" w:noHBand="0" w:noVBand="0"/>
      </w:tblPr>
      <w:tblGrid>
        <w:gridCol w:w="1122"/>
        <w:gridCol w:w="1034"/>
        <w:gridCol w:w="7250"/>
      </w:tblGrid>
      <w:tr w:rsidR="00801058" w14:paraId="143C4762" w14:textId="77777777" w:rsidTr="00801058">
        <w:trPr>
          <w:cnfStyle w:val="100000000000" w:firstRow="1" w:lastRow="0" w:firstColumn="0" w:lastColumn="0" w:oddVBand="0" w:evenVBand="0" w:oddHBand="0" w:evenHBand="0" w:firstRowFirstColumn="0" w:firstRowLastColumn="0" w:lastRowFirstColumn="0" w:lastRowLastColumn="0"/>
          <w:tblHeader/>
        </w:trPr>
        <w:tc>
          <w:tcPr>
            <w:tcW w:w="0" w:type="auto"/>
          </w:tcPr>
          <w:p w14:paraId="056AC727" w14:textId="77777777" w:rsidR="00801058" w:rsidRDefault="00E949DB">
            <w:pPr>
              <w:pStyle w:val="Compact"/>
            </w:pPr>
            <w:r>
              <w:t>Rolle</w:t>
            </w:r>
          </w:p>
        </w:tc>
        <w:tc>
          <w:tcPr>
            <w:tcW w:w="0" w:type="auto"/>
          </w:tcPr>
          <w:p w14:paraId="6C66C4F5" w14:textId="77777777" w:rsidR="00801058" w:rsidRDefault="00E949DB">
            <w:pPr>
              <w:pStyle w:val="Compact"/>
            </w:pPr>
            <w:r>
              <w:t>Kontakt</w:t>
            </w:r>
          </w:p>
        </w:tc>
        <w:tc>
          <w:tcPr>
            <w:tcW w:w="0" w:type="auto"/>
          </w:tcPr>
          <w:p w14:paraId="3D9EE822" w14:textId="77777777" w:rsidR="00801058" w:rsidRDefault="00E949DB">
            <w:pPr>
              <w:pStyle w:val="Compact"/>
            </w:pPr>
            <w:r>
              <w:t>Erwartungshaltung</w:t>
            </w:r>
          </w:p>
        </w:tc>
      </w:tr>
      <w:tr w:rsidR="00801058" w14:paraId="661D98A5" w14:textId="77777777">
        <w:tc>
          <w:tcPr>
            <w:tcW w:w="0" w:type="auto"/>
          </w:tcPr>
          <w:p w14:paraId="678B24B6" w14:textId="582E1186" w:rsidR="00801058" w:rsidRDefault="00E949DB">
            <w:r>
              <w:rPr>
                <w:i/>
                <w:iCs/>
              </w:rPr>
              <w:t>&lt;</w:t>
            </w:r>
            <w:r w:rsidR="00FE5786">
              <w:rPr>
                <w:i/>
                <w:iCs/>
              </w:rPr>
              <w:t>User</w:t>
            </w:r>
            <w:r>
              <w:rPr>
                <w:i/>
                <w:iCs/>
              </w:rPr>
              <w:t>&gt;</w:t>
            </w:r>
          </w:p>
        </w:tc>
        <w:tc>
          <w:tcPr>
            <w:tcW w:w="0" w:type="auto"/>
          </w:tcPr>
          <w:p w14:paraId="600C371A" w14:textId="1F819544" w:rsidR="00801058" w:rsidRDefault="00E949DB">
            <w:r>
              <w:rPr>
                <w:i/>
                <w:iCs/>
              </w:rPr>
              <w:t>&lt;&gt;</w:t>
            </w:r>
          </w:p>
        </w:tc>
        <w:tc>
          <w:tcPr>
            <w:tcW w:w="0" w:type="auto"/>
          </w:tcPr>
          <w:p w14:paraId="4FAACA3E" w14:textId="7658CD05" w:rsidR="00801058" w:rsidRDefault="00E949DB">
            <w:r w:rsidRPr="003754D9">
              <w:rPr>
                <w:i/>
                <w:iCs/>
                <w:lang w:val="de-DE"/>
              </w:rPr>
              <w:t>&lt;</w:t>
            </w:r>
            <w:r w:rsidR="003754D9" w:rsidRPr="003754D9">
              <w:rPr>
                <w:lang w:val="de-DE"/>
              </w:rPr>
              <w:t xml:space="preserve"> </w:t>
            </w:r>
            <w:r w:rsidR="003754D9" w:rsidRPr="003754D9">
              <w:rPr>
                <w:i/>
                <w:iCs/>
                <w:lang w:val="de-DE"/>
              </w:rPr>
              <w:t>Intuitive Bedienung der App und stabile Funktionen für Trainingsplanung und -durchführung. Erwartet eine performante App mit nachvollziehbarem UI</w:t>
            </w:r>
            <w:r w:rsidR="003754D9" w:rsidRPr="003754D9">
              <w:rPr>
                <w:lang w:val="de-DE"/>
              </w:rPr>
              <w:t>.&gt;</w:t>
            </w:r>
          </w:p>
        </w:tc>
      </w:tr>
      <w:tr w:rsidR="00801058" w:rsidRPr="003754D9" w14:paraId="62EBB1A8" w14:textId="77777777">
        <w:tc>
          <w:tcPr>
            <w:tcW w:w="0" w:type="auto"/>
          </w:tcPr>
          <w:p w14:paraId="1875CFE7" w14:textId="7740242F" w:rsidR="00801058" w:rsidRDefault="00E949DB">
            <w:r>
              <w:rPr>
                <w:i/>
                <w:iCs/>
              </w:rPr>
              <w:t>&lt;</w:t>
            </w:r>
            <w:r w:rsidR="003754D9">
              <w:rPr>
                <w:i/>
                <w:iCs/>
              </w:rPr>
              <w:t>Admin</w:t>
            </w:r>
            <w:r>
              <w:rPr>
                <w:i/>
                <w:iCs/>
              </w:rPr>
              <w:t>&gt;</w:t>
            </w:r>
          </w:p>
        </w:tc>
        <w:tc>
          <w:tcPr>
            <w:tcW w:w="0" w:type="auto"/>
          </w:tcPr>
          <w:p w14:paraId="7AB5A236" w14:textId="654BD77F" w:rsidR="00801058" w:rsidRDefault="00E949DB">
            <w:r>
              <w:rPr>
                <w:i/>
                <w:iCs/>
              </w:rPr>
              <w:t>&lt;</w:t>
            </w:r>
            <w:r w:rsidR="003754D9">
              <w:rPr>
                <w:i/>
                <w:iCs/>
              </w:rPr>
              <w:t xml:space="preserve"> </w:t>
            </w:r>
            <w:r>
              <w:rPr>
                <w:i/>
                <w:iCs/>
              </w:rPr>
              <w:t>&gt;</w:t>
            </w:r>
          </w:p>
        </w:tc>
        <w:tc>
          <w:tcPr>
            <w:tcW w:w="0" w:type="auto"/>
          </w:tcPr>
          <w:p w14:paraId="251CF4E5" w14:textId="574A5366" w:rsidR="00801058" w:rsidRPr="003754D9" w:rsidRDefault="00E949DB">
            <w:pPr>
              <w:rPr>
                <w:lang w:val="de-DE"/>
              </w:rPr>
            </w:pPr>
            <w:r w:rsidRPr="003754D9">
              <w:rPr>
                <w:i/>
                <w:iCs/>
                <w:lang w:val="de-DE"/>
              </w:rPr>
              <w:t>&lt;</w:t>
            </w:r>
            <w:r w:rsidR="003754D9" w:rsidRPr="003754D9">
              <w:rPr>
                <w:lang w:val="de-DE"/>
              </w:rPr>
              <w:t xml:space="preserve"> </w:t>
            </w:r>
            <w:r w:rsidR="003754D9" w:rsidRPr="003754D9">
              <w:rPr>
                <w:i/>
                <w:iCs/>
                <w:lang w:val="de-DE"/>
              </w:rPr>
              <w:t xml:space="preserve">Erwartet zuverlässigen Betrieb, einfache Wartbarkeit und Skalierbarkeit bei steigender Nutzeranzahl. </w:t>
            </w:r>
            <w:r w:rsidRPr="003754D9">
              <w:rPr>
                <w:i/>
                <w:iCs/>
                <w:lang w:val="de-DE"/>
              </w:rPr>
              <w:t>&gt;</w:t>
            </w:r>
          </w:p>
        </w:tc>
      </w:tr>
    </w:tbl>
    <w:p w14:paraId="070B6A47" w14:textId="7F68487C" w:rsidR="00801058" w:rsidRDefault="00E949DB">
      <w:pPr>
        <w:pStyle w:val="berschrift1"/>
      </w:pPr>
      <w:bookmarkStart w:id="4" w:name="section-architecture-constraints"/>
      <w:bookmarkEnd w:id="0"/>
      <w:bookmarkEnd w:id="3"/>
      <w:proofErr w:type="spellStart"/>
      <w:r>
        <w:t>Randbedingungen</w:t>
      </w:r>
      <w:proofErr w:type="spellEnd"/>
    </w:p>
    <w:p w14:paraId="5EB1AEB6" w14:textId="5A02F239" w:rsidR="00EC6E57" w:rsidRPr="00EC6E57" w:rsidRDefault="00EC6E57" w:rsidP="00EC6E57">
      <w:pPr>
        <w:rPr>
          <w:lang w:val="de-DE"/>
        </w:rPr>
      </w:pPr>
      <w:r w:rsidRPr="00EC6E57">
        <w:rPr>
          <w:lang w:val="de-DE"/>
        </w:rPr>
        <w:t xml:space="preserve">Damit unsere </w:t>
      </w:r>
      <w:proofErr w:type="spellStart"/>
      <w:r w:rsidRPr="00EC6E57">
        <w:rPr>
          <w:lang w:val="de-DE"/>
        </w:rPr>
        <w:t>GymTrackerX</w:t>
      </w:r>
      <w:proofErr w:type="spellEnd"/>
      <w:r w:rsidRPr="00EC6E57">
        <w:rPr>
          <w:lang w:val="de-DE"/>
        </w:rPr>
        <w:t xml:space="preserve"> App eine große Anzahl an Nutzern erreichen kann, sollte die App auf mehreren Betriebssystemen lauffähig sein. Dabei sind IOS und Android Ausreichend. Des Weiteren sollte sie vom Hardwareaufwand nicht zu anspruchsvoll sein </w:t>
      </w:r>
      <w:proofErr w:type="spellStart"/>
      <w:r w:rsidRPr="00EC6E57">
        <w:rPr>
          <w:lang w:val="de-DE"/>
        </w:rPr>
        <w:t>um so</w:t>
      </w:r>
      <w:proofErr w:type="spellEnd"/>
      <w:r w:rsidRPr="00EC6E57">
        <w:rPr>
          <w:lang w:val="de-DE"/>
        </w:rPr>
        <w:t xml:space="preserve"> Nutzer mit schlechterer Hardware nicht durch lange Wartezeiten oder Programm Abbrüchen zu verlieren. Es sollen die Daten der Nutzer auf einer Datenbank gespeichert werden um so eine geräteübergreifende Nutzung zu ermöglichen. Dabei soll diese über eine REST API angesprochen werden.</w:t>
      </w:r>
    </w:p>
    <w:p w14:paraId="5BF8DD04" w14:textId="77777777" w:rsidR="00801058" w:rsidRPr="00EC6E57" w:rsidRDefault="00E949DB">
      <w:pPr>
        <w:pStyle w:val="berschrift1"/>
        <w:rPr>
          <w:lang w:val="de-DE"/>
        </w:rPr>
      </w:pPr>
      <w:bookmarkStart w:id="5" w:name="section-context-and-scope"/>
      <w:bookmarkEnd w:id="4"/>
      <w:r w:rsidRPr="00EC6E57">
        <w:rPr>
          <w:lang w:val="de-DE"/>
        </w:rPr>
        <w:t>Kontextabgrenzung</w:t>
      </w:r>
    </w:p>
    <w:p w14:paraId="7543B745" w14:textId="77777777" w:rsidR="00801058" w:rsidRPr="00EC6E57" w:rsidRDefault="00E949DB">
      <w:pPr>
        <w:pStyle w:val="berschrift2"/>
        <w:rPr>
          <w:lang w:val="de-DE"/>
        </w:rPr>
      </w:pPr>
      <w:bookmarkStart w:id="6" w:name="X6257f6575a0a2f56fd1849dc520d81df20e72a7"/>
      <w:r w:rsidRPr="00EC6E57">
        <w:rPr>
          <w:lang w:val="de-DE"/>
        </w:rPr>
        <w:t>Fachlicher Kontext</w:t>
      </w:r>
    </w:p>
    <w:p w14:paraId="41DAC395" w14:textId="77777777" w:rsidR="00801058" w:rsidRPr="00EC6E57" w:rsidRDefault="00E949DB">
      <w:pPr>
        <w:pStyle w:val="FirstParagraph"/>
        <w:rPr>
          <w:lang w:val="de-DE"/>
        </w:rPr>
      </w:pPr>
      <w:r w:rsidRPr="00EC6E57">
        <w:rPr>
          <w:b/>
          <w:bCs/>
          <w:lang w:val="de-DE"/>
        </w:rPr>
        <w:t>&lt;Diagramm und/oder Tabelle&gt;</w:t>
      </w:r>
    </w:p>
    <w:p w14:paraId="008E0C2A" w14:textId="77777777" w:rsidR="00801058" w:rsidRPr="00733785" w:rsidRDefault="00E949DB">
      <w:pPr>
        <w:pStyle w:val="Textkrper"/>
        <w:rPr>
          <w:lang w:val="de-DE"/>
        </w:rPr>
      </w:pPr>
      <w:r w:rsidRPr="00733785">
        <w:rPr>
          <w:b/>
          <w:bCs/>
          <w:lang w:val="de-DE"/>
        </w:rPr>
        <w:t>&lt;optional: Erläuterung der externen fachlichen Schnittstellen&gt;</w:t>
      </w:r>
    </w:p>
    <w:p w14:paraId="64756359" w14:textId="77777777" w:rsidR="00801058" w:rsidRPr="00733785" w:rsidRDefault="00E949DB">
      <w:pPr>
        <w:pStyle w:val="berschrift2"/>
        <w:rPr>
          <w:lang w:val="de-DE"/>
        </w:rPr>
      </w:pPr>
      <w:bookmarkStart w:id="7" w:name="X122197777589c7ff4ce2ddbd966e276bbbbad38"/>
      <w:bookmarkEnd w:id="6"/>
      <w:r w:rsidRPr="00733785">
        <w:rPr>
          <w:lang w:val="de-DE"/>
        </w:rPr>
        <w:t>Technischer Kontext</w:t>
      </w:r>
    </w:p>
    <w:p w14:paraId="0671411A" w14:textId="77777777" w:rsidR="00801058" w:rsidRPr="00733785" w:rsidRDefault="00E949DB">
      <w:pPr>
        <w:pStyle w:val="FirstParagraph"/>
        <w:rPr>
          <w:lang w:val="de-DE"/>
        </w:rPr>
      </w:pPr>
      <w:r w:rsidRPr="00733785">
        <w:rPr>
          <w:b/>
          <w:bCs/>
          <w:lang w:val="de-DE"/>
        </w:rPr>
        <w:t>&lt;Diagramm oder Tabelle&gt;</w:t>
      </w:r>
    </w:p>
    <w:p w14:paraId="41DB3360" w14:textId="77777777" w:rsidR="00801058" w:rsidRPr="00733785" w:rsidRDefault="00E949DB">
      <w:pPr>
        <w:pStyle w:val="Textkrper"/>
        <w:rPr>
          <w:lang w:val="de-DE"/>
        </w:rPr>
      </w:pPr>
      <w:r w:rsidRPr="00733785">
        <w:rPr>
          <w:b/>
          <w:bCs/>
          <w:lang w:val="de-DE"/>
        </w:rPr>
        <w:t>&lt;optional: Erläuterung der externen technischen Schnittstellen&gt;</w:t>
      </w:r>
    </w:p>
    <w:p w14:paraId="114EB4CE" w14:textId="77777777" w:rsidR="00801058" w:rsidRPr="00733785" w:rsidRDefault="00E949DB">
      <w:pPr>
        <w:pStyle w:val="Textkrper"/>
        <w:rPr>
          <w:lang w:val="de-DE"/>
        </w:rPr>
      </w:pPr>
      <w:r w:rsidRPr="00733785">
        <w:rPr>
          <w:b/>
          <w:bCs/>
          <w:lang w:val="de-DE"/>
        </w:rPr>
        <w:t>&lt;Mapping fachliche auf technische Schnittstellen&gt;</w:t>
      </w:r>
    </w:p>
    <w:p w14:paraId="137B0EE4" w14:textId="77777777" w:rsidR="00801058" w:rsidRPr="00733785" w:rsidRDefault="00E949DB">
      <w:pPr>
        <w:pStyle w:val="berschrift1"/>
        <w:rPr>
          <w:lang w:val="de-DE"/>
        </w:rPr>
      </w:pPr>
      <w:bookmarkStart w:id="8" w:name="section-solution-strategy"/>
      <w:bookmarkEnd w:id="5"/>
      <w:bookmarkEnd w:id="7"/>
      <w:r w:rsidRPr="00733785">
        <w:rPr>
          <w:lang w:val="de-DE"/>
        </w:rPr>
        <w:lastRenderedPageBreak/>
        <w:t>Lösungsstrategie</w:t>
      </w:r>
    </w:p>
    <w:p w14:paraId="72F70250" w14:textId="77777777" w:rsidR="00801058" w:rsidRPr="00733785" w:rsidRDefault="00E949DB">
      <w:pPr>
        <w:pStyle w:val="berschrift1"/>
        <w:rPr>
          <w:lang w:val="de-DE"/>
        </w:rPr>
      </w:pPr>
      <w:bookmarkStart w:id="9" w:name="section-building-block-view"/>
      <w:bookmarkEnd w:id="8"/>
      <w:r w:rsidRPr="00733785">
        <w:rPr>
          <w:lang w:val="de-DE"/>
        </w:rPr>
        <w:t>Bausteinsicht</w:t>
      </w:r>
    </w:p>
    <w:p w14:paraId="0920ADD4" w14:textId="442D84C6" w:rsidR="00801058" w:rsidRDefault="00E949DB">
      <w:pPr>
        <w:pStyle w:val="berschrift2"/>
        <w:rPr>
          <w:lang w:val="de-DE"/>
        </w:rPr>
      </w:pPr>
      <w:bookmarkStart w:id="10" w:name="X5e167288a0c21296dcc8d1936f6d7d1ef5759ba"/>
      <w:r w:rsidRPr="00733785">
        <w:rPr>
          <w:lang w:val="de-DE"/>
        </w:rPr>
        <w:t>Whitebox Gesamtsystem</w:t>
      </w:r>
    </w:p>
    <w:p w14:paraId="57CE915A" w14:textId="77777777" w:rsidR="00EC6E57" w:rsidRDefault="00EC6E57" w:rsidP="00EC6E57">
      <w:pPr>
        <w:keepNext/>
        <w:keepLines/>
        <w:spacing w:after="0"/>
        <w:rPr>
          <w:rFonts w:ascii="Cambria" w:eastAsia="Cambria" w:hAnsi="Cambria" w:cs="Cambria"/>
          <w:b/>
          <w:i/>
        </w:rPr>
      </w:pPr>
    </w:p>
    <w:p w14:paraId="2AAB1D9C" w14:textId="77777777" w:rsidR="00EC6E57" w:rsidRDefault="00EC6E57" w:rsidP="00EC6E57">
      <w:pPr>
        <w:keepNext/>
        <w:keepLines/>
        <w:spacing w:after="0"/>
        <w:rPr>
          <w:rFonts w:ascii="Cambria" w:eastAsia="Cambria" w:hAnsi="Cambria" w:cs="Cambria"/>
          <w:b/>
          <w:i/>
        </w:rPr>
      </w:pPr>
      <w:r>
        <w:object w:dxaOrig="8640" w:dyaOrig="6651" w14:anchorId="69D2D1FC">
          <v:rect id="rectole0000000001" o:spid="_x0000_i1025" style="width:6in;height:332.25pt" o:ole="" o:preferrelative="t" stroked="f">
            <v:imagedata r:id="rId9" o:title=""/>
          </v:rect>
          <o:OLEObject Type="Embed" ProgID="StaticDib" ShapeID="rectole0000000001" DrawAspect="Content" ObjectID="_1807093420" r:id="rId10"/>
        </w:object>
      </w:r>
    </w:p>
    <w:p w14:paraId="019BC371" w14:textId="77777777" w:rsidR="00EC6E57" w:rsidRDefault="00EC6E57" w:rsidP="00EC6E57">
      <w:pPr>
        <w:keepNext/>
        <w:keepLines/>
        <w:spacing w:after="0"/>
        <w:rPr>
          <w:rFonts w:ascii="Cambria" w:eastAsia="Cambria" w:hAnsi="Cambria" w:cs="Cambria"/>
          <w:b/>
          <w:i/>
        </w:rPr>
      </w:pPr>
    </w:p>
    <w:p w14:paraId="4FA56A64"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Begründung</w:t>
      </w:r>
    </w:p>
    <w:p w14:paraId="17EF5BD8"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Das System besteht aus einer mobilen App zur Erfassung von Workouts, einem REST-basierten Backend zur Datenverarbeitung und -</w:t>
      </w:r>
      <w:proofErr w:type="spellStart"/>
      <w:r w:rsidRPr="00EC6E57">
        <w:rPr>
          <w:rFonts w:ascii="Cambria" w:eastAsia="Cambria" w:hAnsi="Cambria" w:cs="Cambria"/>
          <w:i/>
          <w:lang w:val="de-DE"/>
        </w:rPr>
        <w:t>persistierung</w:t>
      </w:r>
      <w:proofErr w:type="spellEnd"/>
      <w:r w:rsidRPr="00EC6E57">
        <w:rPr>
          <w:rFonts w:ascii="Cambria" w:eastAsia="Cambria" w:hAnsi="Cambria" w:cs="Cambria"/>
          <w:i/>
          <w:lang w:val="de-DE"/>
        </w:rPr>
        <w:t xml:space="preserve"> sowie einer MySQL-Datenbank. Die Kommunikation erfolgt über HTTP/REST.</w:t>
      </w:r>
    </w:p>
    <w:p w14:paraId="54A3206B" w14:textId="77777777" w:rsidR="00EC6E57" w:rsidRPr="00EC6E57" w:rsidRDefault="00EC6E57" w:rsidP="00EC6E57">
      <w:pPr>
        <w:keepNext/>
        <w:keepLines/>
        <w:spacing w:after="0"/>
        <w:rPr>
          <w:rFonts w:ascii="Cambria" w:eastAsia="Cambria" w:hAnsi="Cambria" w:cs="Cambria"/>
          <w:b/>
          <w:lang w:val="de-DE"/>
        </w:rPr>
      </w:pPr>
    </w:p>
    <w:p w14:paraId="111F967F"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Enthaltene Bausteine</w:t>
      </w:r>
    </w:p>
    <w:p w14:paraId="03DD2FA7"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Frontend (Flutter App):</w:t>
      </w:r>
    </w:p>
    <w:p w14:paraId="5779BEE8"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Mobile App für iOS und Android. Ermöglicht User Login, Workout-Tracking (Übungen, Sets, Reps), Anzeige historischer Daten.</w:t>
      </w:r>
    </w:p>
    <w:p w14:paraId="749DAEAF" w14:textId="77777777" w:rsidR="00EC6E57" w:rsidRPr="007D5A32" w:rsidRDefault="00EC6E57" w:rsidP="00EC6E57">
      <w:pPr>
        <w:rPr>
          <w:rFonts w:ascii="Cambria" w:eastAsia="Cambria" w:hAnsi="Cambria" w:cs="Cambria"/>
          <w:i/>
        </w:rPr>
      </w:pPr>
      <w:r w:rsidRPr="007D5A32">
        <w:rPr>
          <w:rFonts w:ascii="Cambria" w:eastAsia="Cambria" w:hAnsi="Cambria" w:cs="Cambria"/>
          <w:i/>
        </w:rPr>
        <w:t>Backend (Node.js + Express API):</w:t>
      </w:r>
    </w:p>
    <w:p w14:paraId="604358B2" w14:textId="77777777" w:rsidR="00EC6E57" w:rsidRPr="00EC6E57" w:rsidRDefault="00EC6E57" w:rsidP="00EC6E57">
      <w:pPr>
        <w:rPr>
          <w:rFonts w:ascii="Cambria" w:eastAsia="Cambria" w:hAnsi="Cambria" w:cs="Cambria"/>
          <w:i/>
          <w:lang w:val="de-DE"/>
        </w:rPr>
      </w:pPr>
      <w:proofErr w:type="spellStart"/>
      <w:r w:rsidRPr="00EC6E57">
        <w:rPr>
          <w:rFonts w:ascii="Cambria" w:eastAsia="Cambria" w:hAnsi="Cambria" w:cs="Cambria"/>
          <w:i/>
          <w:lang w:val="de-DE"/>
        </w:rPr>
        <w:t>RESTful</w:t>
      </w:r>
      <w:proofErr w:type="spellEnd"/>
      <w:r w:rsidRPr="00EC6E57">
        <w:rPr>
          <w:rFonts w:ascii="Cambria" w:eastAsia="Cambria" w:hAnsi="Cambria" w:cs="Cambria"/>
          <w:i/>
          <w:lang w:val="de-DE"/>
        </w:rPr>
        <w:t xml:space="preserve"> API, die Anfragen vom Frontend verarbeitet, Authentifizierung durchführt und mit der Datenbank interagiert.</w:t>
      </w:r>
    </w:p>
    <w:p w14:paraId="12AE9EE0"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lastRenderedPageBreak/>
        <w:t>Datenbank (MySQL):</w:t>
      </w:r>
    </w:p>
    <w:p w14:paraId="5011B4AA"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Speichert Benutzerdaten, Übungen, Workouts, Sets und Wiederholungen.</w:t>
      </w:r>
    </w:p>
    <w:p w14:paraId="524CCDED"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AWS (Cloud-Infrastruktur):</w:t>
      </w:r>
    </w:p>
    <w:p w14:paraId="6784D3B6"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Hosting von Backend und Datenbank (z. B. über EC2, RDS, etc.).</w:t>
      </w:r>
    </w:p>
    <w:p w14:paraId="6DBAEC6B"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Authentication (JWT):</w:t>
      </w:r>
    </w:p>
    <w:p w14:paraId="370CB604"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Authentifizierung &amp; Autorisierung über JSON Web Tokens.</w:t>
      </w:r>
    </w:p>
    <w:p w14:paraId="7DAF75B7" w14:textId="77777777" w:rsidR="00EC6E57" w:rsidRPr="00EC6E57" w:rsidRDefault="00EC6E57" w:rsidP="00EC6E57">
      <w:pPr>
        <w:keepNext/>
        <w:keepLines/>
        <w:spacing w:after="0"/>
        <w:rPr>
          <w:rFonts w:ascii="Cambria" w:eastAsia="Cambria" w:hAnsi="Cambria" w:cs="Cambria"/>
          <w:b/>
          <w:lang w:val="de-DE"/>
        </w:rPr>
      </w:pPr>
    </w:p>
    <w:p w14:paraId="4F43EB82"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Wichtige Schnittstellen</w:t>
      </w:r>
    </w:p>
    <w:p w14:paraId="7BAEC825"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Frontend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Backend:</w:t>
      </w:r>
    </w:p>
    <w:p w14:paraId="7B411F2F"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REST API (JSON), Auth via JWT im Header</w:t>
      </w:r>
    </w:p>
    <w:p w14:paraId="0C565613"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Backend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Datenbank:</w:t>
      </w:r>
    </w:p>
    <w:p w14:paraId="6730BE16"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 xml:space="preserve">SQL </w:t>
      </w:r>
      <w:proofErr w:type="spellStart"/>
      <w:r w:rsidRPr="00EC6E57">
        <w:rPr>
          <w:rFonts w:ascii="Cambria" w:eastAsia="Cambria" w:hAnsi="Cambria" w:cs="Cambria"/>
          <w:i/>
          <w:lang w:val="de-DE"/>
        </w:rPr>
        <w:t>Queries</w:t>
      </w:r>
      <w:proofErr w:type="spellEnd"/>
      <w:r w:rsidRPr="00EC6E57">
        <w:rPr>
          <w:rFonts w:ascii="Cambria" w:eastAsia="Cambria" w:hAnsi="Cambria" w:cs="Cambria"/>
          <w:i/>
          <w:lang w:val="de-DE"/>
        </w:rPr>
        <w:t xml:space="preserve"> oder ORM (</w:t>
      </w:r>
      <w:proofErr w:type="spellStart"/>
      <w:r w:rsidRPr="00EC6E57">
        <w:rPr>
          <w:rFonts w:ascii="Cambria" w:eastAsia="Cambria" w:hAnsi="Cambria" w:cs="Cambria"/>
          <w:i/>
          <w:lang w:val="de-DE"/>
        </w:rPr>
        <w:t>Sequelize</w:t>
      </w:r>
      <w:proofErr w:type="spellEnd"/>
      <w:r w:rsidRPr="00EC6E57">
        <w:rPr>
          <w:rFonts w:ascii="Cambria" w:eastAsia="Cambria" w:hAnsi="Cambria" w:cs="Cambria"/>
          <w:i/>
          <w:lang w:val="de-DE"/>
        </w:rPr>
        <w:t>, Prisma)</w:t>
      </w:r>
    </w:p>
    <w:p w14:paraId="53F9521E"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Ebene 2:</w:t>
      </w:r>
    </w:p>
    <w:p w14:paraId="1ED039F8"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Backend</w:t>
      </w:r>
    </w:p>
    <w:p w14:paraId="354C963E"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 xml:space="preserve">Das Backend ist in </w:t>
      </w:r>
      <w:proofErr w:type="spellStart"/>
      <w:r w:rsidRPr="00EC6E57">
        <w:rPr>
          <w:rFonts w:ascii="Cambria" w:eastAsia="Cambria" w:hAnsi="Cambria" w:cs="Cambria"/>
          <w:i/>
          <w:lang w:val="de-DE"/>
        </w:rPr>
        <w:t>ExpressJS</w:t>
      </w:r>
      <w:proofErr w:type="spellEnd"/>
      <w:r w:rsidRPr="00EC6E57">
        <w:rPr>
          <w:rFonts w:ascii="Cambria" w:eastAsia="Cambria" w:hAnsi="Cambria" w:cs="Cambria"/>
          <w:i/>
          <w:lang w:val="de-DE"/>
        </w:rPr>
        <w:t xml:space="preserve"> geschrieben und stellt eine REST API bereit. Es enthält mehrere Module für Authentifizierung, Workout-Management und User-Verwaltung.</w:t>
      </w:r>
    </w:p>
    <w:p w14:paraId="562C965F"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Bausteine:</w:t>
      </w:r>
    </w:p>
    <w:p w14:paraId="0791B027"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API Router Layer:</w:t>
      </w:r>
    </w:p>
    <w:p w14:paraId="7B1F8262"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Verwaltet verschiedene Endpunkte wie /</w:t>
      </w:r>
      <w:proofErr w:type="spellStart"/>
      <w:r w:rsidRPr="00EC6E57">
        <w:rPr>
          <w:rFonts w:ascii="Cambria" w:eastAsia="Cambria" w:hAnsi="Cambria" w:cs="Cambria"/>
          <w:i/>
          <w:lang w:val="de-DE"/>
        </w:rPr>
        <w:t>auth</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workouts</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exercises</w:t>
      </w:r>
      <w:proofErr w:type="spellEnd"/>
      <w:r w:rsidRPr="00EC6E57">
        <w:rPr>
          <w:rFonts w:ascii="Cambria" w:eastAsia="Cambria" w:hAnsi="Cambria" w:cs="Cambria"/>
          <w:i/>
          <w:lang w:val="de-DE"/>
        </w:rPr>
        <w:t>, etc.</w:t>
      </w:r>
    </w:p>
    <w:p w14:paraId="02D9EEFA"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Controller Layer:</w:t>
      </w:r>
    </w:p>
    <w:p w14:paraId="7DB1AC95"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Businesslogik für Workouts, Sätze, Wiederholungen, Übungen.</w:t>
      </w:r>
    </w:p>
    <w:p w14:paraId="2436C013"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Service Layer:</w:t>
      </w:r>
    </w:p>
    <w:p w14:paraId="637371B1"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Verarbeitung und Validierung der Daten, Aufbereitung für die Datenbank.</w:t>
      </w:r>
    </w:p>
    <w:p w14:paraId="5EDD7681" w14:textId="77777777" w:rsidR="00EC6E57" w:rsidRPr="00EC6E57" w:rsidRDefault="00EC6E57" w:rsidP="00EC6E57">
      <w:pPr>
        <w:spacing w:before="180" w:after="180"/>
        <w:rPr>
          <w:rFonts w:ascii="Cambria" w:eastAsia="Cambria" w:hAnsi="Cambria" w:cs="Cambria"/>
          <w:i/>
          <w:lang w:val="de-DE"/>
        </w:rPr>
      </w:pPr>
      <w:proofErr w:type="spellStart"/>
      <w:r w:rsidRPr="00EC6E57">
        <w:rPr>
          <w:rFonts w:ascii="Cambria" w:eastAsia="Cambria" w:hAnsi="Cambria" w:cs="Cambria"/>
          <w:i/>
          <w:lang w:val="de-DE"/>
        </w:rPr>
        <w:t>Persistence</w:t>
      </w:r>
      <w:proofErr w:type="spellEnd"/>
      <w:r w:rsidRPr="00EC6E57">
        <w:rPr>
          <w:rFonts w:ascii="Cambria" w:eastAsia="Cambria" w:hAnsi="Cambria" w:cs="Cambria"/>
          <w:i/>
          <w:lang w:val="de-DE"/>
        </w:rPr>
        <w:t xml:space="preserve"> Layer (Repository):</w:t>
      </w:r>
    </w:p>
    <w:p w14:paraId="71181F95" w14:textId="77777777" w:rsidR="00EC6E57" w:rsidRPr="00EC6E57" w:rsidRDefault="00EC6E57" w:rsidP="00EC6E57">
      <w:pPr>
        <w:spacing w:before="180" w:after="180"/>
        <w:rPr>
          <w:rFonts w:ascii="Cambria" w:eastAsia="Cambria" w:hAnsi="Cambria" w:cs="Cambria"/>
          <w:lang w:val="de-DE"/>
        </w:rPr>
      </w:pPr>
      <w:r w:rsidRPr="00EC6E57">
        <w:rPr>
          <w:rFonts w:ascii="Cambria" w:eastAsia="Cambria" w:hAnsi="Cambria" w:cs="Cambria"/>
          <w:i/>
          <w:lang w:val="de-DE"/>
        </w:rPr>
        <w:t>Kommunikation mit MySQL über einen ORM oder manuelle SQL-Statements.</w:t>
      </w:r>
    </w:p>
    <w:p w14:paraId="214B88FB" w14:textId="77777777" w:rsidR="00EC6E57" w:rsidRPr="00EC6E57" w:rsidRDefault="00EC6E57" w:rsidP="00EC6E57">
      <w:pPr>
        <w:pStyle w:val="Textkrper"/>
        <w:rPr>
          <w:lang w:val="de-DE"/>
        </w:rPr>
      </w:pPr>
    </w:p>
    <w:p w14:paraId="7A98D507" w14:textId="77777777" w:rsidR="00801058" w:rsidRPr="00733785" w:rsidRDefault="00E949DB">
      <w:pPr>
        <w:pStyle w:val="berschrift1"/>
        <w:rPr>
          <w:lang w:val="de-DE"/>
        </w:rPr>
      </w:pPr>
      <w:bookmarkStart w:id="11" w:name="section-runtime-view"/>
      <w:bookmarkEnd w:id="9"/>
      <w:bookmarkEnd w:id="10"/>
      <w:r w:rsidRPr="00733785">
        <w:rPr>
          <w:lang w:val="de-DE"/>
        </w:rPr>
        <w:lastRenderedPageBreak/>
        <w:t>Laufzeitsicht</w:t>
      </w:r>
    </w:p>
    <w:p w14:paraId="54316EB8" w14:textId="2501BE58" w:rsidR="00801058" w:rsidRDefault="00EC6E57">
      <w:pPr>
        <w:pStyle w:val="berschrift2"/>
        <w:rPr>
          <w:i/>
          <w:iCs/>
          <w:lang w:val="de-DE"/>
        </w:rPr>
      </w:pPr>
      <w:bookmarkStart w:id="12" w:name="X52e01976cb8bd81cdfc928260366a9d2693f2df"/>
      <w:proofErr w:type="spellStart"/>
      <w:r>
        <w:rPr>
          <w:i/>
          <w:iCs/>
          <w:lang w:val="de-DE"/>
        </w:rPr>
        <w:t>Adding</w:t>
      </w:r>
      <w:proofErr w:type="spellEnd"/>
      <w:r>
        <w:rPr>
          <w:i/>
          <w:iCs/>
          <w:lang w:val="de-DE"/>
        </w:rPr>
        <w:t xml:space="preserve"> </w:t>
      </w:r>
      <w:proofErr w:type="spellStart"/>
      <w:r>
        <w:rPr>
          <w:i/>
          <w:iCs/>
          <w:lang w:val="de-DE"/>
        </w:rPr>
        <w:t>Exercise</w:t>
      </w:r>
      <w:proofErr w:type="spellEnd"/>
    </w:p>
    <w:p w14:paraId="06842E0F" w14:textId="3539A44A" w:rsidR="00EC6E57" w:rsidRPr="00EC6E57" w:rsidRDefault="00EC6E57" w:rsidP="00EC6E57">
      <w:pPr>
        <w:pStyle w:val="Textkrper"/>
        <w:rPr>
          <w:lang w:val="de-DE"/>
        </w:rPr>
      </w:pPr>
      <w:r>
        <w:rPr>
          <w:noProof/>
        </w:rPr>
        <w:drawing>
          <wp:inline distT="0" distB="0" distL="0" distR="0" wp14:anchorId="1917EB2B" wp14:editId="2E0BDF5F">
            <wp:extent cx="5972810" cy="2867660"/>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867660"/>
                    </a:xfrm>
                    <a:prstGeom prst="rect">
                      <a:avLst/>
                    </a:prstGeom>
                    <a:noFill/>
                    <a:ln>
                      <a:noFill/>
                    </a:ln>
                  </pic:spPr>
                </pic:pic>
              </a:graphicData>
            </a:graphic>
          </wp:inline>
        </w:drawing>
      </w:r>
    </w:p>
    <w:p w14:paraId="5FBA389C" w14:textId="240C5B41" w:rsidR="00801058" w:rsidRDefault="00EC6E57">
      <w:pPr>
        <w:pStyle w:val="berschrift2"/>
        <w:rPr>
          <w:i/>
          <w:iCs/>
          <w:lang w:val="de-DE"/>
        </w:rPr>
      </w:pPr>
      <w:bookmarkStart w:id="13" w:name="Xc82387836e2780988745a8c73cc2c3f9f717023"/>
      <w:bookmarkEnd w:id="12"/>
      <w:r>
        <w:rPr>
          <w:i/>
          <w:iCs/>
          <w:lang w:val="de-DE"/>
        </w:rPr>
        <w:t>Start Workout</w:t>
      </w:r>
    </w:p>
    <w:p w14:paraId="061AB1E9" w14:textId="5EC16DA2" w:rsidR="00801058" w:rsidRDefault="00EC6E57" w:rsidP="00EC6E57">
      <w:pPr>
        <w:pStyle w:val="Textkrper"/>
        <w:rPr>
          <w:lang w:val="de-DE"/>
        </w:rPr>
      </w:pPr>
      <w:r>
        <w:rPr>
          <w:noProof/>
        </w:rPr>
        <w:drawing>
          <wp:inline distT="0" distB="0" distL="0" distR="0" wp14:anchorId="716160F9" wp14:editId="2FBE69FC">
            <wp:extent cx="5972810" cy="2106930"/>
            <wp:effectExtent l="0" t="0" r="889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2106930"/>
                    </a:xfrm>
                    <a:prstGeom prst="rect">
                      <a:avLst/>
                    </a:prstGeom>
                    <a:noFill/>
                    <a:ln>
                      <a:noFill/>
                    </a:ln>
                  </pic:spPr>
                </pic:pic>
              </a:graphicData>
            </a:graphic>
          </wp:inline>
        </w:drawing>
      </w:r>
    </w:p>
    <w:p w14:paraId="3D97B75E" w14:textId="2CC74106" w:rsidR="00EC6E57" w:rsidRDefault="005E3DAB" w:rsidP="00EC6E57">
      <w:pPr>
        <w:pStyle w:val="berschrift2"/>
        <w:rPr>
          <w:lang w:val="de-DE"/>
        </w:rPr>
      </w:pPr>
      <w:r>
        <w:rPr>
          <w:lang w:val="de-DE"/>
        </w:rPr>
        <w:lastRenderedPageBreak/>
        <w:t xml:space="preserve">Login </w:t>
      </w:r>
      <w:proofErr w:type="spellStart"/>
      <w:r>
        <w:rPr>
          <w:lang w:val="de-DE"/>
        </w:rPr>
        <w:t>Sequence</w:t>
      </w:r>
      <w:proofErr w:type="spellEnd"/>
    </w:p>
    <w:p w14:paraId="73165E4A" w14:textId="456B186A" w:rsidR="005E3DAB" w:rsidRPr="005E3DAB" w:rsidRDefault="005E3DAB" w:rsidP="005E3DAB">
      <w:pPr>
        <w:pStyle w:val="Textkrper"/>
        <w:rPr>
          <w:lang w:val="de-DE"/>
        </w:rPr>
      </w:pPr>
      <w:r w:rsidRPr="005E3DAB">
        <w:rPr>
          <w:noProof/>
          <w:lang w:val="de-DE"/>
        </w:rPr>
        <w:drawing>
          <wp:inline distT="0" distB="0" distL="0" distR="0" wp14:anchorId="38947F4A" wp14:editId="33E3F920">
            <wp:extent cx="5524500" cy="5343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343525"/>
                    </a:xfrm>
                    <a:prstGeom prst="rect">
                      <a:avLst/>
                    </a:prstGeom>
                  </pic:spPr>
                </pic:pic>
              </a:graphicData>
            </a:graphic>
          </wp:inline>
        </w:drawing>
      </w:r>
    </w:p>
    <w:p w14:paraId="4927E713" w14:textId="77777777" w:rsidR="00801058" w:rsidRPr="00733785" w:rsidRDefault="00E949DB">
      <w:pPr>
        <w:pStyle w:val="berschrift1"/>
        <w:rPr>
          <w:lang w:val="de-DE"/>
        </w:rPr>
      </w:pPr>
      <w:bookmarkStart w:id="14" w:name="section-deployment-view"/>
      <w:bookmarkEnd w:id="11"/>
      <w:bookmarkEnd w:id="13"/>
      <w:r w:rsidRPr="00733785">
        <w:rPr>
          <w:lang w:val="de-DE"/>
        </w:rPr>
        <w:t>Verteilungssicht</w:t>
      </w:r>
    </w:p>
    <w:p w14:paraId="1AD89CEB" w14:textId="77777777" w:rsidR="00801058" w:rsidRPr="00733785" w:rsidRDefault="00E949DB">
      <w:pPr>
        <w:pStyle w:val="berschrift2"/>
        <w:rPr>
          <w:lang w:val="de-DE"/>
        </w:rPr>
      </w:pPr>
      <w:bookmarkStart w:id="15" w:name="X7707173214a6cfeab3000c44fbffb3a803d5d5a"/>
      <w:r w:rsidRPr="00733785">
        <w:rPr>
          <w:lang w:val="de-DE"/>
        </w:rPr>
        <w:t>Infrastruktur Ebene 1</w:t>
      </w:r>
    </w:p>
    <w:p w14:paraId="0308B51F" w14:textId="77777777" w:rsidR="00801058" w:rsidRPr="00733785" w:rsidRDefault="00E949DB">
      <w:pPr>
        <w:pStyle w:val="FirstParagraph"/>
        <w:rPr>
          <w:lang w:val="de-DE"/>
        </w:rPr>
      </w:pPr>
      <w:r w:rsidRPr="00733785">
        <w:rPr>
          <w:b/>
          <w:bCs/>
          <w:i/>
          <w:iCs/>
          <w:lang w:val="de-DE"/>
        </w:rPr>
        <w:t>&lt;Übersichtsdiagramm&gt;</w:t>
      </w:r>
    </w:p>
    <w:p w14:paraId="00192043" w14:textId="77777777" w:rsidR="00801058" w:rsidRPr="00733785" w:rsidRDefault="00E949DB">
      <w:pPr>
        <w:pStyle w:val="DefinitionTerm"/>
        <w:rPr>
          <w:lang w:val="de-DE"/>
        </w:rPr>
      </w:pPr>
      <w:r w:rsidRPr="00733785">
        <w:rPr>
          <w:lang w:val="de-DE"/>
        </w:rPr>
        <w:t>Begründung</w:t>
      </w:r>
    </w:p>
    <w:p w14:paraId="5EF74E15" w14:textId="77777777" w:rsidR="00801058" w:rsidRPr="00733785" w:rsidRDefault="00E949DB">
      <w:pPr>
        <w:pStyle w:val="Definition"/>
        <w:rPr>
          <w:lang w:val="de-DE"/>
        </w:rPr>
      </w:pPr>
      <w:r w:rsidRPr="00733785">
        <w:rPr>
          <w:i/>
          <w:iCs/>
          <w:lang w:val="de-DE"/>
        </w:rPr>
        <w:t>&lt;Erläuternder Text&gt;</w:t>
      </w:r>
    </w:p>
    <w:p w14:paraId="507B5EC1" w14:textId="77777777" w:rsidR="00801058" w:rsidRPr="00733785" w:rsidRDefault="00E949DB">
      <w:pPr>
        <w:pStyle w:val="DefinitionTerm"/>
        <w:rPr>
          <w:lang w:val="de-DE"/>
        </w:rPr>
      </w:pPr>
      <w:r w:rsidRPr="00733785">
        <w:rPr>
          <w:lang w:val="de-DE"/>
        </w:rPr>
        <w:t>Qualitäts- und/oder Leistungsmerkmale</w:t>
      </w:r>
    </w:p>
    <w:p w14:paraId="27EEE6EF" w14:textId="77777777" w:rsidR="00801058" w:rsidRPr="00733785" w:rsidRDefault="00E949DB">
      <w:pPr>
        <w:pStyle w:val="Definition"/>
        <w:rPr>
          <w:lang w:val="de-DE"/>
        </w:rPr>
      </w:pPr>
      <w:r w:rsidRPr="00733785">
        <w:rPr>
          <w:i/>
          <w:iCs/>
          <w:lang w:val="de-DE"/>
        </w:rPr>
        <w:t>&lt;Erläuternder Text&gt;</w:t>
      </w:r>
    </w:p>
    <w:p w14:paraId="131E29FB" w14:textId="77777777" w:rsidR="00801058" w:rsidRPr="00733785" w:rsidRDefault="00E949DB">
      <w:pPr>
        <w:pStyle w:val="DefinitionTerm"/>
        <w:rPr>
          <w:lang w:val="de-DE"/>
        </w:rPr>
      </w:pPr>
      <w:r w:rsidRPr="00733785">
        <w:rPr>
          <w:lang w:val="de-DE"/>
        </w:rPr>
        <w:t>Zuordnung von Bausteinen zu Infrastruktur</w:t>
      </w:r>
    </w:p>
    <w:p w14:paraId="073D3CC8" w14:textId="77777777" w:rsidR="00801058" w:rsidRPr="00733785" w:rsidRDefault="00E949DB">
      <w:pPr>
        <w:pStyle w:val="Definition"/>
        <w:rPr>
          <w:lang w:val="de-DE"/>
        </w:rPr>
      </w:pPr>
      <w:r w:rsidRPr="00733785">
        <w:rPr>
          <w:i/>
          <w:iCs/>
          <w:lang w:val="de-DE"/>
        </w:rPr>
        <w:t>&lt;Beschreibung der Zuordnung&gt;</w:t>
      </w:r>
    </w:p>
    <w:p w14:paraId="535179C8" w14:textId="77777777" w:rsidR="00801058" w:rsidRPr="00733785" w:rsidRDefault="00E949DB">
      <w:pPr>
        <w:pStyle w:val="berschrift2"/>
        <w:rPr>
          <w:lang w:val="de-DE"/>
        </w:rPr>
      </w:pPr>
      <w:bookmarkStart w:id="16" w:name="Xff8313a15ecec4f472bfa3b76a39372d4ee39b9"/>
      <w:bookmarkEnd w:id="15"/>
      <w:r w:rsidRPr="00733785">
        <w:rPr>
          <w:lang w:val="de-DE"/>
        </w:rPr>
        <w:lastRenderedPageBreak/>
        <w:t>Infrastruktur Ebene 2</w:t>
      </w:r>
    </w:p>
    <w:p w14:paraId="77B9BF2D" w14:textId="77777777" w:rsidR="00801058" w:rsidRPr="00733785" w:rsidRDefault="00E949DB">
      <w:pPr>
        <w:pStyle w:val="berschrift3"/>
        <w:rPr>
          <w:lang w:val="de-DE"/>
        </w:rPr>
      </w:pPr>
      <w:bookmarkStart w:id="17" w:name="X804919eb5c90320785fd235f5b24f16e6022dbb"/>
      <w:r w:rsidRPr="00733785">
        <w:rPr>
          <w:i/>
          <w:iCs/>
          <w:lang w:val="de-DE"/>
        </w:rPr>
        <w:t>&lt;Infrastrukturelement 1&gt;</w:t>
      </w:r>
    </w:p>
    <w:p w14:paraId="2BE8132A" w14:textId="77777777" w:rsidR="00801058" w:rsidRPr="00733785" w:rsidRDefault="00E949DB">
      <w:pPr>
        <w:pStyle w:val="FirstParagraph"/>
        <w:rPr>
          <w:lang w:val="de-DE"/>
        </w:rPr>
      </w:pPr>
      <w:r w:rsidRPr="00733785">
        <w:rPr>
          <w:i/>
          <w:iCs/>
          <w:lang w:val="de-DE"/>
        </w:rPr>
        <w:t>&lt;Diagramm + Erläuterungen&gt;</w:t>
      </w:r>
    </w:p>
    <w:p w14:paraId="013408CE" w14:textId="77777777" w:rsidR="00801058" w:rsidRPr="00733785" w:rsidRDefault="00E949DB">
      <w:pPr>
        <w:pStyle w:val="berschrift3"/>
        <w:rPr>
          <w:lang w:val="de-DE"/>
        </w:rPr>
      </w:pPr>
      <w:bookmarkStart w:id="18" w:name="Xc1e32b9b45a1c470cb84169ea2b1631bbfe0051"/>
      <w:bookmarkEnd w:id="17"/>
      <w:r w:rsidRPr="00733785">
        <w:rPr>
          <w:i/>
          <w:iCs/>
          <w:lang w:val="de-DE"/>
        </w:rPr>
        <w:t>&lt;Infrastrukturelement 2&gt;</w:t>
      </w:r>
    </w:p>
    <w:p w14:paraId="44427272" w14:textId="77777777" w:rsidR="00801058" w:rsidRPr="00733785" w:rsidRDefault="00E949DB">
      <w:pPr>
        <w:pStyle w:val="FirstParagraph"/>
        <w:rPr>
          <w:lang w:val="de-DE"/>
        </w:rPr>
      </w:pPr>
      <w:r w:rsidRPr="00733785">
        <w:rPr>
          <w:i/>
          <w:iCs/>
          <w:lang w:val="de-DE"/>
        </w:rPr>
        <w:t>&lt;Diagramm + Erläuterungen&gt;</w:t>
      </w:r>
    </w:p>
    <w:p w14:paraId="442D4E51" w14:textId="77777777" w:rsidR="00801058" w:rsidRPr="00733785" w:rsidRDefault="00E949DB">
      <w:pPr>
        <w:pStyle w:val="Textkrper"/>
        <w:rPr>
          <w:lang w:val="de-DE"/>
        </w:rPr>
      </w:pPr>
      <w:r w:rsidRPr="00733785">
        <w:rPr>
          <w:lang w:val="de-DE"/>
        </w:rPr>
        <w:t>…</w:t>
      </w:r>
    </w:p>
    <w:p w14:paraId="192242A2" w14:textId="77777777" w:rsidR="00801058" w:rsidRPr="00733785" w:rsidRDefault="00E949DB">
      <w:pPr>
        <w:pStyle w:val="berschrift3"/>
        <w:rPr>
          <w:lang w:val="de-DE"/>
        </w:rPr>
      </w:pPr>
      <w:bookmarkStart w:id="19" w:name="X82c9f279252242e02f2d1cfd268f4ef6a8fe8f8"/>
      <w:bookmarkEnd w:id="18"/>
      <w:r w:rsidRPr="00733785">
        <w:rPr>
          <w:i/>
          <w:iCs/>
          <w:lang w:val="de-DE"/>
        </w:rPr>
        <w:t>&lt;Infrastrukturelement n&gt;</w:t>
      </w:r>
    </w:p>
    <w:p w14:paraId="52630616" w14:textId="77777777" w:rsidR="00801058" w:rsidRPr="00733785" w:rsidRDefault="00E949DB">
      <w:pPr>
        <w:pStyle w:val="FirstParagraph"/>
        <w:rPr>
          <w:lang w:val="de-DE"/>
        </w:rPr>
      </w:pPr>
      <w:r w:rsidRPr="00733785">
        <w:rPr>
          <w:i/>
          <w:iCs/>
          <w:lang w:val="de-DE"/>
        </w:rPr>
        <w:t>&lt;Diagramm + Erläuterungen&gt;</w:t>
      </w:r>
    </w:p>
    <w:p w14:paraId="3BED4D8A" w14:textId="77777777" w:rsidR="00801058" w:rsidRPr="00733785" w:rsidRDefault="00E949DB">
      <w:pPr>
        <w:pStyle w:val="berschrift1"/>
        <w:rPr>
          <w:lang w:val="de-DE"/>
        </w:rPr>
      </w:pPr>
      <w:bookmarkStart w:id="20" w:name="section-concepts"/>
      <w:bookmarkEnd w:id="14"/>
      <w:bookmarkEnd w:id="16"/>
      <w:bookmarkEnd w:id="19"/>
      <w:r w:rsidRPr="00733785">
        <w:rPr>
          <w:lang w:val="de-DE"/>
        </w:rPr>
        <w:t>Querschnittliche Konzepte</w:t>
      </w:r>
    </w:p>
    <w:p w14:paraId="19C46EEB" w14:textId="77777777" w:rsidR="00801058" w:rsidRPr="00733785" w:rsidRDefault="00E949DB">
      <w:pPr>
        <w:pStyle w:val="berschrift2"/>
        <w:rPr>
          <w:lang w:val="de-DE"/>
        </w:rPr>
      </w:pPr>
      <w:bookmarkStart w:id="21" w:name="X7ba6ae5d291642f09cae18d2ecfbc46c933d214"/>
      <w:r w:rsidRPr="00733785">
        <w:rPr>
          <w:i/>
          <w:iCs/>
          <w:lang w:val="de-DE"/>
        </w:rPr>
        <w:t>&lt;Konzept 1&gt;</w:t>
      </w:r>
    </w:p>
    <w:p w14:paraId="1FDFE14C" w14:textId="77777777" w:rsidR="00801058" w:rsidRPr="00733785" w:rsidRDefault="00E949DB">
      <w:pPr>
        <w:pStyle w:val="FirstParagraph"/>
        <w:rPr>
          <w:lang w:val="de-DE"/>
        </w:rPr>
      </w:pPr>
      <w:r w:rsidRPr="00733785">
        <w:rPr>
          <w:i/>
          <w:iCs/>
          <w:lang w:val="de-DE"/>
        </w:rPr>
        <w:t>&lt;Erklärung&gt;</w:t>
      </w:r>
    </w:p>
    <w:p w14:paraId="6AD2F5BA" w14:textId="77777777" w:rsidR="00801058" w:rsidRPr="00733785" w:rsidRDefault="00E949DB">
      <w:pPr>
        <w:pStyle w:val="berschrift2"/>
        <w:rPr>
          <w:lang w:val="de-DE"/>
        </w:rPr>
      </w:pPr>
      <w:bookmarkStart w:id="22" w:name="X5b23c603f5346b02941c16072254397c44cafdf"/>
      <w:bookmarkEnd w:id="21"/>
      <w:r w:rsidRPr="00733785">
        <w:rPr>
          <w:i/>
          <w:iCs/>
          <w:lang w:val="de-DE"/>
        </w:rPr>
        <w:t>&lt;Konzept 2&gt;</w:t>
      </w:r>
    </w:p>
    <w:p w14:paraId="3A29C799" w14:textId="77777777" w:rsidR="00801058" w:rsidRPr="00733785" w:rsidRDefault="00E949DB">
      <w:pPr>
        <w:pStyle w:val="FirstParagraph"/>
        <w:rPr>
          <w:lang w:val="de-DE"/>
        </w:rPr>
      </w:pPr>
      <w:r w:rsidRPr="00733785">
        <w:rPr>
          <w:i/>
          <w:iCs/>
          <w:lang w:val="de-DE"/>
        </w:rPr>
        <w:t>&lt;Erklärung&gt;</w:t>
      </w:r>
    </w:p>
    <w:p w14:paraId="6FDB0921" w14:textId="77777777" w:rsidR="00801058" w:rsidRPr="00733785" w:rsidRDefault="00E949DB">
      <w:pPr>
        <w:pStyle w:val="Textkrper"/>
        <w:rPr>
          <w:lang w:val="de-DE"/>
        </w:rPr>
      </w:pPr>
      <w:r w:rsidRPr="00733785">
        <w:rPr>
          <w:lang w:val="de-DE"/>
        </w:rPr>
        <w:t>…</w:t>
      </w:r>
    </w:p>
    <w:p w14:paraId="40FA1AF1" w14:textId="77777777" w:rsidR="00801058" w:rsidRPr="00733785" w:rsidRDefault="00E949DB">
      <w:pPr>
        <w:pStyle w:val="berschrift2"/>
        <w:rPr>
          <w:lang w:val="de-DE"/>
        </w:rPr>
      </w:pPr>
      <w:bookmarkStart w:id="23" w:name="X3a85ba5858978e108a67978765d59204bba1bb7"/>
      <w:bookmarkEnd w:id="22"/>
      <w:r w:rsidRPr="00733785">
        <w:rPr>
          <w:i/>
          <w:iCs/>
          <w:lang w:val="de-DE"/>
        </w:rPr>
        <w:t>&lt;Konzept n&gt;</w:t>
      </w:r>
    </w:p>
    <w:p w14:paraId="55E87561" w14:textId="77777777" w:rsidR="00801058" w:rsidRPr="00733785" w:rsidRDefault="00E949DB">
      <w:pPr>
        <w:pStyle w:val="FirstParagraph"/>
        <w:rPr>
          <w:lang w:val="de-DE"/>
        </w:rPr>
      </w:pPr>
      <w:r w:rsidRPr="00733785">
        <w:rPr>
          <w:i/>
          <w:iCs/>
          <w:lang w:val="de-DE"/>
        </w:rPr>
        <w:t>&lt;Erklärung&gt;</w:t>
      </w:r>
    </w:p>
    <w:p w14:paraId="51EBDE4F" w14:textId="291E835E" w:rsidR="00801058" w:rsidRDefault="00E949DB">
      <w:pPr>
        <w:pStyle w:val="berschrift1"/>
        <w:rPr>
          <w:lang w:val="de-DE"/>
        </w:rPr>
      </w:pPr>
      <w:bookmarkStart w:id="24" w:name="section-design-decisions"/>
      <w:bookmarkEnd w:id="20"/>
      <w:bookmarkEnd w:id="23"/>
      <w:r w:rsidRPr="00733785">
        <w:rPr>
          <w:lang w:val="de-DE"/>
        </w:rPr>
        <w:t>Architekturentscheidungen</w:t>
      </w:r>
    </w:p>
    <w:p w14:paraId="085E3437" w14:textId="2105C580" w:rsidR="00416FCA" w:rsidRDefault="00416FCA" w:rsidP="00416FCA">
      <w:pPr>
        <w:pStyle w:val="Textkrper"/>
        <w:rPr>
          <w:b/>
          <w:bCs/>
          <w:sz w:val="28"/>
          <w:szCs w:val="28"/>
          <w:lang w:val="de-DE"/>
        </w:rPr>
      </w:pPr>
      <w:r w:rsidRPr="00416FCA">
        <w:rPr>
          <w:b/>
          <w:bCs/>
          <w:sz w:val="28"/>
          <w:szCs w:val="28"/>
          <w:lang w:val="de-DE"/>
        </w:rPr>
        <w:t>Einsatz einer Schichtenarchitektur (Frontend / Backend / Datenbank)</w:t>
      </w:r>
    </w:p>
    <w:p w14:paraId="2C5659A6" w14:textId="7A85C159" w:rsidR="00416FCA" w:rsidRPr="00416FCA" w:rsidRDefault="00416FCA" w:rsidP="00416FCA">
      <w:pPr>
        <w:pStyle w:val="Textkrper"/>
        <w:rPr>
          <w:lang w:val="de-DE"/>
        </w:rPr>
      </w:pPr>
      <w:r w:rsidRPr="00416FCA">
        <w:rPr>
          <w:b/>
          <w:bCs/>
          <w:lang w:val="de-DE"/>
        </w:rPr>
        <w:t>Kontext:</w:t>
      </w:r>
      <w:r w:rsidRPr="00416FCA">
        <w:rPr>
          <w:lang w:val="de-DE"/>
        </w:rPr>
        <w:br/>
        <w:t>Für die Fitness-App ist eine klare Trennung der Verantwortlichkeiten zwischen Benutzeroberfläche, Geschäftslogik und Datenhaltung notwendig. Dies soll Wartbarkeit, Skalierbarkeit und eine saubere Weiterentwicklung der Anwendung ermöglichen.</w:t>
      </w:r>
    </w:p>
    <w:p w14:paraId="07B9FB4B" w14:textId="77777777" w:rsidR="00416FCA" w:rsidRPr="00416FCA" w:rsidRDefault="00416FCA" w:rsidP="00416FCA">
      <w:pPr>
        <w:pStyle w:val="Textkrper"/>
        <w:rPr>
          <w:lang w:val="de-DE"/>
        </w:rPr>
      </w:pPr>
      <w:r w:rsidRPr="00416FCA">
        <w:rPr>
          <w:b/>
          <w:bCs/>
          <w:lang w:val="de-DE"/>
        </w:rPr>
        <w:t>Entscheidung:</w:t>
      </w:r>
      <w:r w:rsidRPr="00416FCA">
        <w:rPr>
          <w:lang w:val="de-DE"/>
        </w:rPr>
        <w:br/>
        <w:t>Einsatz einer klassischen Schichtenarchitektur mit drei Ebenen:</w:t>
      </w:r>
    </w:p>
    <w:p w14:paraId="04EA2964" w14:textId="77777777" w:rsidR="00416FCA" w:rsidRPr="00416FCA" w:rsidRDefault="00416FCA" w:rsidP="00416FCA">
      <w:pPr>
        <w:pStyle w:val="Textkrper"/>
        <w:numPr>
          <w:ilvl w:val="0"/>
          <w:numId w:val="8"/>
        </w:numPr>
        <w:rPr>
          <w:lang w:val="de-DE"/>
        </w:rPr>
      </w:pPr>
      <w:r w:rsidRPr="00416FCA">
        <w:rPr>
          <w:b/>
          <w:bCs/>
          <w:lang w:val="de-DE"/>
        </w:rPr>
        <w:t>Frontend</w:t>
      </w:r>
      <w:r w:rsidRPr="00416FCA">
        <w:rPr>
          <w:lang w:val="de-DE"/>
        </w:rPr>
        <w:t xml:space="preserve"> für Benutzerinteraktion</w:t>
      </w:r>
    </w:p>
    <w:p w14:paraId="26429D33" w14:textId="77777777" w:rsidR="00416FCA" w:rsidRPr="00416FCA" w:rsidRDefault="00416FCA" w:rsidP="00416FCA">
      <w:pPr>
        <w:pStyle w:val="Textkrper"/>
        <w:numPr>
          <w:ilvl w:val="0"/>
          <w:numId w:val="8"/>
        </w:numPr>
        <w:rPr>
          <w:lang w:val="de-DE"/>
        </w:rPr>
      </w:pPr>
      <w:r w:rsidRPr="00416FCA">
        <w:rPr>
          <w:b/>
          <w:bCs/>
          <w:lang w:val="de-DE"/>
        </w:rPr>
        <w:t>Backend</w:t>
      </w:r>
      <w:r w:rsidRPr="00416FCA">
        <w:rPr>
          <w:lang w:val="de-DE"/>
        </w:rPr>
        <w:t xml:space="preserve"> für Geschäftslogik und Schnittstellen</w:t>
      </w:r>
    </w:p>
    <w:p w14:paraId="64956605" w14:textId="77777777" w:rsidR="00416FCA" w:rsidRPr="00416FCA" w:rsidRDefault="00416FCA" w:rsidP="00416FCA">
      <w:pPr>
        <w:pStyle w:val="Textkrper"/>
        <w:numPr>
          <w:ilvl w:val="0"/>
          <w:numId w:val="8"/>
        </w:numPr>
        <w:rPr>
          <w:lang w:val="de-DE"/>
        </w:rPr>
      </w:pPr>
      <w:r w:rsidRPr="00416FCA">
        <w:rPr>
          <w:b/>
          <w:bCs/>
          <w:lang w:val="de-DE"/>
        </w:rPr>
        <w:t>Datenbank</w:t>
      </w:r>
      <w:r w:rsidRPr="00416FCA">
        <w:rPr>
          <w:lang w:val="de-DE"/>
        </w:rPr>
        <w:t xml:space="preserve"> für dauerhafte Speicherung</w:t>
      </w:r>
    </w:p>
    <w:p w14:paraId="5CB56C06" w14:textId="77777777" w:rsidR="00416FCA" w:rsidRDefault="00416FCA" w:rsidP="00416FCA">
      <w:pPr>
        <w:pStyle w:val="Textkrper"/>
        <w:rPr>
          <w:b/>
          <w:bCs/>
          <w:lang w:val="de-DE"/>
        </w:rPr>
      </w:pPr>
    </w:p>
    <w:p w14:paraId="5277CC5F" w14:textId="757676B8" w:rsidR="00416FCA" w:rsidRPr="00416FCA" w:rsidRDefault="00416FCA" w:rsidP="00416FCA">
      <w:pPr>
        <w:pStyle w:val="Textkrper"/>
        <w:rPr>
          <w:lang w:val="de-DE"/>
        </w:rPr>
      </w:pPr>
      <w:r w:rsidRPr="00416FCA">
        <w:rPr>
          <w:b/>
          <w:bCs/>
          <w:lang w:val="de-DE"/>
        </w:rPr>
        <w:lastRenderedPageBreak/>
        <w:t>Begründung:</w:t>
      </w:r>
    </w:p>
    <w:p w14:paraId="58E82A55" w14:textId="77777777" w:rsidR="00416FCA" w:rsidRPr="00416FCA" w:rsidRDefault="00416FCA" w:rsidP="00416FCA">
      <w:pPr>
        <w:pStyle w:val="Textkrper"/>
        <w:numPr>
          <w:ilvl w:val="0"/>
          <w:numId w:val="9"/>
        </w:numPr>
        <w:rPr>
          <w:lang w:val="de-DE"/>
        </w:rPr>
      </w:pPr>
      <w:r w:rsidRPr="00416FCA">
        <w:rPr>
          <w:lang w:val="de-DE"/>
        </w:rPr>
        <w:t>Klare Verantwortlichkeiten zwischen Schichten</w:t>
      </w:r>
    </w:p>
    <w:p w14:paraId="5DACE634" w14:textId="77777777" w:rsidR="00416FCA" w:rsidRPr="00416FCA" w:rsidRDefault="00416FCA" w:rsidP="00416FCA">
      <w:pPr>
        <w:pStyle w:val="Textkrper"/>
        <w:numPr>
          <w:ilvl w:val="0"/>
          <w:numId w:val="9"/>
        </w:numPr>
        <w:rPr>
          <w:lang w:val="de-DE"/>
        </w:rPr>
      </w:pPr>
      <w:r w:rsidRPr="00416FCA">
        <w:rPr>
          <w:lang w:val="de-DE"/>
        </w:rPr>
        <w:t>Parallele Entwicklung von Frontend und Backend möglich</w:t>
      </w:r>
    </w:p>
    <w:p w14:paraId="4D08453D" w14:textId="77777777" w:rsidR="00416FCA" w:rsidRPr="00416FCA" w:rsidRDefault="00416FCA" w:rsidP="00416FCA">
      <w:pPr>
        <w:pStyle w:val="Textkrper"/>
        <w:numPr>
          <w:ilvl w:val="0"/>
          <w:numId w:val="9"/>
        </w:numPr>
        <w:rPr>
          <w:lang w:val="de-DE"/>
        </w:rPr>
      </w:pPr>
      <w:r w:rsidRPr="00416FCA">
        <w:rPr>
          <w:lang w:val="de-DE"/>
        </w:rPr>
        <w:t>Gute Testbarkeit und Erweiterbarkeit</w:t>
      </w:r>
    </w:p>
    <w:p w14:paraId="515501A9" w14:textId="77777777" w:rsidR="00416FCA" w:rsidRPr="00416FCA" w:rsidRDefault="00416FCA" w:rsidP="00416FCA">
      <w:pPr>
        <w:pStyle w:val="Textkrper"/>
        <w:numPr>
          <w:ilvl w:val="0"/>
          <w:numId w:val="9"/>
        </w:numPr>
        <w:rPr>
          <w:lang w:val="de-DE"/>
        </w:rPr>
      </w:pPr>
      <w:r w:rsidRPr="00416FCA">
        <w:rPr>
          <w:lang w:val="de-DE"/>
        </w:rPr>
        <w:t>Bewährtes Architekturmodell mit breiter Unterstützung</w:t>
      </w:r>
    </w:p>
    <w:p w14:paraId="452D9BB1" w14:textId="77777777" w:rsidR="00416FCA" w:rsidRPr="00416FCA" w:rsidRDefault="00416FCA" w:rsidP="00416FCA">
      <w:pPr>
        <w:pStyle w:val="Textkrper"/>
        <w:rPr>
          <w:lang w:val="de-DE"/>
        </w:rPr>
      </w:pPr>
      <w:r w:rsidRPr="00416FCA">
        <w:rPr>
          <w:b/>
          <w:bCs/>
          <w:lang w:val="de-DE"/>
        </w:rPr>
        <w:t>Alternativen:</w:t>
      </w:r>
    </w:p>
    <w:p w14:paraId="01BAB357" w14:textId="77777777" w:rsidR="00416FCA" w:rsidRPr="00416FCA" w:rsidRDefault="00416FCA" w:rsidP="00416FCA">
      <w:pPr>
        <w:pStyle w:val="Textkrper"/>
        <w:numPr>
          <w:ilvl w:val="0"/>
          <w:numId w:val="10"/>
        </w:numPr>
        <w:rPr>
          <w:lang w:val="de-DE"/>
        </w:rPr>
      </w:pPr>
      <w:r w:rsidRPr="00416FCA">
        <w:rPr>
          <w:lang w:val="de-DE"/>
        </w:rPr>
        <w:t>Monolithische Architektur (UI, Logik und Datenzugriff eng gekoppelt)</w:t>
      </w:r>
    </w:p>
    <w:p w14:paraId="727EC281" w14:textId="77777777" w:rsidR="00416FCA" w:rsidRPr="00416FCA" w:rsidRDefault="00416FCA" w:rsidP="00416FCA">
      <w:pPr>
        <w:pStyle w:val="Textkrper"/>
        <w:numPr>
          <w:ilvl w:val="0"/>
          <w:numId w:val="10"/>
        </w:numPr>
        <w:rPr>
          <w:lang w:val="de-DE"/>
        </w:rPr>
      </w:pPr>
      <w:r w:rsidRPr="00416FCA">
        <w:rPr>
          <w:lang w:val="de-DE"/>
        </w:rPr>
        <w:t>Microservice-Architektur mit mehreren unabhängigen Services</w:t>
      </w:r>
    </w:p>
    <w:p w14:paraId="03F8CE06" w14:textId="77777777" w:rsidR="00416FCA" w:rsidRPr="00416FCA" w:rsidRDefault="00416FCA" w:rsidP="00416FCA">
      <w:pPr>
        <w:pStyle w:val="Textkrper"/>
        <w:rPr>
          <w:lang w:val="de-DE"/>
        </w:rPr>
      </w:pPr>
      <w:r w:rsidRPr="00416FCA">
        <w:rPr>
          <w:b/>
          <w:bCs/>
          <w:lang w:val="de-DE"/>
        </w:rPr>
        <w:t>Konsequenzen:</w:t>
      </w:r>
    </w:p>
    <w:p w14:paraId="7B0469A8" w14:textId="77777777" w:rsidR="00416FCA" w:rsidRPr="00416FCA" w:rsidRDefault="00416FCA" w:rsidP="00416FCA">
      <w:pPr>
        <w:pStyle w:val="Textkrper"/>
        <w:numPr>
          <w:ilvl w:val="0"/>
          <w:numId w:val="11"/>
        </w:numPr>
        <w:rPr>
          <w:lang w:val="de-DE"/>
        </w:rPr>
      </w:pPr>
      <w:r w:rsidRPr="00416FCA">
        <w:rPr>
          <w:b/>
          <w:bCs/>
          <w:lang w:val="de-DE"/>
        </w:rPr>
        <w:t>Positiv:</w:t>
      </w:r>
      <w:r w:rsidRPr="00416FCA">
        <w:rPr>
          <w:lang w:val="de-DE"/>
        </w:rPr>
        <w:t xml:space="preserve"> Verbesserte Wartbarkeit, klare Schnittstellen, einfache Erweiterbarkeit</w:t>
      </w:r>
    </w:p>
    <w:p w14:paraId="73565C0C" w14:textId="77777777" w:rsidR="00416FCA" w:rsidRDefault="00416FCA" w:rsidP="00416FCA">
      <w:pPr>
        <w:pStyle w:val="Textkrper"/>
        <w:numPr>
          <w:ilvl w:val="0"/>
          <w:numId w:val="11"/>
        </w:numPr>
        <w:rPr>
          <w:lang w:val="de-DE"/>
        </w:rPr>
      </w:pPr>
      <w:r w:rsidRPr="00416FCA">
        <w:rPr>
          <w:b/>
          <w:bCs/>
          <w:lang w:val="de-DE"/>
        </w:rPr>
        <w:t>Negativ:</w:t>
      </w:r>
      <w:r w:rsidRPr="00416FCA">
        <w:rPr>
          <w:lang w:val="de-DE"/>
        </w:rPr>
        <w:t xml:space="preserve"> Höherer initialer Aufwand, Pflege der Schnittstellen notwendig</w:t>
      </w:r>
    </w:p>
    <w:p w14:paraId="22726A93" w14:textId="77777777" w:rsidR="00416FCA" w:rsidRDefault="00416FCA" w:rsidP="00416FCA">
      <w:pPr>
        <w:pStyle w:val="Textkrper"/>
        <w:rPr>
          <w:b/>
          <w:bCs/>
          <w:lang w:val="de-DE"/>
        </w:rPr>
      </w:pPr>
    </w:p>
    <w:p w14:paraId="20DA441C" w14:textId="77777777" w:rsidR="00416FCA" w:rsidRDefault="00416FCA" w:rsidP="00416FCA">
      <w:pPr>
        <w:pStyle w:val="Textkrper"/>
        <w:rPr>
          <w:b/>
          <w:bCs/>
          <w:lang w:val="de-DE"/>
        </w:rPr>
      </w:pPr>
    </w:p>
    <w:p w14:paraId="19BD36C3" w14:textId="1E8C8768" w:rsidR="00416FCA" w:rsidRPr="0082650B" w:rsidRDefault="00416FCA" w:rsidP="00416FCA">
      <w:pPr>
        <w:pStyle w:val="Textkrper"/>
        <w:rPr>
          <w:b/>
          <w:bCs/>
          <w:sz w:val="28"/>
          <w:szCs w:val="28"/>
          <w:lang w:val="de-DE"/>
        </w:rPr>
      </w:pPr>
      <w:r w:rsidRPr="0082650B">
        <w:rPr>
          <w:b/>
          <w:bCs/>
          <w:sz w:val="28"/>
          <w:szCs w:val="28"/>
          <w:lang w:val="de-DE"/>
        </w:rPr>
        <w:t>Entscheidung: Flutter als Frontend-Technologie</w:t>
      </w:r>
    </w:p>
    <w:p w14:paraId="7DBDAC31" w14:textId="77777777" w:rsidR="00416FCA" w:rsidRPr="00416FCA" w:rsidRDefault="00416FCA" w:rsidP="00416FCA">
      <w:pPr>
        <w:pStyle w:val="Textkrper"/>
        <w:rPr>
          <w:b/>
          <w:bCs/>
          <w:lang w:val="de-DE"/>
        </w:rPr>
      </w:pPr>
      <w:r w:rsidRPr="00416FCA">
        <w:rPr>
          <w:b/>
          <w:bCs/>
          <w:lang w:val="de-DE"/>
        </w:rPr>
        <w:t>Kontext:</w:t>
      </w:r>
      <w:r w:rsidRPr="00416FCA">
        <w:rPr>
          <w:b/>
          <w:bCs/>
          <w:lang w:val="de-DE"/>
        </w:rPr>
        <w:br/>
        <w:t>Die App soll auf Android- und iOS-Geräten lauffähig sein, ohne für jede Plattform separate native Anwendungen zu entwickeln. Es wird eine moderne, reaktive Benutzeroberfläche angestrebt, die schnell entwickelt und gut wartbar ist.</w:t>
      </w:r>
    </w:p>
    <w:p w14:paraId="7083D041" w14:textId="77777777" w:rsidR="00416FCA" w:rsidRPr="00416FCA" w:rsidRDefault="00416FCA" w:rsidP="00416FCA">
      <w:pPr>
        <w:pStyle w:val="Textkrper"/>
        <w:rPr>
          <w:b/>
          <w:bCs/>
          <w:lang w:val="de-DE"/>
        </w:rPr>
      </w:pPr>
      <w:r w:rsidRPr="00416FCA">
        <w:rPr>
          <w:b/>
          <w:bCs/>
          <w:lang w:val="de-DE"/>
        </w:rPr>
        <w:t>Entscheidung:</w:t>
      </w:r>
      <w:r w:rsidRPr="00416FCA">
        <w:rPr>
          <w:b/>
          <w:bCs/>
          <w:lang w:val="de-DE"/>
        </w:rPr>
        <w:br/>
        <w:t>Verwendung von Flutter als plattformübergreifendes UI-Framework für das Frontend.</w:t>
      </w:r>
    </w:p>
    <w:p w14:paraId="0BD94294" w14:textId="77777777" w:rsidR="00416FCA" w:rsidRPr="00416FCA" w:rsidRDefault="00416FCA" w:rsidP="00416FCA">
      <w:pPr>
        <w:pStyle w:val="Textkrper"/>
        <w:rPr>
          <w:b/>
          <w:bCs/>
          <w:lang w:val="de-DE"/>
        </w:rPr>
      </w:pPr>
      <w:r w:rsidRPr="00416FCA">
        <w:rPr>
          <w:b/>
          <w:bCs/>
          <w:lang w:val="de-DE"/>
        </w:rPr>
        <w:t>Begründung:</w:t>
      </w:r>
    </w:p>
    <w:p w14:paraId="28DBF013" w14:textId="77777777" w:rsidR="00416FCA" w:rsidRPr="00416FCA" w:rsidRDefault="00416FCA" w:rsidP="00416FCA">
      <w:pPr>
        <w:pStyle w:val="Textkrper"/>
        <w:numPr>
          <w:ilvl w:val="0"/>
          <w:numId w:val="12"/>
        </w:numPr>
        <w:rPr>
          <w:b/>
          <w:bCs/>
          <w:lang w:val="de-DE"/>
        </w:rPr>
      </w:pPr>
      <w:r w:rsidRPr="00416FCA">
        <w:rPr>
          <w:b/>
          <w:bCs/>
          <w:lang w:val="de-DE"/>
        </w:rPr>
        <w:t>Eine gemeinsame Codebasis für Android und iOS spart Entwicklungszeit</w:t>
      </w:r>
    </w:p>
    <w:p w14:paraId="1895C73F" w14:textId="77777777" w:rsidR="00416FCA" w:rsidRPr="00416FCA" w:rsidRDefault="00416FCA" w:rsidP="00416FCA">
      <w:pPr>
        <w:pStyle w:val="Textkrper"/>
        <w:numPr>
          <w:ilvl w:val="0"/>
          <w:numId w:val="12"/>
        </w:numPr>
        <w:rPr>
          <w:b/>
          <w:bCs/>
          <w:lang w:val="de-DE"/>
        </w:rPr>
      </w:pPr>
      <w:r w:rsidRPr="00416FCA">
        <w:rPr>
          <w:b/>
          <w:bCs/>
          <w:lang w:val="de-DE"/>
        </w:rPr>
        <w:t>Flutter bietet gute Performance durch native Kompilierung</w:t>
      </w:r>
    </w:p>
    <w:p w14:paraId="45097428" w14:textId="77777777" w:rsidR="00416FCA" w:rsidRPr="00416FCA" w:rsidRDefault="00416FCA" w:rsidP="00416FCA">
      <w:pPr>
        <w:pStyle w:val="Textkrper"/>
        <w:numPr>
          <w:ilvl w:val="0"/>
          <w:numId w:val="12"/>
        </w:numPr>
        <w:rPr>
          <w:b/>
          <w:bCs/>
          <w:lang w:val="de-DE"/>
        </w:rPr>
      </w:pPr>
      <w:r w:rsidRPr="00416FCA">
        <w:rPr>
          <w:b/>
          <w:bCs/>
          <w:lang w:val="de-DE"/>
        </w:rPr>
        <w:t>Umfangreiche und flexible UI-Komponenten ermöglichen eine konsistente Gestaltung</w:t>
      </w:r>
    </w:p>
    <w:p w14:paraId="16BA0C2F" w14:textId="77777777" w:rsidR="00416FCA" w:rsidRPr="00416FCA" w:rsidRDefault="00416FCA" w:rsidP="00416FCA">
      <w:pPr>
        <w:pStyle w:val="Textkrper"/>
        <w:numPr>
          <w:ilvl w:val="0"/>
          <w:numId w:val="12"/>
        </w:numPr>
        <w:rPr>
          <w:b/>
          <w:bCs/>
          <w:lang w:val="de-DE"/>
        </w:rPr>
      </w:pPr>
      <w:r w:rsidRPr="00416FCA">
        <w:rPr>
          <w:b/>
          <w:bCs/>
          <w:lang w:val="de-DE"/>
        </w:rPr>
        <w:t>Hot-</w:t>
      </w:r>
      <w:proofErr w:type="spellStart"/>
      <w:r w:rsidRPr="00416FCA">
        <w:rPr>
          <w:b/>
          <w:bCs/>
          <w:lang w:val="de-DE"/>
        </w:rPr>
        <w:t>Reload</w:t>
      </w:r>
      <w:proofErr w:type="spellEnd"/>
      <w:r w:rsidRPr="00416FCA">
        <w:rPr>
          <w:b/>
          <w:bCs/>
          <w:lang w:val="de-DE"/>
        </w:rPr>
        <w:t xml:space="preserve"> beschleunigt die Entwicklung</w:t>
      </w:r>
    </w:p>
    <w:p w14:paraId="7A721EE4" w14:textId="77777777" w:rsidR="00416FCA" w:rsidRPr="00416FCA" w:rsidRDefault="00416FCA" w:rsidP="00416FCA">
      <w:pPr>
        <w:pStyle w:val="Textkrper"/>
        <w:rPr>
          <w:b/>
          <w:bCs/>
          <w:lang w:val="de-DE"/>
        </w:rPr>
      </w:pPr>
      <w:r w:rsidRPr="00416FCA">
        <w:rPr>
          <w:b/>
          <w:bCs/>
          <w:lang w:val="de-DE"/>
        </w:rPr>
        <w:t>Alternativen:</w:t>
      </w:r>
    </w:p>
    <w:p w14:paraId="07181D66" w14:textId="77777777" w:rsidR="00416FCA" w:rsidRPr="00416FCA" w:rsidRDefault="00416FCA" w:rsidP="00416FCA">
      <w:pPr>
        <w:pStyle w:val="Textkrper"/>
        <w:numPr>
          <w:ilvl w:val="0"/>
          <w:numId w:val="13"/>
        </w:numPr>
        <w:rPr>
          <w:b/>
          <w:bCs/>
          <w:lang w:val="de-DE"/>
        </w:rPr>
      </w:pPr>
      <w:r w:rsidRPr="00416FCA">
        <w:rPr>
          <w:b/>
          <w:bCs/>
          <w:lang w:val="de-DE"/>
        </w:rPr>
        <w:t xml:space="preserve">Native Entwicklung mit </w:t>
      </w:r>
      <w:proofErr w:type="spellStart"/>
      <w:r w:rsidRPr="00416FCA">
        <w:rPr>
          <w:b/>
          <w:bCs/>
          <w:lang w:val="de-DE"/>
        </w:rPr>
        <w:t>Kotlin</w:t>
      </w:r>
      <w:proofErr w:type="spellEnd"/>
      <w:r w:rsidRPr="00416FCA">
        <w:rPr>
          <w:b/>
          <w:bCs/>
          <w:lang w:val="de-DE"/>
        </w:rPr>
        <w:t xml:space="preserve"> (Android) und Swift (iOS)</w:t>
      </w:r>
    </w:p>
    <w:p w14:paraId="432C7C3D" w14:textId="77777777" w:rsidR="00416FCA" w:rsidRPr="00416FCA" w:rsidRDefault="00416FCA" w:rsidP="00416FCA">
      <w:pPr>
        <w:pStyle w:val="Textkrper"/>
        <w:numPr>
          <w:ilvl w:val="0"/>
          <w:numId w:val="13"/>
        </w:numPr>
        <w:rPr>
          <w:b/>
          <w:bCs/>
        </w:rPr>
      </w:pPr>
      <w:r w:rsidRPr="00416FCA">
        <w:rPr>
          <w:b/>
          <w:bCs/>
        </w:rPr>
        <w:t xml:space="preserve">React Native </w:t>
      </w:r>
      <w:proofErr w:type="spellStart"/>
      <w:r w:rsidRPr="00416FCA">
        <w:rPr>
          <w:b/>
          <w:bCs/>
        </w:rPr>
        <w:t>als</w:t>
      </w:r>
      <w:proofErr w:type="spellEnd"/>
      <w:r w:rsidRPr="00416FCA">
        <w:rPr>
          <w:b/>
          <w:bCs/>
        </w:rPr>
        <w:t xml:space="preserve"> alternatives Cross-</w:t>
      </w:r>
      <w:proofErr w:type="spellStart"/>
      <w:r w:rsidRPr="00416FCA">
        <w:rPr>
          <w:b/>
          <w:bCs/>
        </w:rPr>
        <w:t>Plattform</w:t>
      </w:r>
      <w:proofErr w:type="spellEnd"/>
      <w:r w:rsidRPr="00416FCA">
        <w:rPr>
          <w:b/>
          <w:bCs/>
        </w:rPr>
        <w:t>-Framework</w:t>
      </w:r>
    </w:p>
    <w:p w14:paraId="2445A30A" w14:textId="77777777" w:rsidR="00416FCA" w:rsidRPr="0082650B" w:rsidRDefault="00416FCA" w:rsidP="00416FCA">
      <w:pPr>
        <w:pStyle w:val="Textkrper"/>
        <w:rPr>
          <w:b/>
          <w:bCs/>
        </w:rPr>
      </w:pPr>
    </w:p>
    <w:p w14:paraId="1CA7141E" w14:textId="11E5499C" w:rsidR="00416FCA" w:rsidRPr="00416FCA" w:rsidRDefault="00416FCA" w:rsidP="00416FCA">
      <w:pPr>
        <w:pStyle w:val="Textkrper"/>
        <w:rPr>
          <w:b/>
          <w:bCs/>
          <w:lang w:val="de-DE"/>
        </w:rPr>
      </w:pPr>
      <w:r w:rsidRPr="00416FCA">
        <w:rPr>
          <w:b/>
          <w:bCs/>
          <w:lang w:val="de-DE"/>
        </w:rPr>
        <w:lastRenderedPageBreak/>
        <w:t>Konsequenzen:</w:t>
      </w:r>
    </w:p>
    <w:p w14:paraId="50BB8236" w14:textId="77777777" w:rsidR="00416FCA" w:rsidRPr="00416FCA" w:rsidRDefault="00416FCA" w:rsidP="00416FCA">
      <w:pPr>
        <w:pStyle w:val="Textkrper"/>
        <w:numPr>
          <w:ilvl w:val="0"/>
          <w:numId w:val="14"/>
        </w:numPr>
        <w:rPr>
          <w:b/>
          <w:bCs/>
          <w:lang w:val="de-DE"/>
        </w:rPr>
      </w:pPr>
      <w:r w:rsidRPr="00416FCA">
        <w:rPr>
          <w:b/>
          <w:bCs/>
          <w:lang w:val="de-DE"/>
        </w:rPr>
        <w:t>Positiv: Schnelle plattformübergreifende Entwicklung, konsistentes UI, geringerer Wartungsaufwand</w:t>
      </w:r>
    </w:p>
    <w:p w14:paraId="447F3E1D" w14:textId="77777777" w:rsidR="00416FCA" w:rsidRPr="00416FCA" w:rsidRDefault="00416FCA" w:rsidP="00416FCA">
      <w:pPr>
        <w:pStyle w:val="Textkrper"/>
        <w:numPr>
          <w:ilvl w:val="0"/>
          <w:numId w:val="14"/>
        </w:numPr>
        <w:rPr>
          <w:b/>
          <w:bCs/>
          <w:lang w:val="de-DE"/>
        </w:rPr>
      </w:pPr>
      <w:r w:rsidRPr="00416FCA">
        <w:rPr>
          <w:b/>
          <w:bCs/>
          <w:lang w:val="de-DE"/>
        </w:rPr>
        <w:t>Negativ: Größere App-Größe, komplexere Anbindung an plattformspezifische Funktionen</w:t>
      </w:r>
    </w:p>
    <w:p w14:paraId="67FE95FB" w14:textId="77777777" w:rsidR="00416FCA" w:rsidRPr="00416FCA" w:rsidRDefault="00416FCA" w:rsidP="00416FCA">
      <w:pPr>
        <w:pStyle w:val="Textkrper"/>
        <w:rPr>
          <w:b/>
          <w:bCs/>
          <w:lang w:val="de-DE"/>
        </w:rPr>
      </w:pPr>
    </w:p>
    <w:p w14:paraId="31366E65" w14:textId="77777777" w:rsidR="00416FCA" w:rsidRPr="00416FCA" w:rsidRDefault="00416FCA" w:rsidP="00416FCA">
      <w:pPr>
        <w:pStyle w:val="Textkrper"/>
        <w:rPr>
          <w:lang w:val="de-DE"/>
        </w:rPr>
      </w:pPr>
    </w:p>
    <w:p w14:paraId="7B2802DF" w14:textId="77777777" w:rsidR="00416FCA" w:rsidRPr="00416FCA" w:rsidRDefault="00416FCA" w:rsidP="00416FCA">
      <w:pPr>
        <w:pStyle w:val="Textkrper"/>
        <w:rPr>
          <w:lang w:val="de-DE"/>
        </w:rPr>
      </w:pPr>
    </w:p>
    <w:p w14:paraId="60BC4EE5" w14:textId="77777777" w:rsidR="00801058" w:rsidRPr="00733785" w:rsidRDefault="00E949DB">
      <w:pPr>
        <w:pStyle w:val="berschrift1"/>
        <w:rPr>
          <w:lang w:val="de-DE"/>
        </w:rPr>
      </w:pPr>
      <w:bookmarkStart w:id="25" w:name="section-quality-scenarios"/>
      <w:bookmarkEnd w:id="24"/>
      <w:r w:rsidRPr="00733785">
        <w:rPr>
          <w:lang w:val="de-DE"/>
        </w:rPr>
        <w:t>Qualitätsanforderungen</w:t>
      </w:r>
    </w:p>
    <w:p w14:paraId="332B8AFF" w14:textId="77777777" w:rsidR="00801058" w:rsidRPr="00733785" w:rsidRDefault="00E949DB">
      <w:pPr>
        <w:pStyle w:val="FirstParagraph"/>
        <w:rPr>
          <w:lang w:val="de-DE"/>
        </w:rPr>
      </w:pPr>
      <w:r w:rsidRPr="00733785">
        <w:rPr>
          <w:b/>
          <w:bCs/>
          <w:lang w:val="de-DE"/>
        </w:rPr>
        <w:t>Weiterführende Informationen</w:t>
      </w:r>
    </w:p>
    <w:p w14:paraId="28803061" w14:textId="77777777" w:rsidR="00801058" w:rsidRPr="00733785" w:rsidRDefault="00E949DB">
      <w:pPr>
        <w:pStyle w:val="Textkrper"/>
        <w:rPr>
          <w:lang w:val="de-DE"/>
        </w:rPr>
      </w:pPr>
      <w:r w:rsidRPr="00733785">
        <w:rPr>
          <w:lang w:val="de-DE"/>
        </w:rPr>
        <w:t xml:space="preserve">Siehe </w:t>
      </w:r>
      <w:hyperlink r:id="rId14">
        <w:r w:rsidRPr="00733785">
          <w:rPr>
            <w:rStyle w:val="Hyperlink"/>
            <w:lang w:val="de-DE"/>
          </w:rPr>
          <w:t>Qualitätsanforderungen</w:t>
        </w:r>
      </w:hyperlink>
      <w:r w:rsidRPr="00733785">
        <w:rPr>
          <w:lang w:val="de-DE"/>
        </w:rPr>
        <w:t xml:space="preserve"> in der online-Dokumentation (auf Englisch!).</w:t>
      </w:r>
    </w:p>
    <w:p w14:paraId="58CCC79D" w14:textId="2B04D4BC" w:rsidR="00801058" w:rsidRPr="00733785" w:rsidRDefault="00E949DB">
      <w:pPr>
        <w:pStyle w:val="berschrift2"/>
        <w:rPr>
          <w:lang w:val="de-DE"/>
        </w:rPr>
      </w:pPr>
      <w:bookmarkStart w:id="26" w:name="X4696b3b2a4441fc038e1185319738494ba4cb40"/>
      <w:r w:rsidRPr="00733785">
        <w:rPr>
          <w:lang w:val="de-DE"/>
        </w:rPr>
        <w:t>Qualitätsbaum</w:t>
      </w:r>
    </w:p>
    <w:p w14:paraId="73620291" w14:textId="325AACA1" w:rsidR="00733785" w:rsidRPr="00733785" w:rsidRDefault="00733785" w:rsidP="00733785">
      <w:pPr>
        <w:pStyle w:val="Textkrper"/>
        <w:rPr>
          <w:lang w:val="de-DE"/>
        </w:rPr>
      </w:pPr>
      <w:r>
        <w:rPr>
          <w:noProof/>
          <w:lang w:val="de-DE"/>
        </w:rPr>
        <w:drawing>
          <wp:inline distT="0" distB="0" distL="0" distR="0" wp14:anchorId="701B818D" wp14:editId="2FD9285E">
            <wp:extent cx="6419850" cy="42302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607" cy="4238655"/>
                    </a:xfrm>
                    <a:prstGeom prst="rect">
                      <a:avLst/>
                    </a:prstGeom>
                    <a:noFill/>
                  </pic:spPr>
                </pic:pic>
              </a:graphicData>
            </a:graphic>
          </wp:inline>
        </w:drawing>
      </w:r>
    </w:p>
    <w:p w14:paraId="65B6C55D" w14:textId="77777777" w:rsidR="00FC23BF" w:rsidRDefault="00FC23BF">
      <w:pPr>
        <w:pStyle w:val="berschrift2"/>
        <w:rPr>
          <w:lang w:val="de-DE"/>
        </w:rPr>
      </w:pPr>
      <w:bookmarkStart w:id="27" w:name="X740181bdbb843c37e59274c0753d6c84294abb3"/>
      <w:bookmarkEnd w:id="26"/>
    </w:p>
    <w:p w14:paraId="4312ABB9" w14:textId="0DDCABC8" w:rsidR="00801058" w:rsidRDefault="00E949DB">
      <w:pPr>
        <w:pStyle w:val="berschrift2"/>
        <w:rPr>
          <w:lang w:val="de-DE"/>
        </w:rPr>
      </w:pPr>
      <w:r w:rsidRPr="00733785">
        <w:rPr>
          <w:lang w:val="de-DE"/>
        </w:rPr>
        <w:t>Qualitätsszenarien</w:t>
      </w:r>
    </w:p>
    <w:p w14:paraId="0331227E"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1. Performance:</w:t>
      </w:r>
    </w:p>
    <w:p w14:paraId="0F04F4B9" w14:textId="77777777" w:rsidR="00733785" w:rsidRPr="00733785" w:rsidRDefault="00733785" w:rsidP="00733785">
      <w:pPr>
        <w:numPr>
          <w:ilvl w:val="0"/>
          <w:numId w:val="3"/>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A10 und A20 sind für die effiziente und schnelle Datenverarbeitung verantwortlich</w:t>
      </w:r>
    </w:p>
    <w:p w14:paraId="4C2D127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2. Benutzerfreundlichkeit:</w:t>
      </w:r>
    </w:p>
    <w:p w14:paraId="782AEF24" w14:textId="20F79974" w:rsidR="00733785" w:rsidRPr="00733785" w:rsidRDefault="00733785" w:rsidP="00733785">
      <w:pPr>
        <w:numPr>
          <w:ilvl w:val="0"/>
          <w:numId w:val="4"/>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 xml:space="preserve">wird </w:t>
      </w:r>
      <w:r w:rsidR="00E949DB" w:rsidRPr="00733785">
        <w:rPr>
          <w:rFonts w:ascii="Segoe UI" w:eastAsia="Times New Roman" w:hAnsi="Segoe UI" w:cs="Segoe UI"/>
          <w:color w:val="1F2328"/>
          <w:sz w:val="21"/>
          <w:szCs w:val="21"/>
          <w:lang w:val="de-DE" w:eastAsia="de-DE"/>
        </w:rPr>
        <w:t>durch ein intuitives, stabiles und verständliches Design</w:t>
      </w:r>
      <w:r w:rsidRPr="00733785">
        <w:rPr>
          <w:rFonts w:ascii="Segoe UI" w:eastAsia="Times New Roman" w:hAnsi="Segoe UI" w:cs="Segoe UI"/>
          <w:color w:val="1F2328"/>
          <w:sz w:val="21"/>
          <w:szCs w:val="21"/>
          <w:lang w:val="de-DE" w:eastAsia="de-DE"/>
        </w:rPr>
        <w:t xml:space="preserve"> aufgelistet (B10, B20 und B30)</w:t>
      </w:r>
    </w:p>
    <w:p w14:paraId="22253EF4"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3. Sicherheit:</w:t>
      </w:r>
    </w:p>
    <w:p w14:paraId="09ECC852" w14:textId="77777777" w:rsidR="00733785" w:rsidRPr="00733785" w:rsidRDefault="00733785" w:rsidP="00733785">
      <w:pPr>
        <w:numPr>
          <w:ilvl w:val="0"/>
          <w:numId w:val="5"/>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Durch C10 und C20 wird der Schutz von Daten und Zugriffsregulierung sichergestellt</w:t>
      </w:r>
    </w:p>
    <w:p w14:paraId="5BCDB5A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4. Zuverlässigkeit:</w:t>
      </w:r>
    </w:p>
    <w:p w14:paraId="7DBF770D" w14:textId="77777777" w:rsidR="00733785" w:rsidRPr="00733785" w:rsidRDefault="00733785" w:rsidP="00733785">
      <w:pPr>
        <w:numPr>
          <w:ilvl w:val="0"/>
          <w:numId w:val="6"/>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D10 und D20 sorgen für eine ständige Verfügbarkeit und Datenintegrität</w:t>
      </w:r>
    </w:p>
    <w:p w14:paraId="35471952"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5. Wartbarkeit:</w:t>
      </w:r>
    </w:p>
    <w:p w14:paraId="03A33257" w14:textId="77777777" w:rsidR="00733785" w:rsidRPr="00733785" w:rsidRDefault="00733785" w:rsidP="00733785">
      <w:pPr>
        <w:numPr>
          <w:ilvl w:val="0"/>
          <w:numId w:val="7"/>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ermöglicht eine nachhaltige Pflege und Erweiterung des Systems durch die Szenarien E10 und E20</w:t>
      </w:r>
    </w:p>
    <w:p w14:paraId="6CB67671" w14:textId="77777777" w:rsidR="00FC23BF" w:rsidRDefault="00FC23BF" w:rsidP="0082650B">
      <w:pPr>
        <w:pStyle w:val="Textkrper"/>
        <w:rPr>
          <w:lang w:val="de-DE"/>
        </w:rPr>
        <w:sectPr w:rsidR="00FC23BF">
          <w:pgSz w:w="12240" w:h="15840"/>
          <w:pgMar w:top="1417" w:right="1417" w:bottom="1134" w:left="1417" w:header="720" w:footer="720" w:gutter="0"/>
          <w:cols w:space="720"/>
        </w:sectPr>
      </w:pPr>
      <w:bookmarkStart w:id="28" w:name="section-technical-risks"/>
      <w:bookmarkEnd w:id="25"/>
      <w:bookmarkEnd w:id="27"/>
    </w:p>
    <w:p w14:paraId="4E198CA4" w14:textId="77777777" w:rsidR="00FC23BF" w:rsidRDefault="00FC23BF" w:rsidP="00FC23BF">
      <w:pPr>
        <w:pStyle w:val="berschrift1"/>
        <w:rPr>
          <w:lang w:val="de-DE"/>
        </w:rPr>
      </w:pPr>
      <w:r w:rsidRPr="00733785">
        <w:rPr>
          <w:lang w:val="de-DE"/>
        </w:rPr>
        <w:lastRenderedPageBreak/>
        <w:t>Risiken und technische Schulden</w:t>
      </w:r>
    </w:p>
    <w:p w14:paraId="7282BFEF" w14:textId="77777777" w:rsidR="00FC23BF" w:rsidRDefault="00FC23BF" w:rsidP="0082650B">
      <w:pPr>
        <w:pStyle w:val="Textkrper"/>
        <w:rPr>
          <w:noProof/>
          <w:lang w:val="de-DE"/>
        </w:rPr>
      </w:pPr>
    </w:p>
    <w:p w14:paraId="29641A59" w14:textId="77777777" w:rsidR="00FC23BF" w:rsidRDefault="00FC23BF" w:rsidP="0082650B">
      <w:pPr>
        <w:pStyle w:val="Textkrper"/>
        <w:rPr>
          <w:noProof/>
          <w:lang w:val="de-DE"/>
        </w:rPr>
      </w:pPr>
    </w:p>
    <w:p w14:paraId="2EEABDAB" w14:textId="1D0A2618" w:rsidR="00FC23BF" w:rsidRDefault="0082650B" w:rsidP="0082650B">
      <w:pPr>
        <w:pStyle w:val="Textkrper"/>
        <w:rPr>
          <w:lang w:val="de-DE"/>
        </w:rPr>
        <w:sectPr w:rsidR="00FC23BF" w:rsidSect="00FC23BF">
          <w:pgSz w:w="15840" w:h="12240" w:orient="landscape"/>
          <w:pgMar w:top="1418" w:right="1418" w:bottom="1418" w:left="1134" w:header="720" w:footer="720" w:gutter="0"/>
          <w:cols w:space="720"/>
        </w:sectPr>
      </w:pPr>
      <w:r>
        <w:rPr>
          <w:noProof/>
          <w:lang w:val="de-DE"/>
        </w:rPr>
        <w:drawing>
          <wp:inline distT="0" distB="0" distL="0" distR="0" wp14:anchorId="26EB25A5" wp14:editId="024E3890">
            <wp:extent cx="8486171" cy="35337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15487" cy="3587624"/>
                    </a:xfrm>
                    <a:prstGeom prst="rect">
                      <a:avLst/>
                    </a:prstGeom>
                    <a:noFill/>
                  </pic:spPr>
                </pic:pic>
              </a:graphicData>
            </a:graphic>
          </wp:inline>
        </w:drawing>
      </w:r>
    </w:p>
    <w:p w14:paraId="2E1E7DF3" w14:textId="049BFF4E" w:rsidR="0082650B" w:rsidRPr="0082650B" w:rsidRDefault="0082650B" w:rsidP="0082650B">
      <w:pPr>
        <w:pStyle w:val="Textkrper"/>
        <w:rPr>
          <w:lang w:val="de-DE"/>
        </w:rPr>
      </w:pPr>
    </w:p>
    <w:p w14:paraId="07F50BF9" w14:textId="77777777" w:rsidR="00801058" w:rsidRDefault="00E949DB">
      <w:pPr>
        <w:pStyle w:val="berschrift1"/>
      </w:pPr>
      <w:bookmarkStart w:id="29" w:name="section-glossary"/>
      <w:bookmarkEnd w:id="28"/>
      <w:proofErr w:type="spellStart"/>
      <w:r>
        <w:t>Glossar</w:t>
      </w:r>
      <w:proofErr w:type="spellEnd"/>
    </w:p>
    <w:p w14:paraId="2CA0428D" w14:textId="77777777" w:rsidR="003F152E" w:rsidRPr="003F152E" w:rsidRDefault="003F152E" w:rsidP="003F152E">
      <w:pPr>
        <w:pStyle w:val="Textkrper"/>
      </w:pPr>
    </w:p>
    <w:tbl>
      <w:tblPr>
        <w:tblStyle w:val="Table"/>
        <w:tblW w:w="5000" w:type="pct"/>
        <w:tblBorders>
          <w:insideH w:val="single" w:sz="4" w:space="0" w:color="auto"/>
          <w:insideV w:val="single" w:sz="4" w:space="0" w:color="auto"/>
        </w:tblBorders>
        <w:tblLook w:val="0020" w:firstRow="1" w:lastRow="0" w:firstColumn="0" w:lastColumn="0" w:noHBand="0" w:noVBand="0"/>
      </w:tblPr>
      <w:tblGrid>
        <w:gridCol w:w="1626"/>
        <w:gridCol w:w="7780"/>
      </w:tblGrid>
      <w:tr w:rsidR="00801058" w14:paraId="4D510D91" w14:textId="77777777" w:rsidTr="003F152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ED8F691" w14:textId="77777777" w:rsidR="00801058" w:rsidRPr="007C2471" w:rsidRDefault="00E949DB">
            <w:pPr>
              <w:pStyle w:val="Compact"/>
              <w:rPr>
                <w:b/>
                <w:bCs/>
                <w:sz w:val="28"/>
                <w:szCs w:val="28"/>
              </w:rPr>
            </w:pPr>
            <w:proofErr w:type="spellStart"/>
            <w:r w:rsidRPr="007C2471">
              <w:rPr>
                <w:b/>
                <w:bCs/>
                <w:sz w:val="28"/>
                <w:szCs w:val="28"/>
              </w:rPr>
              <w:t>Begriff</w:t>
            </w:r>
            <w:proofErr w:type="spellEnd"/>
          </w:p>
        </w:tc>
        <w:tc>
          <w:tcPr>
            <w:tcW w:w="0" w:type="auto"/>
            <w:tcBorders>
              <w:bottom w:val="none" w:sz="0" w:space="0" w:color="auto"/>
            </w:tcBorders>
          </w:tcPr>
          <w:p w14:paraId="447811D6" w14:textId="77777777" w:rsidR="00801058" w:rsidRPr="007C2471" w:rsidRDefault="00E949DB">
            <w:pPr>
              <w:pStyle w:val="Compact"/>
              <w:rPr>
                <w:b/>
                <w:bCs/>
                <w:sz w:val="28"/>
                <w:szCs w:val="28"/>
              </w:rPr>
            </w:pPr>
            <w:r w:rsidRPr="007C2471">
              <w:rPr>
                <w:b/>
                <w:bCs/>
                <w:sz w:val="28"/>
                <w:szCs w:val="28"/>
              </w:rPr>
              <w:t>Definition</w:t>
            </w:r>
          </w:p>
        </w:tc>
      </w:tr>
      <w:bookmarkEnd w:id="29"/>
      <w:tr w:rsidR="00693369" w:rsidRPr="00693369" w14:paraId="373B5101" w14:textId="77777777" w:rsidTr="003F152E">
        <w:tblPrEx>
          <w:tblLook w:val="04A0" w:firstRow="1" w:lastRow="0" w:firstColumn="1" w:lastColumn="0" w:noHBand="0" w:noVBand="1"/>
        </w:tblPrEx>
        <w:tc>
          <w:tcPr>
            <w:tcW w:w="0" w:type="auto"/>
            <w:hideMark/>
          </w:tcPr>
          <w:p w14:paraId="38061FCA" w14:textId="77777777" w:rsidR="007C2471" w:rsidRDefault="007C2471" w:rsidP="00693369">
            <w:pPr>
              <w:spacing w:after="0"/>
              <w:rPr>
                <w:rFonts w:ascii="Times New Roman" w:eastAsia="Times New Roman" w:hAnsi="Times New Roman" w:cs="Times New Roman"/>
                <w:b/>
                <w:bCs/>
                <w:lang w:val="de-DE" w:eastAsia="de-DE"/>
              </w:rPr>
            </w:pPr>
          </w:p>
          <w:p w14:paraId="02745DA4" w14:textId="72DD8A0E"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Flutter</w:t>
            </w:r>
          </w:p>
        </w:tc>
        <w:tc>
          <w:tcPr>
            <w:tcW w:w="0" w:type="auto"/>
            <w:hideMark/>
          </w:tcPr>
          <w:p w14:paraId="03C2EE1B" w14:textId="77777777" w:rsidR="007C2471" w:rsidRDefault="007C2471" w:rsidP="00693369">
            <w:pPr>
              <w:spacing w:after="0"/>
              <w:rPr>
                <w:rFonts w:ascii="Times New Roman" w:eastAsia="Times New Roman" w:hAnsi="Times New Roman" w:cs="Times New Roman"/>
                <w:lang w:val="de-DE" w:eastAsia="de-DE"/>
              </w:rPr>
            </w:pPr>
          </w:p>
          <w:p w14:paraId="0D9A705C" w14:textId="5DFE6704"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Open-Source UI-Toolkit von Google zur Entwicklung plattformübergreifender mobiler Anwendungen.</w:t>
            </w:r>
          </w:p>
          <w:p w14:paraId="1EEEA9A0" w14:textId="77777777" w:rsidR="007C2471" w:rsidRDefault="007C2471" w:rsidP="00693369">
            <w:pPr>
              <w:spacing w:after="0"/>
              <w:rPr>
                <w:rFonts w:ascii="Times New Roman" w:eastAsia="Times New Roman" w:hAnsi="Times New Roman" w:cs="Times New Roman"/>
                <w:lang w:val="de-DE" w:eastAsia="de-DE"/>
              </w:rPr>
            </w:pPr>
          </w:p>
          <w:p w14:paraId="4539032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693369" w14:paraId="3C80552B" w14:textId="77777777" w:rsidTr="003F152E">
        <w:tblPrEx>
          <w:tblLook w:val="04A0" w:firstRow="1" w:lastRow="0" w:firstColumn="1" w:lastColumn="0" w:noHBand="0" w:noVBand="1"/>
        </w:tblPrEx>
        <w:tc>
          <w:tcPr>
            <w:tcW w:w="0" w:type="auto"/>
            <w:hideMark/>
          </w:tcPr>
          <w:p w14:paraId="799F6FAC"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CI/CD</w:t>
            </w:r>
          </w:p>
        </w:tc>
        <w:tc>
          <w:tcPr>
            <w:tcW w:w="0" w:type="auto"/>
            <w:hideMark/>
          </w:tcPr>
          <w:p w14:paraId="28B1BC7E" w14:textId="77777777" w:rsidR="00693369" w:rsidRDefault="00693369" w:rsidP="00693369">
            <w:pPr>
              <w:spacing w:after="0"/>
              <w:rPr>
                <w:rFonts w:ascii="Times New Roman" w:eastAsia="Times New Roman" w:hAnsi="Times New Roman" w:cs="Times New Roman"/>
                <w:lang w:val="de-DE" w:eastAsia="de-DE"/>
              </w:rPr>
            </w:pPr>
            <w:proofErr w:type="spellStart"/>
            <w:r w:rsidRPr="00693369">
              <w:rPr>
                <w:rFonts w:ascii="Times New Roman" w:eastAsia="Times New Roman" w:hAnsi="Times New Roman" w:cs="Times New Roman"/>
                <w:lang w:val="de-DE" w:eastAsia="de-DE"/>
              </w:rPr>
              <w:t>Continuous</w:t>
            </w:r>
            <w:proofErr w:type="spellEnd"/>
            <w:r w:rsidRPr="00693369">
              <w:rPr>
                <w:rFonts w:ascii="Times New Roman" w:eastAsia="Times New Roman" w:hAnsi="Times New Roman" w:cs="Times New Roman"/>
                <w:lang w:val="de-DE" w:eastAsia="de-DE"/>
              </w:rPr>
              <w:t xml:space="preserve"> Integration / </w:t>
            </w:r>
            <w:proofErr w:type="spellStart"/>
            <w:r w:rsidRPr="00693369">
              <w:rPr>
                <w:rFonts w:ascii="Times New Roman" w:eastAsia="Times New Roman" w:hAnsi="Times New Roman" w:cs="Times New Roman"/>
                <w:lang w:val="de-DE" w:eastAsia="de-DE"/>
              </w:rPr>
              <w:t>Continuous</w:t>
            </w:r>
            <w:proofErr w:type="spellEnd"/>
            <w:r w:rsidRPr="00693369">
              <w:rPr>
                <w:rFonts w:ascii="Times New Roman" w:eastAsia="Times New Roman" w:hAnsi="Times New Roman" w:cs="Times New Roman"/>
                <w:lang w:val="de-DE" w:eastAsia="de-DE"/>
              </w:rPr>
              <w:t xml:space="preserve"> </w:t>
            </w:r>
            <w:proofErr w:type="spellStart"/>
            <w:r w:rsidRPr="00693369">
              <w:rPr>
                <w:rFonts w:ascii="Times New Roman" w:eastAsia="Times New Roman" w:hAnsi="Times New Roman" w:cs="Times New Roman"/>
                <w:lang w:val="de-DE" w:eastAsia="de-DE"/>
              </w:rPr>
              <w:t>Deployment</w:t>
            </w:r>
            <w:proofErr w:type="spellEnd"/>
            <w:r w:rsidRPr="00693369">
              <w:rPr>
                <w:rFonts w:ascii="Times New Roman" w:eastAsia="Times New Roman" w:hAnsi="Times New Roman" w:cs="Times New Roman"/>
                <w:lang w:val="de-DE" w:eastAsia="de-DE"/>
              </w:rPr>
              <w:t xml:space="preserve"> – Automatisierte Prozesse für das Testen und Ausliefern von Software.</w:t>
            </w:r>
          </w:p>
          <w:p w14:paraId="7F93C9DA" w14:textId="77777777" w:rsidR="007C2471" w:rsidRDefault="007C2471" w:rsidP="00693369">
            <w:pPr>
              <w:spacing w:after="0"/>
              <w:rPr>
                <w:rFonts w:ascii="Times New Roman" w:eastAsia="Times New Roman" w:hAnsi="Times New Roman" w:cs="Times New Roman"/>
                <w:lang w:val="de-DE" w:eastAsia="de-DE"/>
              </w:rPr>
            </w:pPr>
          </w:p>
          <w:p w14:paraId="748C114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693369" w14:paraId="6E68D41A" w14:textId="77777777" w:rsidTr="003F152E">
        <w:tblPrEx>
          <w:tblLook w:val="04A0" w:firstRow="1" w:lastRow="0" w:firstColumn="1" w:lastColumn="0" w:noHBand="0" w:noVBand="1"/>
        </w:tblPrEx>
        <w:tc>
          <w:tcPr>
            <w:tcW w:w="0" w:type="auto"/>
            <w:hideMark/>
          </w:tcPr>
          <w:p w14:paraId="20E83C18"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UML</w:t>
            </w:r>
          </w:p>
        </w:tc>
        <w:tc>
          <w:tcPr>
            <w:tcW w:w="0" w:type="auto"/>
            <w:hideMark/>
          </w:tcPr>
          <w:p w14:paraId="7BC417BB"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Unified Modeling Language – Standardisierte Sprache zur Modellierung von Softwarearchitekturen.</w:t>
            </w:r>
          </w:p>
          <w:p w14:paraId="7D5563E3" w14:textId="77777777" w:rsidR="007C2471" w:rsidRDefault="007C2471" w:rsidP="00693369">
            <w:pPr>
              <w:spacing w:after="0"/>
              <w:rPr>
                <w:rFonts w:ascii="Times New Roman" w:eastAsia="Times New Roman" w:hAnsi="Times New Roman" w:cs="Times New Roman"/>
                <w:lang w:val="de-DE" w:eastAsia="de-DE"/>
              </w:rPr>
            </w:pPr>
          </w:p>
          <w:p w14:paraId="0856362B"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693369" w14:paraId="3CED90FD" w14:textId="77777777" w:rsidTr="003F152E">
        <w:tblPrEx>
          <w:tblLook w:val="04A0" w:firstRow="1" w:lastRow="0" w:firstColumn="1" w:lastColumn="0" w:noHBand="0" w:noVBand="1"/>
        </w:tblPrEx>
        <w:tc>
          <w:tcPr>
            <w:tcW w:w="0" w:type="auto"/>
            <w:hideMark/>
          </w:tcPr>
          <w:p w14:paraId="469DEA66"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Bausteinsicht</w:t>
            </w:r>
          </w:p>
        </w:tc>
        <w:tc>
          <w:tcPr>
            <w:tcW w:w="0" w:type="auto"/>
            <w:hideMark/>
          </w:tcPr>
          <w:p w14:paraId="2881080D"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Sichtweise in der Softwarearchitektur, die die statische Struktur des Systems in Module und deren Beziehungen beschreibt.</w:t>
            </w:r>
          </w:p>
          <w:p w14:paraId="45030025" w14:textId="77777777" w:rsidR="007C2471" w:rsidRDefault="007C2471" w:rsidP="00693369">
            <w:pPr>
              <w:spacing w:after="0"/>
              <w:rPr>
                <w:rFonts w:ascii="Times New Roman" w:eastAsia="Times New Roman" w:hAnsi="Times New Roman" w:cs="Times New Roman"/>
                <w:lang w:val="de-DE" w:eastAsia="de-DE"/>
              </w:rPr>
            </w:pPr>
          </w:p>
          <w:p w14:paraId="333615C2"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693369" w14:paraId="0496A01F" w14:textId="77777777" w:rsidTr="003F152E">
        <w:tblPrEx>
          <w:tblLook w:val="04A0" w:firstRow="1" w:lastRow="0" w:firstColumn="1" w:lastColumn="0" w:noHBand="0" w:noVBand="1"/>
        </w:tblPrEx>
        <w:tc>
          <w:tcPr>
            <w:tcW w:w="0" w:type="auto"/>
            <w:hideMark/>
          </w:tcPr>
          <w:p w14:paraId="00E007C4"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Laufzeitsicht</w:t>
            </w:r>
          </w:p>
        </w:tc>
        <w:tc>
          <w:tcPr>
            <w:tcW w:w="0" w:type="auto"/>
            <w:hideMark/>
          </w:tcPr>
          <w:p w14:paraId="26671380"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Sichtweise, die das dynamische Verhalten des Systems während der Ausführung darstellt, z. B. durch Sequenzdiagramme.</w:t>
            </w:r>
          </w:p>
          <w:p w14:paraId="14B74EF5" w14:textId="77777777" w:rsidR="007C2471" w:rsidRDefault="007C2471" w:rsidP="00693369">
            <w:pPr>
              <w:spacing w:after="0"/>
              <w:rPr>
                <w:rFonts w:ascii="Times New Roman" w:eastAsia="Times New Roman" w:hAnsi="Times New Roman" w:cs="Times New Roman"/>
                <w:lang w:val="de-DE" w:eastAsia="de-DE"/>
              </w:rPr>
            </w:pPr>
          </w:p>
          <w:p w14:paraId="2D96931E" w14:textId="77777777" w:rsidR="00693369" w:rsidRPr="00693369" w:rsidRDefault="00693369" w:rsidP="00693369">
            <w:pPr>
              <w:spacing w:after="0"/>
              <w:rPr>
                <w:rFonts w:ascii="Times New Roman" w:eastAsia="Times New Roman" w:hAnsi="Times New Roman" w:cs="Times New Roman"/>
                <w:lang w:val="de-DE" w:eastAsia="de-DE"/>
              </w:rPr>
            </w:pPr>
          </w:p>
        </w:tc>
      </w:tr>
      <w:tr w:rsidR="00693369" w:rsidRPr="00693369" w14:paraId="471DEAF1" w14:textId="77777777" w:rsidTr="003F152E">
        <w:tblPrEx>
          <w:tblLook w:val="04A0" w:firstRow="1" w:lastRow="0" w:firstColumn="1" w:lastColumn="0" w:noHBand="0" w:noVBand="1"/>
        </w:tblPrEx>
        <w:tc>
          <w:tcPr>
            <w:tcW w:w="0" w:type="auto"/>
            <w:hideMark/>
          </w:tcPr>
          <w:p w14:paraId="21898969"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RMMM-Liste</w:t>
            </w:r>
          </w:p>
        </w:tc>
        <w:tc>
          <w:tcPr>
            <w:tcW w:w="0" w:type="auto"/>
            <w:hideMark/>
          </w:tcPr>
          <w:p w14:paraId="38D00DB4"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Risk Mitigation, Monitoring, and Management – Liste zur Identifikation und Behandlung von Projektrisiken.</w:t>
            </w:r>
          </w:p>
          <w:p w14:paraId="1D50D4D9" w14:textId="77777777" w:rsidR="007C2471" w:rsidRDefault="007C2471" w:rsidP="00693369">
            <w:pPr>
              <w:spacing w:after="0"/>
              <w:rPr>
                <w:rFonts w:ascii="Times New Roman" w:eastAsia="Times New Roman" w:hAnsi="Times New Roman" w:cs="Times New Roman"/>
                <w:lang w:val="de-DE" w:eastAsia="de-DE"/>
              </w:rPr>
            </w:pPr>
          </w:p>
          <w:p w14:paraId="34694F8F"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693369" w14:paraId="765077C8" w14:textId="77777777" w:rsidTr="003F152E">
        <w:tblPrEx>
          <w:tblLook w:val="04A0" w:firstRow="1" w:lastRow="0" w:firstColumn="1" w:lastColumn="0" w:noHBand="0" w:noVBand="1"/>
        </w:tblPrEx>
        <w:tc>
          <w:tcPr>
            <w:tcW w:w="0" w:type="auto"/>
            <w:hideMark/>
          </w:tcPr>
          <w:p w14:paraId="742F4FC9" w14:textId="77777777" w:rsidR="00693369" w:rsidRPr="00693369" w:rsidRDefault="00693369" w:rsidP="00693369">
            <w:pPr>
              <w:spacing w:after="0"/>
              <w:rPr>
                <w:rFonts w:ascii="Times New Roman" w:eastAsia="Times New Roman" w:hAnsi="Times New Roman" w:cs="Times New Roman"/>
                <w:lang w:val="de-DE" w:eastAsia="de-DE"/>
              </w:rPr>
            </w:pPr>
            <w:proofErr w:type="spellStart"/>
            <w:r w:rsidRPr="00693369">
              <w:rPr>
                <w:rFonts w:ascii="Times New Roman" w:eastAsia="Times New Roman" w:hAnsi="Times New Roman" w:cs="Times New Roman"/>
                <w:b/>
                <w:bCs/>
                <w:lang w:val="de-DE" w:eastAsia="de-DE"/>
              </w:rPr>
              <w:t>Debug-Build</w:t>
            </w:r>
            <w:proofErr w:type="spellEnd"/>
          </w:p>
        </w:tc>
        <w:tc>
          <w:tcPr>
            <w:tcW w:w="0" w:type="auto"/>
            <w:hideMark/>
          </w:tcPr>
          <w:p w14:paraId="49374C17"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Softwareversion, die für Testzwecke mit zusätzlichen Debugging-Informationen erstellt wird.</w:t>
            </w:r>
          </w:p>
          <w:p w14:paraId="1045F80D" w14:textId="77777777" w:rsidR="007C2471" w:rsidRDefault="007C2471" w:rsidP="00693369">
            <w:pPr>
              <w:spacing w:after="0"/>
              <w:rPr>
                <w:rFonts w:ascii="Times New Roman" w:eastAsia="Times New Roman" w:hAnsi="Times New Roman" w:cs="Times New Roman"/>
                <w:lang w:val="de-DE" w:eastAsia="de-DE"/>
              </w:rPr>
            </w:pPr>
          </w:p>
          <w:p w14:paraId="5614C82E"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693369" w14:paraId="0EA472FE" w14:textId="77777777" w:rsidTr="003F152E">
        <w:tblPrEx>
          <w:tblLook w:val="04A0" w:firstRow="1" w:lastRow="0" w:firstColumn="1" w:lastColumn="0" w:noHBand="0" w:noVBand="1"/>
        </w:tblPrEx>
        <w:tc>
          <w:tcPr>
            <w:tcW w:w="0" w:type="auto"/>
            <w:hideMark/>
          </w:tcPr>
          <w:p w14:paraId="08102327"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Artefakt</w:t>
            </w:r>
          </w:p>
        </w:tc>
        <w:tc>
          <w:tcPr>
            <w:tcW w:w="0" w:type="auto"/>
            <w:hideMark/>
          </w:tcPr>
          <w:p w14:paraId="5FC2FEAD" w14:textId="77777777" w:rsid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 xml:space="preserve">Ergebnis eines </w:t>
            </w:r>
            <w:proofErr w:type="spellStart"/>
            <w:r w:rsidRPr="00693369">
              <w:rPr>
                <w:rFonts w:ascii="Times New Roman" w:eastAsia="Times New Roman" w:hAnsi="Times New Roman" w:cs="Times New Roman"/>
                <w:lang w:val="de-DE" w:eastAsia="de-DE"/>
              </w:rPr>
              <w:t>Build</w:t>
            </w:r>
            <w:proofErr w:type="spellEnd"/>
            <w:r w:rsidRPr="00693369">
              <w:rPr>
                <w:rFonts w:ascii="Times New Roman" w:eastAsia="Times New Roman" w:hAnsi="Times New Roman" w:cs="Times New Roman"/>
                <w:lang w:val="de-DE" w:eastAsia="de-DE"/>
              </w:rPr>
              <w:t>-Prozesses, z. B. eine APK-Datei, die für Tests oder Releases verwendet wird.</w:t>
            </w:r>
          </w:p>
          <w:p w14:paraId="15BBBD8D" w14:textId="77777777" w:rsidR="007C2471" w:rsidRDefault="007C2471" w:rsidP="00693369">
            <w:pPr>
              <w:spacing w:after="0"/>
              <w:rPr>
                <w:rFonts w:ascii="Times New Roman" w:eastAsia="Times New Roman" w:hAnsi="Times New Roman" w:cs="Times New Roman"/>
                <w:lang w:val="de-DE" w:eastAsia="de-DE"/>
              </w:rPr>
            </w:pPr>
          </w:p>
          <w:p w14:paraId="6E214D6E" w14:textId="77777777" w:rsidR="007C2471" w:rsidRPr="00693369" w:rsidRDefault="007C2471" w:rsidP="00693369">
            <w:pPr>
              <w:spacing w:after="0"/>
              <w:rPr>
                <w:rFonts w:ascii="Times New Roman" w:eastAsia="Times New Roman" w:hAnsi="Times New Roman" w:cs="Times New Roman"/>
                <w:lang w:val="de-DE" w:eastAsia="de-DE"/>
              </w:rPr>
            </w:pPr>
          </w:p>
        </w:tc>
      </w:tr>
      <w:tr w:rsidR="00693369" w:rsidRPr="00693369" w14:paraId="1CA7B6EE" w14:textId="77777777" w:rsidTr="003F152E">
        <w:tblPrEx>
          <w:tblLook w:val="04A0" w:firstRow="1" w:lastRow="0" w:firstColumn="1" w:lastColumn="0" w:noHBand="0" w:noVBand="1"/>
        </w:tblPrEx>
        <w:tc>
          <w:tcPr>
            <w:tcW w:w="0" w:type="auto"/>
            <w:hideMark/>
          </w:tcPr>
          <w:p w14:paraId="62397AFD" w14:textId="77777777" w:rsidR="00693369"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b/>
                <w:bCs/>
                <w:lang w:val="de-DE" w:eastAsia="de-DE"/>
              </w:rPr>
              <w:t>Projektvision</w:t>
            </w:r>
          </w:p>
        </w:tc>
        <w:tc>
          <w:tcPr>
            <w:tcW w:w="0" w:type="auto"/>
            <w:hideMark/>
          </w:tcPr>
          <w:p w14:paraId="52302928" w14:textId="2D17F5CE" w:rsidR="007C2471" w:rsidRPr="00693369" w:rsidRDefault="00693369" w:rsidP="00693369">
            <w:pPr>
              <w:spacing w:after="0"/>
              <w:rPr>
                <w:rFonts w:ascii="Times New Roman" w:eastAsia="Times New Roman" w:hAnsi="Times New Roman" w:cs="Times New Roman"/>
                <w:lang w:val="de-DE" w:eastAsia="de-DE"/>
              </w:rPr>
            </w:pPr>
            <w:r w:rsidRPr="00693369">
              <w:rPr>
                <w:rFonts w:ascii="Times New Roman" w:eastAsia="Times New Roman" w:hAnsi="Times New Roman" w:cs="Times New Roman"/>
                <w:lang w:val="de-DE" w:eastAsia="de-DE"/>
              </w:rPr>
              <w:t>Langfristiges Ziel und Zweck des Projekts, z. B. die Entwicklung einer benutzerfreundlichen Fitness-App.</w:t>
            </w:r>
          </w:p>
        </w:tc>
      </w:tr>
    </w:tbl>
    <w:p w14:paraId="45ACE115" w14:textId="77777777" w:rsidR="00ED6059" w:rsidRPr="00693369" w:rsidRDefault="00ED6059">
      <w:pPr>
        <w:rPr>
          <w:lang w:val="de-DE"/>
        </w:rPr>
      </w:pPr>
    </w:p>
    <w:sectPr w:rsidR="00ED6059" w:rsidRPr="0069336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2AC8B" w14:textId="77777777" w:rsidR="00FE5DE2" w:rsidRDefault="00FE5DE2">
      <w:pPr>
        <w:spacing w:after="0"/>
      </w:pPr>
      <w:r>
        <w:separator/>
      </w:r>
    </w:p>
  </w:endnote>
  <w:endnote w:type="continuationSeparator" w:id="0">
    <w:p w14:paraId="517688F6" w14:textId="77777777" w:rsidR="00FE5DE2" w:rsidRDefault="00FE5D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1D71" w14:textId="77777777" w:rsidR="00FE5DE2" w:rsidRDefault="00FE5DE2">
      <w:r>
        <w:separator/>
      </w:r>
    </w:p>
  </w:footnote>
  <w:footnote w:type="continuationSeparator" w:id="0">
    <w:p w14:paraId="3AB468AC" w14:textId="77777777" w:rsidR="00FE5DE2" w:rsidRDefault="00FE5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A0EDC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8ABD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E784878"/>
    <w:multiLevelType w:val="multilevel"/>
    <w:tmpl w:val="C2D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7594"/>
    <w:multiLevelType w:val="multilevel"/>
    <w:tmpl w:val="EEB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D10E4"/>
    <w:multiLevelType w:val="multilevel"/>
    <w:tmpl w:val="5AD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5037F"/>
    <w:multiLevelType w:val="multilevel"/>
    <w:tmpl w:val="AA2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C38EE"/>
    <w:multiLevelType w:val="multilevel"/>
    <w:tmpl w:val="91F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50D56"/>
    <w:multiLevelType w:val="multilevel"/>
    <w:tmpl w:val="BDF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5239D"/>
    <w:multiLevelType w:val="multilevel"/>
    <w:tmpl w:val="FAD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962B0"/>
    <w:multiLevelType w:val="multilevel"/>
    <w:tmpl w:val="652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56286"/>
    <w:multiLevelType w:val="multilevel"/>
    <w:tmpl w:val="DED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82420"/>
    <w:multiLevelType w:val="multilevel"/>
    <w:tmpl w:val="432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C1C25"/>
    <w:multiLevelType w:val="multilevel"/>
    <w:tmpl w:val="F97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515C3"/>
    <w:multiLevelType w:val="multilevel"/>
    <w:tmpl w:val="36B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94868">
    <w:abstractNumId w:val="0"/>
  </w:num>
  <w:num w:numId="2" w16cid:durableId="1073552218">
    <w:abstractNumId w:val="1"/>
  </w:num>
  <w:num w:numId="3" w16cid:durableId="179004360">
    <w:abstractNumId w:val="12"/>
  </w:num>
  <w:num w:numId="4" w16cid:durableId="233859413">
    <w:abstractNumId w:val="6"/>
  </w:num>
  <w:num w:numId="5" w16cid:durableId="1426805282">
    <w:abstractNumId w:val="8"/>
  </w:num>
  <w:num w:numId="6" w16cid:durableId="2014722173">
    <w:abstractNumId w:val="9"/>
  </w:num>
  <w:num w:numId="7" w16cid:durableId="1577395421">
    <w:abstractNumId w:val="7"/>
  </w:num>
  <w:num w:numId="8" w16cid:durableId="72433076">
    <w:abstractNumId w:val="5"/>
  </w:num>
  <w:num w:numId="9" w16cid:durableId="1435591526">
    <w:abstractNumId w:val="2"/>
  </w:num>
  <w:num w:numId="10" w16cid:durableId="861433902">
    <w:abstractNumId w:val="11"/>
  </w:num>
  <w:num w:numId="11" w16cid:durableId="1357661529">
    <w:abstractNumId w:val="4"/>
  </w:num>
  <w:num w:numId="12" w16cid:durableId="1171681786">
    <w:abstractNumId w:val="3"/>
  </w:num>
  <w:num w:numId="13" w16cid:durableId="533470873">
    <w:abstractNumId w:val="10"/>
  </w:num>
  <w:num w:numId="14" w16cid:durableId="14983790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58"/>
    <w:rsid w:val="00041A68"/>
    <w:rsid w:val="003754D9"/>
    <w:rsid w:val="003F152E"/>
    <w:rsid w:val="003F3D20"/>
    <w:rsid w:val="00416FCA"/>
    <w:rsid w:val="004718B1"/>
    <w:rsid w:val="005E3DAB"/>
    <w:rsid w:val="00693369"/>
    <w:rsid w:val="00733785"/>
    <w:rsid w:val="007C2471"/>
    <w:rsid w:val="007E7A9C"/>
    <w:rsid w:val="00801058"/>
    <w:rsid w:val="0082650B"/>
    <w:rsid w:val="00B0785E"/>
    <w:rsid w:val="00CD6CAE"/>
    <w:rsid w:val="00E949DB"/>
    <w:rsid w:val="00EC6E57"/>
    <w:rsid w:val="00ED6059"/>
    <w:rsid w:val="00FC23BF"/>
    <w:rsid w:val="00FE5786"/>
    <w:rsid w:val="00FE5D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BE5E"/>
  <w15:docId w15:val="{EC546016-4987-441F-99B8-0D3E7D4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tandardWeb">
    <w:name w:val="Normal (Web)"/>
    <w:basedOn w:val="Standard"/>
    <w:uiPriority w:val="99"/>
    <w:semiHidden/>
    <w:unhideWhenUsed/>
    <w:rsid w:val="00733785"/>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733785"/>
    <w:rPr>
      <w:b/>
      <w:bCs/>
    </w:rPr>
  </w:style>
  <w:style w:type="character" w:styleId="Hervorhebung">
    <w:name w:val="Emphasis"/>
    <w:basedOn w:val="Absatz-Standardschriftart"/>
    <w:uiPriority w:val="20"/>
    <w:qFormat/>
    <w:rsid w:val="00733785"/>
    <w:rPr>
      <w:i/>
      <w:iCs/>
    </w:rPr>
  </w:style>
  <w:style w:type="character" w:styleId="NichtaufgelsteErwhnung">
    <w:name w:val="Unresolved Mention"/>
    <w:basedOn w:val="Absatz-Standardschriftart"/>
    <w:uiPriority w:val="99"/>
    <w:semiHidden/>
    <w:unhideWhenUsed/>
    <w:rsid w:val="00EC6E57"/>
    <w:rPr>
      <w:color w:val="605E5C"/>
      <w:shd w:val="clear" w:color="auto" w:fill="E1DFDD"/>
    </w:rPr>
  </w:style>
  <w:style w:type="character" w:styleId="BesuchterLink">
    <w:name w:val="FollowedHyperlink"/>
    <w:basedOn w:val="Absatz-Standardschriftart"/>
    <w:semiHidden/>
    <w:unhideWhenUsed/>
    <w:rsid w:val="00416FCA"/>
    <w:rPr>
      <w:color w:val="800080" w:themeColor="followedHyperlink"/>
      <w:u w:val="single"/>
    </w:rPr>
  </w:style>
  <w:style w:type="character" w:customStyle="1" w:styleId="relative">
    <w:name w:val="relative"/>
    <w:basedOn w:val="Absatz-Standardschriftart"/>
    <w:rsid w:val="0069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30592">
      <w:bodyDiv w:val="1"/>
      <w:marLeft w:val="0"/>
      <w:marRight w:val="0"/>
      <w:marTop w:val="0"/>
      <w:marBottom w:val="0"/>
      <w:divBdr>
        <w:top w:val="none" w:sz="0" w:space="0" w:color="auto"/>
        <w:left w:val="none" w:sz="0" w:space="0" w:color="auto"/>
        <w:bottom w:val="none" w:sz="0" w:space="0" w:color="auto"/>
        <w:right w:val="none" w:sz="0" w:space="0" w:color="auto"/>
      </w:divBdr>
    </w:div>
    <w:div w:id="288753105">
      <w:bodyDiv w:val="1"/>
      <w:marLeft w:val="0"/>
      <w:marRight w:val="0"/>
      <w:marTop w:val="0"/>
      <w:marBottom w:val="0"/>
      <w:divBdr>
        <w:top w:val="none" w:sz="0" w:space="0" w:color="auto"/>
        <w:left w:val="none" w:sz="0" w:space="0" w:color="auto"/>
        <w:bottom w:val="none" w:sz="0" w:space="0" w:color="auto"/>
        <w:right w:val="none" w:sz="0" w:space="0" w:color="auto"/>
      </w:divBdr>
    </w:div>
    <w:div w:id="495534812">
      <w:bodyDiv w:val="1"/>
      <w:marLeft w:val="0"/>
      <w:marRight w:val="0"/>
      <w:marTop w:val="0"/>
      <w:marBottom w:val="0"/>
      <w:divBdr>
        <w:top w:val="none" w:sz="0" w:space="0" w:color="auto"/>
        <w:left w:val="none" w:sz="0" w:space="0" w:color="auto"/>
        <w:bottom w:val="none" w:sz="0" w:space="0" w:color="auto"/>
        <w:right w:val="none" w:sz="0" w:space="0" w:color="auto"/>
      </w:divBdr>
    </w:div>
    <w:div w:id="756559869">
      <w:bodyDiv w:val="1"/>
      <w:marLeft w:val="0"/>
      <w:marRight w:val="0"/>
      <w:marTop w:val="0"/>
      <w:marBottom w:val="0"/>
      <w:divBdr>
        <w:top w:val="none" w:sz="0" w:space="0" w:color="auto"/>
        <w:left w:val="none" w:sz="0" w:space="0" w:color="auto"/>
        <w:bottom w:val="none" w:sz="0" w:space="0" w:color="auto"/>
        <w:right w:val="none" w:sz="0" w:space="0" w:color="auto"/>
      </w:divBdr>
    </w:div>
    <w:div w:id="1058668939">
      <w:bodyDiv w:val="1"/>
      <w:marLeft w:val="0"/>
      <w:marRight w:val="0"/>
      <w:marTop w:val="0"/>
      <w:marBottom w:val="0"/>
      <w:divBdr>
        <w:top w:val="none" w:sz="0" w:space="0" w:color="auto"/>
        <w:left w:val="none" w:sz="0" w:space="0" w:color="auto"/>
        <w:bottom w:val="none" w:sz="0" w:space="0" w:color="auto"/>
        <w:right w:val="none" w:sz="0" w:space="0" w:color="auto"/>
      </w:divBdr>
    </w:div>
    <w:div w:id="1202597295">
      <w:bodyDiv w:val="1"/>
      <w:marLeft w:val="0"/>
      <w:marRight w:val="0"/>
      <w:marTop w:val="0"/>
      <w:marBottom w:val="0"/>
      <w:divBdr>
        <w:top w:val="none" w:sz="0" w:space="0" w:color="auto"/>
        <w:left w:val="none" w:sz="0" w:space="0" w:color="auto"/>
        <w:bottom w:val="none" w:sz="0" w:space="0" w:color="auto"/>
        <w:right w:val="none" w:sz="0" w:space="0" w:color="auto"/>
      </w:divBdr>
    </w:div>
    <w:div w:id="1960334683">
      <w:bodyDiv w:val="1"/>
      <w:marLeft w:val="0"/>
      <w:marRight w:val="0"/>
      <w:marTop w:val="0"/>
      <w:marBottom w:val="0"/>
      <w:divBdr>
        <w:top w:val="none" w:sz="0" w:space="0" w:color="auto"/>
        <w:left w:val="none" w:sz="0" w:space="0" w:color="auto"/>
        <w:bottom w:val="none" w:sz="0" w:space="0" w:color="auto"/>
        <w:right w:val="none" w:sz="0" w:space="0" w:color="auto"/>
      </w:divBdr>
    </w:div>
    <w:div w:id="1998419221">
      <w:bodyDiv w:val="1"/>
      <w:marLeft w:val="0"/>
      <w:marRight w:val="0"/>
      <w:marTop w:val="0"/>
      <w:marBottom w:val="0"/>
      <w:divBdr>
        <w:top w:val="none" w:sz="0" w:space="0" w:color="auto"/>
        <w:left w:val="none" w:sz="0" w:space="0" w:color="auto"/>
        <w:bottom w:val="none" w:sz="0" w:space="0" w:color="auto"/>
        <w:right w:val="none" w:sz="0" w:space="0" w:color="auto"/>
      </w:divBdr>
    </w:div>
    <w:div w:id="2119988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1129</Words>
  <Characters>7113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Carina Bastron</dc:creator>
  <cp:keywords/>
  <cp:lastModifiedBy>Marcel Böhler</cp:lastModifiedBy>
  <cp:revision>8</cp:revision>
  <dcterms:created xsi:type="dcterms:W3CDTF">2025-04-14T12:02:00Z</dcterms:created>
  <dcterms:modified xsi:type="dcterms:W3CDTF">2025-04-25T11:37:00Z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