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198A4" w14:textId="076847A9" w:rsidR="00AB456B" w:rsidRPr="00AB456B" w:rsidRDefault="00AB456B" w:rsidP="00AB456B">
      <w:r w:rsidRPr="00AB456B">
        <w:t xml:space="preserve">The embedded systems which specifically refer to small, portable embedded devices like cellphones, laptops, and calculators, are known as </w:t>
      </w:r>
      <w:r w:rsidRPr="00AB456B">
        <w:rPr>
          <w:b/>
          <w:bCs/>
        </w:rPr>
        <w:t xml:space="preserve">Mobile Embedded </w:t>
      </w:r>
      <w:proofErr w:type="spellStart"/>
      <w:r w:rsidRPr="00AB456B">
        <w:rPr>
          <w:b/>
          <w:bCs/>
        </w:rPr>
        <w:t>Systems</w:t>
      </w:r>
      <w:r w:rsidRPr="00AB456B">
        <w:t>.The</w:t>
      </w:r>
      <w:proofErr w:type="spellEnd"/>
      <w:r w:rsidRPr="00AB456B">
        <w:t xml:space="preserve"> embedded system in which the violation of time limitations will cause only degraded quality, but the system can continue to operate is known as </w:t>
      </w:r>
      <w:r w:rsidRPr="00AB456B">
        <w:rPr>
          <w:b/>
          <w:bCs/>
        </w:rPr>
        <w:t xml:space="preserve">Soft Real-Time </w:t>
      </w:r>
      <w:proofErr w:type="spellStart"/>
      <w:r w:rsidRPr="00AB456B">
        <w:rPr>
          <w:b/>
          <w:bCs/>
        </w:rPr>
        <w:t>System</w:t>
      </w:r>
      <w:r w:rsidRPr="00AB456B">
        <w:t>.An</w:t>
      </w:r>
      <w:proofErr w:type="spellEnd"/>
      <w:r w:rsidRPr="00AB456B">
        <w:t xml:space="preserve"> embedded system in which a missed deadline doesn't degrade system performance is known as </w:t>
      </w:r>
      <w:r w:rsidR="00B0273F">
        <w:rPr>
          <w:b/>
          <w:bCs/>
        </w:rPr>
        <w:t>firm</w:t>
      </w:r>
      <w:r w:rsidRPr="00AB456B">
        <w:rPr>
          <w:b/>
          <w:bCs/>
        </w:rPr>
        <w:t xml:space="preserve"> Real-Time </w:t>
      </w:r>
      <w:proofErr w:type="spellStart"/>
      <w:r w:rsidRPr="00AB456B">
        <w:rPr>
          <w:b/>
          <w:bCs/>
        </w:rPr>
        <w:t>System</w:t>
      </w:r>
      <w:r w:rsidRPr="00AB456B">
        <w:t>.An</w:t>
      </w:r>
      <w:proofErr w:type="spellEnd"/>
      <w:r w:rsidRPr="00AB456B">
        <w:t xml:space="preserve"> embedded system that does not require any host system for its functioning and can control and drive attached devices while producing outputs independently is known as </w:t>
      </w:r>
      <w:r w:rsidRPr="00AB456B">
        <w:rPr>
          <w:b/>
          <w:bCs/>
        </w:rPr>
        <w:t xml:space="preserve">Standalone Embedded </w:t>
      </w:r>
      <w:proofErr w:type="spellStart"/>
      <w:r w:rsidRPr="00AB456B">
        <w:rPr>
          <w:b/>
          <w:bCs/>
        </w:rPr>
        <w:t>System</w:t>
      </w:r>
      <w:r w:rsidRPr="00AB456B">
        <w:t>.An</w:t>
      </w:r>
      <w:proofErr w:type="spellEnd"/>
      <w:r w:rsidRPr="00AB456B">
        <w:t xml:space="preserve"> embedded system in which the violation of time constraints will cause critical failure and loss of life or property damage or catastrophe is known as </w:t>
      </w:r>
      <w:r w:rsidRPr="00AB456B">
        <w:rPr>
          <w:b/>
          <w:bCs/>
        </w:rPr>
        <w:t>Hard Real-Time System</w:t>
      </w:r>
      <w:r w:rsidRPr="00AB456B">
        <w:t>.</w:t>
      </w:r>
    </w:p>
    <w:sectPr w:rsidR="00AB456B" w:rsidRPr="00AB4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65A3B"/>
    <w:multiLevelType w:val="multilevel"/>
    <w:tmpl w:val="AF92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635B7"/>
    <w:multiLevelType w:val="multilevel"/>
    <w:tmpl w:val="BE4A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33695"/>
    <w:multiLevelType w:val="multilevel"/>
    <w:tmpl w:val="4506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DCE"/>
    <w:multiLevelType w:val="multilevel"/>
    <w:tmpl w:val="358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92491"/>
    <w:multiLevelType w:val="hybridMultilevel"/>
    <w:tmpl w:val="78B8CC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A41"/>
    <w:multiLevelType w:val="multilevel"/>
    <w:tmpl w:val="017C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C79ED"/>
    <w:multiLevelType w:val="multilevel"/>
    <w:tmpl w:val="AED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013AB"/>
    <w:multiLevelType w:val="multilevel"/>
    <w:tmpl w:val="7ACE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CF2DAB"/>
    <w:multiLevelType w:val="multilevel"/>
    <w:tmpl w:val="7826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1019E"/>
    <w:multiLevelType w:val="multilevel"/>
    <w:tmpl w:val="9658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6640B8"/>
    <w:multiLevelType w:val="multilevel"/>
    <w:tmpl w:val="1138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4431A"/>
    <w:multiLevelType w:val="multilevel"/>
    <w:tmpl w:val="D8AC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5560">
    <w:abstractNumId w:val="4"/>
  </w:num>
  <w:num w:numId="2" w16cid:durableId="421682306">
    <w:abstractNumId w:val="5"/>
  </w:num>
  <w:num w:numId="3" w16cid:durableId="1939017512">
    <w:abstractNumId w:val="3"/>
  </w:num>
  <w:num w:numId="4" w16cid:durableId="1329014711">
    <w:abstractNumId w:val="1"/>
  </w:num>
  <w:num w:numId="5" w16cid:durableId="1251083860">
    <w:abstractNumId w:val="7"/>
  </w:num>
  <w:num w:numId="6" w16cid:durableId="1222404681">
    <w:abstractNumId w:val="10"/>
  </w:num>
  <w:num w:numId="7" w16cid:durableId="593442287">
    <w:abstractNumId w:val="6"/>
  </w:num>
  <w:num w:numId="8" w16cid:durableId="649402351">
    <w:abstractNumId w:val="6"/>
    <w:lvlOverride w:ilvl="1">
      <w:lvl w:ilvl="1">
        <w:numFmt w:val="decimal"/>
        <w:lvlText w:val="%2."/>
        <w:lvlJc w:val="left"/>
      </w:lvl>
    </w:lvlOverride>
  </w:num>
  <w:num w:numId="9" w16cid:durableId="1739546939">
    <w:abstractNumId w:val="11"/>
  </w:num>
  <w:num w:numId="10" w16cid:durableId="1124233657">
    <w:abstractNumId w:val="8"/>
  </w:num>
  <w:num w:numId="11" w16cid:durableId="1474981268">
    <w:abstractNumId w:val="2"/>
  </w:num>
  <w:num w:numId="12" w16cid:durableId="1495801322">
    <w:abstractNumId w:val="0"/>
  </w:num>
  <w:num w:numId="13" w16cid:durableId="263421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6B"/>
    <w:rsid w:val="000E1192"/>
    <w:rsid w:val="00453A6B"/>
    <w:rsid w:val="0087136F"/>
    <w:rsid w:val="00AB456B"/>
    <w:rsid w:val="00B0273F"/>
    <w:rsid w:val="00B37C09"/>
    <w:rsid w:val="00C82700"/>
    <w:rsid w:val="00EA4B6E"/>
    <w:rsid w:val="00FC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5A755"/>
  <w15:chartTrackingRefBased/>
  <w15:docId w15:val="{B533EA16-7917-4117-BB6A-9A97A2C5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5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2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W" w:eastAsia="en-RW"/>
      <w14:ligatures w14:val="none"/>
    </w:rPr>
  </w:style>
  <w:style w:type="character" w:styleId="Strong">
    <w:name w:val="Strong"/>
    <w:basedOn w:val="DefaultParagraphFont"/>
    <w:uiPriority w:val="22"/>
    <w:qFormat/>
    <w:rsid w:val="00C827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27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RW" w:eastAsia="en-RW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2700"/>
    <w:rPr>
      <w:rFonts w:ascii="Courier New" w:eastAsia="Times New Roman" w:hAnsi="Courier New" w:cs="Courier New"/>
      <w:kern w:val="0"/>
      <w:sz w:val="20"/>
      <w:szCs w:val="20"/>
      <w:lang w:val="en-RW" w:eastAsia="en-R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2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8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565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9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82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9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0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Patrice TUYIZERE</cp:lastModifiedBy>
  <cp:revision>4</cp:revision>
  <dcterms:created xsi:type="dcterms:W3CDTF">2025-02-06T16:27:00Z</dcterms:created>
  <dcterms:modified xsi:type="dcterms:W3CDTF">2025-04-10T17:04:00Z</dcterms:modified>
</cp:coreProperties>
</file>