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4B" w:rsidRDefault="00493F0F">
      <w:r>
        <w:fldChar w:fldCharType="begin"/>
      </w:r>
      <w:r>
        <w:instrText xml:space="preserve"> HYPERLINK "http://gestoriahenares.com/ayudas-internacionales-de-bbva-y-google-para-desarrolladores-de-apps/" </w:instrText>
      </w:r>
      <w:r>
        <w:fldChar w:fldCharType="separate"/>
      </w:r>
      <w:r w:rsidRPr="00493F0F">
        <w:rPr>
          <w:rStyle w:val="Hipervnculo"/>
        </w:rPr>
        <w:t>http://gestoriahenares.com/ayudas-internacionales-de-bbva-y-google-para-desarrolladores-de-apps/</w:t>
      </w:r>
      <w:r>
        <w:fldChar w:fldCharType="end"/>
      </w:r>
    </w:p>
    <w:p w:rsidR="00493F0F" w:rsidRDefault="00493F0F">
      <w:r>
        <w:t>BBVA y Google se juntan para realizar un concurso internacional con la idea de promover la creación de aplicaciones móviles, de las que puedan beneficiarse empresas como Pymes españolas, por parte de los programadores de todo el mundo bajo el nombre de “</w:t>
      </w:r>
      <w:proofErr w:type="spellStart"/>
      <w:r>
        <w:t>InnovaApps</w:t>
      </w:r>
      <w:proofErr w:type="spellEnd"/>
      <w:r>
        <w:t>+”.</w:t>
      </w:r>
    </w:p>
    <w:p w:rsidR="00493F0F" w:rsidRDefault="00493F0F">
      <w:r>
        <w:t>Este concurso presenta cuatro categorías distintas y cada una de ellas presenta premios en metálico para las tres mejores aplicaciones que se realicen. Los ganadores también reciben premios a modo de menciones de honor.</w:t>
      </w:r>
    </w:p>
    <w:p w:rsidR="00493F0F" w:rsidRDefault="00493F0F">
      <w:r>
        <w:t>Las distintas categorías son:</w:t>
      </w:r>
    </w:p>
    <w:p w:rsidR="00493F0F" w:rsidRDefault="00493F0F" w:rsidP="00493F0F">
      <w:pPr>
        <w:pStyle w:val="Prrafodelista"/>
        <w:numPr>
          <w:ilvl w:val="0"/>
          <w:numId w:val="1"/>
        </w:numPr>
      </w:pPr>
      <w:r>
        <w:t>Aplicaciones para la gestión interna</w:t>
      </w:r>
    </w:p>
    <w:p w:rsidR="00493F0F" w:rsidRDefault="00493F0F" w:rsidP="00493F0F">
      <w:pPr>
        <w:pStyle w:val="Prrafodelista"/>
        <w:numPr>
          <w:ilvl w:val="0"/>
          <w:numId w:val="1"/>
        </w:numPr>
      </w:pPr>
      <w:r>
        <w:t>Aplicaciones de organización</w:t>
      </w:r>
    </w:p>
    <w:p w:rsidR="00493F0F" w:rsidRDefault="00493F0F" w:rsidP="00493F0F">
      <w:pPr>
        <w:pStyle w:val="Prrafodelista"/>
        <w:numPr>
          <w:ilvl w:val="0"/>
          <w:numId w:val="1"/>
        </w:numPr>
      </w:pPr>
      <w:r>
        <w:t>Aplicaciones de relaciones con clientes</w:t>
      </w:r>
    </w:p>
    <w:p w:rsidR="00493F0F" w:rsidRDefault="00493F0F" w:rsidP="00493F0F">
      <w:pPr>
        <w:pStyle w:val="Prrafodelista"/>
        <w:numPr>
          <w:ilvl w:val="0"/>
          <w:numId w:val="1"/>
        </w:numPr>
      </w:pPr>
      <w:r>
        <w:t>Premio especial BBVA</w:t>
      </w:r>
    </w:p>
    <w:p w:rsidR="004A787C" w:rsidRDefault="004A787C" w:rsidP="004A787C">
      <w:r>
        <w:t>Aunque esta propuesta ya no está vigente puesto que se realizó en 2014, no se puede confirmar que no vaya a haber más propuestas interesantes como esta en 2016 o años posteriores.</w:t>
      </w:r>
      <w:bookmarkStart w:id="0" w:name="_GoBack"/>
      <w:bookmarkEnd w:id="0"/>
    </w:p>
    <w:sectPr w:rsidR="004A78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E605A"/>
    <w:multiLevelType w:val="hybridMultilevel"/>
    <w:tmpl w:val="72883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3D"/>
    <w:rsid w:val="00244B8B"/>
    <w:rsid w:val="00493F0F"/>
    <w:rsid w:val="004A787C"/>
    <w:rsid w:val="008C353D"/>
    <w:rsid w:val="00A52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42822-6801-4D4D-8933-FE0CE8BC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3F0F"/>
    <w:rPr>
      <w:color w:val="0563C1" w:themeColor="hyperlink"/>
      <w:u w:val="single"/>
    </w:rPr>
  </w:style>
  <w:style w:type="paragraph" w:styleId="Prrafodelista">
    <w:name w:val="List Paragraph"/>
    <w:basedOn w:val="Normal"/>
    <w:uiPriority w:val="34"/>
    <w:qFormat/>
    <w:rsid w:val="00493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159</Words>
  <Characters>877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 LORENZO</dc:creator>
  <cp:keywords/>
  <dc:description/>
  <cp:lastModifiedBy>EDUARDO MARTIN LORENZO</cp:lastModifiedBy>
  <cp:revision>2</cp:revision>
  <dcterms:created xsi:type="dcterms:W3CDTF">2016-03-12T13:07:00Z</dcterms:created>
  <dcterms:modified xsi:type="dcterms:W3CDTF">2016-03-12T13:18:00Z</dcterms:modified>
</cp:coreProperties>
</file>