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7EFF" w14:textId="3DB144F8" w:rsidR="00EF0445" w:rsidRDefault="00EF0445" w:rsidP="00EF0445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EF0445" w14:paraId="0C489F5A" w14:textId="77777777" w:rsidTr="00EF0445">
        <w:tc>
          <w:tcPr>
            <w:tcW w:w="8828" w:type="dxa"/>
          </w:tcPr>
          <w:p w14:paraId="0697E569" w14:textId="74A789B0" w:rsidR="00EF0445" w:rsidRDefault="00EF0445" w:rsidP="00EF0445">
            <w:r>
              <w:t xml:space="preserve">Alumno: </w:t>
            </w:r>
            <w:r>
              <w:t>Patricia Guadalupe Quintanilla Rodríguez QR140595</w:t>
            </w:r>
          </w:p>
        </w:tc>
      </w:tr>
    </w:tbl>
    <w:p w14:paraId="2904FB28" w14:textId="77777777" w:rsidR="00EF0445" w:rsidRDefault="00EF0445" w:rsidP="00EF0445">
      <w:pPr>
        <w:ind w:left="360"/>
      </w:pPr>
    </w:p>
    <w:p w14:paraId="56D5A9A1" w14:textId="3730B228" w:rsidR="001B554A" w:rsidRDefault="001B554A" w:rsidP="00EF0445">
      <w:pPr>
        <w:pStyle w:val="Prrafodelista"/>
        <w:numPr>
          <w:ilvl w:val="0"/>
          <w:numId w:val="2"/>
        </w:numPr>
      </w:pPr>
      <w:r>
        <w:t>Crear un programa en consola que me permita saber si dos números son divisibles entre sí,</w:t>
      </w:r>
      <w:r>
        <w:t xml:space="preserve"> </w:t>
      </w:r>
      <w:r>
        <w:t>para saber si un número es divisible por otro se tiene que obtener el modulo y si este es cero</w:t>
      </w:r>
      <w:r>
        <w:t xml:space="preserve"> </w:t>
      </w:r>
      <w:r>
        <w:t>entonces este número es divisible por el otro.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554A" w14:paraId="5926F79F" w14:textId="77777777" w:rsidTr="001B554A">
        <w:tc>
          <w:tcPr>
            <w:tcW w:w="8828" w:type="dxa"/>
          </w:tcPr>
          <w:p w14:paraId="63AEF515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import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java.util.*;</w:t>
            </w:r>
          </w:p>
          <w:p w14:paraId="49FD1E70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0E85998A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class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Main {</w:t>
            </w:r>
          </w:p>
          <w:p w14:paraId="365FF75C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1AA14F0E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</w:t>
            </w:r>
            <w:r w:rsidRPr="001B55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public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1B55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static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1B55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void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main(String[] ar) {</w:t>
            </w:r>
          </w:p>
          <w:p w14:paraId="39627C44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</w:p>
          <w:p w14:paraId="12460EAE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    Scanner teclado =</w:t>
            </w:r>
            <w:r w:rsidRPr="001B55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new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Scanner(System.in);</w:t>
            </w:r>
          </w:p>
          <w:p w14:paraId="24ADD1C0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    </w:t>
            </w:r>
            <w:r w:rsidRPr="001B55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int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num1,num2,prueba1, prueba2;</w:t>
            </w:r>
          </w:p>
          <w:p w14:paraId="3B54707E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</w:t>
            </w:r>
          </w:p>
          <w:p w14:paraId="316C5F07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System.out.print(</w:t>
            </w:r>
            <w:r w:rsidRPr="001B55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"Ingrese primer valor:"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25864D70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num1=teclado.nextInt();</w:t>
            </w:r>
          </w:p>
          <w:p w14:paraId="2C557683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65B05B9A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System.out.print(</w:t>
            </w:r>
            <w:r w:rsidRPr="001B55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"Ingrese segundo valor"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39B6FEE2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num2=teclado.nextInt();</w:t>
            </w:r>
          </w:p>
          <w:p w14:paraId="55CC00A1" w14:textId="77777777" w:rsidR="001B554A" w:rsidRPr="001B554A" w:rsidRDefault="001B554A" w:rsidP="001B554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prueba1 =num1 % num2;</w:t>
            </w:r>
          </w:p>
          <w:p w14:paraId="0E40F935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prueba2=num1 % num2;</w:t>
            </w:r>
          </w:p>
          <w:p w14:paraId="6DA51C20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7234E877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</w:t>
            </w:r>
            <w:r w:rsidRPr="001B55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if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(prueba1!=</w:t>
            </w:r>
            <w:r w:rsidRPr="001B554A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){</w:t>
            </w:r>
          </w:p>
          <w:p w14:paraId="72C70C59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System.out.println(</w:t>
            </w:r>
            <w:r w:rsidRPr="001B55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"El primer numero NO es multiplo del segundo, Modulo: "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59319A8E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System.out.println(prueba1);</w:t>
            </w:r>
          </w:p>
          <w:p w14:paraId="5F032CE6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17DE624D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}</w:t>
            </w:r>
            <w:r w:rsidRPr="001B55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else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{</w:t>
            </w:r>
          </w:p>
          <w:p w14:paraId="496DE948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System.out.println(</w:t>
            </w:r>
            <w:r w:rsidRPr="001B55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"El primer numero ES multiplo del segundo, Modulo: "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189B49AC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System.out.println(prueba1);</w:t>
            </w:r>
          </w:p>
          <w:p w14:paraId="18660F26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}</w:t>
            </w:r>
          </w:p>
          <w:p w14:paraId="1E5FD91B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</w:t>
            </w:r>
            <w:r w:rsidRPr="001B55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if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(prueba2!=</w:t>
            </w:r>
            <w:r w:rsidRPr="001B554A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){</w:t>
            </w:r>
          </w:p>
          <w:p w14:paraId="5E18B267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System.out.println(</w:t>
            </w:r>
            <w:r w:rsidRPr="001B55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"El segundo numero NO es multiplo del segundo numero, Modulo: "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74811233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System.out.println(prueba1);</w:t>
            </w:r>
          </w:p>
          <w:p w14:paraId="16A4273D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32821A9D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}</w:t>
            </w:r>
            <w:r w:rsidRPr="001B55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else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{</w:t>
            </w:r>
          </w:p>
          <w:p w14:paraId="4443CF81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System.out.println(</w:t>
            </w:r>
            <w:r w:rsidRPr="001B55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"El segundo numero ES multiplo del segundo numero, Modulo: "</w:t>
            </w: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787C52DD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System.out.println(prueba1);</w:t>
            </w:r>
          </w:p>
          <w:p w14:paraId="5483E1AB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}</w:t>
            </w:r>
          </w:p>
          <w:p w14:paraId="627540D9" w14:textId="77777777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}</w:t>
            </w:r>
          </w:p>
          <w:p w14:paraId="38E23563" w14:textId="635EBA2E" w:rsidR="001B554A" w:rsidRPr="001B554A" w:rsidRDefault="001B554A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1B55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lastRenderedPageBreak/>
              <w:t>}</w:t>
            </w:r>
          </w:p>
        </w:tc>
      </w:tr>
      <w:tr w:rsidR="002A0F6E" w14:paraId="0425DE04" w14:textId="77777777" w:rsidTr="001B554A">
        <w:tc>
          <w:tcPr>
            <w:tcW w:w="8828" w:type="dxa"/>
          </w:tcPr>
          <w:p w14:paraId="4BFBF4A2" w14:textId="77777777" w:rsidR="002A0F6E" w:rsidRDefault="002A0F6E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lastRenderedPageBreak/>
              <w:t>Comprobación</w:t>
            </w:r>
          </w:p>
          <w:p w14:paraId="7D1E0800" w14:textId="7F5EC026" w:rsidR="002A0F6E" w:rsidRPr="001B554A" w:rsidRDefault="002A0F6E" w:rsidP="001B554A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70FE6A83" wp14:editId="6B491567">
                  <wp:extent cx="5612130" cy="183769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4F307" w14:textId="1C3D4A9F" w:rsidR="001B554A" w:rsidRDefault="001B554A" w:rsidP="001B554A"/>
    <w:p w14:paraId="76647705" w14:textId="77777777" w:rsidR="001B554A" w:rsidRDefault="001B554A" w:rsidP="001B554A"/>
    <w:p w14:paraId="579F7AF7" w14:textId="77777777" w:rsidR="001B554A" w:rsidRDefault="001B554A" w:rsidP="001B554A"/>
    <w:p w14:paraId="152F7D85" w14:textId="7E08E031" w:rsidR="001B554A" w:rsidRDefault="001B554A" w:rsidP="001B554A">
      <w:pPr>
        <w:pStyle w:val="Prrafodelista"/>
        <w:numPr>
          <w:ilvl w:val="0"/>
          <w:numId w:val="1"/>
        </w:numPr>
      </w:pPr>
      <w:r>
        <w:t>Escribir un programa que solicite ingresar 10 notas de alumnos y nos informe cuántos tienen</w:t>
      </w:r>
      <w:r>
        <w:t xml:space="preserve"> </w:t>
      </w:r>
      <w:r>
        <w:t>notas mayores o iguales a 7 y cuántos menores.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554A" w14:paraId="3E514B34" w14:textId="77777777" w:rsidTr="001B554A">
        <w:tc>
          <w:tcPr>
            <w:tcW w:w="8828" w:type="dxa"/>
          </w:tcPr>
          <w:p w14:paraId="1070AF7D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import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java.util.*;</w:t>
            </w:r>
          </w:p>
          <w:p w14:paraId="4E08F9B8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4960E13C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class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Main {</w:t>
            </w:r>
          </w:p>
          <w:p w14:paraId="24AD8906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306E76EF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public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static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void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main(String[] ar) {</w:t>
            </w:r>
          </w:p>
          <w:p w14:paraId="18D57ACE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</w:p>
          <w:p w14:paraId="50D4EB5B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   Scanner teclado =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new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Scanner(System.in);</w:t>
            </w:r>
          </w:p>
          <w:p w14:paraId="1355D695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    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int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[] nota;</w:t>
            </w:r>
          </w:p>
          <w:p w14:paraId="5F15C168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int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valor, mayor=</w:t>
            </w:r>
            <w:r w:rsidRPr="00CC1F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, menor=</w:t>
            </w:r>
            <w:r w:rsidRPr="00CC1F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60A9A439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nota = 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new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int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[</w:t>
            </w:r>
            <w:r w:rsidRPr="00CC1F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10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];</w:t>
            </w:r>
          </w:p>
          <w:p w14:paraId="670DF8B2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for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(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int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f =</w:t>
            </w:r>
            <w:r w:rsidRPr="00CC1F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; f &lt; </w:t>
            </w:r>
            <w:r w:rsidRPr="00CC1F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10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 f++) {</w:t>
            </w:r>
          </w:p>
          <w:p w14:paraId="1E0AA446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System.out.print(</w:t>
            </w:r>
            <w:r w:rsidRPr="00CC1F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"Ingrese valor ("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+f+</w:t>
            </w:r>
            <w:r w:rsidRPr="00CC1F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"):"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194CE294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nota[f] = teclado.nextInt();</w:t>
            </w:r>
          </w:p>
          <w:p w14:paraId="359D16BE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  }</w:t>
            </w:r>
          </w:p>
          <w:p w14:paraId="667E3BBB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13C6646E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    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for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(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int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f =</w:t>
            </w:r>
            <w:r w:rsidRPr="00CC1F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; f &lt; nota.length; f++) {</w:t>
            </w:r>
          </w:p>
          <w:p w14:paraId="3D078E3A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        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if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(nota[f]&gt;=</w:t>
            </w:r>
            <w:r w:rsidRPr="00CC1F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7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){</w:t>
            </w:r>
          </w:p>
          <w:p w14:paraId="65E81EBC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    mayor = mayor+</w:t>
            </w:r>
            <w:r w:rsidRPr="00CC1F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14F00012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  } </w:t>
            </w:r>
            <w:r w:rsidRPr="00CC1F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else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{</w:t>
            </w:r>
          </w:p>
          <w:p w14:paraId="563F69FC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    menor = menor+</w:t>
            </w:r>
            <w:r w:rsidRPr="00CC1FA6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59D1D245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  }</w:t>
            </w:r>
          </w:p>
          <w:p w14:paraId="617C8638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}</w:t>
            </w:r>
          </w:p>
          <w:p w14:paraId="0135F46E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System.out.println(</w:t>
            </w:r>
            <w:r w:rsidRPr="00CC1F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"Los alumnos que tienen notas iguales o MAYORES que 7 son: "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+mayor);</w:t>
            </w:r>
          </w:p>
          <w:p w14:paraId="0DEECA86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System.out.println(</w:t>
            </w:r>
            <w:r w:rsidRPr="00CC1F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"Los alumnos que tienen notas MENORES que 7 son: "</w:t>
            </w: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+menor);</w:t>
            </w:r>
          </w:p>
          <w:p w14:paraId="1CDC30C1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lastRenderedPageBreak/>
              <w:t xml:space="preserve">       </w:t>
            </w:r>
          </w:p>
          <w:p w14:paraId="46471253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}</w:t>
            </w:r>
          </w:p>
          <w:p w14:paraId="2F96D0CF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47D55E7B" w14:textId="77777777" w:rsidR="00CC1FA6" w:rsidRPr="00CC1FA6" w:rsidRDefault="00CC1FA6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CC1F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}</w:t>
            </w:r>
          </w:p>
          <w:p w14:paraId="586BE587" w14:textId="77777777" w:rsidR="001B554A" w:rsidRDefault="001B554A" w:rsidP="00CC1FA6">
            <w:pPr>
              <w:pStyle w:val="Prrafodelista"/>
            </w:pPr>
          </w:p>
        </w:tc>
      </w:tr>
      <w:tr w:rsidR="002A0F6E" w14:paraId="1B526918" w14:textId="77777777" w:rsidTr="001B554A">
        <w:tc>
          <w:tcPr>
            <w:tcW w:w="8828" w:type="dxa"/>
          </w:tcPr>
          <w:p w14:paraId="5E3897EC" w14:textId="73745117" w:rsidR="002A0F6E" w:rsidRDefault="002A0F6E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lastRenderedPageBreak/>
              <w:t>Comprobación</w:t>
            </w:r>
          </w:p>
          <w:p w14:paraId="5057DE22" w14:textId="54C0F733" w:rsidR="002A0F6E" w:rsidRDefault="002A0F6E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09D83879" wp14:editId="46FB1E5F">
                  <wp:extent cx="5612130" cy="3122930"/>
                  <wp:effectExtent l="0" t="0" r="762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765A0" w14:textId="293E831C" w:rsidR="002A0F6E" w:rsidRPr="00CC1FA6" w:rsidRDefault="002A0F6E" w:rsidP="00CC1FA6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</w:pPr>
          </w:p>
        </w:tc>
      </w:tr>
    </w:tbl>
    <w:p w14:paraId="358DA546" w14:textId="06D26CA4" w:rsidR="001B554A" w:rsidRDefault="001B554A" w:rsidP="001B554A"/>
    <w:p w14:paraId="7D005707" w14:textId="11179BE9" w:rsidR="00E353B5" w:rsidRDefault="001B554A" w:rsidP="00E353B5">
      <w:pPr>
        <w:pStyle w:val="Prrafodelista"/>
        <w:numPr>
          <w:ilvl w:val="0"/>
          <w:numId w:val="1"/>
        </w:numPr>
      </w:pPr>
      <w:r>
        <w:t>Desarrollar un programa que permita cargar n números enteros y luego nos informe cuántos</w:t>
      </w:r>
      <w:r>
        <w:t xml:space="preserve"> </w:t>
      </w:r>
      <w:r>
        <w:t>valores fueron pares y cuántos impares.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353B5" w14:paraId="41FC3697" w14:textId="77777777" w:rsidTr="00E353B5">
        <w:tc>
          <w:tcPr>
            <w:tcW w:w="8828" w:type="dxa"/>
          </w:tcPr>
          <w:p w14:paraId="41DE45CA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import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java.util.*;</w:t>
            </w:r>
          </w:p>
          <w:p w14:paraId="072839BE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</w:p>
          <w:p w14:paraId="2D3BDBF5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class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Main {</w:t>
            </w:r>
          </w:p>
          <w:p w14:paraId="6C7206BD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</w:p>
          <w:p w14:paraId="6D797E76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public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static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void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main(String[] ar) {</w:t>
            </w:r>
          </w:p>
          <w:p w14:paraId="68F5742B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</w:p>
          <w:p w14:paraId="2B7686D7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  Scanner teclado =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new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Scanner(System.in);</w:t>
            </w:r>
          </w:p>
          <w:p w14:paraId="7D1FAB30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int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[] num;</w:t>
            </w:r>
          </w:p>
          <w:p w14:paraId="42F73C69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          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int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valor, mayor=</w:t>
            </w:r>
            <w:r w:rsidRPr="0068068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, menor=</w:t>
            </w:r>
            <w:r w:rsidRPr="0068068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10A72309" w14:textId="1884B514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System.out.print(</w:t>
            </w:r>
            <w:r w:rsidRPr="0068068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"¿Cuantos numeros deseea intresar?"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76F7C1F2" w14:textId="577EFE11" w:rsidR="0068068F" w:rsidRDefault="0068068F" w:rsidP="0068068F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valor = teclado.nextInt();</w:t>
            </w:r>
          </w:p>
          <w:p w14:paraId="1EA3B69B" w14:textId="3D419883" w:rsidR="0068068F" w:rsidRPr="0068068F" w:rsidRDefault="0068068F" w:rsidP="0068068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      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num = 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new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int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[valor];</w:t>
            </w:r>
          </w:p>
          <w:p w14:paraId="3DE5A9C4" w14:textId="77777777" w:rsidR="0068068F" w:rsidRPr="0068068F" w:rsidRDefault="0068068F" w:rsidP="0068068F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19D84B2A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for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(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int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f =</w:t>
            </w:r>
            <w:r w:rsidRPr="0068068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; f &lt; valor; f++) {</w:t>
            </w:r>
          </w:p>
          <w:p w14:paraId="19C8539E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          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System.out.print(</w:t>
            </w:r>
            <w:r w:rsidRPr="0068068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"Ingrese valor ("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+f+</w:t>
            </w:r>
            <w:r w:rsidRPr="0068068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"):"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353C8135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          num[f] = teclado.nextInt();</w:t>
            </w:r>
          </w:p>
          <w:p w14:paraId="6D35998E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    }</w:t>
            </w:r>
          </w:p>
          <w:p w14:paraId="3C50CB7B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029B00EF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for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(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int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f =</w:t>
            </w:r>
            <w:r w:rsidRPr="0068068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; f &lt; valor; f++) {</w:t>
            </w:r>
          </w:p>
          <w:p w14:paraId="0F7F7CBC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    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if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(num[f]%</w:t>
            </w:r>
            <w:r w:rsidRPr="0068068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2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==</w:t>
            </w:r>
            <w:r w:rsidRPr="0068068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){</w:t>
            </w:r>
          </w:p>
          <w:p w14:paraId="28E0FCB6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      mayor = mayor+</w:t>
            </w:r>
            <w:r w:rsidRPr="0068068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5A4B9660" w14:textId="7C010E44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      </w:t>
            </w:r>
          </w:p>
          <w:p w14:paraId="20D4CCEC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    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} </w:t>
            </w:r>
            <w:r w:rsidRPr="006806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else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{</w:t>
            </w:r>
          </w:p>
          <w:p w14:paraId="1EC650BA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      menor = menor+</w:t>
            </w:r>
            <w:r w:rsidRPr="0068068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3913C4FD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    }</w:t>
            </w:r>
          </w:p>
          <w:p w14:paraId="4678FA72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  }</w:t>
            </w:r>
          </w:p>
          <w:p w14:paraId="2A2CCDC5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System.out.println(</w:t>
            </w:r>
            <w:r w:rsidRPr="0068068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"Cantidad de numeros pares: "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+mayor);</w:t>
            </w:r>
          </w:p>
          <w:p w14:paraId="13DEB6B1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System.out.println(</w:t>
            </w:r>
            <w:r w:rsidRPr="0068068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"Cantidad de numeros impares: "</w:t>
            </w: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+menor);</w:t>
            </w:r>
          </w:p>
          <w:p w14:paraId="621359A6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</w:t>
            </w:r>
          </w:p>
          <w:p w14:paraId="1B631BBC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}</w:t>
            </w:r>
          </w:p>
          <w:p w14:paraId="442BBA63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5C9A3F8E" w14:textId="77777777" w:rsidR="0068068F" w:rsidRPr="0068068F" w:rsidRDefault="0068068F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6806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}</w:t>
            </w:r>
          </w:p>
          <w:p w14:paraId="0916926E" w14:textId="50ED1C0A" w:rsidR="00E353B5" w:rsidRDefault="00E353B5" w:rsidP="0068068F">
            <w:pPr>
              <w:pStyle w:val="Prrafodelista"/>
            </w:pPr>
          </w:p>
        </w:tc>
      </w:tr>
      <w:tr w:rsidR="002A0F6E" w14:paraId="741AFF39" w14:textId="77777777" w:rsidTr="00E353B5">
        <w:tc>
          <w:tcPr>
            <w:tcW w:w="8828" w:type="dxa"/>
          </w:tcPr>
          <w:p w14:paraId="4ABE340E" w14:textId="77777777" w:rsid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lastRenderedPageBreak/>
              <w:t>Comprobación .</w:t>
            </w:r>
          </w:p>
          <w:p w14:paraId="221E010C" w14:textId="398D1CBF" w:rsidR="002A0F6E" w:rsidRPr="0068068F" w:rsidRDefault="002A0F6E" w:rsidP="0068068F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</w:pPr>
            <w:r>
              <w:rPr>
                <w:noProof/>
              </w:rPr>
              <w:drawing>
                <wp:inline distT="0" distB="0" distL="0" distR="0" wp14:anchorId="7594AB24" wp14:editId="63768986">
                  <wp:extent cx="5612130" cy="2733675"/>
                  <wp:effectExtent l="0" t="0" r="762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4F091" w14:textId="77777777" w:rsidR="00E353B5" w:rsidRDefault="00E353B5" w:rsidP="00E353B5"/>
    <w:p w14:paraId="6234F4C9" w14:textId="46F5F315" w:rsidR="00E353B5" w:rsidRDefault="00E353B5" w:rsidP="0068068F">
      <w:pPr>
        <w:pStyle w:val="Prrafodelista"/>
        <w:numPr>
          <w:ilvl w:val="0"/>
          <w:numId w:val="1"/>
        </w:numPr>
      </w:pPr>
      <w:r>
        <w:t>Escribir un programa que pida ingresar coordenadas (x,y) que representan puntos en el plano.</w:t>
      </w:r>
      <w:r>
        <w:t xml:space="preserve"> </w:t>
      </w:r>
      <w:r>
        <w:t>Informar cuántos puntos se han ingresado en el primer, segundo, tercer y cuarto cuadrante.</w:t>
      </w:r>
      <w:r>
        <w:t xml:space="preserve"> </w:t>
      </w:r>
      <w:r>
        <w:t>Al comenzar el programa se pide que se ingrese la cantidad de puntos a procesar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353B5" w14:paraId="5E4F92AB" w14:textId="77777777" w:rsidTr="00E353B5">
        <w:tc>
          <w:tcPr>
            <w:tcW w:w="8828" w:type="dxa"/>
          </w:tcPr>
          <w:p w14:paraId="79A246CC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import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java.util.*;</w:t>
            </w:r>
          </w:p>
          <w:p w14:paraId="6182E81C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760F5881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class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Main {</w:t>
            </w:r>
          </w:p>
          <w:p w14:paraId="45C34101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6EA18BD1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public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static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void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main(String[] ar) {</w:t>
            </w:r>
          </w:p>
          <w:p w14:paraId="467DC391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</w:p>
          <w:p w14:paraId="61C46837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  Scanner teclado =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new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Scanner(System.in);</w:t>
            </w:r>
          </w:p>
          <w:p w14:paraId="46DEFE51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lastRenderedPageBreak/>
              <w:t xml:space="preserve">         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int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[][] num;</w:t>
            </w:r>
          </w:p>
          <w:p w14:paraId="73CF3853" w14:textId="77777777" w:rsidR="002A0F6E" w:rsidRPr="002A0F6E" w:rsidRDefault="002A0F6E" w:rsidP="002A0F6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         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t>int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valor, primer=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, segundo=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,tercero=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,cuarto=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, origen=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6FB0AC41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System.out.print(</w:t>
            </w:r>
            <w:r w:rsidRPr="002A0F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"¿Cuantos numeros deseea intresar?"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67CD2D3A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valor = teclado.nextInt();</w:t>
            </w:r>
          </w:p>
          <w:p w14:paraId="454CEE66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         num =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new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int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[valor][valor];</w:t>
            </w:r>
          </w:p>
          <w:p w14:paraId="3362A136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for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(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int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f =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; f &lt; valor; f++) {</w:t>
            </w:r>
          </w:p>
          <w:p w14:paraId="69CF6C81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          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System.out.print(</w:t>
            </w:r>
            <w:r w:rsidRPr="002A0F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"Ingrese valor("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+f+</w:t>
            </w:r>
            <w:r w:rsidRPr="002A0F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") para x :"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5582938A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          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] = teclado.nextInt();</w:t>
            </w:r>
          </w:p>
          <w:p w14:paraId="0D62E695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  System.out.print(</w:t>
            </w:r>
            <w:r w:rsidRPr="002A0F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"Ingrese valor("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+f+</w:t>
            </w:r>
            <w:r w:rsidRPr="002A0F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") para y: "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);</w:t>
            </w:r>
          </w:p>
          <w:p w14:paraId="2634A69E" w14:textId="77777777" w:rsidR="002A0F6E" w:rsidRPr="002A0F6E" w:rsidRDefault="002A0F6E" w:rsidP="002A0F6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          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] = teclado.nextInt();</w:t>
            </w:r>
          </w:p>
          <w:p w14:paraId="4CE8AF9F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    }</w:t>
            </w:r>
          </w:p>
          <w:p w14:paraId="15A657C2" w14:textId="77777777" w:rsidR="002A0F6E" w:rsidRPr="002A0F6E" w:rsidRDefault="002A0F6E" w:rsidP="002A0F6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29815DA8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for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(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int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f =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; f &lt; valor; f++) {</w:t>
            </w:r>
          </w:p>
          <w:p w14:paraId="62F2C800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   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if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((num[f][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]&gt;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)&amp;&amp;(num[f][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1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]&gt;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)){</w:t>
            </w:r>
          </w:p>
          <w:p w14:paraId="16EF9D44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      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primer = primer+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0170F773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               </w:t>
            </w:r>
          </w:p>
          <w:p w14:paraId="65D19DAA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    }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else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if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((num[f][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]&lt;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)&amp;&amp;(num[f][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1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]&gt;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)){</w:t>
            </w:r>
          </w:p>
          <w:p w14:paraId="359A6704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      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segundo = segundo+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7F6EC4BD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              }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else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if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((num[f][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]&lt;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)&amp;&amp;(num[f][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1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]&lt;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)){</w:t>
            </w:r>
          </w:p>
          <w:p w14:paraId="577E8104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      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tercero = tercero+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2B28681F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              }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else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if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((num[f][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]&gt;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)&amp;&amp;(num[f][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1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]&lt;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)){</w:t>
            </w:r>
          </w:p>
          <w:p w14:paraId="482F35CB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      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cuarto = cuarto+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562F7FFE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    }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else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 </w:t>
            </w:r>
            <w:r w:rsidRPr="002A0F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MX"/>
              </w:rPr>
              <w:t>if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((num[f][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]==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)&amp;&amp;(num[f][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1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]==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es-MX"/>
              </w:rPr>
              <w:t>0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>)){</w:t>
            </w:r>
          </w:p>
          <w:p w14:paraId="774E058B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MX"/>
              </w:rPr>
              <w:t xml:space="preserve">                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origen = origen+</w:t>
            </w:r>
            <w:r w:rsidRPr="002A0F6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s-MX" w:eastAsia="es-MX"/>
              </w:rPr>
              <w:t>1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;</w:t>
            </w:r>
          </w:p>
          <w:p w14:paraId="07379046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    }</w:t>
            </w:r>
          </w:p>
          <w:p w14:paraId="79A67AC2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  }</w:t>
            </w:r>
          </w:p>
          <w:p w14:paraId="02C06090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System.out.println(</w:t>
            </w:r>
            <w:r w:rsidRPr="002A0F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"Cantidad de puntos en 1° cuadrante: "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+ primer);</w:t>
            </w:r>
          </w:p>
          <w:p w14:paraId="29451FFF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        System.out.println(</w:t>
            </w:r>
            <w:r w:rsidRPr="002A0F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"Cantidad de puntos en 2° cuadrante: "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 segundo);</w:t>
            </w:r>
          </w:p>
          <w:p w14:paraId="5BE94F81" w14:textId="77777777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System.out.println(</w:t>
            </w:r>
            <w:r w:rsidRPr="002A0F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"Cantidad de puntos en 3° cuadrante: "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 tercero);</w:t>
            </w:r>
          </w:p>
          <w:p w14:paraId="209BFEDA" w14:textId="77777777" w:rsidR="002A0F6E" w:rsidRPr="002A0F6E" w:rsidRDefault="002A0F6E" w:rsidP="002A0F6E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System.out.println(</w:t>
            </w:r>
            <w:r w:rsidRPr="002A0F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"Cantidad de puntos en 4° cuadrante: "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 tercero);</w:t>
            </w:r>
          </w:p>
          <w:p w14:paraId="1B8CB5C2" w14:textId="77777777" w:rsidR="002A0F6E" w:rsidRPr="002A0F6E" w:rsidRDefault="002A0F6E" w:rsidP="002A0F6E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   System.out.println(</w:t>
            </w:r>
            <w:r w:rsidRPr="002A0F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"Cantidad de puntos en origen: "</w:t>
            </w: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+ origen);</w:t>
            </w:r>
          </w:p>
          <w:p w14:paraId="00258EAD" w14:textId="77777777" w:rsidR="002A0F6E" w:rsidRPr="002A0F6E" w:rsidRDefault="002A0F6E" w:rsidP="002A0F6E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   </w:t>
            </w:r>
          </w:p>
          <w:p w14:paraId="3BDF22FE" w14:textId="77777777" w:rsidR="002A0F6E" w:rsidRPr="002A0F6E" w:rsidRDefault="002A0F6E" w:rsidP="002A0F6E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  }</w:t>
            </w:r>
          </w:p>
          <w:p w14:paraId="7A4E4130" w14:textId="77777777" w:rsidR="002A0F6E" w:rsidRPr="002A0F6E" w:rsidRDefault="002A0F6E" w:rsidP="002A0F6E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</w:p>
          <w:p w14:paraId="2727D1A4" w14:textId="77777777" w:rsidR="002A0F6E" w:rsidRPr="002A0F6E" w:rsidRDefault="002A0F6E" w:rsidP="002A0F6E">
            <w:pPr>
              <w:pStyle w:val="Prrafodelista"/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2A0F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}</w:t>
            </w:r>
          </w:p>
          <w:p w14:paraId="76D4D72B" w14:textId="77777777" w:rsidR="00E353B5" w:rsidRDefault="00E353B5" w:rsidP="002A0F6E">
            <w:pPr>
              <w:pStyle w:val="Prrafodelista"/>
            </w:pPr>
          </w:p>
        </w:tc>
      </w:tr>
      <w:tr w:rsidR="002A0F6E" w14:paraId="5847B2A4" w14:textId="77777777" w:rsidTr="00E353B5">
        <w:tc>
          <w:tcPr>
            <w:tcW w:w="8828" w:type="dxa"/>
          </w:tcPr>
          <w:p w14:paraId="4116F52F" w14:textId="77777777" w:rsid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  <w:lastRenderedPageBreak/>
              <w:t>Comprobación .</w:t>
            </w:r>
          </w:p>
          <w:p w14:paraId="3253EA13" w14:textId="78007DC1" w:rsidR="002A0F6E" w:rsidRPr="002A0F6E" w:rsidRDefault="002A0F6E" w:rsidP="002A0F6E">
            <w:pPr>
              <w:shd w:val="clear" w:color="auto" w:fill="FFFFFE"/>
              <w:spacing w:line="285" w:lineRule="atLeast"/>
              <w:ind w:left="360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MX"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E55E15" wp14:editId="0B5726F8">
                  <wp:extent cx="5612130" cy="4356735"/>
                  <wp:effectExtent l="0" t="0" r="762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35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B4B1D" w14:textId="77777777" w:rsidR="00E353B5" w:rsidRDefault="00E353B5" w:rsidP="00E353B5"/>
    <w:sectPr w:rsidR="00E353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C251A"/>
    <w:multiLevelType w:val="hybridMultilevel"/>
    <w:tmpl w:val="163A0A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3DE1"/>
    <w:multiLevelType w:val="hybridMultilevel"/>
    <w:tmpl w:val="65AE3F5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4A"/>
    <w:rsid w:val="001B554A"/>
    <w:rsid w:val="002A0F6E"/>
    <w:rsid w:val="005D2903"/>
    <w:rsid w:val="0068068F"/>
    <w:rsid w:val="00772C23"/>
    <w:rsid w:val="00916CD7"/>
    <w:rsid w:val="00CC1FA6"/>
    <w:rsid w:val="00E353B5"/>
    <w:rsid w:val="00E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C077"/>
  <w15:chartTrackingRefBased/>
  <w15:docId w15:val="{32AB5ACD-D621-4FB6-8EEC-7745DCE1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5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Rodríguez</dc:creator>
  <cp:keywords/>
  <dc:description/>
  <cp:lastModifiedBy>Patricia Rodríguez</cp:lastModifiedBy>
  <cp:revision>6</cp:revision>
  <dcterms:created xsi:type="dcterms:W3CDTF">2021-01-23T21:01:00Z</dcterms:created>
  <dcterms:modified xsi:type="dcterms:W3CDTF">2021-01-23T23:00:00Z</dcterms:modified>
</cp:coreProperties>
</file>