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4B9" w:rsidRDefault="004005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iberation Serif" w:eastAsia="Liberation Serif" w:hAnsi="Liberation Serif" w:cs="Liberation Serif"/>
          <w:color w:val="000000"/>
        </w:rPr>
      </w:pPr>
      <w:bookmarkStart w:id="0" w:name="_heading=h.gjdgxs" w:colFirst="0" w:colLast="0"/>
      <w:bookmarkEnd w:id="0"/>
      <w:r>
        <w:rPr>
          <w:rFonts w:ascii="Liberation Serif" w:eastAsia="Liberation Serif" w:hAnsi="Liberation Serif" w:cs="Liberation Serif"/>
          <w:color w:val="000000"/>
          <w:sz w:val="70"/>
          <w:szCs w:val="70"/>
        </w:rPr>
        <w:t>Laboratorios de computación</w:t>
      </w:r>
      <w:bookmarkStart w:id="1" w:name="_GoBack"/>
      <w:bookmarkEnd w:id="1"/>
    </w:p>
    <w:p w:rsidR="006254B9" w:rsidRDefault="004005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Liberation Serif" w:eastAsia="Liberation Serif" w:hAnsi="Liberation Serif" w:cs="Liberation Serif"/>
          <w:color w:val="000000"/>
          <w:sz w:val="70"/>
          <w:szCs w:val="70"/>
        </w:rPr>
      </w:pPr>
      <w:proofErr w:type="gramStart"/>
      <w:r>
        <w:rPr>
          <w:rFonts w:ascii="Liberation Serif" w:eastAsia="Liberation Serif" w:hAnsi="Liberation Serif" w:cs="Liberation Serif"/>
          <w:color w:val="000000"/>
          <w:sz w:val="70"/>
          <w:szCs w:val="70"/>
        </w:rPr>
        <w:t>salas</w:t>
      </w:r>
      <w:proofErr w:type="gramEnd"/>
      <w:r>
        <w:rPr>
          <w:rFonts w:ascii="Liberation Serif" w:eastAsia="Liberation Serif" w:hAnsi="Liberation Serif" w:cs="Liberation Serif"/>
          <w:color w:val="000000"/>
          <w:sz w:val="70"/>
          <w:szCs w:val="70"/>
        </w:rPr>
        <w:t xml:space="preserve"> A y B</w:t>
      </w:r>
    </w:p>
    <w:p w:rsidR="006254B9" w:rsidRDefault="004005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Liberation Serif" w:eastAsia="Liberation Serif" w:hAnsi="Liberation Serif" w:cs="Liberation Serif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-101599</wp:posOffset>
                </wp:positionH>
                <wp:positionV relativeFrom="paragraph">
                  <wp:posOffset>203200</wp:posOffset>
                </wp:positionV>
                <wp:extent cx="6765928" cy="12700"/>
                <wp:effectExtent l="0" t="0" r="0" b="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3036" y="378000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3465A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203200</wp:posOffset>
                </wp:positionV>
                <wp:extent cx="6765928" cy="12700"/>
                <wp:effectExtent b="0" l="0" r="0" t="0"/>
                <wp:wrapNone/>
                <wp:docPr id="3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592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254B9" w:rsidRDefault="004005C3">
      <w:pPr>
        <w:tabs>
          <w:tab w:val="left" w:pos="226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6254B9" w:rsidRDefault="004005C3">
      <w:pPr>
        <w:spacing w:line="720" w:lineRule="auto"/>
        <w:rPr>
          <w:rFonts w:ascii="Cambria" w:eastAsia="Cambria" w:hAnsi="Cambria" w:cs="Cambria"/>
          <w:i/>
          <w:color w:val="000000"/>
          <w:sz w:val="28"/>
          <w:szCs w:val="28"/>
          <w:u w:val="single"/>
        </w:rPr>
      </w:pPr>
      <w:r>
        <w:rPr>
          <w:rFonts w:ascii="Cambria" w:eastAsia="Cambria" w:hAnsi="Cambria" w:cs="Cambria"/>
          <w:i/>
          <w:color w:val="000000"/>
          <w:sz w:val="28"/>
          <w:szCs w:val="28"/>
        </w:rPr>
        <w:t xml:space="preserve">Profesor: </w:t>
      </w:r>
      <w:r>
        <w:rPr>
          <w:rFonts w:ascii="Cambria" w:eastAsia="Cambria" w:hAnsi="Cambria" w:cs="Cambria"/>
          <w:i/>
          <w:color w:val="000000"/>
          <w:sz w:val="28"/>
          <w:szCs w:val="28"/>
          <w:u w:val="single"/>
        </w:rPr>
        <w:t xml:space="preserve">Alejandro Esteban Pimentel </w:t>
      </w:r>
      <w:proofErr w:type="spellStart"/>
      <w:r>
        <w:rPr>
          <w:rFonts w:ascii="Cambria" w:eastAsia="Cambria" w:hAnsi="Cambria" w:cs="Cambria"/>
          <w:i/>
          <w:color w:val="000000"/>
          <w:sz w:val="28"/>
          <w:szCs w:val="28"/>
          <w:u w:val="single"/>
        </w:rPr>
        <w:t>Alarcon</w:t>
      </w:r>
      <w:proofErr w:type="spellEnd"/>
    </w:p>
    <w:p w:rsidR="006254B9" w:rsidRDefault="004005C3">
      <w:pPr>
        <w:spacing w:line="720" w:lineRule="auto"/>
        <w:rPr>
          <w:i/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Asignatura: </w:t>
      </w:r>
      <w:r>
        <w:rPr>
          <w:i/>
          <w:sz w:val="28"/>
          <w:szCs w:val="28"/>
          <w:u w:val="single"/>
        </w:rPr>
        <w:t>Fundamentos de Programación</w:t>
      </w:r>
    </w:p>
    <w:p w:rsidR="006254B9" w:rsidRDefault="004005C3">
      <w:pPr>
        <w:spacing w:line="72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Grupo: </w:t>
      </w:r>
      <w:r>
        <w:rPr>
          <w:i/>
          <w:sz w:val="28"/>
          <w:szCs w:val="28"/>
          <w:u w:val="single"/>
        </w:rPr>
        <w:t>3</w:t>
      </w:r>
    </w:p>
    <w:p w:rsidR="006254B9" w:rsidRDefault="004005C3">
      <w:pPr>
        <w:spacing w:line="720" w:lineRule="auto"/>
        <w:rPr>
          <w:i/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Alumna: </w:t>
      </w:r>
      <w:r>
        <w:rPr>
          <w:i/>
          <w:sz w:val="28"/>
          <w:szCs w:val="28"/>
          <w:u w:val="single"/>
        </w:rPr>
        <w:t>Aguilar Lara Alexa Patricia y Vázquez Espinosa Ximena Itzel</w:t>
      </w:r>
    </w:p>
    <w:p w:rsidR="006254B9" w:rsidRDefault="004005C3">
      <w:pPr>
        <w:spacing w:line="72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No. de Equipo de cómputo empleado: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>Máquina 28 Níger</w:t>
      </w:r>
    </w:p>
    <w:p w:rsidR="006254B9" w:rsidRDefault="004005C3">
      <w:pPr>
        <w:spacing w:line="72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No. de lista o Brigada: </w:t>
      </w:r>
      <w:r>
        <w:rPr>
          <w:i/>
          <w:sz w:val="28"/>
          <w:szCs w:val="28"/>
          <w:u w:val="single"/>
        </w:rPr>
        <w:t>01 y 52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No. de cuenta: </w:t>
      </w:r>
      <w:r>
        <w:rPr>
          <w:i/>
          <w:sz w:val="28"/>
          <w:szCs w:val="28"/>
          <w:u w:val="single"/>
        </w:rPr>
        <w:t>316315515 y 317058015</w:t>
      </w:r>
    </w:p>
    <w:p w:rsidR="006254B9" w:rsidRDefault="004005C3">
      <w:pPr>
        <w:spacing w:line="720" w:lineRule="auto"/>
        <w:rPr>
          <w:i/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Fecha de entrega: </w:t>
      </w:r>
      <w:r>
        <w:rPr>
          <w:i/>
          <w:sz w:val="28"/>
          <w:szCs w:val="28"/>
          <w:u w:val="single"/>
        </w:rPr>
        <w:t>28/10/2019</w:t>
      </w:r>
    </w:p>
    <w:p w:rsidR="006254B9" w:rsidRDefault="004005C3">
      <w:pPr>
        <w:tabs>
          <w:tab w:val="left" w:pos="3525"/>
        </w:tabs>
        <w:spacing w:line="720" w:lineRule="auto"/>
        <w:rPr>
          <w:i/>
          <w:sz w:val="28"/>
          <w:szCs w:val="28"/>
          <w:u w:val="single"/>
        </w:rPr>
      </w:pPr>
      <w:r>
        <w:rPr>
          <w:i/>
          <w:sz w:val="28"/>
          <w:szCs w:val="28"/>
        </w:rPr>
        <w:t>Observaciones:</w:t>
      </w:r>
    </w:p>
    <w:p w:rsidR="006254B9" w:rsidRDefault="004005C3">
      <w:pPr>
        <w:tabs>
          <w:tab w:val="left" w:pos="3525"/>
        </w:tabs>
        <w:spacing w:line="720" w:lineRule="auto"/>
        <w:rPr>
          <w:rFonts w:ascii="Calibri" w:eastAsia="Calibri" w:hAnsi="Calibri" w:cs="Calibri"/>
          <w:color w:val="000000"/>
          <w:sz w:val="44"/>
          <w:szCs w:val="44"/>
        </w:rPr>
      </w:pPr>
      <w:r>
        <w:rPr>
          <w:i/>
          <w:sz w:val="28"/>
          <w:szCs w:val="28"/>
          <w:u w:val="single"/>
        </w:rPr>
        <w:tab/>
      </w:r>
      <w:r>
        <w:rPr>
          <w:rFonts w:ascii="Calibri" w:eastAsia="Calibri" w:hAnsi="Calibri" w:cs="Calibri"/>
          <w:color w:val="000000"/>
          <w:sz w:val="44"/>
          <w:szCs w:val="44"/>
        </w:rPr>
        <w:t>CALIFICACIÓN: __________</w:t>
      </w:r>
    </w:p>
    <w:p w:rsidR="006254B9" w:rsidRDefault="004005C3">
      <w:pPr>
        <w:spacing w:line="720" w:lineRule="auto"/>
        <w:rPr>
          <w:rFonts w:ascii="Calibri" w:eastAsia="Calibri" w:hAnsi="Calibri" w:cs="Calibri"/>
          <w:color w:val="000000"/>
          <w:sz w:val="44"/>
          <w:szCs w:val="44"/>
        </w:rPr>
      </w:pPr>
      <w:r>
        <w:rPr>
          <w:sz w:val="36"/>
          <w:szCs w:val="36"/>
        </w:rPr>
        <w:lastRenderedPageBreak/>
        <w:t>Arreglos unidimensionales y multidimensionales</w:t>
      </w:r>
    </w:p>
    <w:p w:rsidR="006254B9" w:rsidRDefault="004005C3">
      <w:pPr>
        <w:jc w:val="both"/>
      </w:pPr>
      <w:r>
        <w:t>Objetivo: Reconocer la importancia  y utilidad de los arreglos, en la elaboración de programas que resuelvan problemas que requieran agrupar datos del mismo tipo, así como trabajar con arreglos tanto unidimensionales como multidimensionales.</w:t>
      </w:r>
    </w:p>
    <w:p w:rsidR="006254B9" w:rsidRDefault="006254B9">
      <w:pPr>
        <w:jc w:val="both"/>
      </w:pPr>
    </w:p>
    <w:p w:rsidR="006254B9" w:rsidRDefault="004005C3">
      <w:pPr>
        <w:spacing w:before="240" w:after="240"/>
        <w:jc w:val="both"/>
      </w:pPr>
      <w:r>
        <w:t xml:space="preserve">Se ven temas </w:t>
      </w:r>
      <w:r>
        <w:t xml:space="preserve">nuevos con los que no estamos acostumbrados a convivir, sin embargo, observaremos su importancia a través de la realización de programas en los que sea de ayuda la utilización de </w:t>
      </w:r>
      <w:proofErr w:type="gramStart"/>
      <w:r>
        <w:t>éstos</w:t>
      </w:r>
      <w:proofErr w:type="gramEnd"/>
      <w:r>
        <w:t xml:space="preserve"> términos.</w:t>
      </w:r>
    </w:p>
    <w:p w:rsidR="006254B9" w:rsidRDefault="006254B9">
      <w:pPr>
        <w:jc w:val="both"/>
      </w:pPr>
    </w:p>
    <w:p w:rsidR="006254B9" w:rsidRDefault="004005C3">
      <w:pPr>
        <w:pStyle w:val="Subttulo"/>
        <w:jc w:val="both"/>
      </w:pPr>
      <w:bookmarkStart w:id="2" w:name="_heading=h.30j0zll" w:colFirst="0" w:colLast="0"/>
      <w:bookmarkEnd w:id="2"/>
      <w:r>
        <w:t>Arreglos unidimensionales</w:t>
      </w:r>
    </w:p>
    <w:p w:rsidR="006254B9" w:rsidRDefault="004005C3">
      <w:pPr>
        <w:jc w:val="center"/>
      </w:pPr>
      <w:r>
        <w:rPr>
          <w:noProof/>
        </w:rPr>
        <w:drawing>
          <wp:inline distT="0" distB="0" distL="0" distR="0">
            <wp:extent cx="1466850" cy="2000250"/>
            <wp:effectExtent l="0" t="0" r="0" b="0"/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35719" t="22753" r="38697" b="1897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4B9" w:rsidRDefault="004005C3">
      <w:pPr>
        <w:jc w:val="center"/>
      </w:pPr>
      <w:r>
        <w:rPr>
          <w:noProof/>
        </w:rPr>
        <w:drawing>
          <wp:inline distT="0" distB="0" distL="0" distR="0">
            <wp:extent cx="2924175" cy="2028825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l="23591" t="25249" r="25406" b="1564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4B9" w:rsidRDefault="004005C3">
      <w:pPr>
        <w:jc w:val="center"/>
      </w:pPr>
      <w:r>
        <w:rPr>
          <w:noProof/>
        </w:rPr>
        <w:lastRenderedPageBreak/>
        <w:drawing>
          <wp:inline distT="0" distB="0" distL="0" distR="0">
            <wp:extent cx="4165715" cy="2592000"/>
            <wp:effectExtent l="0" t="0" r="0" b="0"/>
            <wp:docPr id="3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l="23757" t="29134" r="23912" b="16480"/>
                    <a:stretch>
                      <a:fillRect/>
                    </a:stretch>
                  </pic:blipFill>
                  <pic:spPr>
                    <a:xfrm>
                      <a:off x="0" y="0"/>
                      <a:ext cx="4165715" cy="259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4B9" w:rsidRDefault="006254B9"/>
    <w:p w:rsidR="006254B9" w:rsidRDefault="004005C3">
      <w:pPr>
        <w:pStyle w:val="Subttulo"/>
      </w:pPr>
      <w:bookmarkStart w:id="3" w:name="_heading=h.1fob9te" w:colFirst="0" w:colLast="0"/>
      <w:bookmarkEnd w:id="3"/>
      <w:r>
        <w:t>Arreglos multidimensionales</w:t>
      </w:r>
    </w:p>
    <w:p w:rsidR="006254B9" w:rsidRDefault="004005C3">
      <w:pPr>
        <w:jc w:val="center"/>
      </w:pPr>
      <w:r>
        <w:rPr>
          <w:noProof/>
        </w:rPr>
        <w:drawing>
          <wp:inline distT="0" distB="0" distL="0" distR="0">
            <wp:extent cx="2838450" cy="2133600"/>
            <wp:effectExtent l="0" t="0" r="0" b="0"/>
            <wp:docPr id="4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l="23590" t="19145" r="26903" b="1870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4B9" w:rsidRDefault="004005C3">
      <w:pPr>
        <w:jc w:val="center"/>
      </w:pPr>
      <w:r>
        <w:rPr>
          <w:noProof/>
        </w:rPr>
        <w:drawing>
          <wp:inline distT="0" distB="0" distL="0" distR="0">
            <wp:extent cx="4157722" cy="2592000"/>
            <wp:effectExtent l="0" t="0" r="0" b="0"/>
            <wp:docPr id="3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l="23757" t="29967" r="23745" b="15371"/>
                    <a:stretch>
                      <a:fillRect/>
                    </a:stretch>
                  </pic:blipFill>
                  <pic:spPr>
                    <a:xfrm>
                      <a:off x="0" y="0"/>
                      <a:ext cx="4157722" cy="259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4B9" w:rsidRDefault="006254B9">
      <w:pPr>
        <w:jc w:val="center"/>
      </w:pPr>
    </w:p>
    <w:p w:rsidR="006254B9" w:rsidRDefault="004005C3">
      <w:r>
        <w:br w:type="page"/>
      </w:r>
    </w:p>
    <w:p w:rsidR="006254B9" w:rsidRDefault="004005C3">
      <w:pPr>
        <w:pStyle w:val="Subttulo"/>
      </w:pPr>
      <w:bookmarkStart w:id="4" w:name="_heading=h.3znysh7" w:colFirst="0" w:colLast="0"/>
      <w:bookmarkEnd w:id="4"/>
      <w:r>
        <w:lastRenderedPageBreak/>
        <w:t>Actividad 1</w:t>
      </w:r>
    </w:p>
    <w:p w:rsidR="006254B9" w:rsidRDefault="004005C3">
      <w:r>
        <w:t>Hacer un programa que:</w:t>
      </w:r>
    </w:p>
    <w:p w:rsidR="006254B9" w:rsidRDefault="004005C3">
      <w:pPr>
        <w:numPr>
          <w:ilvl w:val="0"/>
          <w:numId w:val="2"/>
        </w:numPr>
      </w:pPr>
      <w:r>
        <w:t>Pida al usuario un número.</w:t>
      </w:r>
    </w:p>
    <w:p w:rsidR="006254B9" w:rsidRDefault="004005C3">
      <w:pPr>
        <w:numPr>
          <w:ilvl w:val="0"/>
          <w:numId w:val="2"/>
        </w:numPr>
      </w:pPr>
      <w:r>
        <w:t>Genere un arreglo de esa longitud.</w:t>
      </w:r>
    </w:p>
    <w:p w:rsidR="006254B9" w:rsidRDefault="004005C3">
      <w:pPr>
        <w:numPr>
          <w:ilvl w:val="0"/>
          <w:numId w:val="2"/>
        </w:numPr>
      </w:pPr>
      <w:r>
        <w:t>Pida al usuario números suficientes para llenar el arreglo.</w:t>
      </w:r>
    </w:p>
    <w:p w:rsidR="006254B9" w:rsidRDefault="004005C3">
      <w:pPr>
        <w:numPr>
          <w:ilvl w:val="0"/>
          <w:numId w:val="2"/>
        </w:numPr>
      </w:pPr>
      <w:r>
        <w:t>Muestre al usuario el número menor y el mayor de dicho arreglo.</w:t>
      </w:r>
    </w:p>
    <w:p w:rsidR="006254B9" w:rsidRDefault="006254B9"/>
    <w:p w:rsidR="006254B9" w:rsidRDefault="004005C3">
      <w:bookmarkStart w:id="5" w:name="_heading=h.2et92p0" w:colFirst="0" w:colLast="0"/>
      <w:bookmarkEnd w:id="5"/>
      <w:r>
        <w:rPr>
          <w:noProof/>
        </w:rPr>
        <w:drawing>
          <wp:inline distT="0" distB="0" distL="0" distR="0">
            <wp:extent cx="5733415" cy="3267075"/>
            <wp:effectExtent l="0" t="0" r="0" b="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72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3415" cy="2159635"/>
            <wp:effectExtent l="0" t="0" r="0" b="0"/>
            <wp:docPr id="4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t="3867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4B9" w:rsidRDefault="006254B9"/>
    <w:p w:rsidR="006254B9" w:rsidRDefault="004005C3">
      <w:r>
        <w:rPr>
          <w:noProof/>
        </w:rPr>
        <w:lastRenderedPageBreak/>
        <w:drawing>
          <wp:inline distT="0" distB="0" distL="0" distR="0">
            <wp:extent cx="5733415" cy="2896235"/>
            <wp:effectExtent l="0" t="0" r="0" b="0"/>
            <wp:docPr id="4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6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4B9" w:rsidRDefault="004005C3">
      <w:pPr>
        <w:pStyle w:val="Subttulo"/>
      </w:pPr>
      <w:bookmarkStart w:id="6" w:name="_heading=h.tyjcwt" w:colFirst="0" w:colLast="0"/>
      <w:bookmarkEnd w:id="6"/>
      <w:r>
        <w:t>Actividad 2</w:t>
      </w:r>
    </w:p>
    <w:p w:rsidR="006254B9" w:rsidRDefault="004005C3">
      <w:r>
        <w:t>Hacer un programa que:</w:t>
      </w:r>
    </w:p>
    <w:p w:rsidR="006254B9" w:rsidRDefault="004005C3">
      <w:pPr>
        <w:numPr>
          <w:ilvl w:val="0"/>
          <w:numId w:val="1"/>
        </w:numPr>
      </w:pPr>
      <w:r>
        <w:t>Pida al usuario un número N.</w:t>
      </w:r>
    </w:p>
    <w:p w:rsidR="006254B9" w:rsidRDefault="004005C3">
      <w:pPr>
        <w:numPr>
          <w:ilvl w:val="0"/>
          <w:numId w:val="1"/>
        </w:numPr>
      </w:pPr>
      <w:r>
        <w:t>Genere dos matrices de N x N.</w:t>
      </w:r>
    </w:p>
    <w:p w:rsidR="006254B9" w:rsidRDefault="004005C3">
      <w:pPr>
        <w:numPr>
          <w:ilvl w:val="0"/>
          <w:numId w:val="1"/>
        </w:numPr>
      </w:pPr>
      <w:r>
        <w:t>Pida al usuario números suficientes para llenar ambas matrices.</w:t>
      </w:r>
    </w:p>
    <w:p w:rsidR="006254B9" w:rsidRDefault="004005C3">
      <w:pPr>
        <w:numPr>
          <w:ilvl w:val="0"/>
          <w:numId w:val="1"/>
        </w:numPr>
      </w:pPr>
      <w:r>
        <w:t>Muestre al usuario la matriz resultado de sumar las dos de entrada.</w:t>
      </w:r>
    </w:p>
    <w:p w:rsidR="006254B9" w:rsidRDefault="004005C3">
      <w:r>
        <w:rPr>
          <w:noProof/>
        </w:rPr>
        <w:lastRenderedPageBreak/>
        <w:drawing>
          <wp:inline distT="114300" distB="114300" distL="114300" distR="114300">
            <wp:extent cx="5600700" cy="3086100"/>
            <wp:effectExtent l="0" t="0" r="0" b="0"/>
            <wp:docPr id="4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610225" cy="3067050"/>
            <wp:effectExtent l="0" t="0" r="0" b="0"/>
            <wp:docPr id="4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4B9" w:rsidRDefault="004005C3">
      <w:r>
        <w:rPr>
          <w:noProof/>
        </w:rPr>
        <w:lastRenderedPageBreak/>
        <w:drawing>
          <wp:inline distT="114300" distB="114300" distL="114300" distR="114300">
            <wp:extent cx="5600700" cy="3076575"/>
            <wp:effectExtent l="0" t="0" r="0" b="0"/>
            <wp:docPr id="4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600700" cy="3067050"/>
            <wp:effectExtent l="0" t="0" r="0" b="0"/>
            <wp:docPr id="3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838575" cy="1000125"/>
            <wp:effectExtent l="0" t="0" r="0" b="0"/>
            <wp:docPr id="4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4B9" w:rsidRDefault="004005C3">
      <w:pPr>
        <w:spacing w:before="240" w:after="240"/>
      </w:pPr>
      <w:r>
        <w:t xml:space="preserve">Al ser un tema nuevo, fue algo complejo de comprender. La </w:t>
      </w:r>
      <w:proofErr w:type="spellStart"/>
      <w:r>
        <w:t>unidimensionalidad</w:t>
      </w:r>
      <w:proofErr w:type="spellEnd"/>
      <w:r>
        <w:t xml:space="preserve"> y </w:t>
      </w:r>
      <w:proofErr w:type="spellStart"/>
      <w:r>
        <w:t>multidimensionalidad</w:t>
      </w:r>
      <w:proofErr w:type="spellEnd"/>
      <w:r>
        <w:t xml:space="preserve"> al final fue una idea algo compleja de digerir, sin embargo logramos realizar la práctica.</w:t>
      </w:r>
    </w:p>
    <w:p w:rsidR="006254B9" w:rsidRDefault="006254B9"/>
    <w:sectPr w:rsidR="006254B9">
      <w:headerReference w:type="first" r:id="rId2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5C3" w:rsidRDefault="004005C3">
      <w:pPr>
        <w:spacing w:line="240" w:lineRule="auto"/>
      </w:pPr>
      <w:r>
        <w:separator/>
      </w:r>
    </w:p>
  </w:endnote>
  <w:endnote w:type="continuationSeparator" w:id="0">
    <w:p w:rsidR="004005C3" w:rsidRDefault="004005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5C3" w:rsidRDefault="004005C3">
      <w:pPr>
        <w:spacing w:line="240" w:lineRule="auto"/>
      </w:pPr>
      <w:r>
        <w:separator/>
      </w:r>
    </w:p>
  </w:footnote>
  <w:footnote w:type="continuationSeparator" w:id="0">
    <w:p w:rsidR="004005C3" w:rsidRDefault="004005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4B9" w:rsidRDefault="006254B9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"/>
      <w:tblW w:w="10773" w:type="dxa"/>
      <w:tblInd w:w="-875" w:type="dxa"/>
      <w:tblLayout w:type="fixed"/>
      <w:tblLook w:val="0400" w:firstRow="0" w:lastRow="0" w:firstColumn="0" w:lastColumn="0" w:noHBand="0" w:noVBand="1"/>
    </w:tblPr>
    <w:tblGrid>
      <w:gridCol w:w="1693"/>
      <w:gridCol w:w="3693"/>
      <w:gridCol w:w="5387"/>
    </w:tblGrid>
    <w:tr w:rsidR="006254B9">
      <w:trPr>
        <w:trHeight w:val="1120"/>
      </w:trPr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254B9" w:rsidRDefault="004005C3">
          <w:pPr>
            <w:spacing w:line="240" w:lineRule="auto"/>
            <w:ind w:left="38"/>
            <w:jc w:val="center"/>
            <w:rPr>
              <w:rFonts w:ascii="Liberation Serif" w:eastAsia="Liberation Serif" w:hAnsi="Liberation Serif" w:cs="Liberation Serif"/>
              <w:sz w:val="24"/>
              <w:szCs w:val="24"/>
            </w:rPr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172080</wp:posOffset>
                </wp:positionH>
                <wp:positionV relativeFrom="paragraph">
                  <wp:posOffset>-6481</wp:posOffset>
                </wp:positionV>
                <wp:extent cx="627479" cy="656639"/>
                <wp:effectExtent l="0" t="0" r="0" b="0"/>
                <wp:wrapSquare wrapText="bothSides" distT="0" distB="0" distL="0" distR="0"/>
                <wp:docPr id="3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6254B9" w:rsidRDefault="006254B9">
          <w:pPr>
            <w:spacing w:line="240" w:lineRule="auto"/>
            <w:ind w:left="38"/>
            <w:jc w:val="center"/>
            <w:rPr>
              <w:rFonts w:ascii="Liberation Serif" w:eastAsia="Liberation Serif" w:hAnsi="Liberation Serif" w:cs="Liberation Serif"/>
              <w:sz w:val="24"/>
              <w:szCs w:val="24"/>
            </w:rPr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254B9" w:rsidRDefault="006254B9">
          <w:pPr>
            <w:spacing w:line="240" w:lineRule="auto"/>
            <w:jc w:val="center"/>
            <w:rPr>
              <w:rFonts w:ascii="Calibri" w:eastAsia="Calibri" w:hAnsi="Calibri" w:cs="Calibri"/>
              <w:sz w:val="32"/>
              <w:szCs w:val="32"/>
            </w:rPr>
          </w:pPr>
        </w:p>
        <w:p w:rsidR="006254B9" w:rsidRDefault="004005C3">
          <w:pPr>
            <w:spacing w:line="240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Arreglos unidimensionales y multidimensionales.</w:t>
          </w:r>
        </w:p>
        <w:p w:rsidR="006254B9" w:rsidRDefault="006254B9">
          <w:pPr>
            <w:spacing w:line="240" w:lineRule="auto"/>
            <w:jc w:val="center"/>
            <w:rPr>
              <w:rFonts w:ascii="Calibri" w:eastAsia="Calibri" w:hAnsi="Calibri" w:cs="Calibri"/>
            </w:rPr>
          </w:pPr>
        </w:p>
      </w:tc>
    </w:tr>
    <w:tr w:rsidR="006254B9"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254B9" w:rsidRDefault="006254B9">
          <w:pPr>
            <w:spacing w:line="240" w:lineRule="auto"/>
            <w:ind w:left="38"/>
            <w:jc w:val="center"/>
            <w:rPr>
              <w:sz w:val="20"/>
              <w:szCs w:val="20"/>
            </w:rPr>
          </w:pPr>
        </w:p>
        <w:p w:rsidR="006254B9" w:rsidRDefault="004005C3">
          <w:pPr>
            <w:spacing w:line="240" w:lineRule="auto"/>
            <w:ind w:left="38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Facultad de Ingeniería</w:t>
          </w:r>
        </w:p>
        <w:p w:rsidR="006254B9" w:rsidRDefault="006254B9">
          <w:pPr>
            <w:spacing w:line="240" w:lineRule="auto"/>
            <w:ind w:left="38"/>
            <w:jc w:val="center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254B9" w:rsidRDefault="006254B9">
          <w:pPr>
            <w:spacing w:line="240" w:lineRule="auto"/>
            <w:ind w:left="38"/>
            <w:jc w:val="center"/>
            <w:rPr>
              <w:rFonts w:ascii="Calibri" w:eastAsia="Calibri" w:hAnsi="Calibri" w:cs="Calibri"/>
              <w:sz w:val="20"/>
              <w:szCs w:val="20"/>
            </w:rPr>
          </w:pPr>
        </w:p>
        <w:p w:rsidR="006254B9" w:rsidRDefault="004005C3">
          <w:pPr>
            <w:spacing w:line="240" w:lineRule="auto"/>
            <w:ind w:left="38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Laboratorio de docencia</w:t>
          </w:r>
        </w:p>
      </w:tc>
    </w:tr>
  </w:tbl>
  <w:p w:rsidR="006254B9" w:rsidRDefault="006254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D20AE"/>
    <w:multiLevelType w:val="multilevel"/>
    <w:tmpl w:val="B728E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B70DB0"/>
    <w:multiLevelType w:val="multilevel"/>
    <w:tmpl w:val="7206E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B9"/>
    <w:rsid w:val="004005C3"/>
    <w:rsid w:val="00567635"/>
    <w:rsid w:val="006254B9"/>
    <w:rsid w:val="00A6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FD5ADA-2310-42C3-9B16-17DA4F23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0E4DB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DB7"/>
  </w:style>
  <w:style w:type="paragraph" w:styleId="Piedepgina">
    <w:name w:val="footer"/>
    <w:basedOn w:val="Normal"/>
    <w:link w:val="PiedepginaCar"/>
    <w:uiPriority w:val="99"/>
    <w:unhideWhenUsed/>
    <w:rsid w:val="000E4DB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DB7"/>
  </w:style>
  <w:style w:type="paragraph" w:customStyle="1" w:styleId="Standard">
    <w:name w:val="Standard"/>
    <w:rsid w:val="000E4DB7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table" w:customStyle="1" w:styleId="a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JH0hh70Cjo3166x3/9T0Ny2wdA==">AMUW2mUFgqoAu7kjMpI+psZf97AglQ+0Q4rRRiXVTyxxQ7kcg0CTsfnXMjxU2D9vlHGzChDdnP7WDJcjqrVLX6amnY8uiHXdBj26IRVgmuL0cwtLA2eNMjLulqaMmjUB8MRodcsYsZQzI/TK/6FVPhpl7voRvxQlkh+ndbyFSekxyo1LL4FXeLTzdY0v9Ln1feIdNNceM1g9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Aguilar</dc:creator>
  <cp:lastModifiedBy>Patricia Aguilar</cp:lastModifiedBy>
  <cp:revision>5</cp:revision>
  <cp:lastPrinted>2019-10-29T05:41:00Z</cp:lastPrinted>
  <dcterms:created xsi:type="dcterms:W3CDTF">2019-10-28T01:15:00Z</dcterms:created>
  <dcterms:modified xsi:type="dcterms:W3CDTF">2019-10-29T05:41:00Z</dcterms:modified>
</cp:coreProperties>
</file>