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6BCD6" w14:textId="797141B4" w:rsidR="004F4977" w:rsidRDefault="00D90916">
      <w:pPr>
        <w:rPr>
          <w:lang w:val="es-ES"/>
        </w:rPr>
      </w:pPr>
      <w:r>
        <w:rPr>
          <w:lang w:val="es-ES"/>
        </w:rPr>
        <w:t>La figura 1.1 muestra reporte donde se han resaltado los valores faltantes, la calificación de servicio para la observación 2 y la calificación de limpieza para la observación 13 están marcados como TRUE porque no están presentes, El resto de los valores en la figura están etiquetados como FALSE porque están presentes</w:t>
      </w:r>
    </w:p>
    <w:p w14:paraId="5C182785" w14:textId="77777777" w:rsidR="00D90916" w:rsidRDefault="00D90916">
      <w:pPr>
        <w:rPr>
          <w:lang w:val="es-ES"/>
        </w:rPr>
      </w:pPr>
    </w:p>
    <w:p w14:paraId="14243745" w14:textId="7FCE3E48" w:rsidR="00D90916" w:rsidRDefault="00D90916">
      <w:pPr>
        <w:rPr>
          <w:lang w:val="es-ES"/>
        </w:rPr>
      </w:pPr>
      <w:r>
        <w:rPr>
          <w:lang w:val="es-ES"/>
        </w:rPr>
        <w:t>Base de datos cargado en R para llevar a cabo la limpieza de datos</w:t>
      </w:r>
    </w:p>
    <w:p w14:paraId="2A68BDFA" w14:textId="55604ABA" w:rsidR="00D90916" w:rsidRDefault="00D90916">
      <w:pPr>
        <w:rPr>
          <w:lang w:val="es-ES"/>
        </w:rPr>
      </w:pPr>
      <w:r w:rsidRPr="00D90916">
        <w:rPr>
          <w:lang w:val="es-ES"/>
        </w:rPr>
        <w:drawing>
          <wp:inline distT="0" distB="0" distL="0" distR="0" wp14:anchorId="6A1F9F3A" wp14:editId="47545650">
            <wp:extent cx="5612130" cy="1339850"/>
            <wp:effectExtent l="0" t="0" r="1270" b="6350"/>
            <wp:docPr id="354193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93296" name=""/>
                    <pic:cNvPicPr/>
                  </pic:nvPicPr>
                  <pic:blipFill>
                    <a:blip r:embed="rId4"/>
                    <a:stretch>
                      <a:fillRect/>
                    </a:stretch>
                  </pic:blipFill>
                  <pic:spPr>
                    <a:xfrm>
                      <a:off x="0" y="0"/>
                      <a:ext cx="5612130" cy="1339850"/>
                    </a:xfrm>
                    <a:prstGeom prst="rect">
                      <a:avLst/>
                    </a:prstGeom>
                  </pic:spPr>
                </pic:pic>
              </a:graphicData>
            </a:graphic>
          </wp:inline>
        </w:drawing>
      </w:r>
    </w:p>
    <w:p w14:paraId="11D9F635" w14:textId="77777777" w:rsidR="00D90916" w:rsidRDefault="00D90916">
      <w:pPr>
        <w:rPr>
          <w:lang w:val="es-ES"/>
        </w:rPr>
      </w:pPr>
    </w:p>
    <w:p w14:paraId="0FF73C82" w14:textId="67E83078" w:rsidR="00D90916" w:rsidRDefault="00D90916">
      <w:pPr>
        <w:rPr>
          <w:lang w:val="es-ES"/>
        </w:rPr>
      </w:pPr>
      <w:r>
        <w:rPr>
          <w:lang w:val="es-ES"/>
        </w:rPr>
        <w:t>El comando para llevar a cabo en R la detección de valores faltantes</w:t>
      </w:r>
    </w:p>
    <w:p w14:paraId="14B38313" w14:textId="4434F1C8" w:rsidR="00D90916" w:rsidRDefault="00D90916">
      <w:pPr>
        <w:rPr>
          <w:lang w:val="es-ES"/>
        </w:rPr>
      </w:pPr>
      <w:proofErr w:type="gramStart"/>
      <w:r w:rsidRPr="00D90916">
        <w:rPr>
          <w:lang w:val="es-ES"/>
        </w:rPr>
        <w:t>is.na(</w:t>
      </w:r>
      <w:proofErr w:type="gramEnd"/>
      <w:r w:rsidRPr="00D90916">
        <w:rPr>
          <w:lang w:val="es-ES"/>
        </w:rPr>
        <w:t>myData9$`Close TSLA`)</w:t>
      </w:r>
    </w:p>
    <w:p w14:paraId="46A904B3" w14:textId="77777777" w:rsidR="00D90916" w:rsidRDefault="00D90916">
      <w:pPr>
        <w:rPr>
          <w:lang w:val="es-ES"/>
        </w:rPr>
      </w:pPr>
    </w:p>
    <w:p w14:paraId="24C8FBE6" w14:textId="4F8CA90C" w:rsidR="00D90916" w:rsidRDefault="00D90916">
      <w:pPr>
        <w:rPr>
          <w:lang w:val="es-ES"/>
        </w:rPr>
      </w:pPr>
      <w:r>
        <w:rPr>
          <w:lang w:val="es-ES"/>
        </w:rPr>
        <w:t>FIGURA 1</w:t>
      </w:r>
    </w:p>
    <w:p w14:paraId="182434B7" w14:textId="7C26CB72" w:rsidR="00D90916" w:rsidRDefault="00D90916">
      <w:pPr>
        <w:rPr>
          <w:lang w:val="es-ES"/>
        </w:rPr>
      </w:pPr>
      <w:r w:rsidRPr="00D90916">
        <w:rPr>
          <w:lang w:val="es-ES"/>
        </w:rPr>
        <w:drawing>
          <wp:inline distT="0" distB="0" distL="0" distR="0" wp14:anchorId="7757C7E0" wp14:editId="231B0AED">
            <wp:extent cx="5612130" cy="881380"/>
            <wp:effectExtent l="0" t="0" r="1270" b="0"/>
            <wp:docPr id="1565677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77290" name=""/>
                    <pic:cNvPicPr/>
                  </pic:nvPicPr>
                  <pic:blipFill>
                    <a:blip r:embed="rId5"/>
                    <a:stretch>
                      <a:fillRect/>
                    </a:stretch>
                  </pic:blipFill>
                  <pic:spPr>
                    <a:xfrm>
                      <a:off x="0" y="0"/>
                      <a:ext cx="5612130" cy="881380"/>
                    </a:xfrm>
                    <a:prstGeom prst="rect">
                      <a:avLst/>
                    </a:prstGeom>
                  </pic:spPr>
                </pic:pic>
              </a:graphicData>
            </a:graphic>
          </wp:inline>
        </w:drawing>
      </w:r>
    </w:p>
    <w:p w14:paraId="2F4A7601" w14:textId="77777777" w:rsidR="00D90916" w:rsidRDefault="00D90916">
      <w:pPr>
        <w:rPr>
          <w:lang w:val="es-ES"/>
        </w:rPr>
      </w:pPr>
    </w:p>
    <w:p w14:paraId="02033B53" w14:textId="004C5DE5" w:rsidR="00D90916" w:rsidRDefault="00BC43E6">
      <w:pPr>
        <w:rPr>
          <w:lang w:val="es-ES"/>
        </w:rPr>
      </w:pPr>
      <w:r>
        <w:rPr>
          <w:lang w:val="es-ES"/>
        </w:rPr>
        <w:t>Para identificar las filas en el marco de datos o los casos que están completos podemos usar la función:</w:t>
      </w:r>
    </w:p>
    <w:p w14:paraId="75234E49" w14:textId="3484D729" w:rsidR="00BC43E6" w:rsidRDefault="00BC43E6">
      <w:pPr>
        <w:rPr>
          <w:lang w:val="es-ES"/>
        </w:rPr>
      </w:pPr>
      <w:r w:rsidRPr="00BC43E6">
        <w:rPr>
          <w:lang w:val="es-ES"/>
        </w:rPr>
        <w:t>myData9[</w:t>
      </w:r>
      <w:proofErr w:type="spellStart"/>
      <w:proofErr w:type="gramStart"/>
      <w:r w:rsidRPr="00BC43E6">
        <w:rPr>
          <w:lang w:val="es-ES"/>
        </w:rPr>
        <w:t>complete.cases</w:t>
      </w:r>
      <w:proofErr w:type="spellEnd"/>
      <w:proofErr w:type="gramEnd"/>
      <w:r w:rsidRPr="00BC43E6">
        <w:rPr>
          <w:lang w:val="es-ES"/>
        </w:rPr>
        <w:t>(myData9), ]</w:t>
      </w:r>
    </w:p>
    <w:p w14:paraId="03BE987E" w14:textId="77777777" w:rsidR="00BC43E6" w:rsidRDefault="00BC43E6">
      <w:pPr>
        <w:rPr>
          <w:lang w:val="es-ES"/>
        </w:rPr>
      </w:pPr>
    </w:p>
    <w:p w14:paraId="7A63979F" w14:textId="20690E5E" w:rsidR="00BC43E6" w:rsidRDefault="00BC43E6">
      <w:pPr>
        <w:rPr>
          <w:lang w:val="es-ES"/>
        </w:rPr>
      </w:pPr>
      <w:r>
        <w:rPr>
          <w:lang w:val="es-ES"/>
        </w:rPr>
        <w:t>FIGURA 2</w:t>
      </w:r>
    </w:p>
    <w:p w14:paraId="35BC550C" w14:textId="07C7952B" w:rsidR="00BC43E6" w:rsidRDefault="00BC43E6">
      <w:pPr>
        <w:rPr>
          <w:lang w:val="es-ES"/>
        </w:rPr>
      </w:pPr>
      <w:r w:rsidRPr="00BC43E6">
        <w:rPr>
          <w:lang w:val="es-ES"/>
        </w:rPr>
        <w:drawing>
          <wp:inline distT="0" distB="0" distL="0" distR="0" wp14:anchorId="0EB25995" wp14:editId="3D1133EB">
            <wp:extent cx="5612130" cy="2858135"/>
            <wp:effectExtent l="0" t="0" r="1270" b="0"/>
            <wp:docPr id="1202670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0244" name=""/>
                    <pic:cNvPicPr/>
                  </pic:nvPicPr>
                  <pic:blipFill>
                    <a:blip r:embed="rId6"/>
                    <a:stretch>
                      <a:fillRect/>
                    </a:stretch>
                  </pic:blipFill>
                  <pic:spPr>
                    <a:xfrm>
                      <a:off x="0" y="0"/>
                      <a:ext cx="5612130" cy="2858135"/>
                    </a:xfrm>
                    <a:prstGeom prst="rect">
                      <a:avLst/>
                    </a:prstGeom>
                  </pic:spPr>
                </pic:pic>
              </a:graphicData>
            </a:graphic>
          </wp:inline>
        </w:drawing>
      </w:r>
    </w:p>
    <w:p w14:paraId="64A9CAB7" w14:textId="60217FD5" w:rsidR="00BC43E6" w:rsidRDefault="00BC43E6">
      <w:pPr>
        <w:rPr>
          <w:lang w:val="es-ES"/>
        </w:rPr>
      </w:pPr>
      <w:r>
        <w:rPr>
          <w:lang w:val="es-ES"/>
        </w:rPr>
        <w:lastRenderedPageBreak/>
        <w:t>Cuando los datos están casi completos, es posible que no sea conveniente enlista</w:t>
      </w:r>
      <w:r w:rsidR="009B2165">
        <w:rPr>
          <w:lang w:val="es-ES"/>
        </w:rPr>
        <w:t xml:space="preserve">r todos </w:t>
      </w:r>
      <w:proofErr w:type="spellStart"/>
      <w:r w:rsidR="009B2165">
        <w:rPr>
          <w:lang w:val="es-ES"/>
        </w:rPr>
        <w:t>lo</w:t>
      </w:r>
      <w:proofErr w:type="spellEnd"/>
      <w:r w:rsidR="009B2165">
        <w:rPr>
          <w:lang w:val="es-ES"/>
        </w:rPr>
        <w:t xml:space="preserve"> casos completos, para ello podemos usar el operador </w:t>
      </w:r>
      <w:proofErr w:type="spellStart"/>
      <w:r w:rsidR="009B2165">
        <w:rPr>
          <w:lang w:val="es-ES"/>
        </w:rPr>
        <w:t>not</w:t>
      </w:r>
      <w:proofErr w:type="spellEnd"/>
      <w:r w:rsidR="009B2165">
        <w:rPr>
          <w:lang w:val="es-ES"/>
        </w:rPr>
        <w:t xml:space="preserve"> (signo ¡) con la función </w:t>
      </w:r>
      <w:proofErr w:type="spellStart"/>
      <w:proofErr w:type="gramStart"/>
      <w:r w:rsidR="009B2165">
        <w:rPr>
          <w:lang w:val="es-ES"/>
        </w:rPr>
        <w:t>complete.cases</w:t>
      </w:r>
      <w:proofErr w:type="spellEnd"/>
      <w:proofErr w:type="gramEnd"/>
      <w:r w:rsidR="009B2165">
        <w:rPr>
          <w:lang w:val="es-ES"/>
        </w:rPr>
        <w:t xml:space="preserve"> que servirá para identificar observaciones con valores faltantes, la función será así:</w:t>
      </w:r>
    </w:p>
    <w:p w14:paraId="0EC02702" w14:textId="1593D6FB" w:rsidR="009B2165" w:rsidRDefault="009B2165">
      <w:pPr>
        <w:rPr>
          <w:lang w:val="es-ES"/>
        </w:rPr>
      </w:pPr>
      <w:r w:rsidRPr="009B2165">
        <w:rPr>
          <w:lang w:val="es-ES"/>
        </w:rPr>
        <w:t>myData9</w:t>
      </w:r>
      <w:proofErr w:type="gramStart"/>
      <w:r w:rsidRPr="009B2165">
        <w:rPr>
          <w:lang w:val="es-ES"/>
        </w:rPr>
        <w:t>[!</w:t>
      </w:r>
      <w:proofErr w:type="spellStart"/>
      <w:r w:rsidRPr="009B2165">
        <w:rPr>
          <w:lang w:val="es-ES"/>
        </w:rPr>
        <w:t>complete</w:t>
      </w:r>
      <w:proofErr w:type="gramEnd"/>
      <w:r w:rsidRPr="009B2165">
        <w:rPr>
          <w:lang w:val="es-ES"/>
        </w:rPr>
        <w:t>.cases</w:t>
      </w:r>
      <w:proofErr w:type="spellEnd"/>
      <w:r w:rsidRPr="009B2165">
        <w:rPr>
          <w:lang w:val="es-ES"/>
        </w:rPr>
        <w:t>(myData9), ]</w:t>
      </w:r>
    </w:p>
    <w:p w14:paraId="3535D15E" w14:textId="77777777" w:rsidR="009B2165" w:rsidRDefault="009B2165">
      <w:pPr>
        <w:rPr>
          <w:lang w:val="es-ES"/>
        </w:rPr>
      </w:pPr>
    </w:p>
    <w:p w14:paraId="285924DD" w14:textId="120F1E90" w:rsidR="009B2165" w:rsidRDefault="009B2165">
      <w:pPr>
        <w:rPr>
          <w:lang w:val="es-ES"/>
        </w:rPr>
      </w:pPr>
      <w:r>
        <w:rPr>
          <w:lang w:val="es-ES"/>
        </w:rPr>
        <w:t>FIGURA 3</w:t>
      </w:r>
    </w:p>
    <w:p w14:paraId="649F0C1B" w14:textId="4649B00F" w:rsidR="009B2165" w:rsidRDefault="009B2165">
      <w:pPr>
        <w:rPr>
          <w:lang w:val="es-ES"/>
        </w:rPr>
      </w:pPr>
      <w:r w:rsidRPr="009B2165">
        <w:rPr>
          <w:lang w:val="es-ES"/>
        </w:rPr>
        <w:drawing>
          <wp:inline distT="0" distB="0" distL="0" distR="0" wp14:anchorId="13F4132F" wp14:editId="437BB6D2">
            <wp:extent cx="5612130" cy="2925445"/>
            <wp:effectExtent l="0" t="0" r="1270" b="0"/>
            <wp:docPr id="1157482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82600" name=""/>
                    <pic:cNvPicPr/>
                  </pic:nvPicPr>
                  <pic:blipFill>
                    <a:blip r:embed="rId7"/>
                    <a:stretch>
                      <a:fillRect/>
                    </a:stretch>
                  </pic:blipFill>
                  <pic:spPr>
                    <a:xfrm>
                      <a:off x="0" y="0"/>
                      <a:ext cx="5612130" cy="2925445"/>
                    </a:xfrm>
                    <a:prstGeom prst="rect">
                      <a:avLst/>
                    </a:prstGeom>
                  </pic:spPr>
                </pic:pic>
              </a:graphicData>
            </a:graphic>
          </wp:inline>
        </w:drawing>
      </w:r>
    </w:p>
    <w:p w14:paraId="4498394B" w14:textId="77777777" w:rsidR="009B2165" w:rsidRDefault="009B2165">
      <w:pPr>
        <w:rPr>
          <w:lang w:val="es-ES"/>
        </w:rPr>
      </w:pPr>
    </w:p>
    <w:p w14:paraId="4A3EC064" w14:textId="0B68B899" w:rsidR="009B2165" w:rsidRDefault="009B2165">
      <w:pPr>
        <w:rPr>
          <w:lang w:val="es-ES"/>
        </w:rPr>
      </w:pPr>
      <w:r>
        <w:rPr>
          <w:lang w:val="es-ES"/>
        </w:rPr>
        <w:t xml:space="preserve">Para implementar la estrategia de omisión utilizaremos la función </w:t>
      </w:r>
      <w:proofErr w:type="spellStart"/>
      <w:proofErr w:type="gramStart"/>
      <w:r>
        <w:rPr>
          <w:lang w:val="es-ES"/>
        </w:rPr>
        <w:t>na.omit</w:t>
      </w:r>
      <w:proofErr w:type="spellEnd"/>
      <w:proofErr w:type="gramEnd"/>
      <w:r>
        <w:rPr>
          <w:lang w:val="es-ES"/>
        </w:rPr>
        <w:t xml:space="preserve"> con el objetivo de eliminar las observaciones con valores faltantes y almacenar el conjunto de datos resultante en el marco de datos </w:t>
      </w:r>
      <w:proofErr w:type="spellStart"/>
      <w:r>
        <w:rPr>
          <w:lang w:val="es-ES"/>
        </w:rPr>
        <w:t>omissionData</w:t>
      </w:r>
      <w:proofErr w:type="spellEnd"/>
      <w:r>
        <w:rPr>
          <w:lang w:val="es-ES"/>
        </w:rPr>
        <w:t>, para ello la función será así:</w:t>
      </w:r>
    </w:p>
    <w:p w14:paraId="5A671375" w14:textId="77777777" w:rsidR="000265A9" w:rsidRPr="000265A9" w:rsidRDefault="000265A9" w:rsidP="000265A9">
      <w:pPr>
        <w:rPr>
          <w:lang w:val="en-US"/>
        </w:rPr>
      </w:pPr>
      <w:proofErr w:type="spellStart"/>
      <w:r w:rsidRPr="000265A9">
        <w:rPr>
          <w:lang w:val="en-US"/>
        </w:rPr>
        <w:t>omissionData</w:t>
      </w:r>
      <w:proofErr w:type="spellEnd"/>
      <w:r w:rsidRPr="000265A9">
        <w:rPr>
          <w:lang w:val="en-US"/>
        </w:rPr>
        <w:t xml:space="preserve"> &lt;- </w:t>
      </w:r>
      <w:proofErr w:type="spellStart"/>
      <w:proofErr w:type="gramStart"/>
      <w:r w:rsidRPr="000265A9">
        <w:rPr>
          <w:lang w:val="en-US"/>
        </w:rPr>
        <w:t>na.omit</w:t>
      </w:r>
      <w:proofErr w:type="spellEnd"/>
      <w:proofErr w:type="gramEnd"/>
      <w:r w:rsidRPr="000265A9">
        <w:rPr>
          <w:lang w:val="en-US"/>
        </w:rPr>
        <w:t>(myData9)</w:t>
      </w:r>
    </w:p>
    <w:p w14:paraId="16C31137" w14:textId="3F6248D2" w:rsidR="009B2165" w:rsidRDefault="000265A9" w:rsidP="000265A9">
      <w:pPr>
        <w:rPr>
          <w:lang w:val="en-US"/>
        </w:rPr>
      </w:pPr>
      <w:r w:rsidRPr="000265A9">
        <w:rPr>
          <w:lang w:val="en-US"/>
        </w:rPr>
        <w:t>&gt; View(</w:t>
      </w:r>
      <w:proofErr w:type="spellStart"/>
      <w:r w:rsidRPr="000265A9">
        <w:rPr>
          <w:lang w:val="en-US"/>
        </w:rPr>
        <w:t>omissionData</w:t>
      </w:r>
      <w:proofErr w:type="spellEnd"/>
      <w:r w:rsidRPr="000265A9">
        <w:rPr>
          <w:lang w:val="en-US"/>
        </w:rPr>
        <w:t>)</w:t>
      </w:r>
    </w:p>
    <w:p w14:paraId="16E135BC" w14:textId="71DC6C11" w:rsidR="000265A9" w:rsidRDefault="000265A9" w:rsidP="000265A9">
      <w:pPr>
        <w:rPr>
          <w:lang w:val="en-US"/>
        </w:rPr>
      </w:pPr>
      <w:r>
        <w:rPr>
          <w:lang w:val="en-US"/>
        </w:rPr>
        <w:t>FIGURA 4</w:t>
      </w:r>
    </w:p>
    <w:p w14:paraId="74F6FBBD" w14:textId="4865FCEC" w:rsidR="000265A9" w:rsidRDefault="000265A9" w:rsidP="000265A9">
      <w:pPr>
        <w:rPr>
          <w:lang w:val="en-US"/>
        </w:rPr>
      </w:pPr>
      <w:r w:rsidRPr="000265A9">
        <w:rPr>
          <w:lang w:val="en-US"/>
        </w:rPr>
        <w:drawing>
          <wp:inline distT="0" distB="0" distL="0" distR="0" wp14:anchorId="0BA4B4AB" wp14:editId="48B3A9CF">
            <wp:extent cx="3365500" cy="406400"/>
            <wp:effectExtent l="0" t="0" r="0" b="0"/>
            <wp:docPr id="662852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52181" name=""/>
                    <pic:cNvPicPr/>
                  </pic:nvPicPr>
                  <pic:blipFill>
                    <a:blip r:embed="rId8"/>
                    <a:stretch>
                      <a:fillRect/>
                    </a:stretch>
                  </pic:blipFill>
                  <pic:spPr>
                    <a:xfrm>
                      <a:off x="0" y="0"/>
                      <a:ext cx="3365500" cy="406400"/>
                    </a:xfrm>
                    <a:prstGeom prst="rect">
                      <a:avLst/>
                    </a:prstGeom>
                  </pic:spPr>
                </pic:pic>
              </a:graphicData>
            </a:graphic>
          </wp:inline>
        </w:drawing>
      </w:r>
    </w:p>
    <w:p w14:paraId="53AEB3F5" w14:textId="4F21A206" w:rsidR="000265A9" w:rsidRDefault="000265A9" w:rsidP="000265A9">
      <w:pPr>
        <w:rPr>
          <w:lang w:val="en-US"/>
        </w:rPr>
      </w:pPr>
      <w:r w:rsidRPr="000265A9">
        <w:rPr>
          <w:lang w:val="en-US"/>
        </w:rPr>
        <w:drawing>
          <wp:inline distT="0" distB="0" distL="0" distR="0" wp14:anchorId="5851AA34" wp14:editId="62C0C77B">
            <wp:extent cx="5612130" cy="1508760"/>
            <wp:effectExtent l="0" t="0" r="1270" b="2540"/>
            <wp:docPr id="1720074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74957" name=""/>
                    <pic:cNvPicPr/>
                  </pic:nvPicPr>
                  <pic:blipFill>
                    <a:blip r:embed="rId9"/>
                    <a:stretch>
                      <a:fillRect/>
                    </a:stretch>
                  </pic:blipFill>
                  <pic:spPr>
                    <a:xfrm>
                      <a:off x="0" y="0"/>
                      <a:ext cx="5612130" cy="1508760"/>
                    </a:xfrm>
                    <a:prstGeom prst="rect">
                      <a:avLst/>
                    </a:prstGeom>
                  </pic:spPr>
                </pic:pic>
              </a:graphicData>
            </a:graphic>
          </wp:inline>
        </w:drawing>
      </w:r>
    </w:p>
    <w:p w14:paraId="4F068D1F" w14:textId="60740A26" w:rsidR="000265A9" w:rsidRDefault="000265A9" w:rsidP="000265A9">
      <w:r w:rsidRPr="000265A9">
        <w:t>R ha creado un nuevo marco</w:t>
      </w:r>
      <w:r>
        <w:t xml:space="preserve"> de datos, este conjunto de datos está listo para el análisis de datos.</w:t>
      </w:r>
    </w:p>
    <w:p w14:paraId="0EAE5CDB" w14:textId="77777777" w:rsidR="000265A9" w:rsidRDefault="000265A9" w:rsidP="000265A9"/>
    <w:p w14:paraId="2E245E54" w14:textId="77777777" w:rsidR="000265A9" w:rsidRDefault="000265A9" w:rsidP="000265A9"/>
    <w:p w14:paraId="6E8782C4" w14:textId="6C7C9F8D" w:rsidR="000265A9" w:rsidRDefault="000265A9" w:rsidP="000265A9">
      <w:r>
        <w:lastRenderedPageBreak/>
        <w:t>Para implementar la estrategia de imputación de la media simple, se iniciará con el marco original, se calcula el valor promedio utilizando mean, para calcular los valores promedio de las variables AMZN y META ingresar:</w:t>
      </w:r>
    </w:p>
    <w:p w14:paraId="574BDF47" w14:textId="77777777" w:rsidR="000265A9" w:rsidRDefault="000265A9" w:rsidP="000265A9"/>
    <w:p w14:paraId="30FC7F49" w14:textId="77777777" w:rsidR="00903AB8" w:rsidRPr="00903AB8" w:rsidRDefault="00903AB8" w:rsidP="00903AB8">
      <w:pPr>
        <w:rPr>
          <w:lang w:val="en-US"/>
        </w:rPr>
      </w:pPr>
      <w:proofErr w:type="spellStart"/>
      <w:r w:rsidRPr="00903AB8">
        <w:rPr>
          <w:lang w:val="en-US"/>
        </w:rPr>
        <w:t>ambienceMean</w:t>
      </w:r>
      <w:proofErr w:type="spellEnd"/>
      <w:r w:rsidRPr="00903AB8">
        <w:rPr>
          <w:lang w:val="en-US"/>
        </w:rPr>
        <w:t xml:space="preserve"> &lt;- </w:t>
      </w:r>
      <w:proofErr w:type="gramStart"/>
      <w:r w:rsidRPr="00903AB8">
        <w:rPr>
          <w:lang w:val="en-US"/>
        </w:rPr>
        <w:t>mean(</w:t>
      </w:r>
      <w:proofErr w:type="gramEnd"/>
      <w:r w:rsidRPr="00903AB8">
        <w:rPr>
          <w:lang w:val="en-US"/>
        </w:rPr>
        <w:t>myData9$`Close AMZN`, na.rm = TRUE)</w:t>
      </w:r>
    </w:p>
    <w:p w14:paraId="359C913E" w14:textId="61ABD77A" w:rsidR="00903AB8" w:rsidRDefault="00903AB8" w:rsidP="00903AB8">
      <w:pPr>
        <w:rPr>
          <w:lang w:val="en-US"/>
        </w:rPr>
      </w:pPr>
      <w:r w:rsidRPr="00903AB8">
        <w:rPr>
          <w:lang w:val="en-US"/>
        </w:rPr>
        <w:t xml:space="preserve">&gt; </w:t>
      </w:r>
      <w:proofErr w:type="spellStart"/>
      <w:r w:rsidRPr="00903AB8">
        <w:rPr>
          <w:lang w:val="en-US"/>
        </w:rPr>
        <w:t>serviceMean</w:t>
      </w:r>
      <w:proofErr w:type="spellEnd"/>
      <w:r w:rsidRPr="00903AB8">
        <w:rPr>
          <w:lang w:val="en-US"/>
        </w:rPr>
        <w:t xml:space="preserve"> &lt;- </w:t>
      </w:r>
      <w:proofErr w:type="gramStart"/>
      <w:r w:rsidRPr="00903AB8">
        <w:rPr>
          <w:lang w:val="en-US"/>
        </w:rPr>
        <w:t>mean(</w:t>
      </w:r>
      <w:proofErr w:type="gramEnd"/>
      <w:r w:rsidRPr="00903AB8">
        <w:rPr>
          <w:lang w:val="en-US"/>
        </w:rPr>
        <w:t>myData9$`Close META`, na.rm = TRUE)</w:t>
      </w:r>
    </w:p>
    <w:p w14:paraId="0F620E0A" w14:textId="77777777" w:rsidR="00903AB8" w:rsidRDefault="00903AB8" w:rsidP="00903AB8">
      <w:pPr>
        <w:rPr>
          <w:lang w:val="en-US"/>
        </w:rPr>
      </w:pPr>
    </w:p>
    <w:p w14:paraId="743B730F" w14:textId="665A7501" w:rsidR="00903AB8" w:rsidRDefault="00903AB8" w:rsidP="00903AB8">
      <w:pPr>
        <w:rPr>
          <w:lang w:val="en-US"/>
        </w:rPr>
      </w:pPr>
      <w:r w:rsidRPr="00903AB8">
        <w:rPr>
          <w:lang w:val="en-US"/>
        </w:rPr>
        <w:drawing>
          <wp:inline distT="0" distB="0" distL="0" distR="0" wp14:anchorId="37478DCB" wp14:editId="4F1763D6">
            <wp:extent cx="5422900" cy="508000"/>
            <wp:effectExtent l="0" t="0" r="0" b="0"/>
            <wp:docPr id="2008982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82623" name=""/>
                    <pic:cNvPicPr/>
                  </pic:nvPicPr>
                  <pic:blipFill>
                    <a:blip r:embed="rId10"/>
                    <a:stretch>
                      <a:fillRect/>
                    </a:stretch>
                  </pic:blipFill>
                  <pic:spPr>
                    <a:xfrm>
                      <a:off x="0" y="0"/>
                      <a:ext cx="5422900" cy="508000"/>
                    </a:xfrm>
                    <a:prstGeom prst="rect">
                      <a:avLst/>
                    </a:prstGeom>
                  </pic:spPr>
                </pic:pic>
              </a:graphicData>
            </a:graphic>
          </wp:inline>
        </w:drawing>
      </w:r>
    </w:p>
    <w:p w14:paraId="5F7403AE" w14:textId="41296178" w:rsidR="00903AB8" w:rsidRDefault="00903AB8" w:rsidP="00903AB8">
      <w:pPr>
        <w:rPr>
          <w:lang w:val="en-US"/>
        </w:rPr>
      </w:pPr>
      <w:r w:rsidRPr="00903AB8">
        <w:rPr>
          <w:lang w:val="en-US"/>
        </w:rPr>
        <w:drawing>
          <wp:inline distT="0" distB="0" distL="0" distR="0" wp14:anchorId="6B8D1A86" wp14:editId="1F3F7008">
            <wp:extent cx="4305300" cy="381000"/>
            <wp:effectExtent l="0" t="0" r="0" b="0"/>
            <wp:docPr id="1780226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26595" name=""/>
                    <pic:cNvPicPr/>
                  </pic:nvPicPr>
                  <pic:blipFill>
                    <a:blip r:embed="rId11"/>
                    <a:stretch>
                      <a:fillRect/>
                    </a:stretch>
                  </pic:blipFill>
                  <pic:spPr>
                    <a:xfrm>
                      <a:off x="0" y="0"/>
                      <a:ext cx="4305300" cy="381000"/>
                    </a:xfrm>
                    <a:prstGeom prst="rect">
                      <a:avLst/>
                    </a:prstGeom>
                  </pic:spPr>
                </pic:pic>
              </a:graphicData>
            </a:graphic>
          </wp:inline>
        </w:drawing>
      </w:r>
    </w:p>
    <w:p w14:paraId="700425AA" w14:textId="77777777" w:rsidR="00903AB8" w:rsidRDefault="00903AB8" w:rsidP="00903AB8">
      <w:pPr>
        <w:rPr>
          <w:lang w:val="en-US"/>
        </w:rPr>
      </w:pPr>
    </w:p>
    <w:p w14:paraId="4A15C3BD" w14:textId="72AFB497" w:rsidR="00903AB8" w:rsidRDefault="00903AB8" w:rsidP="00903AB8">
      <w:r w:rsidRPr="00903AB8">
        <w:t xml:space="preserve">Para imputar los valores faltantes en las variables AMZN y META, </w:t>
      </w:r>
      <w:r>
        <w:t xml:space="preserve">de nuevo utilizamos la función is.na para identificar los valores faltantes y reemplazarlos con las medias calculadas en </w:t>
      </w:r>
      <w:r w:rsidR="006F0CBD">
        <w:t>el</w:t>
      </w:r>
      <w:r>
        <w:t xml:space="preserve"> paso, ingresar:</w:t>
      </w:r>
    </w:p>
    <w:p w14:paraId="3DDDA09B" w14:textId="77777777" w:rsidR="006F0CBD" w:rsidRDefault="006F0CBD" w:rsidP="00903AB8"/>
    <w:p w14:paraId="793F92CA" w14:textId="77777777" w:rsidR="006F0CBD" w:rsidRPr="006F0CBD" w:rsidRDefault="006F0CBD" w:rsidP="006F0CBD">
      <w:pPr>
        <w:rPr>
          <w:lang w:val="en-US"/>
        </w:rPr>
      </w:pPr>
      <w:proofErr w:type="spellStart"/>
      <w:r w:rsidRPr="006F0CBD">
        <w:rPr>
          <w:lang w:val="en-US"/>
        </w:rPr>
        <w:t>AMZNMean</w:t>
      </w:r>
      <w:proofErr w:type="spellEnd"/>
      <w:r w:rsidRPr="006F0CBD">
        <w:rPr>
          <w:lang w:val="en-US"/>
        </w:rPr>
        <w:t xml:space="preserve"> &lt;- </w:t>
      </w:r>
      <w:proofErr w:type="gramStart"/>
      <w:r w:rsidRPr="006F0CBD">
        <w:rPr>
          <w:lang w:val="en-US"/>
        </w:rPr>
        <w:t>mean(</w:t>
      </w:r>
      <w:proofErr w:type="gramEnd"/>
      <w:r w:rsidRPr="006F0CBD">
        <w:rPr>
          <w:lang w:val="en-US"/>
        </w:rPr>
        <w:t>myData9$AMZN, na.rm = TRUE)</w:t>
      </w:r>
    </w:p>
    <w:p w14:paraId="16EF464C" w14:textId="77777777" w:rsidR="006F0CBD" w:rsidRPr="006F0CBD" w:rsidRDefault="006F0CBD" w:rsidP="006F0CBD">
      <w:pPr>
        <w:rPr>
          <w:lang w:val="en-US"/>
        </w:rPr>
      </w:pPr>
      <w:r w:rsidRPr="006F0CBD">
        <w:rPr>
          <w:lang w:val="en-US"/>
        </w:rPr>
        <w:t xml:space="preserve">&gt; </w:t>
      </w:r>
      <w:proofErr w:type="spellStart"/>
      <w:r w:rsidRPr="006F0CBD">
        <w:rPr>
          <w:lang w:val="en-US"/>
        </w:rPr>
        <w:t>TSLAMean</w:t>
      </w:r>
      <w:proofErr w:type="spellEnd"/>
      <w:r w:rsidRPr="006F0CBD">
        <w:rPr>
          <w:lang w:val="en-US"/>
        </w:rPr>
        <w:t xml:space="preserve"> &lt;- </w:t>
      </w:r>
      <w:proofErr w:type="gramStart"/>
      <w:r w:rsidRPr="006F0CBD">
        <w:rPr>
          <w:lang w:val="en-US"/>
        </w:rPr>
        <w:t>mean(</w:t>
      </w:r>
      <w:proofErr w:type="gramEnd"/>
      <w:r w:rsidRPr="006F0CBD">
        <w:rPr>
          <w:lang w:val="en-US"/>
        </w:rPr>
        <w:t>myData9$TSLA, na.rm = TRUE)</w:t>
      </w:r>
    </w:p>
    <w:p w14:paraId="74688F46" w14:textId="77777777" w:rsidR="006F0CBD" w:rsidRPr="006F0CBD" w:rsidRDefault="006F0CBD" w:rsidP="006F0CBD">
      <w:pPr>
        <w:rPr>
          <w:lang w:val="en-US"/>
        </w:rPr>
      </w:pPr>
      <w:r w:rsidRPr="006F0CBD">
        <w:rPr>
          <w:lang w:val="en-US"/>
        </w:rPr>
        <w:t>&gt; myData9$</w:t>
      </w:r>
      <w:proofErr w:type="gramStart"/>
      <w:r w:rsidRPr="006F0CBD">
        <w:rPr>
          <w:lang w:val="en-US"/>
        </w:rPr>
        <w:t>AMZN[</w:t>
      </w:r>
      <w:proofErr w:type="gramEnd"/>
      <w:r w:rsidRPr="006F0CBD">
        <w:rPr>
          <w:lang w:val="en-US"/>
        </w:rPr>
        <w:t xml:space="preserve">is.na(myData9$AMZN)] &lt;- </w:t>
      </w:r>
      <w:proofErr w:type="spellStart"/>
      <w:r w:rsidRPr="006F0CBD">
        <w:rPr>
          <w:lang w:val="en-US"/>
        </w:rPr>
        <w:t>AMZNMean</w:t>
      </w:r>
      <w:proofErr w:type="spellEnd"/>
    </w:p>
    <w:p w14:paraId="766089D7" w14:textId="6A4D5D13" w:rsidR="006F0CBD" w:rsidRDefault="006F0CBD" w:rsidP="006F0CBD">
      <w:r>
        <w:t>&gt; myData9$TSLA[is.na(myData9$TSLA)] &lt;- TSLAMean</w:t>
      </w:r>
    </w:p>
    <w:p w14:paraId="1E36D7EA" w14:textId="77777777" w:rsidR="006F0CBD" w:rsidRDefault="006F0CBD" w:rsidP="00903AB8"/>
    <w:p w14:paraId="7C470EE4" w14:textId="4CDDD987" w:rsidR="00903AB8" w:rsidRDefault="006F0CBD" w:rsidP="00903AB8">
      <w:r w:rsidRPr="006F0CBD">
        <w:drawing>
          <wp:inline distT="0" distB="0" distL="0" distR="0" wp14:anchorId="75EEE8C1" wp14:editId="696436B6">
            <wp:extent cx="4508500" cy="952500"/>
            <wp:effectExtent l="0" t="0" r="0" b="0"/>
            <wp:docPr id="1335639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9126" name=""/>
                    <pic:cNvPicPr/>
                  </pic:nvPicPr>
                  <pic:blipFill>
                    <a:blip r:embed="rId12"/>
                    <a:stretch>
                      <a:fillRect/>
                    </a:stretch>
                  </pic:blipFill>
                  <pic:spPr>
                    <a:xfrm>
                      <a:off x="0" y="0"/>
                      <a:ext cx="4508500" cy="952500"/>
                    </a:xfrm>
                    <a:prstGeom prst="rect">
                      <a:avLst/>
                    </a:prstGeom>
                  </pic:spPr>
                </pic:pic>
              </a:graphicData>
            </a:graphic>
          </wp:inline>
        </w:drawing>
      </w:r>
    </w:p>
    <w:p w14:paraId="6522DDA5" w14:textId="77777777" w:rsidR="006F0CBD" w:rsidRDefault="006F0CBD" w:rsidP="00903AB8"/>
    <w:p w14:paraId="18E8BFC1" w14:textId="4B462CE4" w:rsidR="006F0CBD" w:rsidRDefault="006F0CBD" w:rsidP="00903AB8">
      <w:r w:rsidRPr="006F0CBD">
        <w:drawing>
          <wp:inline distT="0" distB="0" distL="0" distR="0" wp14:anchorId="5E34F2F4" wp14:editId="30596976">
            <wp:extent cx="3810000" cy="317500"/>
            <wp:effectExtent l="0" t="0" r="0" b="0"/>
            <wp:docPr id="1016692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92030" name=""/>
                    <pic:cNvPicPr/>
                  </pic:nvPicPr>
                  <pic:blipFill>
                    <a:blip r:embed="rId13"/>
                    <a:stretch>
                      <a:fillRect/>
                    </a:stretch>
                  </pic:blipFill>
                  <pic:spPr>
                    <a:xfrm>
                      <a:off x="0" y="0"/>
                      <a:ext cx="3810000" cy="317500"/>
                    </a:xfrm>
                    <a:prstGeom prst="rect">
                      <a:avLst/>
                    </a:prstGeom>
                  </pic:spPr>
                </pic:pic>
              </a:graphicData>
            </a:graphic>
          </wp:inline>
        </w:drawing>
      </w:r>
    </w:p>
    <w:p w14:paraId="4B1F81D5" w14:textId="67EB18EE" w:rsidR="006F0CBD" w:rsidRDefault="006F0CBD" w:rsidP="00903AB8">
      <w:r w:rsidRPr="006F0CBD">
        <w:drawing>
          <wp:inline distT="0" distB="0" distL="0" distR="0" wp14:anchorId="4128515B" wp14:editId="42C5E34E">
            <wp:extent cx="3708400" cy="355600"/>
            <wp:effectExtent l="0" t="0" r="0" b="0"/>
            <wp:docPr id="768363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63895" name=""/>
                    <pic:cNvPicPr/>
                  </pic:nvPicPr>
                  <pic:blipFill>
                    <a:blip r:embed="rId14"/>
                    <a:stretch>
                      <a:fillRect/>
                    </a:stretch>
                  </pic:blipFill>
                  <pic:spPr>
                    <a:xfrm>
                      <a:off x="0" y="0"/>
                      <a:ext cx="3708400" cy="355600"/>
                    </a:xfrm>
                    <a:prstGeom prst="rect">
                      <a:avLst/>
                    </a:prstGeom>
                  </pic:spPr>
                </pic:pic>
              </a:graphicData>
            </a:graphic>
          </wp:inline>
        </w:drawing>
      </w:r>
    </w:p>
    <w:p w14:paraId="794D9A14" w14:textId="77777777" w:rsidR="006F0CBD" w:rsidRDefault="006F0CBD" w:rsidP="00903AB8"/>
    <w:p w14:paraId="3D79C500" w14:textId="4ED96228" w:rsidR="006F0CBD" w:rsidRDefault="00D204D1" w:rsidP="00903AB8">
      <w:r>
        <w:t>Medidas de Posición en R</w:t>
      </w:r>
    </w:p>
    <w:p w14:paraId="446F9121" w14:textId="77777777" w:rsidR="00D204D1" w:rsidRDefault="00D204D1" w:rsidP="00903AB8"/>
    <w:p w14:paraId="19C388B4" w14:textId="2FEE7842" w:rsidR="00D204D1" w:rsidRDefault="00D204D1" w:rsidP="00903AB8">
      <w:r>
        <w:t>Para obtener la mediana y el promedio en R, es necesario ejecutar estos comandos</w:t>
      </w:r>
    </w:p>
    <w:p w14:paraId="0AEF4900" w14:textId="77777777" w:rsidR="00D204D1" w:rsidRDefault="00D204D1" w:rsidP="00903AB8"/>
    <w:p w14:paraId="050289CB" w14:textId="73CD82A4" w:rsidR="00D204D1" w:rsidRDefault="00D204D1" w:rsidP="00903AB8">
      <w:r>
        <w:t>Promedio:</w:t>
      </w:r>
    </w:p>
    <w:p w14:paraId="2EB34682" w14:textId="6668E653" w:rsidR="00D204D1" w:rsidRDefault="00D204D1" w:rsidP="00903AB8">
      <w:r w:rsidRPr="00D204D1">
        <w:t>mean(myData9$AMZN)</w:t>
      </w:r>
    </w:p>
    <w:p w14:paraId="2B977BFD" w14:textId="21B4188B" w:rsidR="00D204D1" w:rsidRDefault="00D204D1" w:rsidP="00903AB8">
      <w:r w:rsidRPr="00D204D1">
        <w:drawing>
          <wp:inline distT="0" distB="0" distL="0" distR="0" wp14:anchorId="151E5734" wp14:editId="48041D0A">
            <wp:extent cx="2006600" cy="520700"/>
            <wp:effectExtent l="0" t="0" r="0" b="0"/>
            <wp:docPr id="1674894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94982" name=""/>
                    <pic:cNvPicPr/>
                  </pic:nvPicPr>
                  <pic:blipFill>
                    <a:blip r:embed="rId15"/>
                    <a:stretch>
                      <a:fillRect/>
                    </a:stretch>
                  </pic:blipFill>
                  <pic:spPr>
                    <a:xfrm>
                      <a:off x="0" y="0"/>
                      <a:ext cx="2006600" cy="520700"/>
                    </a:xfrm>
                    <a:prstGeom prst="rect">
                      <a:avLst/>
                    </a:prstGeom>
                  </pic:spPr>
                </pic:pic>
              </a:graphicData>
            </a:graphic>
          </wp:inline>
        </w:drawing>
      </w:r>
    </w:p>
    <w:p w14:paraId="46632252" w14:textId="77777777" w:rsidR="00D204D1" w:rsidRDefault="00D204D1" w:rsidP="00903AB8"/>
    <w:p w14:paraId="016B0F86" w14:textId="29DC6EDF" w:rsidR="00D204D1" w:rsidRDefault="00D204D1" w:rsidP="00903AB8">
      <w:r>
        <w:t>Mediana:</w:t>
      </w:r>
    </w:p>
    <w:p w14:paraId="024EDD8F" w14:textId="74187378" w:rsidR="00D204D1" w:rsidRDefault="00D204D1" w:rsidP="00903AB8">
      <w:r w:rsidRPr="00D204D1">
        <w:t>median(myData9$TSLA)</w:t>
      </w:r>
    </w:p>
    <w:p w14:paraId="0BC2CC29" w14:textId="7D45B805" w:rsidR="00D204D1" w:rsidRDefault="00D204D1" w:rsidP="00903AB8">
      <w:r w:rsidRPr="00D204D1">
        <w:lastRenderedPageBreak/>
        <w:drawing>
          <wp:inline distT="0" distB="0" distL="0" distR="0" wp14:anchorId="76B185E2" wp14:editId="136A28DD">
            <wp:extent cx="2171700" cy="457200"/>
            <wp:effectExtent l="0" t="0" r="0" b="0"/>
            <wp:docPr id="1800228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28115" name=""/>
                    <pic:cNvPicPr/>
                  </pic:nvPicPr>
                  <pic:blipFill>
                    <a:blip r:embed="rId16"/>
                    <a:stretch>
                      <a:fillRect/>
                    </a:stretch>
                  </pic:blipFill>
                  <pic:spPr>
                    <a:xfrm>
                      <a:off x="0" y="0"/>
                      <a:ext cx="2171700" cy="457200"/>
                    </a:xfrm>
                    <a:prstGeom prst="rect">
                      <a:avLst/>
                    </a:prstGeom>
                  </pic:spPr>
                </pic:pic>
              </a:graphicData>
            </a:graphic>
          </wp:inline>
        </w:drawing>
      </w:r>
    </w:p>
    <w:p w14:paraId="3EAD9464" w14:textId="77777777" w:rsidR="00D204D1" w:rsidRDefault="00D204D1" w:rsidP="00903AB8"/>
    <w:p w14:paraId="226E09AE" w14:textId="7C420E2D" w:rsidR="00941F0F" w:rsidRDefault="00941F0F" w:rsidP="00903AB8">
      <w:r>
        <w:t>En el caso de la función summary nos permitirá obtener los valores: mìnimo, cuartil, mediana, media, tercel cuartíl y máximo para cada variable de la base de datos que se está trabajando</w:t>
      </w:r>
    </w:p>
    <w:p w14:paraId="07AB0AE2" w14:textId="77777777" w:rsidR="00941F0F" w:rsidRDefault="00941F0F" w:rsidP="00903AB8"/>
    <w:p w14:paraId="285FCDFF" w14:textId="139CD5CA" w:rsidR="00941F0F" w:rsidRDefault="00941F0F" w:rsidP="00903AB8">
      <w:r>
        <w:t>La función sería así:</w:t>
      </w:r>
    </w:p>
    <w:p w14:paraId="736BB0B2" w14:textId="77777777" w:rsidR="00941F0F" w:rsidRDefault="00941F0F" w:rsidP="00903AB8"/>
    <w:p w14:paraId="4CC51783" w14:textId="7C76474B" w:rsidR="00941F0F" w:rsidRDefault="00941F0F" w:rsidP="00903AB8">
      <w:r w:rsidRPr="00941F0F">
        <w:drawing>
          <wp:inline distT="0" distB="0" distL="0" distR="0" wp14:anchorId="609A0BAB" wp14:editId="245FA687">
            <wp:extent cx="5612130" cy="2056130"/>
            <wp:effectExtent l="0" t="0" r="1270" b="1270"/>
            <wp:docPr id="480073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73685" name=""/>
                    <pic:cNvPicPr/>
                  </pic:nvPicPr>
                  <pic:blipFill>
                    <a:blip r:embed="rId17"/>
                    <a:stretch>
                      <a:fillRect/>
                    </a:stretch>
                  </pic:blipFill>
                  <pic:spPr>
                    <a:xfrm>
                      <a:off x="0" y="0"/>
                      <a:ext cx="5612130" cy="2056130"/>
                    </a:xfrm>
                    <a:prstGeom prst="rect">
                      <a:avLst/>
                    </a:prstGeom>
                  </pic:spPr>
                </pic:pic>
              </a:graphicData>
            </a:graphic>
          </wp:inline>
        </w:drawing>
      </w:r>
    </w:p>
    <w:p w14:paraId="643FDBE1" w14:textId="77777777" w:rsidR="00941F0F" w:rsidRDefault="00941F0F" w:rsidP="00903AB8"/>
    <w:p w14:paraId="248DDDA1" w14:textId="3ABB8855" w:rsidR="00941F0F" w:rsidRDefault="00941F0F" w:rsidP="00903AB8">
      <w:r>
        <w:t>En el caso de la función tapply nos servirá para encontrar medias o desviaciones estándar</w:t>
      </w:r>
    </w:p>
    <w:p w14:paraId="119FCD58" w14:textId="6AD14C4B" w:rsidR="00070506" w:rsidRDefault="00070506" w:rsidP="00903AB8">
      <w:r w:rsidRPr="00070506">
        <w:drawing>
          <wp:inline distT="0" distB="0" distL="0" distR="0" wp14:anchorId="7A68BFAB" wp14:editId="78BC6DBE">
            <wp:extent cx="5612130" cy="2783840"/>
            <wp:effectExtent l="0" t="0" r="1270" b="0"/>
            <wp:docPr id="1193990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90759" name=""/>
                    <pic:cNvPicPr/>
                  </pic:nvPicPr>
                  <pic:blipFill>
                    <a:blip r:embed="rId18"/>
                    <a:stretch>
                      <a:fillRect/>
                    </a:stretch>
                  </pic:blipFill>
                  <pic:spPr>
                    <a:xfrm>
                      <a:off x="0" y="0"/>
                      <a:ext cx="5612130" cy="2783840"/>
                    </a:xfrm>
                    <a:prstGeom prst="rect">
                      <a:avLst/>
                    </a:prstGeom>
                  </pic:spPr>
                </pic:pic>
              </a:graphicData>
            </a:graphic>
          </wp:inline>
        </w:drawing>
      </w:r>
    </w:p>
    <w:p w14:paraId="2AE6EE5D" w14:textId="77777777" w:rsidR="00D204D1" w:rsidRDefault="00D204D1" w:rsidP="00903AB8"/>
    <w:p w14:paraId="58A1999E" w14:textId="241AF0D4" w:rsidR="00070506" w:rsidRDefault="00070506" w:rsidP="00903AB8">
      <w:r>
        <w:t>En el caso de necesitar un percentil que no se sea un cuartil utilizamos la función:</w:t>
      </w:r>
    </w:p>
    <w:p w14:paraId="61B56CB3" w14:textId="29E9CA00" w:rsidR="00070506" w:rsidRDefault="005C0684" w:rsidP="00903AB8">
      <w:r w:rsidRPr="005C0684">
        <w:drawing>
          <wp:inline distT="0" distB="0" distL="0" distR="0" wp14:anchorId="08F72E0E" wp14:editId="0DAE9094">
            <wp:extent cx="2781300" cy="635000"/>
            <wp:effectExtent l="0" t="0" r="0" b="0"/>
            <wp:docPr id="122308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8772" name=""/>
                    <pic:cNvPicPr/>
                  </pic:nvPicPr>
                  <pic:blipFill>
                    <a:blip r:embed="rId19"/>
                    <a:stretch>
                      <a:fillRect/>
                    </a:stretch>
                  </pic:blipFill>
                  <pic:spPr>
                    <a:xfrm>
                      <a:off x="0" y="0"/>
                      <a:ext cx="2781300" cy="635000"/>
                    </a:xfrm>
                    <a:prstGeom prst="rect">
                      <a:avLst/>
                    </a:prstGeom>
                  </pic:spPr>
                </pic:pic>
              </a:graphicData>
            </a:graphic>
          </wp:inline>
        </w:drawing>
      </w:r>
    </w:p>
    <w:p w14:paraId="311CB97E" w14:textId="6A1A6616" w:rsidR="005C0684" w:rsidRDefault="005F6DEE" w:rsidP="00903AB8">
      <w:r>
        <w:lastRenderedPageBreak/>
        <w:t>Para calcular mínimos y máximos utilizamos la funciòn:</w:t>
      </w:r>
    </w:p>
    <w:p w14:paraId="3E78C28E" w14:textId="7AEE3729" w:rsidR="005F6DEE" w:rsidRDefault="005F6DEE" w:rsidP="00903AB8">
      <w:r w:rsidRPr="005F6DEE">
        <w:t>max(myData9$AMZN) - min(myData9$AMZN)</w:t>
      </w:r>
    </w:p>
    <w:p w14:paraId="7262F418" w14:textId="77777777" w:rsidR="005F6DEE" w:rsidRDefault="005F6DEE" w:rsidP="00903AB8"/>
    <w:p w14:paraId="326F9020" w14:textId="45BC5B50" w:rsidR="005F6DEE" w:rsidRDefault="005F6DEE" w:rsidP="00903AB8">
      <w:r>
        <w:t>Para calcular el rango intercuartilico utilizamos la función:</w:t>
      </w:r>
    </w:p>
    <w:p w14:paraId="58144033" w14:textId="06897766" w:rsidR="005F6DEE" w:rsidRDefault="005F6DEE" w:rsidP="00903AB8">
      <w:r w:rsidRPr="005F6DEE">
        <w:t>quantile(myData9$AMZN, 0.75) - quantile(myData9$AMZN, 0.25)</w:t>
      </w:r>
    </w:p>
    <w:p w14:paraId="4CDCE6AD" w14:textId="77777777" w:rsidR="005F6DEE" w:rsidRDefault="005F6DEE" w:rsidP="00903AB8"/>
    <w:p w14:paraId="43279260" w14:textId="4F8B9DBF" w:rsidR="005F6DEE" w:rsidRDefault="005F6DEE" w:rsidP="00903AB8">
      <w:r>
        <w:t>Para calcular la desviación mediana absoluta utilizamos la función:</w:t>
      </w:r>
    </w:p>
    <w:p w14:paraId="4F3013E0" w14:textId="414CCEA8" w:rsidR="005F6DEE" w:rsidRDefault="005F6DEE" w:rsidP="00903AB8">
      <w:pPr>
        <w:rPr>
          <w:lang w:val="en-US"/>
        </w:rPr>
      </w:pPr>
      <w:proofErr w:type="gramStart"/>
      <w:r w:rsidRPr="005F6DEE">
        <w:rPr>
          <w:lang w:val="en-US"/>
        </w:rPr>
        <w:t>mean(</w:t>
      </w:r>
      <w:proofErr w:type="gramEnd"/>
      <w:r w:rsidRPr="005F6DEE">
        <w:rPr>
          <w:lang w:val="en-US"/>
        </w:rPr>
        <w:t>abs(myData9$AMZN-mean (myData9$AMZN)))</w:t>
      </w:r>
    </w:p>
    <w:p w14:paraId="45778904" w14:textId="77777777" w:rsidR="005F6DEE" w:rsidRDefault="005F6DEE" w:rsidP="00903AB8">
      <w:pPr>
        <w:rPr>
          <w:lang w:val="en-US"/>
        </w:rPr>
      </w:pPr>
    </w:p>
    <w:p w14:paraId="6F267143" w14:textId="59C0BB54" w:rsidR="005F6DEE" w:rsidRDefault="005F6DEE" w:rsidP="00903AB8">
      <w:r w:rsidRPr="005F6DEE">
        <w:t xml:space="preserve">Para obtener la varianza y la </w:t>
      </w:r>
      <w:r>
        <w:t>desviación estándar muestrales utilizamos la función:</w:t>
      </w:r>
    </w:p>
    <w:p w14:paraId="04C0F08C" w14:textId="504DADDF" w:rsidR="005F6DEE" w:rsidRDefault="005F6DEE" w:rsidP="00903AB8">
      <w:r w:rsidRPr="005F6DEE">
        <w:t>var(myData9$AMZN)</w:t>
      </w:r>
    </w:p>
    <w:p w14:paraId="523A20D3" w14:textId="62843310" w:rsidR="005F6DEE" w:rsidRPr="005F6DEE" w:rsidRDefault="005F6DEE" w:rsidP="00903AB8">
      <w:r w:rsidRPr="005F6DEE">
        <w:t>sd(myData9$AMZN)</w:t>
      </w:r>
    </w:p>
    <w:p w14:paraId="03A56C46" w14:textId="77777777" w:rsidR="005F6DEE" w:rsidRPr="005F6DEE" w:rsidRDefault="005F6DEE" w:rsidP="00903AB8"/>
    <w:p w14:paraId="73D22842" w14:textId="1D8BCF2B" w:rsidR="005C0684" w:rsidRDefault="005C0684" w:rsidP="00903AB8">
      <w:r w:rsidRPr="005C0684">
        <w:drawing>
          <wp:inline distT="0" distB="0" distL="0" distR="0" wp14:anchorId="179778B2" wp14:editId="72433F9E">
            <wp:extent cx="5612130" cy="2235835"/>
            <wp:effectExtent l="0" t="0" r="1270" b="0"/>
            <wp:docPr id="1716106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06088" name=""/>
                    <pic:cNvPicPr/>
                  </pic:nvPicPr>
                  <pic:blipFill>
                    <a:blip r:embed="rId20"/>
                    <a:stretch>
                      <a:fillRect/>
                    </a:stretch>
                  </pic:blipFill>
                  <pic:spPr>
                    <a:xfrm>
                      <a:off x="0" y="0"/>
                      <a:ext cx="5612130" cy="2235835"/>
                    </a:xfrm>
                    <a:prstGeom prst="rect">
                      <a:avLst/>
                    </a:prstGeom>
                  </pic:spPr>
                </pic:pic>
              </a:graphicData>
            </a:graphic>
          </wp:inline>
        </w:drawing>
      </w:r>
    </w:p>
    <w:p w14:paraId="3776588F" w14:textId="77777777" w:rsidR="005F6DEE" w:rsidRDefault="005F6DEE" w:rsidP="00903AB8"/>
    <w:p w14:paraId="1FD27CA5" w14:textId="2348D0B7" w:rsidR="005F6DEE" w:rsidRDefault="002D64B2" w:rsidP="00903AB8">
      <w:r>
        <w:t>Para calcular el coeficiente de correlación entre las variables AMZN y TSLA se debe utilizar la función:</w:t>
      </w:r>
    </w:p>
    <w:p w14:paraId="01C0189B" w14:textId="087F7383" w:rsidR="002D64B2" w:rsidRDefault="002D64B2" w:rsidP="00903AB8">
      <w:r w:rsidRPr="002D64B2">
        <w:drawing>
          <wp:inline distT="0" distB="0" distL="0" distR="0" wp14:anchorId="1C7F20F0" wp14:editId="541F6171">
            <wp:extent cx="3606800" cy="1168400"/>
            <wp:effectExtent l="0" t="0" r="0" b="0"/>
            <wp:docPr id="146851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1164" name=""/>
                    <pic:cNvPicPr/>
                  </pic:nvPicPr>
                  <pic:blipFill>
                    <a:blip r:embed="rId21"/>
                    <a:stretch>
                      <a:fillRect/>
                    </a:stretch>
                  </pic:blipFill>
                  <pic:spPr>
                    <a:xfrm>
                      <a:off x="0" y="0"/>
                      <a:ext cx="3606800" cy="1168400"/>
                    </a:xfrm>
                    <a:prstGeom prst="rect">
                      <a:avLst/>
                    </a:prstGeom>
                  </pic:spPr>
                </pic:pic>
              </a:graphicData>
            </a:graphic>
          </wp:inline>
        </w:drawing>
      </w:r>
    </w:p>
    <w:p w14:paraId="15534212" w14:textId="3CB238A0" w:rsidR="002D64B2" w:rsidRDefault="00B35233" w:rsidP="00903AB8">
      <w:r>
        <w:t>Para diagramas de caja utilizando nuestra información, esta en la función:</w:t>
      </w:r>
    </w:p>
    <w:p w14:paraId="6FC07034" w14:textId="77777777" w:rsidR="00B35233" w:rsidRDefault="00B35233" w:rsidP="00903AB8"/>
    <w:p w14:paraId="6903B3D4" w14:textId="4D70A228" w:rsidR="00B35233" w:rsidRDefault="00B35233" w:rsidP="00903AB8">
      <w:pPr>
        <w:rPr>
          <w:lang w:val="en-US"/>
        </w:rPr>
      </w:pPr>
      <w:proofErr w:type="gramStart"/>
      <w:r w:rsidRPr="00B35233">
        <w:rPr>
          <w:lang w:val="en-US"/>
        </w:rPr>
        <w:t>boxplot(</w:t>
      </w:r>
      <w:proofErr w:type="gramEnd"/>
      <w:r w:rsidRPr="00B35233">
        <w:rPr>
          <w:lang w:val="en-US"/>
        </w:rPr>
        <w:t xml:space="preserve">myData9$AMZN, myData9$TSLA, main= "Boxplots for AMZN and TSLA" , </w:t>
      </w:r>
      <w:proofErr w:type="spellStart"/>
      <w:r w:rsidRPr="00B35233">
        <w:rPr>
          <w:lang w:val="en-US"/>
        </w:rPr>
        <w:t>xlab</w:t>
      </w:r>
      <w:proofErr w:type="spellEnd"/>
      <w:r w:rsidRPr="00B35233">
        <w:rPr>
          <w:lang w:val="en-US"/>
        </w:rPr>
        <w:t xml:space="preserve">="Annual </w:t>
      </w:r>
      <w:proofErr w:type="spellStart"/>
      <w:r w:rsidRPr="00B35233">
        <w:rPr>
          <w:lang w:val="en-US"/>
        </w:rPr>
        <w:t>Returnos</w:t>
      </w:r>
      <w:proofErr w:type="spellEnd"/>
      <w:r w:rsidRPr="00B35233">
        <w:rPr>
          <w:lang w:val="en-US"/>
        </w:rPr>
        <w:t>, 2019-2024 (in percent)", names=c("AMZN","TSLA"), horizontal = TRUE, col="gold")</w:t>
      </w:r>
    </w:p>
    <w:p w14:paraId="132BD43C" w14:textId="77777777" w:rsidR="00B35233" w:rsidRDefault="00B35233" w:rsidP="00903AB8">
      <w:pPr>
        <w:rPr>
          <w:lang w:val="en-US"/>
        </w:rPr>
      </w:pPr>
    </w:p>
    <w:p w14:paraId="3FE407D3" w14:textId="4D8A8544" w:rsidR="00B35233" w:rsidRDefault="00B35233" w:rsidP="00903AB8">
      <w:pPr>
        <w:rPr>
          <w:lang w:val="en-US"/>
        </w:rPr>
      </w:pPr>
      <w:r w:rsidRPr="00B35233">
        <w:rPr>
          <w:lang w:val="en-US"/>
        </w:rPr>
        <w:lastRenderedPageBreak/>
        <w:drawing>
          <wp:inline distT="0" distB="0" distL="0" distR="0" wp14:anchorId="56275300" wp14:editId="178B101E">
            <wp:extent cx="5612130" cy="4330065"/>
            <wp:effectExtent l="0" t="0" r="1270" b="635"/>
            <wp:docPr id="639275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75661" name=""/>
                    <pic:cNvPicPr/>
                  </pic:nvPicPr>
                  <pic:blipFill>
                    <a:blip r:embed="rId22"/>
                    <a:stretch>
                      <a:fillRect/>
                    </a:stretch>
                  </pic:blipFill>
                  <pic:spPr>
                    <a:xfrm>
                      <a:off x="0" y="0"/>
                      <a:ext cx="5612130" cy="4330065"/>
                    </a:xfrm>
                    <a:prstGeom prst="rect">
                      <a:avLst/>
                    </a:prstGeom>
                  </pic:spPr>
                </pic:pic>
              </a:graphicData>
            </a:graphic>
          </wp:inline>
        </w:drawing>
      </w:r>
    </w:p>
    <w:p w14:paraId="14055737" w14:textId="77777777" w:rsidR="00B35233" w:rsidRDefault="00B35233" w:rsidP="00903AB8">
      <w:pPr>
        <w:rPr>
          <w:lang w:val="en-US"/>
        </w:rPr>
      </w:pPr>
    </w:p>
    <w:p w14:paraId="20FD49E4" w14:textId="2085592A" w:rsidR="00B35233" w:rsidRDefault="00660003" w:rsidP="00903AB8">
      <w:r w:rsidRPr="00660003">
        <w:t>Para tartar los valores a</w:t>
      </w:r>
      <w:r>
        <w:t>tìpicos de las 2 variables que estamos trabajando, las funciones son las siguientes</w:t>
      </w:r>
    </w:p>
    <w:p w14:paraId="294FD540" w14:textId="4979BE6B" w:rsidR="00660003" w:rsidRPr="00660003" w:rsidRDefault="00660003" w:rsidP="00903AB8">
      <w:pPr>
        <w:rPr>
          <w:lang w:val="en-US"/>
        </w:rPr>
      </w:pPr>
      <w:proofErr w:type="spellStart"/>
      <w:r w:rsidRPr="00660003">
        <w:rPr>
          <w:lang w:val="en-US"/>
        </w:rPr>
        <w:t>outliersAMZN</w:t>
      </w:r>
      <w:proofErr w:type="spellEnd"/>
      <w:r w:rsidRPr="00660003">
        <w:rPr>
          <w:lang w:val="en-US"/>
        </w:rPr>
        <w:t xml:space="preserve"> &lt;- boxplot(myData9$</w:t>
      </w:r>
      <w:proofErr w:type="gramStart"/>
      <w:r w:rsidRPr="00660003">
        <w:rPr>
          <w:lang w:val="en-US"/>
        </w:rPr>
        <w:t>AMZN)$</w:t>
      </w:r>
      <w:proofErr w:type="gramEnd"/>
      <w:r w:rsidRPr="00660003">
        <w:rPr>
          <w:lang w:val="en-US"/>
        </w:rPr>
        <w:t xml:space="preserve">out; </w:t>
      </w:r>
      <w:proofErr w:type="spellStart"/>
      <w:r w:rsidRPr="00660003">
        <w:rPr>
          <w:lang w:val="en-US"/>
        </w:rPr>
        <w:t>outliersAMZN</w:t>
      </w:r>
      <w:proofErr w:type="spellEnd"/>
    </w:p>
    <w:p w14:paraId="0FE9587E" w14:textId="05F4A0A9" w:rsidR="00660003" w:rsidRDefault="00B35233" w:rsidP="00903AB8">
      <w:pPr>
        <w:rPr>
          <w:lang w:val="en-US"/>
        </w:rPr>
      </w:pPr>
      <w:r w:rsidRPr="00B35233">
        <w:rPr>
          <w:lang w:val="en-US"/>
        </w:rPr>
        <w:drawing>
          <wp:inline distT="0" distB="0" distL="0" distR="0" wp14:anchorId="2E8C3FD4" wp14:editId="41B9B531">
            <wp:extent cx="5612130" cy="3166745"/>
            <wp:effectExtent l="0" t="0" r="1270" b="0"/>
            <wp:docPr id="710196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96872" name=""/>
                    <pic:cNvPicPr/>
                  </pic:nvPicPr>
                  <pic:blipFill>
                    <a:blip r:embed="rId23"/>
                    <a:stretch>
                      <a:fillRect/>
                    </a:stretch>
                  </pic:blipFill>
                  <pic:spPr>
                    <a:xfrm>
                      <a:off x="0" y="0"/>
                      <a:ext cx="5612130" cy="3166745"/>
                    </a:xfrm>
                    <a:prstGeom prst="rect">
                      <a:avLst/>
                    </a:prstGeom>
                  </pic:spPr>
                </pic:pic>
              </a:graphicData>
            </a:graphic>
          </wp:inline>
        </w:drawing>
      </w:r>
    </w:p>
    <w:p w14:paraId="431CD5CE" w14:textId="5043483F" w:rsidR="00660003" w:rsidRDefault="00660003" w:rsidP="00903AB8">
      <w:pPr>
        <w:rPr>
          <w:lang w:val="en-US"/>
        </w:rPr>
      </w:pPr>
      <w:r>
        <w:rPr>
          <w:lang w:val="en-US"/>
        </w:rPr>
        <w:lastRenderedPageBreak/>
        <w:t xml:space="preserve">Y </w:t>
      </w:r>
      <w:proofErr w:type="spellStart"/>
      <w:r>
        <w:rPr>
          <w:lang w:val="en-US"/>
        </w:rPr>
        <w:t>esta</w:t>
      </w:r>
      <w:proofErr w:type="spellEnd"/>
      <w:r>
        <w:rPr>
          <w:lang w:val="en-US"/>
        </w:rPr>
        <w:t xml:space="preserve"> </w:t>
      </w:r>
      <w:proofErr w:type="spellStart"/>
      <w:r>
        <w:rPr>
          <w:lang w:val="en-US"/>
        </w:rPr>
        <w:t>otra</w:t>
      </w:r>
      <w:proofErr w:type="spellEnd"/>
      <w:r>
        <w:rPr>
          <w:lang w:val="en-US"/>
        </w:rPr>
        <w:t>:</w:t>
      </w:r>
    </w:p>
    <w:p w14:paraId="2A10810B" w14:textId="52254E63" w:rsidR="00660003" w:rsidRDefault="00660003" w:rsidP="00903AB8">
      <w:pPr>
        <w:rPr>
          <w:lang w:val="en-US"/>
        </w:rPr>
      </w:pPr>
      <w:proofErr w:type="spellStart"/>
      <w:r w:rsidRPr="00660003">
        <w:rPr>
          <w:lang w:val="en-US"/>
        </w:rPr>
        <w:t>outliersTSLA</w:t>
      </w:r>
      <w:proofErr w:type="spellEnd"/>
      <w:r w:rsidRPr="00660003">
        <w:rPr>
          <w:lang w:val="en-US"/>
        </w:rPr>
        <w:t xml:space="preserve"> &lt;- boxplot(myData9$</w:t>
      </w:r>
      <w:proofErr w:type="gramStart"/>
      <w:r w:rsidRPr="00660003">
        <w:rPr>
          <w:lang w:val="en-US"/>
        </w:rPr>
        <w:t>TSLA)$</w:t>
      </w:r>
      <w:proofErr w:type="gramEnd"/>
      <w:r w:rsidRPr="00660003">
        <w:rPr>
          <w:lang w:val="en-US"/>
        </w:rPr>
        <w:t xml:space="preserve">out; </w:t>
      </w:r>
      <w:proofErr w:type="spellStart"/>
      <w:r w:rsidRPr="00660003">
        <w:rPr>
          <w:lang w:val="en-US"/>
        </w:rPr>
        <w:t>outliersTSLA</w:t>
      </w:r>
      <w:proofErr w:type="spellEnd"/>
    </w:p>
    <w:p w14:paraId="307397C9" w14:textId="2E71A720" w:rsidR="00B35233" w:rsidRDefault="00660003" w:rsidP="00903AB8">
      <w:pPr>
        <w:rPr>
          <w:lang w:val="en-US"/>
        </w:rPr>
      </w:pPr>
      <w:r w:rsidRPr="00660003">
        <w:rPr>
          <w:lang w:val="en-US"/>
        </w:rPr>
        <w:drawing>
          <wp:inline distT="0" distB="0" distL="0" distR="0" wp14:anchorId="59253B1C" wp14:editId="541E1F0B">
            <wp:extent cx="5612130" cy="3332480"/>
            <wp:effectExtent l="0" t="0" r="1270" b="0"/>
            <wp:docPr id="892254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54113" name=""/>
                    <pic:cNvPicPr/>
                  </pic:nvPicPr>
                  <pic:blipFill>
                    <a:blip r:embed="rId24"/>
                    <a:stretch>
                      <a:fillRect/>
                    </a:stretch>
                  </pic:blipFill>
                  <pic:spPr>
                    <a:xfrm>
                      <a:off x="0" y="0"/>
                      <a:ext cx="5612130" cy="3332480"/>
                    </a:xfrm>
                    <a:prstGeom prst="rect">
                      <a:avLst/>
                    </a:prstGeom>
                  </pic:spPr>
                </pic:pic>
              </a:graphicData>
            </a:graphic>
          </wp:inline>
        </w:drawing>
      </w:r>
    </w:p>
    <w:p w14:paraId="375E879F" w14:textId="3F75EDC3" w:rsidR="001D736F" w:rsidRDefault="001D736F" w:rsidP="00903AB8">
      <w:r w:rsidRPr="001D736F">
        <w:t xml:space="preserve">Para </w:t>
      </w:r>
      <w:r>
        <w:t>tratar</w:t>
      </w:r>
      <w:r w:rsidRPr="001D736F">
        <w:t xml:space="preserve"> los valores atípicos utilizamos </w:t>
      </w:r>
      <w:r>
        <w:t>esta función:</w:t>
      </w:r>
    </w:p>
    <w:p w14:paraId="63151DF8" w14:textId="35495B73" w:rsidR="001D736F" w:rsidRDefault="00CC6858" w:rsidP="00903AB8">
      <w:pPr>
        <w:rPr>
          <w:lang w:val="en-US"/>
        </w:rPr>
      </w:pPr>
      <w:r w:rsidRPr="00CC6858">
        <w:rPr>
          <w:lang w:val="en-US"/>
        </w:rPr>
        <w:t xml:space="preserve">myData9$newAMZN &lt;- </w:t>
      </w:r>
      <w:proofErr w:type="spellStart"/>
      <w:proofErr w:type="gramStart"/>
      <w:r w:rsidRPr="00CC6858">
        <w:rPr>
          <w:lang w:val="en-US"/>
        </w:rPr>
        <w:t>ifelse</w:t>
      </w:r>
      <w:proofErr w:type="spellEnd"/>
      <w:r w:rsidRPr="00CC6858">
        <w:rPr>
          <w:lang w:val="en-US"/>
        </w:rPr>
        <w:t>(</w:t>
      </w:r>
      <w:proofErr w:type="gramEnd"/>
      <w:r w:rsidRPr="00CC6858">
        <w:rPr>
          <w:lang w:val="en-US"/>
        </w:rPr>
        <w:t xml:space="preserve">myData9$AMZN %in% </w:t>
      </w:r>
      <w:proofErr w:type="spellStart"/>
      <w:r w:rsidRPr="00CC6858">
        <w:rPr>
          <w:lang w:val="en-US"/>
        </w:rPr>
        <w:t>outliersAMZN</w:t>
      </w:r>
      <w:proofErr w:type="spellEnd"/>
      <w:r w:rsidRPr="00CC6858">
        <w:rPr>
          <w:lang w:val="en-US"/>
        </w:rPr>
        <w:t>, NA, myData9$AMZN)</w:t>
      </w:r>
    </w:p>
    <w:p w14:paraId="4CFDD557" w14:textId="07D1525E" w:rsidR="00CC6858" w:rsidRDefault="00CC6858" w:rsidP="00903AB8">
      <w:pPr>
        <w:rPr>
          <w:lang w:val="en-US"/>
        </w:rPr>
      </w:pPr>
      <w:r w:rsidRPr="00CC6858">
        <w:rPr>
          <w:lang w:val="en-US"/>
        </w:rPr>
        <w:drawing>
          <wp:inline distT="0" distB="0" distL="0" distR="0" wp14:anchorId="04519CD8" wp14:editId="49FAC2E4">
            <wp:extent cx="4114800" cy="2184400"/>
            <wp:effectExtent l="0" t="0" r="0" b="0"/>
            <wp:docPr id="1443548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48480" name=""/>
                    <pic:cNvPicPr/>
                  </pic:nvPicPr>
                  <pic:blipFill>
                    <a:blip r:embed="rId25"/>
                    <a:stretch>
                      <a:fillRect/>
                    </a:stretch>
                  </pic:blipFill>
                  <pic:spPr>
                    <a:xfrm>
                      <a:off x="0" y="0"/>
                      <a:ext cx="4114800" cy="2184400"/>
                    </a:xfrm>
                    <a:prstGeom prst="rect">
                      <a:avLst/>
                    </a:prstGeom>
                  </pic:spPr>
                </pic:pic>
              </a:graphicData>
            </a:graphic>
          </wp:inline>
        </w:drawing>
      </w:r>
    </w:p>
    <w:p w14:paraId="69A4A6AA" w14:textId="77777777" w:rsidR="00CC6858" w:rsidRDefault="00CC6858" w:rsidP="00903AB8">
      <w:pPr>
        <w:rPr>
          <w:lang w:val="en-US"/>
        </w:rPr>
      </w:pPr>
    </w:p>
    <w:p w14:paraId="052D45A0" w14:textId="2F448981" w:rsidR="00CC6858" w:rsidRPr="00CC6858" w:rsidRDefault="00CC6858" w:rsidP="00903AB8">
      <w:r w:rsidRPr="00CC6858">
        <w:t>Al haber reemplazado el valor at</w:t>
      </w:r>
      <w:r>
        <w:t>ípico podemos de nuevo ejecutar la función de summary:</w:t>
      </w:r>
    </w:p>
    <w:p w14:paraId="61BA9EF1" w14:textId="3BE9B89A" w:rsidR="00CC6858" w:rsidRDefault="00CC6858" w:rsidP="00903AB8">
      <w:pPr>
        <w:rPr>
          <w:lang w:val="en-US"/>
        </w:rPr>
      </w:pPr>
      <w:r w:rsidRPr="00CC6858">
        <w:rPr>
          <w:lang w:val="en-US"/>
        </w:rPr>
        <w:lastRenderedPageBreak/>
        <w:drawing>
          <wp:inline distT="0" distB="0" distL="0" distR="0" wp14:anchorId="105BCEC7" wp14:editId="78D99B12">
            <wp:extent cx="5612130" cy="1674495"/>
            <wp:effectExtent l="0" t="0" r="1270" b="1905"/>
            <wp:docPr id="1549865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65817" name=""/>
                    <pic:cNvPicPr/>
                  </pic:nvPicPr>
                  <pic:blipFill>
                    <a:blip r:embed="rId26"/>
                    <a:stretch>
                      <a:fillRect/>
                    </a:stretch>
                  </pic:blipFill>
                  <pic:spPr>
                    <a:xfrm>
                      <a:off x="0" y="0"/>
                      <a:ext cx="5612130" cy="1674495"/>
                    </a:xfrm>
                    <a:prstGeom prst="rect">
                      <a:avLst/>
                    </a:prstGeom>
                  </pic:spPr>
                </pic:pic>
              </a:graphicData>
            </a:graphic>
          </wp:inline>
        </w:drawing>
      </w:r>
    </w:p>
    <w:p w14:paraId="298A1319" w14:textId="77777777" w:rsidR="00CC6858" w:rsidRDefault="00CC6858" w:rsidP="00903AB8">
      <w:pPr>
        <w:rPr>
          <w:lang w:val="en-US"/>
        </w:rPr>
      </w:pPr>
    </w:p>
    <w:p w14:paraId="20571C7F" w14:textId="77777777" w:rsidR="00CC6858" w:rsidRPr="00CC6858" w:rsidRDefault="00CC6858" w:rsidP="00903AB8">
      <w:pPr>
        <w:rPr>
          <w:lang w:val="en-US"/>
        </w:rPr>
      </w:pPr>
    </w:p>
    <w:sectPr w:rsidR="00CC6858" w:rsidRPr="00CC685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916"/>
    <w:rsid w:val="000265A9"/>
    <w:rsid w:val="00070506"/>
    <w:rsid w:val="001D736F"/>
    <w:rsid w:val="002D64B2"/>
    <w:rsid w:val="004E28B6"/>
    <w:rsid w:val="004F4977"/>
    <w:rsid w:val="0055389E"/>
    <w:rsid w:val="005C0684"/>
    <w:rsid w:val="005F6DEE"/>
    <w:rsid w:val="00660003"/>
    <w:rsid w:val="006E6A7C"/>
    <w:rsid w:val="006F0CBD"/>
    <w:rsid w:val="00903AB8"/>
    <w:rsid w:val="00941F0F"/>
    <w:rsid w:val="009B2165"/>
    <w:rsid w:val="00B35233"/>
    <w:rsid w:val="00BB67D5"/>
    <w:rsid w:val="00BC43E6"/>
    <w:rsid w:val="00BD6C0A"/>
    <w:rsid w:val="00CC6858"/>
    <w:rsid w:val="00D204D1"/>
    <w:rsid w:val="00D90916"/>
    <w:rsid w:val="00E922A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14:docId w14:val="250D046C"/>
  <w15:chartTrackingRefBased/>
  <w15:docId w15:val="{7B559BE5-7CB8-444B-993F-9A52A7825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G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09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909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9091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9091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9091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90916"/>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90916"/>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90916"/>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90916"/>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9091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9091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9091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9091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9091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9091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9091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9091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90916"/>
    <w:rPr>
      <w:rFonts w:eastAsiaTheme="majorEastAsia" w:cstheme="majorBidi"/>
      <w:color w:val="272727" w:themeColor="text1" w:themeTint="D8"/>
    </w:rPr>
  </w:style>
  <w:style w:type="paragraph" w:styleId="Ttulo">
    <w:name w:val="Title"/>
    <w:basedOn w:val="Normal"/>
    <w:next w:val="Normal"/>
    <w:link w:val="TtuloCar"/>
    <w:uiPriority w:val="10"/>
    <w:qFormat/>
    <w:rsid w:val="00D90916"/>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9091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90916"/>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9091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90916"/>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D90916"/>
    <w:rPr>
      <w:i/>
      <w:iCs/>
      <w:color w:val="404040" w:themeColor="text1" w:themeTint="BF"/>
    </w:rPr>
  </w:style>
  <w:style w:type="paragraph" w:styleId="Prrafodelista">
    <w:name w:val="List Paragraph"/>
    <w:basedOn w:val="Normal"/>
    <w:uiPriority w:val="34"/>
    <w:qFormat/>
    <w:rsid w:val="00D90916"/>
    <w:pPr>
      <w:ind w:left="720"/>
      <w:contextualSpacing/>
    </w:pPr>
  </w:style>
  <w:style w:type="character" w:styleId="nfasisintenso">
    <w:name w:val="Intense Emphasis"/>
    <w:basedOn w:val="Fuentedeprrafopredeter"/>
    <w:uiPriority w:val="21"/>
    <w:qFormat/>
    <w:rsid w:val="00D90916"/>
    <w:rPr>
      <w:i/>
      <w:iCs/>
      <w:color w:val="0F4761" w:themeColor="accent1" w:themeShade="BF"/>
    </w:rPr>
  </w:style>
  <w:style w:type="paragraph" w:styleId="Citadestacada">
    <w:name w:val="Intense Quote"/>
    <w:basedOn w:val="Normal"/>
    <w:next w:val="Normal"/>
    <w:link w:val="CitadestacadaCar"/>
    <w:uiPriority w:val="30"/>
    <w:qFormat/>
    <w:rsid w:val="00D909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90916"/>
    <w:rPr>
      <w:i/>
      <w:iCs/>
      <w:color w:val="0F4761" w:themeColor="accent1" w:themeShade="BF"/>
    </w:rPr>
  </w:style>
  <w:style w:type="character" w:styleId="Referenciaintensa">
    <w:name w:val="Intense Reference"/>
    <w:basedOn w:val="Fuentedeprrafopredeter"/>
    <w:uiPriority w:val="32"/>
    <w:qFormat/>
    <w:rsid w:val="00D9091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8</Pages>
  <Words>613</Words>
  <Characters>3376</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Ovalle</dc:creator>
  <cp:keywords/>
  <dc:description/>
  <cp:lastModifiedBy>Mario Ovalle</cp:lastModifiedBy>
  <cp:revision>3</cp:revision>
  <dcterms:created xsi:type="dcterms:W3CDTF">2024-06-14T14:41:00Z</dcterms:created>
  <dcterms:modified xsi:type="dcterms:W3CDTF">2024-06-14T23:41:00Z</dcterms:modified>
</cp:coreProperties>
</file>