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Patricia Lorena Fernández Insaurralde</w:t>
      </w:r>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B0429B">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B0429B">
      <w:pPr>
        <w:pStyle w:val="Ttulo1"/>
      </w:pPr>
      <w:bookmarkStart w:id="0" w:name="_Toc310587488"/>
      <w:bookmarkStart w:id="1" w:name="_Toc432111744"/>
    </w:p>
    <w:p w:rsidR="00B0429B" w:rsidRDefault="00B0429B" w:rsidP="00B0429B">
      <w:pPr>
        <w:pStyle w:val="Ttulo1"/>
      </w:pPr>
    </w:p>
    <w:p w:rsidR="00B0429B" w:rsidRDefault="00B0429B" w:rsidP="00B0429B">
      <w:pPr>
        <w:pStyle w:val="Ttulo1"/>
      </w:pPr>
    </w:p>
    <w:p w:rsidR="006122EB" w:rsidRDefault="00E70CB7" w:rsidP="00B0429B">
      <w:pPr>
        <w:pStyle w:val="Ttulo1"/>
      </w:pPr>
      <w:r>
        <w:lastRenderedPageBreak/>
        <w:t xml:space="preserve">Carta-pedido de aprobación de </w:t>
      </w:r>
      <w:bookmarkEnd w:id="0"/>
      <w:r>
        <w:t>proyecto</w:t>
      </w:r>
      <w:bookmarkEnd w:id="1"/>
    </w:p>
    <w:p w:rsidR="006122EB" w:rsidRDefault="00B0429B">
      <w:pPr>
        <w:jc w:val="right"/>
        <w:rPr>
          <w:lang w:val="es-PY"/>
        </w:rPr>
      </w:pPr>
      <w:r>
        <w:rPr>
          <w:lang w:val="es-PY"/>
        </w:rPr>
        <w:t>Encarnación….de………….de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B0429B">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lastRenderedPageBreak/>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 web service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tecnológicos  requeridos para el desarrollo del mismo. </w:t>
      </w:r>
      <w:bookmarkStart w:id="15" w:name="_Toc310587500"/>
      <w:bookmarkStart w:id="16" w:name="_Toc432111752"/>
      <w:r>
        <w:br w:type="page"/>
      </w:r>
    </w:p>
    <w:p w:rsidR="006122EB" w:rsidRDefault="00E70CB7">
      <w:pPr>
        <w:jc w:val="center"/>
        <w:textAlignment w:val="baseline"/>
        <w:rPr>
          <w:lang w:val="es-PY"/>
        </w:rPr>
      </w:pPr>
      <w:r>
        <w:rPr>
          <w:b/>
          <w:sz w:val="28"/>
          <w:lang w:val="es-PY"/>
        </w:rPr>
        <w:lastRenderedPageBreak/>
        <w:t>Marco Teórico</w:t>
      </w:r>
      <w:bookmarkEnd w:id="15"/>
      <w:bookmarkEnd w:id="16"/>
    </w:p>
    <w:p w:rsidR="006122EB" w:rsidRDefault="00E70CB7">
      <w:pPr>
        <w:pStyle w:val="Ttulo2"/>
        <w:jc w:val="both"/>
        <w:rPr>
          <w:lang w:val="es-PY"/>
        </w:rPr>
      </w:pPr>
      <w:bookmarkStart w:id="17" w:name="_Toc310587497"/>
      <w:bookmarkStart w:id="18" w:name="_Toc432111753"/>
      <w:r>
        <w:rPr>
          <w:lang w:val="es-PY"/>
        </w:rPr>
        <w:t>Evaluación de las Deficiencias en el Conocimiento del Problema</w:t>
      </w:r>
      <w:bookmarkEnd w:id="17"/>
      <w:bookmarkEnd w:id="18"/>
    </w:p>
    <w:p w:rsidR="006122EB" w:rsidRDefault="00E70CB7">
      <w:pPr>
        <w:pStyle w:val="Ttulo3"/>
        <w:shd w:val="clear" w:color="auto" w:fill="FFFFFF"/>
        <w:spacing w:before="0" w:after="0"/>
        <w:jc w:val="both"/>
      </w:pPr>
      <w:r>
        <w:rPr>
          <w:rFonts w:cs="Times New Roman"/>
          <w:sz w:val="28"/>
          <w:szCs w:val="24"/>
          <w:lang w:val="es-PY"/>
        </w:rPr>
        <w:t>Monchis</w:t>
      </w:r>
      <w:r>
        <w:rPr>
          <w:rFonts w:cs="Times New Roman"/>
          <w:szCs w:val="24"/>
          <w:lang w:val="es-PY"/>
        </w:rPr>
        <w:t xml:space="preserve">: </w:t>
      </w:r>
      <w:r>
        <w:rPr>
          <w:b w:val="0"/>
          <w:i w:val="0"/>
          <w:lang w:val="es-PY"/>
        </w:rPr>
        <w:t xml:space="preserve">Es una aplicación gratuita para iPhone y Android que permite buscar y hacer pedidos de delivery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6122EB" w:rsidRDefault="00E70CB7">
      <w:pPr>
        <w:pStyle w:val="Ttulo3"/>
        <w:shd w:val="clear" w:color="auto" w:fill="FFFFFF"/>
        <w:spacing w:before="0" w:after="0"/>
        <w:jc w:val="both"/>
      </w:pPr>
      <w:r>
        <w:rPr>
          <w:rFonts w:cs="Times New Roman"/>
          <w:sz w:val="28"/>
          <w:szCs w:val="24"/>
          <w:lang w:val="es-PY"/>
        </w:rPr>
        <w:t>Turoga</w:t>
      </w:r>
      <w:r>
        <w:rPr>
          <w:rFonts w:cs="Times New Roman"/>
          <w:szCs w:val="24"/>
          <w:lang w:val="es-PY"/>
        </w:rPr>
        <w:t xml:space="preserve">: </w:t>
      </w:r>
      <w:r>
        <w:rPr>
          <w:b w:val="0"/>
          <w:i w:val="0"/>
          <w:lang w:val="es-PY"/>
        </w:rPr>
        <w:t>Una aplic</w:t>
      </w:r>
      <w:r>
        <w:rPr>
          <w:b w:val="0"/>
          <w:i w:val="0"/>
          <w:color w:val="000000"/>
          <w:lang w:val="es-PY"/>
        </w:rPr>
        <w:t xml:space="preserve">ación muy útil a la hora de buscar un </w:t>
      </w:r>
      <w:r w:rsidR="00B0429B">
        <w:rPr>
          <w:b w:val="0"/>
          <w:i w:val="0"/>
          <w:color w:val="000000"/>
          <w:lang w:val="es-PY"/>
        </w:rPr>
        <w:t>inmuebl</w:t>
      </w:r>
      <w:r w:rsidR="00B0429B">
        <w:rPr>
          <w:b w:val="0"/>
          <w:i w:val="0"/>
          <w:color w:val="000000"/>
          <w:szCs w:val="24"/>
          <w:lang w:val="es-PY"/>
        </w:rPr>
        <w:t>e por</w:t>
      </w:r>
      <w:r>
        <w:rPr>
          <w:b w:val="0"/>
          <w:i w:val="0"/>
          <w:color w:val="000000"/>
          <w:szCs w:val="24"/>
          <w:lang w:val="es-PY"/>
        </w:rPr>
        <w:t xml:space="preserve"> ciudades, zonas o barrios en todo Paraguay, </w:t>
      </w:r>
      <w:r>
        <w:rPr>
          <w:b w:val="0"/>
          <w:i w:val="0"/>
          <w:color w:val="000000"/>
          <w:lang w:val="es-PY"/>
        </w:rPr>
        <w:t>ya sea para alquilar una casa o departamento o para comprar un terreno. Es básicamente un cla</w:t>
      </w:r>
      <w:r>
        <w:rPr>
          <w:b w:val="0"/>
          <w:i w:val="0"/>
          <w:lang w:val="es-PY"/>
        </w:rPr>
        <w:t>sificados de bienes raíces con ofertas geolocalizadas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6122EB" w:rsidRDefault="00E70CB7" w:rsidP="00B0429B">
      <w:pPr>
        <w:pStyle w:val="Ttulo1"/>
        <w:rPr>
          <w:lang w:val="es-PY" w:eastAsia="es-PY"/>
        </w:rPr>
      </w:pPr>
      <w:r>
        <w:rPr>
          <w:sz w:val="28"/>
        </w:rPr>
        <w:t>Kekanto</w:t>
      </w:r>
      <w:r>
        <w:t>: El Kekanto es una colaboración servicios de guías diseñadas y mantenidas por los alumnos y ex alumno</w:t>
      </w:r>
      <w:bookmarkStart w:id="19" w:name="_GoBack"/>
      <w:bookmarkEnd w:id="19"/>
      <w:r>
        <w:t>s de la Universidad de Sao Paulo.</w:t>
      </w:r>
      <w:r>
        <w:rPr>
          <w:rStyle w:val="apple-converted-space"/>
          <w:rFonts w:cs="Times New Roman"/>
          <w:b w:val="0"/>
          <w:i w:val="0"/>
        </w:rPr>
        <w:t> </w:t>
      </w:r>
      <w:r>
        <w:t>Reúne a los mejores establecimientos y ofrece de todo Brasil, valorada por sus clientes.</w:t>
      </w:r>
      <w:r w:rsidR="00B0429B">
        <w:t xml:space="preserve"> </w:t>
      </w:r>
      <w:r>
        <w:t>El sitio funciona como una línea de palabra de boca en boca: los usuarios evaluar las instalaciones y servicios que conocen y sus opiniones ayudan a otros a decidir dónde ir o qué comprar.</w:t>
      </w:r>
      <w:r>
        <w:rPr>
          <w:rStyle w:val="apple-converted-space"/>
          <w:rFonts w:cs="Times New Roman"/>
          <w:b w:val="0"/>
          <w:i w:val="0"/>
        </w:rPr>
        <w:t> </w:t>
      </w:r>
      <w:r>
        <w:t>El Kekanto también funciona como una red social a través del cual los usuarios reciben las actualizaciones de tus amigos e interactuar unos con otros, comentarios y clasificaciones gusto</w:t>
      </w:r>
      <w:sdt>
        <w:sdtPr>
          <w:id w:val="-22085411"/>
          <w:citation/>
        </w:sdtPr>
        <w:sdtContent>
          <w:r>
            <w:fldChar w:fldCharType="begin"/>
          </w:r>
          <w:r>
            <w:instrText>CITATION Kek16 \l 15370</w:instrText>
          </w:r>
          <w:r>
            <w:fldChar w:fldCharType="separate"/>
          </w:r>
          <w:r>
            <w:t xml:space="preserve"> (Kekanto, s.f.)</w:t>
          </w:r>
          <w:r>
            <w:fldChar w:fldCharType="end"/>
          </w:r>
        </w:sdtContent>
      </w:sdt>
      <w:r>
        <w:t>.</w:t>
      </w:r>
    </w:p>
    <w:p w:rsidR="006122EB" w:rsidRDefault="00E70CB7">
      <w:pPr>
        <w:pStyle w:val="NormalWeb"/>
        <w:spacing w:beforeAutospacing="0" w:afterAutospacing="0" w:line="360" w:lineRule="auto"/>
        <w:ind w:firstLine="0"/>
        <w:textAlignment w:val="baseline"/>
        <w:rPr>
          <w:spacing w:val="3"/>
          <w:lang w:val="es-PY" w:eastAsia="es-PY"/>
        </w:rPr>
      </w:pPr>
      <w:r>
        <w:rPr>
          <w:b/>
          <w:spacing w:val="3"/>
          <w:sz w:val="28"/>
          <w:lang w:val="es-PY"/>
        </w:rPr>
        <w:t>Craiglist</w:t>
      </w:r>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hyperlink r:id="rId15">
        <w:r>
          <w:rPr>
            <w:rStyle w:val="EnlacedeInternet"/>
            <w:color w:val="auto"/>
            <w:spacing w:val="3"/>
            <w:u w:val="none"/>
            <w:lang w:val="es-PY"/>
          </w:rPr>
          <w:t>Craigslist Mobile</w:t>
        </w:r>
      </w:hyperlink>
      <w:r>
        <w:rPr>
          <w:rStyle w:val="apple-converted-space"/>
          <w:spacing w:val="3"/>
          <w:lang w:val="es-PY"/>
        </w:rPr>
        <w:t> </w:t>
      </w:r>
      <w:r>
        <w:rPr>
          <w:spacing w:val="3"/>
          <w:lang w:val="es-PY"/>
        </w:rP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rsidR="006122EB" w:rsidRDefault="00E70CB7">
      <w:pPr>
        <w:pStyle w:val="Ttulo3"/>
        <w:spacing w:before="0" w:after="225" w:line="390" w:lineRule="atLeast"/>
        <w:jc w:val="both"/>
        <w:textAlignment w:val="baseline"/>
      </w:pPr>
      <w:r>
        <w:rPr>
          <w:rFonts w:cs="Times New Roman"/>
          <w:sz w:val="28"/>
          <w:szCs w:val="24"/>
          <w:lang w:val="es-PY"/>
        </w:rPr>
        <w:t>Amazon Mobile</w:t>
      </w:r>
      <w:r>
        <w:rPr>
          <w:rFonts w:cs="Times New Roman"/>
          <w:szCs w:val="24"/>
          <w:lang w:val="es-PY"/>
        </w:rPr>
        <w:t xml:space="preserve">: </w:t>
      </w:r>
      <w:r>
        <w:rPr>
          <w:b w:val="0"/>
          <w:i w:val="0"/>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w:t>
      </w:r>
      <w:r>
        <w:rPr>
          <w:b w:val="0"/>
          <w:i w:val="0"/>
          <w:spacing w:val="3"/>
          <w:lang w:val="es-PY"/>
        </w:rPr>
        <w:lastRenderedPageBreak/>
        <w:t xml:space="preserve">sincronizan para ordenar fácilmente. Amazon Mobile también proporciona ofertas Gold Box, Deal of the Day (La Oferta del Día), y recomendaciones basadas en tu historial de compras. </w:t>
      </w:r>
      <w:r>
        <w:rPr>
          <w:i w:val="0"/>
          <w:lang w:val="es-PY"/>
        </w:rPr>
        <w:t>Plataforma</w:t>
      </w:r>
      <w:r>
        <w:rPr>
          <w:b w:val="0"/>
          <w:i w:val="0"/>
          <w:lang w:val="es-PY"/>
        </w:rPr>
        <w:t xml:space="preserve">: iOS, Android, Windows Phone, BlackBerry. </w:t>
      </w:r>
      <w:r>
        <w:rPr>
          <w:i w:val="0"/>
          <w:lang w:val="es-PY"/>
        </w:rPr>
        <w:t>Precio</w:t>
      </w:r>
      <w:r>
        <w:rPr>
          <w:b w:val="0"/>
          <w:i w:val="0"/>
          <w:lang w:val="es-PY"/>
        </w:rPr>
        <w:t>:Gratuito.</w:t>
      </w:r>
    </w:p>
    <w:p w:rsidR="006122EB" w:rsidRDefault="00E70CB7">
      <w:pPr>
        <w:ind w:firstLine="0"/>
        <w:jc w:val="both"/>
        <w:rPr>
          <w:color w:val="000000"/>
          <w:lang w:val="es-PY"/>
        </w:rPr>
      </w:pPr>
      <w:r>
        <w:rPr>
          <w:b/>
          <w:bCs/>
          <w:color w:val="000000"/>
          <w:sz w:val="28"/>
          <w:szCs w:val="28"/>
          <w:lang w:val="es-PY"/>
        </w:rPr>
        <w:t>PedidosYa:</w:t>
      </w:r>
      <w:r>
        <w:rPr>
          <w:color w:val="000000"/>
          <w:lang w:val="es-PY"/>
        </w:rPr>
        <w:t xml:space="preserve"> es una aplicación movil que te permite buscar desde tu comida favorita hasta las compras del super. Pedí lo que necesites. Pedir Delivery de Comida Nunca Había Sido Tan Sencillo. Fácil y Rápido. Disponible en varios países. </w:t>
      </w:r>
      <w:r>
        <w:rPr>
          <w:b/>
          <w:bCs/>
          <w:color w:val="000000"/>
          <w:lang w:val="es-PY"/>
        </w:rPr>
        <w:t>Plataforma:</w:t>
      </w:r>
      <w:r>
        <w:rPr>
          <w:color w:val="000000"/>
          <w:lang w:val="es-PY"/>
        </w:rPr>
        <w:t xml:space="preserve"> iPhone, Android.</w:t>
      </w:r>
    </w:p>
    <w:p w:rsidR="00076FFD" w:rsidRDefault="00076FFD">
      <w:pPr>
        <w:ind w:firstLine="0"/>
        <w:jc w:val="both"/>
        <w:rPr>
          <w:color w:val="000000"/>
          <w:lang w:val="es-PY"/>
        </w:rPr>
      </w:pPr>
    </w:p>
    <w:p w:rsidR="00076FFD" w:rsidRPr="00076FFD" w:rsidRDefault="00076FFD" w:rsidP="00076FFD">
      <w:pPr>
        <w:pStyle w:val="Ttulo3"/>
        <w:shd w:val="clear" w:color="auto" w:fill="FFFFFF"/>
        <w:spacing w:before="432" w:after="156" w:line="252" w:lineRule="atLeast"/>
        <w:ind w:left="708"/>
        <w:textAlignment w:val="baseline"/>
        <w:rPr>
          <w:rFonts w:cs="Times New Roman"/>
          <w:b w:val="0"/>
          <w:bCs w:val="0"/>
          <w:color w:val="4E4E4E"/>
          <w:spacing w:val="-5"/>
          <w:szCs w:val="24"/>
          <w:lang w:eastAsia="en-US"/>
        </w:rPr>
      </w:pPr>
      <w:r w:rsidRPr="00076FFD">
        <w:rPr>
          <w:rFonts w:cs="Times New Roman"/>
          <w:b w:val="0"/>
          <w:bCs w:val="0"/>
          <w:color w:val="4E4E4E"/>
          <w:spacing w:val="-5"/>
          <w:szCs w:val="24"/>
        </w:rPr>
        <w:t>¿Qué son las aplicaciones?</w:t>
      </w:r>
    </w:p>
    <w:p w:rsidR="00076FFD" w:rsidRDefault="00076FFD" w:rsidP="00076FFD">
      <w:pPr>
        <w:pStyle w:val="NormalWeb"/>
        <w:shd w:val="clear" w:color="auto" w:fill="FFFFFF"/>
        <w:spacing w:before="305" w:beforeAutospacing="0" w:after="305" w:afterAutospacing="0" w:line="360" w:lineRule="atLeast"/>
        <w:ind w:left="708"/>
        <w:textAlignment w:val="baseline"/>
        <w:rPr>
          <w:color w:val="4E4E4E"/>
        </w:rPr>
      </w:pPr>
      <w:r w:rsidRPr="00076FFD">
        <w:rPr>
          <w:color w:val="4E4E4E"/>
        </w:rPr>
        <w:t>Una aplicación es un programa informático diseñado como una herramienta para realizar operaciones o funciones específicas. Generalmente, son diseñadas para facilitar ciertas tareas complejas y hacer más sencilla la experiencia informática de las personas.</w:t>
      </w:r>
    </w:p>
    <w:p w:rsidR="00076FFD" w:rsidRDefault="00076FFD" w:rsidP="00076FFD">
      <w:pPr>
        <w:pStyle w:val="NormalWeb"/>
        <w:shd w:val="clear" w:color="auto" w:fill="FFFFFF"/>
        <w:spacing w:before="305" w:beforeAutospacing="0" w:after="305" w:afterAutospacing="0" w:line="360" w:lineRule="atLeast"/>
        <w:ind w:left="708"/>
        <w:textAlignment w:val="baseline"/>
        <w:rPr>
          <w:color w:val="4E4E4E"/>
        </w:rPr>
      </w:pPr>
      <w:r>
        <w:rPr>
          <w:rFonts w:ascii="Source Sans Pro" w:hAnsi="Source Sans Pro"/>
          <w:color w:val="4E4E4E"/>
          <w:sz w:val="29"/>
          <w:szCs w:val="29"/>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hyperlink r:id="rId16" w:tgtFrame="_blank" w:tooltip="Tienda Microsoft" w:history="1">
        <w:r>
          <w:rPr>
            <w:rStyle w:val="Hipervnculo"/>
            <w:rFonts w:ascii="Source Sans Pro" w:hAnsi="Source Sans Pro"/>
            <w:b/>
            <w:bCs/>
            <w:color w:val="00ACD7"/>
            <w:sz w:val="29"/>
            <w:szCs w:val="29"/>
            <w:bdr w:val="none" w:sz="0" w:space="0" w:color="auto" w:frame="1"/>
            <w:shd w:val="clear" w:color="auto" w:fill="FFFFFF"/>
          </w:rPr>
          <w:t>Tienda Microsoft</w:t>
        </w:r>
      </w:hyperlink>
      <w:r>
        <w:rPr>
          <w:rFonts w:ascii="Source Sans Pro" w:hAnsi="Source Sans Pro"/>
          <w:color w:val="4E4E4E"/>
          <w:sz w:val="29"/>
          <w:szCs w:val="29"/>
          <w:shd w:val="clear" w:color="auto" w:fill="FFFFFF"/>
        </w:rPr>
        <w:t>, para equipos con sistema operativo de esa compañía; la </w:t>
      </w:r>
      <w:hyperlink r:id="rId17" w:tgtFrame="_blank" w:tooltip="Cómo descargar una aplicación desde el AppStore" w:history="1">
        <w:r>
          <w:rPr>
            <w:rStyle w:val="Hipervnculo"/>
            <w:rFonts w:ascii="Source Sans Pro" w:hAnsi="Source Sans Pro"/>
            <w:b/>
            <w:bCs/>
            <w:color w:val="00ACD7"/>
            <w:sz w:val="29"/>
            <w:szCs w:val="29"/>
            <w:bdr w:val="none" w:sz="0" w:space="0" w:color="auto" w:frame="1"/>
            <w:shd w:val="clear" w:color="auto" w:fill="FFFFFF"/>
          </w:rPr>
          <w:t>AppStore</w:t>
        </w:r>
      </w:hyperlink>
      <w:r>
        <w:rPr>
          <w:rFonts w:ascii="Source Sans Pro" w:hAnsi="Source Sans Pro"/>
          <w:color w:val="4E4E4E"/>
          <w:sz w:val="29"/>
          <w:szCs w:val="29"/>
          <w:shd w:val="clear" w:color="auto" w:fill="FFFFFF"/>
        </w:rPr>
        <w:t> para equipos con sistema operativo diseñado por Apple; o </w:t>
      </w:r>
      <w:hyperlink r:id="rId18" w:tgtFrame="_blank" w:tooltip="Qué es PlayStore" w:history="1">
        <w:r>
          <w:rPr>
            <w:rStyle w:val="Hipervnculo"/>
            <w:rFonts w:ascii="Source Sans Pro" w:hAnsi="Source Sans Pro"/>
            <w:b/>
            <w:bCs/>
            <w:color w:val="00ACD7"/>
            <w:sz w:val="29"/>
            <w:szCs w:val="29"/>
            <w:bdr w:val="none" w:sz="0" w:space="0" w:color="auto" w:frame="1"/>
            <w:shd w:val="clear" w:color="auto" w:fill="FFFFFF"/>
          </w:rPr>
          <w:t>PlayStore</w:t>
        </w:r>
      </w:hyperlink>
      <w:r>
        <w:rPr>
          <w:rFonts w:ascii="Source Sans Pro" w:hAnsi="Source Sans Pro"/>
          <w:color w:val="4E4E4E"/>
          <w:sz w:val="29"/>
          <w:szCs w:val="29"/>
          <w:shd w:val="clear" w:color="auto" w:fill="FFFFFF"/>
        </w:rPr>
        <w:t>, si el dispositivo usa el sistema operativo Android, entre otros.</w:t>
      </w:r>
    </w:p>
    <w:p w:rsidR="00076FFD" w:rsidRDefault="00076FFD" w:rsidP="00076FFD">
      <w:pPr>
        <w:pStyle w:val="NormalWeb"/>
        <w:shd w:val="clear" w:color="auto" w:fill="FFFFFF"/>
        <w:spacing w:before="305" w:beforeAutospacing="0" w:after="305" w:afterAutospacing="0" w:line="360" w:lineRule="atLeast"/>
        <w:ind w:left="708"/>
        <w:textAlignment w:val="baseline"/>
        <w:rPr>
          <w:rFonts w:ascii="Source Sans Pro" w:hAnsi="Source Sans Pro"/>
          <w:color w:val="4E4E4E"/>
          <w:sz w:val="29"/>
          <w:szCs w:val="29"/>
          <w:shd w:val="clear" w:color="auto" w:fill="FFFFFF"/>
        </w:rPr>
      </w:pPr>
      <w:r>
        <w:rPr>
          <w:rFonts w:ascii="Source Sans Pro" w:hAnsi="Source Sans Pro"/>
          <w:color w:val="4E4E4E"/>
          <w:sz w:val="29"/>
          <w:szCs w:val="29"/>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p>
    <w:p w:rsidR="00076FFD" w:rsidRPr="00076FFD" w:rsidRDefault="00076FFD" w:rsidP="00076FFD">
      <w:pPr>
        <w:shd w:val="clear" w:color="auto" w:fill="FFFFFF"/>
        <w:spacing w:after="300" w:line="240" w:lineRule="auto"/>
        <w:ind w:firstLine="0"/>
        <w:textAlignment w:val="top"/>
        <w:rPr>
          <w:rFonts w:ascii="Arial" w:hAnsi="Arial" w:cs="Arial"/>
          <w:color w:val="404040"/>
          <w:lang w:eastAsia="en-US"/>
        </w:rPr>
      </w:pPr>
      <w:r w:rsidRPr="00076FFD">
        <w:rPr>
          <w:rFonts w:ascii="Arial" w:hAnsi="Arial" w:cs="Arial"/>
          <w:color w:val="404040"/>
          <w:lang w:eastAsia="en-US"/>
        </w:rPr>
        <w:t>En informática, los usuarios son los utilizadores habituales de ciertos programas, aplicaciones y sistemas de un dispositivo, ya sea, una computadora o un teléfono inteligente.</w:t>
      </w:r>
    </w:p>
    <w:p w:rsidR="00076FFD" w:rsidRDefault="00076FFD" w:rsidP="00076FFD">
      <w:pPr>
        <w:shd w:val="clear" w:color="auto" w:fill="FFFFFF"/>
        <w:spacing w:after="300" w:line="240" w:lineRule="auto"/>
        <w:ind w:firstLine="0"/>
        <w:textAlignment w:val="top"/>
        <w:rPr>
          <w:rFonts w:ascii="Arial" w:hAnsi="Arial" w:cs="Arial"/>
          <w:color w:val="404040"/>
          <w:lang w:eastAsia="en-US"/>
        </w:rPr>
      </w:pPr>
      <w:r w:rsidRPr="00076FFD">
        <w:rPr>
          <w:rFonts w:ascii="Arial" w:hAnsi="Arial" w:cs="Arial"/>
          <w:color w:val="404040"/>
          <w:lang w:eastAsia="en-US"/>
        </w:rPr>
        <w:lastRenderedPageBreak/>
        <w:t>Los usuarios de Internet pueden crear y acceder a cuentas de correo electrónico y plataformas de redes sociales como, Facebook e Instagram, a través de la creación de lo que se denomina una cuenta de usuario.</w:t>
      </w:r>
    </w:p>
    <w:p w:rsidR="00076FFD" w:rsidRPr="00076FFD" w:rsidRDefault="00076FFD" w:rsidP="00076FFD">
      <w:pPr>
        <w:pStyle w:val="Ttulo3"/>
        <w:shd w:val="clear" w:color="auto" w:fill="FFFFFF"/>
        <w:spacing w:before="432" w:after="156" w:line="252" w:lineRule="atLeast"/>
        <w:textAlignment w:val="baseline"/>
        <w:rPr>
          <w:rFonts w:ascii="Source Sans Pro" w:hAnsi="Source Sans Pro"/>
          <w:b w:val="0"/>
          <w:bCs w:val="0"/>
          <w:color w:val="4E4E4E"/>
          <w:spacing w:val="-5"/>
          <w:sz w:val="60"/>
          <w:szCs w:val="60"/>
          <w:lang w:eastAsia="en-US"/>
        </w:rPr>
      </w:pPr>
      <w:r>
        <w:rPr>
          <w:rFonts w:ascii="Source Sans Pro" w:hAnsi="Source Sans Pro"/>
          <w:b w:val="0"/>
          <w:bCs w:val="0"/>
          <w:color w:val="4E4E4E"/>
          <w:spacing w:val="-5"/>
          <w:sz w:val="60"/>
          <w:szCs w:val="60"/>
        </w:rPr>
        <w:t>¿Qué son las aplicaciones web?</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Las aplicaciones web reciben este nombre porque se ejecutan en internet. Es decir que los datos o los archivos en los que trabajas son procesados y almacenados dentro de la web. Estas aplicaciones, por lo general, no necesitan ser instaladas en tu computador.</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En cualquier momento, lugar y desde cualquier dispositivo podemos acceder a este servicio, sólo necesitamos una conexión a internet y nuestros datos de acceso,  que por lo general son el nombre de usuario y contraseña.</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Estos grandes servidores de internet que prestan el servicio de alojamiento están ubicados alrededor de todo el mundo, así hacen que el servicio prestado no sea tan costoso o gratuito en la mayoría de los casos y extremadamente seguro.</w:t>
      </w:r>
    </w:p>
    <w:p w:rsidR="00076FFD" w:rsidRPr="00076FFD" w:rsidRDefault="00076FFD" w:rsidP="00076FFD">
      <w:pPr>
        <w:shd w:val="clear" w:color="auto" w:fill="FFFFFF"/>
        <w:spacing w:after="300" w:line="240" w:lineRule="auto"/>
        <w:ind w:firstLine="0"/>
        <w:textAlignment w:val="top"/>
        <w:rPr>
          <w:rFonts w:ascii="Arial" w:hAnsi="Arial" w:cs="Arial"/>
          <w:color w:val="404040"/>
          <w:lang w:eastAsia="en-US"/>
        </w:rPr>
      </w:pP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Una API es un conjunto de definiciones y protocolos que se utiliza para desarrollar e </w:t>
      </w:r>
      <w:hyperlink r:id="rId19" w:history="1">
        <w:r w:rsidRPr="00076FFD">
          <w:rPr>
            <w:rFonts w:ascii="Helvetica" w:hAnsi="Helvetica"/>
            <w:color w:val="0066CC"/>
            <w:sz w:val="27"/>
            <w:szCs w:val="27"/>
            <w:u w:val="single"/>
            <w:lang w:eastAsia="en-US"/>
          </w:rPr>
          <w:t>integrar</w:t>
        </w:r>
      </w:hyperlink>
      <w:r w:rsidRPr="00076FFD">
        <w:rPr>
          <w:rFonts w:ascii="Helvetica" w:hAnsi="Helvetica"/>
          <w:color w:val="151515"/>
          <w:sz w:val="27"/>
          <w:szCs w:val="27"/>
          <w:lang w:eastAsia="en-US"/>
        </w:rPr>
        <w:t> el software de las aplicaciones. API significa interfaz de programación de aplicaciones.</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 xml:space="preserve">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w:t>
      </w:r>
      <w:r w:rsidRPr="00076FFD">
        <w:rPr>
          <w:rFonts w:ascii="Helvetica" w:hAnsi="Helvetica"/>
          <w:color w:val="151515"/>
          <w:sz w:val="27"/>
          <w:szCs w:val="27"/>
          <w:lang w:eastAsia="en-US"/>
        </w:rPr>
        <w:lastRenderedPageBreak/>
        <w:t>momento de diseñar herramientas y productos nuevos (o de gestionar los actuales).</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w:t>
      </w:r>
      <w:hyperlink r:id="rId20" w:history="1">
        <w:r w:rsidRPr="00076FFD">
          <w:rPr>
            <w:rFonts w:ascii="Helvetica" w:hAnsi="Helvetica"/>
            <w:color w:val="0066CC"/>
            <w:sz w:val="27"/>
            <w:szCs w:val="27"/>
            <w:u w:val="single"/>
            <w:lang w:eastAsia="en-US"/>
          </w:rPr>
          <w:t>aplicaciones nativas de la nube</w:t>
        </w:r>
      </w:hyperlink>
      <w:r w:rsidRPr="00076FFD">
        <w:rPr>
          <w:rFonts w:ascii="Helvetica" w:hAnsi="Helvetica"/>
          <w:color w:val="151515"/>
          <w:sz w:val="27"/>
          <w:szCs w:val="27"/>
          <w:lang w:eastAsia="en-US"/>
        </w:rPr>
        <w:t> es una forma identificable de aumentar la velocidad de desarrollo y se basa en la conexión de una arquitectura de aplicaciones de </w:t>
      </w:r>
      <w:hyperlink r:id="rId21" w:history="1">
        <w:r w:rsidRPr="00076FFD">
          <w:rPr>
            <w:rFonts w:ascii="Helvetica" w:hAnsi="Helvetica"/>
            <w:color w:val="0066CC"/>
            <w:sz w:val="27"/>
            <w:szCs w:val="27"/>
            <w:u w:val="single"/>
            <w:lang w:eastAsia="en-US"/>
          </w:rPr>
          <w:t>microservicios</w:t>
        </w:r>
      </w:hyperlink>
      <w:r w:rsidRPr="00076FFD">
        <w:rPr>
          <w:rFonts w:ascii="Helvetica" w:hAnsi="Helvetica"/>
          <w:color w:val="151515"/>
          <w:sz w:val="27"/>
          <w:szCs w:val="27"/>
          <w:lang w:eastAsia="en-US"/>
        </w:rPr>
        <w:t> a través de las API.</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w:t>
      </w:r>
    </w:p>
    <w:p w:rsidR="00076FFD" w:rsidRPr="00076FFD" w:rsidRDefault="00076FFD" w:rsidP="00076FFD">
      <w:pPr>
        <w:shd w:val="clear" w:color="auto" w:fill="FFFFFF"/>
        <w:spacing w:after="240" w:line="360" w:lineRule="atLeast"/>
        <w:ind w:firstLine="0"/>
        <w:rPr>
          <w:rFonts w:ascii="Noto Sans" w:hAnsi="Noto Sans" w:cs="Noto Sans"/>
          <w:b/>
          <w:bCs/>
          <w:color w:val="202124"/>
          <w:sz w:val="29"/>
          <w:szCs w:val="29"/>
          <w:lang w:eastAsia="en-US"/>
        </w:rPr>
      </w:pPr>
      <w:r w:rsidRPr="00076FFD">
        <w:rPr>
          <w:rFonts w:ascii="Noto Sans" w:hAnsi="Noto Sans" w:cs="Noto Sans"/>
          <w:b/>
          <w:bCs/>
          <w:color w:val="202124"/>
          <w:sz w:val="29"/>
          <w:szCs w:val="29"/>
          <w:lang w:eastAsia="en-US"/>
        </w:rPr>
        <w:t>¿Qué es Google Maps Platform?</w:t>
      </w:r>
    </w:p>
    <w:p w:rsidR="00076FFD" w:rsidRPr="00076FFD" w:rsidRDefault="00076FFD" w:rsidP="00076FFD">
      <w:pPr>
        <w:shd w:val="clear" w:color="auto" w:fill="FFFFFF"/>
        <w:spacing w:after="240" w:line="240" w:lineRule="auto"/>
        <w:ind w:left="720" w:firstLine="0"/>
        <w:rPr>
          <w:rFonts w:ascii="Noto Sans" w:hAnsi="Noto Sans" w:cs="Noto Sans"/>
          <w:color w:val="202124"/>
          <w:lang w:eastAsia="en-US"/>
        </w:rPr>
      </w:pPr>
      <w:r w:rsidRPr="00076FFD">
        <w:rPr>
          <w:rFonts w:ascii="Noto Sans" w:hAnsi="Noto Sans" w:cs="Noto Sans"/>
          <w:color w:val="202124"/>
          <w:lang w:eastAsia="en-US"/>
        </w:rPr>
        <w:t>Google Maps Platform es un conjunto de API y SDK que los desarrolladores pueden usar a fin de incorporar Google Maps en apps para dispositivos móviles y páginas web o recuperar datos de Google Maps. Se ofrecen diferentes productos. Según tus necesidades, podrías usar una sola API o SDK o una combinación de las diferentes opciones:</w:t>
      </w:r>
    </w:p>
    <w:p w:rsidR="00076FFD" w:rsidRPr="00076FFD" w:rsidRDefault="00076FFD" w:rsidP="00076FFD">
      <w:pPr>
        <w:shd w:val="clear" w:color="auto" w:fill="FFFFFF"/>
        <w:spacing w:before="240" w:after="240" w:line="240" w:lineRule="auto"/>
        <w:ind w:left="720" w:firstLine="0"/>
        <w:rPr>
          <w:rFonts w:ascii="Noto Sans" w:hAnsi="Noto Sans" w:cs="Noto Sans"/>
          <w:color w:val="202124"/>
          <w:lang w:val="en-US" w:eastAsia="en-US"/>
        </w:rPr>
      </w:pPr>
      <w:r w:rsidRPr="00076FFD">
        <w:rPr>
          <w:rFonts w:ascii="Noto Sans" w:hAnsi="Noto Sans" w:cs="Noto Sans"/>
          <w:color w:val="202124"/>
          <w:lang w:val="en-US" w:eastAsia="en-US"/>
        </w:rPr>
        <w:t>Maps:</w:t>
      </w:r>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2" w:history="1">
        <w:r w:rsidRPr="00076FFD">
          <w:rPr>
            <w:rFonts w:ascii="Noto Sans" w:hAnsi="Noto Sans" w:cs="Noto Sans"/>
            <w:color w:val="0000FF"/>
            <w:u w:val="single"/>
            <w:lang w:val="en-US" w:eastAsia="en-US"/>
          </w:rPr>
          <w:t>API de Maps JavaScript</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3" w:history="1">
        <w:r w:rsidRPr="00076FFD">
          <w:rPr>
            <w:rFonts w:ascii="Noto Sans" w:hAnsi="Noto Sans" w:cs="Noto Sans"/>
            <w:color w:val="0000FF"/>
            <w:u w:val="single"/>
            <w:lang w:val="en-US" w:eastAsia="en-US"/>
          </w:rPr>
          <w:t>SDK de Maps para Android</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4" w:history="1">
        <w:r w:rsidRPr="00076FFD">
          <w:rPr>
            <w:rFonts w:ascii="Noto Sans" w:hAnsi="Noto Sans" w:cs="Noto Sans"/>
            <w:color w:val="0000FF"/>
            <w:u w:val="single"/>
            <w:lang w:val="en-US" w:eastAsia="en-US"/>
          </w:rPr>
          <w:t>SDK de Maps para iOS</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5" w:history="1">
        <w:r w:rsidRPr="00076FFD">
          <w:rPr>
            <w:rFonts w:ascii="Noto Sans" w:hAnsi="Noto Sans" w:cs="Noto Sans"/>
            <w:color w:val="0000FF"/>
            <w:u w:val="single"/>
            <w:lang w:val="en-US" w:eastAsia="en-US"/>
          </w:rPr>
          <w:t>API de Maps Static</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6" w:history="1">
        <w:r w:rsidRPr="00076FFD">
          <w:rPr>
            <w:rFonts w:ascii="Noto Sans" w:hAnsi="Noto Sans" w:cs="Noto Sans"/>
            <w:color w:val="0000FF"/>
            <w:u w:val="single"/>
            <w:lang w:val="en-US" w:eastAsia="en-US"/>
          </w:rPr>
          <w:t>API de Street View Static</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7" w:history="1">
        <w:r w:rsidRPr="00076FFD">
          <w:rPr>
            <w:rFonts w:ascii="Noto Sans" w:hAnsi="Noto Sans" w:cs="Noto Sans"/>
            <w:color w:val="0000FF"/>
            <w:u w:val="single"/>
            <w:lang w:val="en-US" w:eastAsia="en-US"/>
          </w:rPr>
          <w:t>URL de Maps</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8" w:history="1">
        <w:r w:rsidRPr="00076FFD">
          <w:rPr>
            <w:rFonts w:ascii="Noto Sans" w:hAnsi="Noto Sans" w:cs="Noto Sans"/>
            <w:color w:val="0000FF"/>
            <w:u w:val="single"/>
            <w:lang w:val="en-US" w:eastAsia="en-US"/>
          </w:rPr>
          <w:t>API de Maps Embed</w:t>
        </w:r>
      </w:hyperlink>
    </w:p>
    <w:p w:rsidR="00076FFD" w:rsidRPr="00076FFD" w:rsidRDefault="00076FFD" w:rsidP="00076FFD">
      <w:pPr>
        <w:shd w:val="clear" w:color="auto" w:fill="FFFFFF"/>
        <w:spacing w:before="240" w:after="240" w:line="240" w:lineRule="auto"/>
        <w:ind w:left="720" w:firstLine="0"/>
        <w:rPr>
          <w:rFonts w:ascii="Noto Sans" w:hAnsi="Noto Sans" w:cs="Noto Sans"/>
          <w:color w:val="202124"/>
          <w:lang w:val="en-US" w:eastAsia="en-US"/>
        </w:rPr>
      </w:pPr>
      <w:r w:rsidRPr="00076FFD">
        <w:rPr>
          <w:rFonts w:ascii="Noto Sans" w:hAnsi="Noto Sans" w:cs="Noto Sans"/>
          <w:color w:val="202124"/>
          <w:lang w:val="en-US" w:eastAsia="en-US"/>
        </w:rPr>
        <w:t>Routes:</w:t>
      </w:r>
    </w:p>
    <w:p w:rsidR="00076FFD" w:rsidRPr="00076FFD" w:rsidRDefault="00076FFD" w:rsidP="00076FFD">
      <w:pPr>
        <w:numPr>
          <w:ilvl w:val="0"/>
          <w:numId w:val="7"/>
        </w:numPr>
        <w:shd w:val="clear" w:color="auto" w:fill="FFFFFF"/>
        <w:spacing w:before="180" w:after="180" w:line="240" w:lineRule="auto"/>
        <w:rPr>
          <w:rFonts w:ascii="Noto Sans" w:hAnsi="Noto Sans" w:cs="Noto Sans"/>
          <w:color w:val="202124"/>
          <w:lang w:val="en-US" w:eastAsia="en-US"/>
        </w:rPr>
      </w:pPr>
      <w:hyperlink r:id="rId29" w:history="1">
        <w:r w:rsidRPr="00076FFD">
          <w:rPr>
            <w:rFonts w:ascii="Noto Sans" w:hAnsi="Noto Sans" w:cs="Noto Sans"/>
            <w:color w:val="0000FF"/>
            <w:u w:val="single"/>
            <w:lang w:val="en-US" w:eastAsia="en-US"/>
          </w:rPr>
          <w:t>API de Directions</w:t>
        </w:r>
      </w:hyperlink>
    </w:p>
    <w:p w:rsidR="00076FFD" w:rsidRPr="00076FFD" w:rsidRDefault="00076FFD" w:rsidP="00076FFD">
      <w:pPr>
        <w:numPr>
          <w:ilvl w:val="0"/>
          <w:numId w:val="7"/>
        </w:numPr>
        <w:shd w:val="clear" w:color="auto" w:fill="FFFFFF"/>
        <w:spacing w:before="180" w:after="180" w:line="240" w:lineRule="auto"/>
        <w:rPr>
          <w:rFonts w:ascii="Noto Sans" w:hAnsi="Noto Sans" w:cs="Noto Sans"/>
          <w:color w:val="202124"/>
          <w:lang w:val="en-US" w:eastAsia="en-US"/>
        </w:rPr>
      </w:pPr>
      <w:hyperlink r:id="rId30" w:history="1">
        <w:r w:rsidRPr="00076FFD">
          <w:rPr>
            <w:rFonts w:ascii="Noto Sans" w:hAnsi="Noto Sans" w:cs="Noto Sans"/>
            <w:color w:val="0000FF"/>
            <w:u w:val="single"/>
            <w:lang w:val="en-US" w:eastAsia="en-US"/>
          </w:rPr>
          <w:t>API de Distance Matrix</w:t>
        </w:r>
      </w:hyperlink>
    </w:p>
    <w:p w:rsidR="00076FFD" w:rsidRPr="00076FFD" w:rsidRDefault="00076FFD" w:rsidP="00076FFD">
      <w:pPr>
        <w:numPr>
          <w:ilvl w:val="0"/>
          <w:numId w:val="7"/>
        </w:numPr>
        <w:shd w:val="clear" w:color="auto" w:fill="FFFFFF"/>
        <w:spacing w:before="180" w:after="180" w:line="240" w:lineRule="auto"/>
        <w:rPr>
          <w:rFonts w:ascii="Noto Sans" w:hAnsi="Noto Sans" w:cs="Noto Sans"/>
          <w:color w:val="202124"/>
          <w:lang w:val="en-US" w:eastAsia="en-US"/>
        </w:rPr>
      </w:pPr>
      <w:hyperlink r:id="rId31" w:history="1">
        <w:r w:rsidRPr="00076FFD">
          <w:rPr>
            <w:rFonts w:ascii="Noto Sans" w:hAnsi="Noto Sans" w:cs="Noto Sans"/>
            <w:color w:val="0000FF"/>
            <w:u w:val="single"/>
            <w:lang w:val="en-US" w:eastAsia="en-US"/>
          </w:rPr>
          <w:t>API de Roads</w:t>
        </w:r>
      </w:hyperlink>
    </w:p>
    <w:p w:rsidR="00076FFD" w:rsidRPr="00076FFD" w:rsidRDefault="00076FFD" w:rsidP="00076FFD">
      <w:pPr>
        <w:shd w:val="clear" w:color="auto" w:fill="FFFFFF"/>
        <w:spacing w:before="240" w:after="240" w:line="240" w:lineRule="auto"/>
        <w:ind w:left="720" w:firstLine="0"/>
        <w:rPr>
          <w:rFonts w:ascii="Noto Sans" w:hAnsi="Noto Sans" w:cs="Noto Sans"/>
          <w:color w:val="202124"/>
          <w:lang w:val="en-US" w:eastAsia="en-US"/>
        </w:rPr>
      </w:pPr>
      <w:r w:rsidRPr="00076FFD">
        <w:rPr>
          <w:rFonts w:ascii="Noto Sans" w:hAnsi="Noto Sans" w:cs="Noto Sans"/>
          <w:color w:val="202124"/>
          <w:lang w:val="en-US" w:eastAsia="en-US"/>
        </w:rPr>
        <w:t>Places:</w:t>
      </w:r>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2" w:history="1">
        <w:r w:rsidRPr="00076FFD">
          <w:rPr>
            <w:rFonts w:ascii="Noto Sans" w:hAnsi="Noto Sans" w:cs="Noto Sans"/>
            <w:color w:val="0000FF"/>
            <w:u w:val="single"/>
            <w:lang w:val="en-US" w:eastAsia="en-US"/>
          </w:rPr>
          <w:t>API de Places</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3" w:history="1">
        <w:r w:rsidRPr="00076FFD">
          <w:rPr>
            <w:rFonts w:ascii="Noto Sans" w:hAnsi="Noto Sans" w:cs="Noto Sans"/>
            <w:color w:val="0000FF"/>
            <w:u w:val="single"/>
            <w:lang w:val="en-US" w:eastAsia="en-US"/>
          </w:rPr>
          <w:t>SDK de Places para Android</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4" w:history="1">
        <w:r w:rsidRPr="00076FFD">
          <w:rPr>
            <w:rFonts w:ascii="Noto Sans" w:hAnsi="Noto Sans" w:cs="Noto Sans"/>
            <w:color w:val="0000FF"/>
            <w:u w:val="single"/>
            <w:lang w:val="en-US" w:eastAsia="en-US"/>
          </w:rPr>
          <w:t>SDK de Places para iOS</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5" w:history="1">
        <w:r w:rsidRPr="00076FFD">
          <w:rPr>
            <w:rFonts w:ascii="Noto Sans" w:hAnsi="Noto Sans" w:cs="Noto Sans"/>
            <w:color w:val="0000FF"/>
            <w:u w:val="single"/>
            <w:lang w:val="en-US" w:eastAsia="en-US"/>
          </w:rPr>
          <w:t>API de Places Library, Maps JavaScript</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6" w:history="1">
        <w:r w:rsidRPr="00076FFD">
          <w:rPr>
            <w:rFonts w:ascii="Noto Sans" w:hAnsi="Noto Sans" w:cs="Noto Sans"/>
            <w:color w:val="0000FF"/>
            <w:u w:val="single"/>
            <w:lang w:val="en-US" w:eastAsia="en-US"/>
          </w:rPr>
          <w:t>API de Geocoding</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7" w:history="1">
        <w:r w:rsidRPr="00076FFD">
          <w:rPr>
            <w:rFonts w:ascii="Noto Sans" w:hAnsi="Noto Sans" w:cs="Noto Sans"/>
            <w:color w:val="0000FF"/>
            <w:u w:val="single"/>
            <w:lang w:val="en-US" w:eastAsia="en-US"/>
          </w:rPr>
          <w:t>API de Geolocation</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8" w:history="1">
        <w:r w:rsidRPr="00076FFD">
          <w:rPr>
            <w:rFonts w:ascii="Noto Sans" w:hAnsi="Noto Sans" w:cs="Noto Sans"/>
            <w:color w:val="0000FF"/>
            <w:u w:val="single"/>
            <w:lang w:val="en-US" w:eastAsia="en-US"/>
          </w:rPr>
          <w:t>API de Time Zone</w:t>
        </w:r>
      </w:hyperlink>
    </w:p>
    <w:p w:rsidR="00076FFD" w:rsidRDefault="00E94A7B" w:rsidP="00076FFD">
      <w:pPr>
        <w:pStyle w:val="NormalWeb"/>
        <w:shd w:val="clear" w:color="auto" w:fill="FFFFFF"/>
        <w:spacing w:before="305" w:beforeAutospacing="0" w:after="305" w:afterAutospacing="0" w:line="360" w:lineRule="atLeast"/>
        <w:ind w:left="708"/>
        <w:textAlignment w:val="baseline"/>
        <w:rPr>
          <w:color w:val="4E4E4E"/>
        </w:rPr>
      </w:pPr>
      <w:r>
        <w:rPr>
          <w:color w:val="272727"/>
          <w:sz w:val="31"/>
          <w:szCs w:val="31"/>
          <w:shd w:val="clear" w:color="auto" w:fill="FFFFFF"/>
        </w:rPr>
        <w:t>Un sistema de geolocalización es una solución de la </w:t>
      </w:r>
      <w:hyperlink r:id="rId39" w:history="1">
        <w:r>
          <w:rPr>
            <w:rStyle w:val="Hipervnculo"/>
            <w:b/>
            <w:bCs/>
            <w:color w:val="000000"/>
            <w:sz w:val="31"/>
            <w:szCs w:val="31"/>
            <w:shd w:val="clear" w:color="auto" w:fill="FFFFFF"/>
          </w:rPr>
          <w:t>tecnología de la información</w:t>
        </w:r>
      </w:hyperlink>
      <w:r>
        <w:rPr>
          <w:color w:val="272727"/>
          <w:sz w:val="31"/>
          <w:szCs w:val="31"/>
          <w:shd w:val="clear" w:color="auto" w:fill="FFFFFF"/>
        </w:rPr>
        <w:t> que determina la ubicación de un objeto en un entorno físico (geo-espacial) o virtual (Internet). A menudo, el objeto es una persona que quiere utilizar un servicio basado en la ubicación, mientras mantiene su privacidad.</w:t>
      </w:r>
    </w:p>
    <w:p w:rsidR="00076FFD" w:rsidRDefault="00E94A7B" w:rsidP="00076FFD">
      <w:pPr>
        <w:pStyle w:val="NormalWeb"/>
        <w:shd w:val="clear" w:color="auto" w:fill="FFFFFF"/>
        <w:spacing w:before="305" w:beforeAutospacing="0" w:after="305" w:afterAutospacing="0" w:line="360" w:lineRule="atLeast"/>
        <w:ind w:left="708"/>
        <w:textAlignment w:val="baseline"/>
      </w:pPr>
      <w:r>
        <w:t xml:space="preserve">Búsqueda del producto 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de los casos, que este continúe y complete la transacción; de lo contrario no tardará ni un solo clic en abandonar la web. El empresario habrá perdido entonces un cliente. Por lo tanto, la identificación del producto es la primera fase del proceso de compra online. La web debe poner a disposición del </w:t>
      </w:r>
      <w:r>
        <w:lastRenderedPageBreak/>
        <w:t xml:space="preserve">consumidor todas las herramientas necesarias para que este localice su artículo, de acuerdo con dos premisas básicas: </w:t>
      </w:r>
      <w:r>
        <w:sym w:font="Symbol" w:char="F0B7"/>
      </w:r>
      <w:r>
        <w:t xml:space="preserve"> Rapidez </w:t>
      </w:r>
      <w:r>
        <w:sym w:font="Symbol" w:char="F0B7"/>
      </w:r>
      <w:r>
        <w:t xml:space="preserve"> Sencillez</w:t>
      </w:r>
    </w:p>
    <w:p w:rsidR="00E94A7B" w:rsidRDefault="00E94A7B" w:rsidP="00076FFD">
      <w:pPr>
        <w:pStyle w:val="NormalWeb"/>
        <w:shd w:val="clear" w:color="auto" w:fill="FFFFFF"/>
        <w:spacing w:before="305" w:beforeAutospacing="0" w:after="305" w:afterAutospacing="0" w:line="360" w:lineRule="atLeast"/>
        <w:ind w:left="708"/>
        <w:textAlignment w:val="baseline"/>
      </w:pPr>
    </w:p>
    <w:p w:rsidR="00E94A7B" w:rsidRPr="00076FFD" w:rsidRDefault="00E94A7B" w:rsidP="00076FFD">
      <w:pPr>
        <w:pStyle w:val="NormalWeb"/>
        <w:shd w:val="clear" w:color="auto" w:fill="FFFFFF"/>
        <w:spacing w:before="305" w:beforeAutospacing="0" w:after="305" w:afterAutospacing="0" w:line="360" w:lineRule="atLeast"/>
        <w:ind w:left="708"/>
        <w:textAlignment w:val="baseline"/>
        <w:rPr>
          <w:color w:val="4E4E4E"/>
          <w:sz w:val="29"/>
          <w:szCs w:val="29"/>
        </w:rPr>
      </w:pPr>
    </w:p>
    <w:p w:rsidR="00F31810" w:rsidRPr="00F31810" w:rsidRDefault="00F31810" w:rsidP="00F31810">
      <w:pPr>
        <w:pStyle w:val="Ttulo1"/>
        <w:shd w:val="clear" w:color="auto" w:fill="FFFFFF"/>
        <w:spacing w:before="120" w:after="120" w:line="288" w:lineRule="atLeast"/>
        <w:textAlignment w:val="baseline"/>
        <w:rPr>
          <w:rFonts w:ascii="Helvetica" w:hAnsi="Helvetica"/>
          <w:color w:val="000000"/>
          <w:sz w:val="36"/>
          <w:szCs w:val="36"/>
          <w:lang w:val="es-ES" w:eastAsia="en-US"/>
        </w:rPr>
      </w:pPr>
      <w:r>
        <w:rPr>
          <w:rFonts w:ascii="Helvetica" w:hAnsi="Helvetica"/>
          <w:color w:val="000000"/>
          <w:sz w:val="36"/>
          <w:szCs w:val="36"/>
        </w:rPr>
        <w:t>Concepto de producto</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Atendiendo a este ejemplo, extrapolable a cualquier otro bien o servicio, podemos decir que:</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Hemos considerado oportuno detenernos también aquí a considerar las posibles diferencias entre producto y servicio, ya que los conceptos suelen ser confundidos y utilizados erróneamente como indicábamos en el capítulo 1.</w:t>
      </w:r>
    </w:p>
    <w:p w:rsidR="00076FFD" w:rsidRPr="00076FFD" w:rsidRDefault="00076FFD">
      <w:pPr>
        <w:ind w:firstLine="0"/>
        <w:jc w:val="both"/>
        <w:rPr>
          <w:color w:val="000000"/>
        </w:rPr>
      </w:pPr>
    </w:p>
    <w:p w:rsidR="006122EB" w:rsidRDefault="006122EB">
      <w:pPr>
        <w:jc w:val="both"/>
        <w:rPr>
          <w:sz w:val="32"/>
          <w:lang w:val="es-PY"/>
        </w:rPr>
      </w:pPr>
    </w:p>
    <w:p w:rsidR="006122EB" w:rsidRDefault="00E70CB7">
      <w:pPr>
        <w:jc w:val="both"/>
        <w:rPr>
          <w:sz w:val="32"/>
          <w:lang w:val="es-PY"/>
        </w:rPr>
      </w:pPr>
      <w:r>
        <w:rPr>
          <w:sz w:val="32"/>
          <w:lang w:val="es-PY"/>
        </w:rPr>
        <w:t xml:space="preserve">Aplicación </w:t>
      </w:r>
    </w:p>
    <w:p w:rsidR="006122EB" w:rsidRDefault="00E70CB7">
      <w:pPr>
        <w:jc w:val="both"/>
        <w:rPr>
          <w:sz w:val="32"/>
          <w:lang w:val="es-PY"/>
        </w:rPr>
      </w:pPr>
      <w:r>
        <w:rPr>
          <w:sz w:val="32"/>
          <w:lang w:val="es-PY"/>
        </w:rPr>
        <w:t xml:space="preserve">aplicación </w:t>
      </w:r>
      <w:r w:rsidR="008671D2">
        <w:rPr>
          <w:sz w:val="32"/>
          <w:lang w:val="es-PY"/>
        </w:rPr>
        <w:t>móvil</w:t>
      </w:r>
    </w:p>
    <w:p w:rsidR="008671D2" w:rsidRDefault="008671D2">
      <w:pPr>
        <w:jc w:val="both"/>
        <w:rPr>
          <w:sz w:val="32"/>
          <w:lang w:val="es-PY"/>
        </w:rPr>
      </w:pPr>
      <w:r>
        <w:rPr>
          <w:sz w:val="32"/>
          <w:lang w:val="es-PY"/>
        </w:rPr>
        <w:t>usuarios</w:t>
      </w:r>
    </w:p>
    <w:p w:rsidR="006122EB" w:rsidRDefault="00E70CB7">
      <w:pPr>
        <w:jc w:val="both"/>
        <w:rPr>
          <w:sz w:val="32"/>
          <w:lang w:val="es-PY"/>
        </w:rPr>
      </w:pPr>
      <w:r>
        <w:rPr>
          <w:sz w:val="32"/>
          <w:lang w:val="es-PY"/>
        </w:rPr>
        <w:t>aplicación web</w:t>
      </w:r>
    </w:p>
    <w:p w:rsidR="006122EB" w:rsidRDefault="00E70CB7">
      <w:pPr>
        <w:jc w:val="both"/>
        <w:rPr>
          <w:sz w:val="32"/>
          <w:lang w:val="es-PY"/>
        </w:rPr>
      </w:pPr>
      <w:r>
        <w:rPr>
          <w:sz w:val="32"/>
          <w:lang w:val="es-PY"/>
        </w:rPr>
        <w:t>api</w:t>
      </w:r>
    </w:p>
    <w:p w:rsidR="006122EB" w:rsidRDefault="00E70CB7">
      <w:pPr>
        <w:jc w:val="both"/>
        <w:rPr>
          <w:sz w:val="32"/>
          <w:lang w:val="es-PY"/>
        </w:rPr>
      </w:pPr>
      <w:r>
        <w:rPr>
          <w:sz w:val="32"/>
          <w:lang w:val="es-PY"/>
        </w:rPr>
        <w:t>android</w:t>
      </w:r>
    </w:p>
    <w:p w:rsidR="006122EB" w:rsidRDefault="00E70CB7">
      <w:pPr>
        <w:jc w:val="both"/>
        <w:rPr>
          <w:sz w:val="32"/>
          <w:lang w:val="es-PY"/>
        </w:rPr>
      </w:pPr>
      <w:r>
        <w:rPr>
          <w:sz w:val="32"/>
          <w:lang w:val="es-PY"/>
        </w:rPr>
        <w:t xml:space="preserve">busqueda </w:t>
      </w:r>
    </w:p>
    <w:p w:rsidR="006122EB" w:rsidRDefault="00E70CB7">
      <w:pPr>
        <w:jc w:val="both"/>
        <w:rPr>
          <w:sz w:val="32"/>
          <w:lang w:val="es-PY"/>
        </w:rPr>
      </w:pPr>
      <w:r>
        <w:rPr>
          <w:sz w:val="32"/>
          <w:lang w:val="es-PY"/>
        </w:rPr>
        <w:t>productos</w:t>
      </w:r>
    </w:p>
    <w:p w:rsidR="006122EB" w:rsidRDefault="00E70CB7">
      <w:pPr>
        <w:jc w:val="both"/>
        <w:rPr>
          <w:sz w:val="32"/>
          <w:lang w:val="es-PY"/>
        </w:rPr>
      </w:pPr>
      <w:r>
        <w:rPr>
          <w:sz w:val="32"/>
          <w:lang w:val="es-PY"/>
        </w:rPr>
        <w:t>busqueda de productos</w:t>
      </w:r>
    </w:p>
    <w:p w:rsidR="006122EB" w:rsidRDefault="00E70CB7">
      <w:pPr>
        <w:jc w:val="both"/>
        <w:rPr>
          <w:sz w:val="32"/>
          <w:lang w:val="es-PY"/>
        </w:rPr>
      </w:pPr>
      <w:r>
        <w:rPr>
          <w:sz w:val="32"/>
          <w:lang w:val="es-PY"/>
        </w:rPr>
        <w:lastRenderedPageBreak/>
        <w:t>geolocalizacion</w:t>
      </w:r>
    </w:p>
    <w:p w:rsidR="006122EB" w:rsidRDefault="00B0429B" w:rsidP="00B0429B">
      <w:pPr>
        <w:jc w:val="both"/>
        <w:rPr>
          <w:sz w:val="32"/>
          <w:lang w:val="es-PY"/>
        </w:rPr>
      </w:pPr>
      <w:r>
        <w:rPr>
          <w:sz w:val="32"/>
          <w:lang w:val="es-PY"/>
        </w:rPr>
        <w:t>google maps</w:t>
      </w:r>
    </w:p>
    <w:p w:rsidR="008671D2" w:rsidRDefault="008671D2" w:rsidP="00B0429B">
      <w:pPr>
        <w:jc w:val="both"/>
        <w:rPr>
          <w:sz w:val="32"/>
          <w:lang w:val="es-PY"/>
        </w:rPr>
      </w:pPr>
    </w:p>
    <w:p w:rsidR="008671D2" w:rsidRDefault="008671D2" w:rsidP="008671D2">
      <w:pPr>
        <w:ind w:firstLine="0"/>
        <w:jc w:val="center"/>
      </w:pPr>
      <w:r>
        <w:rPr>
          <w:b/>
          <w:bCs/>
          <w:lang w:val="es-PY"/>
        </w:rPr>
        <w:t>DESARROLLO DE APLICACIÓN MÓVIL PARA LA BÚSQUEDA DE PRODUCTOS EN NEGOCIOS DE ENCARNACIÓN MEDIANTE GEOLOCALIZACIÓN</w:t>
      </w:r>
    </w:p>
    <w:p w:rsidR="008671D2" w:rsidRPr="008671D2" w:rsidRDefault="008671D2" w:rsidP="00B0429B">
      <w:pPr>
        <w:jc w:val="both"/>
        <w:rPr>
          <w:sz w:val="32"/>
        </w:rPr>
        <w:sectPr w:rsidR="008671D2" w:rsidRPr="008671D2">
          <w:headerReference w:type="default" r:id="rId40"/>
          <w:footerReference w:type="default" r:id="rId41"/>
          <w:headerReference w:type="first" r:id="rId42"/>
          <w:pgSz w:w="12240" w:h="15840"/>
          <w:pgMar w:top="1440" w:right="1440" w:bottom="1440" w:left="1440" w:header="709" w:footer="709" w:gutter="0"/>
          <w:cols w:space="720"/>
          <w:formProt w:val="0"/>
          <w:titlePg/>
          <w:docGrid w:linePitch="360"/>
        </w:sectPr>
      </w:pPr>
    </w:p>
    <w:p w:rsidR="006122EB" w:rsidRDefault="00E70CB7" w:rsidP="00B0429B">
      <w:pPr>
        <w:pStyle w:val="Ttulo1"/>
      </w:pPr>
      <w:bookmarkStart w:id="20" w:name="_Toc310587507"/>
      <w:bookmarkStart w:id="21" w:name="_Toc432111754"/>
      <w:r>
        <w:lastRenderedPageBreak/>
        <w:t>Marco Metodológico</w:t>
      </w:r>
      <w:bookmarkEnd w:id="20"/>
      <w:bookmarkEnd w:id="21"/>
    </w:p>
    <w:p w:rsidR="006122EB" w:rsidRDefault="00E70CB7">
      <w:pPr>
        <w:pStyle w:val="Ttulo2"/>
        <w:jc w:val="both"/>
        <w:rPr>
          <w:lang w:val="es-PY"/>
        </w:rPr>
      </w:pPr>
      <w:bookmarkStart w:id="22" w:name="_Toc310587510"/>
      <w:bookmarkStart w:id="23" w:name="_Toc432111755"/>
      <w:r>
        <w:rPr>
          <w:lang w:val="es-PY"/>
        </w:rPr>
        <w:t>Tipo de Investigación</w:t>
      </w:r>
      <w:bookmarkEnd w:id="22"/>
      <w:bookmarkEnd w:id="23"/>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4" w:name="_Toc310587509"/>
      <w:bookmarkStart w:id="25" w:name="_Toc432111756"/>
      <w:r>
        <w:rPr>
          <w:lang w:val="es-PY"/>
        </w:rPr>
        <w:t>Diseño de Investigación</w:t>
      </w:r>
      <w:bookmarkEnd w:id="24"/>
      <w:bookmarkEnd w:id="25"/>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6" w:name="_Toc432111757"/>
      <w:bookmarkStart w:id="27" w:name="_Toc310587513"/>
      <w:r>
        <w:rPr>
          <w:lang w:val="es-PY"/>
        </w:rPr>
        <w:t>Instrumentos y Técnicas de Recolección de Datos</w:t>
      </w:r>
      <w:bookmarkEnd w:id="26"/>
      <w:r>
        <w:rPr>
          <w:lang w:val="es-PY"/>
        </w:rPr>
        <w:t xml:space="preserve"> </w:t>
      </w:r>
      <w:bookmarkEnd w:id="27"/>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8" w:name="_Toc432111758"/>
      <w:bookmarkStart w:id="29" w:name="_Toc310587514"/>
      <w:r>
        <w:rPr>
          <w:lang w:val="es-PY"/>
        </w:rPr>
        <w:t>Procedimientos de Aplicación de Instrumento</w:t>
      </w:r>
      <w:bookmarkEnd w:id="28"/>
      <w:r>
        <w:rPr>
          <w:lang w:val="es-PY"/>
        </w:rPr>
        <w:t xml:space="preserve"> </w:t>
      </w:r>
      <w:bookmarkEnd w:id="29"/>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rsidR="006122EB" w:rsidRDefault="00E70CB7">
      <w:pPr>
        <w:pStyle w:val="Ttulo2"/>
        <w:jc w:val="both"/>
        <w:rPr>
          <w:lang w:val="es-PY"/>
        </w:rPr>
      </w:pPr>
      <w:bookmarkStart w:id="30" w:name="_Toc432111760"/>
      <w:r>
        <w:rPr>
          <w:lang w:val="es-PY"/>
        </w:rPr>
        <w:t>Delimitación del Alcance del Software</w:t>
      </w:r>
      <w:bookmarkEnd w:id="30"/>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service para obtener información de los locales.</w:t>
      </w:r>
    </w:p>
    <w:p w:rsidR="00291FEE" w:rsidRPr="00291FEE" w:rsidRDefault="00F53D20"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El usuario de la aplicación móvil no podrá interactuar para brindar su recomendación, Rankin o algún otro tipo de puntajes.</w:t>
      </w:r>
    </w:p>
    <w:p w:rsidR="006122EB" w:rsidRDefault="00E70CB7">
      <w:pPr>
        <w:pStyle w:val="Ttulo2"/>
        <w:jc w:val="both"/>
        <w:rPr>
          <w:lang w:val="es-PY"/>
        </w:rPr>
      </w:pPr>
      <w:bookmarkStart w:id="31" w:name="_Toc432111761"/>
      <w:r>
        <w:rPr>
          <w:lang w:val="es-PY"/>
        </w:rPr>
        <w:t>Metodología de Desarrollo de Software</w:t>
      </w:r>
      <w:bookmarkEnd w:id="31"/>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r>
        <w:t xml:space="preserve">kanban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kanbam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Kanban es una palabra japonesa que significa “tarjetas visuales”, donde Kan es “visual”, y Ban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2" w:name="_Toc432111762"/>
      <w:r>
        <w:rPr>
          <w:lang w:val="es-PY"/>
        </w:rPr>
        <w:t>Metodología de Gestión de Calidad (técnicas a utilizar para el testeo)</w:t>
      </w:r>
      <w:bookmarkEnd w:id="32"/>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t>Las pruebas de caja negra</w:t>
      </w:r>
      <w:r>
        <w:rPr>
          <w:color w:val="000000"/>
          <w:lang w:val="es-PY" w:eastAsia="es-PY"/>
        </w:rPr>
        <w:t xml:space="preserve"> (Black-Box Testing) son pruebas funcionales. Se parte de los requisitos funcionales, a muy alto nivel, para diseñar pruebas que se aplican sobre el sistema </w:t>
      </w:r>
      <w:r>
        <w:rPr>
          <w:color w:val="000000"/>
          <w:lang w:val="es-PY" w:eastAsia="es-PY"/>
        </w:rPr>
        <w:lastRenderedPageBreak/>
        <w:t>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3" w:name="_Toc432111763"/>
      <w:r>
        <w:rPr>
          <w:lang w:val="es-PY"/>
        </w:rPr>
        <w:t>Herramientas y Técnicas de Implementación del Software</w:t>
      </w:r>
      <w:bookmarkEnd w:id="33"/>
    </w:p>
    <w:p w:rsidR="006122EB" w:rsidRDefault="00E70CB7">
      <w:pPr>
        <w:shd w:val="clear" w:color="auto" w:fill="FFFFFF"/>
        <w:jc w:val="both"/>
        <w:textAlignment w:val="baseline"/>
        <w:rPr>
          <w:bCs/>
        </w:rPr>
      </w:pPr>
      <w:bookmarkStart w:id="34" w:name="_Toc310587515"/>
      <w:bookmarkEnd w:id="34"/>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r>
        <w:rPr>
          <w:b/>
          <w:shd w:val="clear" w:color="auto" w:fill="FFFFFF"/>
        </w:rPr>
        <w:t>Laravel</w:t>
      </w:r>
      <w:r>
        <w:rPr>
          <w:shd w:val="clear" w:color="auto" w:fill="FFFFFF"/>
        </w:rPr>
        <w:t>: es un reciente framework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r>
        <w:rPr>
          <w:b/>
        </w:rPr>
        <w:t>Html</w:t>
      </w:r>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43"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t>XAMPP:</w:t>
      </w:r>
      <w:r>
        <w:t xml:space="preserve"> E</w:t>
      </w:r>
      <w:r w:rsidRPr="002F31BB">
        <w:t>s una distribución de Apache completamente gratuita y fácil de instalar que contiene MariaDB,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lastRenderedPageBreak/>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r>
        <w:rPr>
          <w:b/>
        </w:rPr>
        <w:t>Javascript</w:t>
      </w:r>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del lado del cliente, sin embargo, hoy Javascript es mucho más. Las necesidades de las aplicaciones web modernas y el HTML5 ha provocado que el uso de Javascript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r w:rsidRPr="00DD4F69">
        <w:rPr>
          <w:b/>
          <w:color w:val="000000" w:themeColor="text1"/>
          <w:shd w:val="clear" w:color="auto" w:fill="FFFFFF"/>
        </w:rPr>
        <w:t>Bootstrap:</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es un sistema operativo inicialmente pensado para teléfonos móviles, al igual que iOS, Symbian y Blackberry OS. Lo que lo hace diferente es que está basado en Linux, </w:t>
      </w:r>
      <w:r>
        <w:rPr>
          <w:b/>
          <w:bCs/>
          <w:szCs w:val="29"/>
          <w:lang w:val="es-PY" w:eastAsia="es-PY"/>
        </w:rPr>
        <w:t>un núcleo de sistema operativo libre, gratuito y multiplataforma</w:t>
      </w:r>
      <w:r>
        <w:rPr>
          <w:szCs w:val="29"/>
          <w:lang w:val="es-PY" w:eastAsia="es-PY"/>
        </w:rPr>
        <w:t>.El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lastRenderedPageBreak/>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r>
        <w:rPr>
          <w:shd w:val="clear" w:color="auto" w:fill="FFFFFF"/>
        </w:rPr>
        <w:t>IntelliJ IDEA.</w:t>
      </w:r>
      <w:r>
        <w:rPr>
          <w:rStyle w:val="apple-converted-space"/>
          <w:shd w:val="clear" w:color="auto" w:fill="FFFFFF"/>
        </w:rPr>
        <w:t> </w:t>
      </w:r>
      <w:r>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Software Development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Base de datos MySql:</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r>
        <w:rPr>
          <w:b/>
          <w:shd w:val="clear" w:color="auto" w:fill="FFFFFF"/>
        </w:rPr>
        <w:t>Git: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r>
        <w:rPr>
          <w:b/>
          <w:shd w:val="clear" w:color="auto" w:fill="FFFFFF"/>
          <w:lang w:val="es-PY"/>
        </w:rPr>
        <w:t xml:space="preserve">ArgoUML: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r w:rsidRPr="00A43693">
        <w:rPr>
          <w:b/>
          <w:shd w:val="clear" w:color="auto" w:fill="FFFFFF"/>
          <w:lang w:val="es-PY"/>
        </w:rPr>
        <w:lastRenderedPageBreak/>
        <w:t xml:space="preserve">Atom: </w:t>
      </w:r>
      <w:r w:rsidR="00820662" w:rsidRPr="00D176D4">
        <w:rPr>
          <w:shd w:val="clear" w:color="auto" w:fill="FFFFFF"/>
          <w:lang w:val="es-PY"/>
        </w:rPr>
        <w:t xml:space="preserve">es un editor de texto hackeable </w:t>
      </w:r>
      <w:r w:rsidR="0052481B" w:rsidRPr="00D176D4">
        <w:rPr>
          <w:shd w:val="clear" w:color="auto" w:fill="FFFFFF"/>
          <w:lang w:val="es-PY"/>
        </w:rPr>
        <w:t xml:space="preserve">para el siglo XXI, </w:t>
      </w:r>
      <w:r w:rsidR="0052481B" w:rsidRPr="00D176D4">
        <w:rPr>
          <w:shd w:val="clear" w:color="auto" w:fill="FFFFFF"/>
          <w:lang w:val="es-PY"/>
        </w:rPr>
        <w:t>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Git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5" w:name="_Toc3105875151"/>
      <w:bookmarkEnd w:id="35"/>
    </w:p>
    <w:p w:rsidR="00D176D4" w:rsidRPr="002F31BB" w:rsidRDefault="00D176D4" w:rsidP="00D176D4">
      <w:pPr>
        <w:ind w:firstLine="708"/>
        <w:jc w:val="both"/>
        <w:rPr>
          <w:b/>
          <w:color w:val="000000" w:themeColor="text1"/>
          <w:shd w:val="clear" w:color="auto" w:fill="FFFFFF"/>
          <w:lang w:val="es-PY"/>
        </w:rPr>
      </w:pPr>
      <w:r w:rsidRPr="002F31BB">
        <w:rPr>
          <w:b/>
          <w:color w:val="000000" w:themeColor="text1"/>
          <w:shd w:val="clear" w:color="auto" w:fill="FFFFFF"/>
          <w:lang w:val="es-PY"/>
        </w:rPr>
        <w:t xml:space="preserve">Postman: </w:t>
      </w:r>
      <w:r w:rsidRPr="002F31BB">
        <w:rPr>
          <w:color w:val="000000" w:themeColor="text1"/>
          <w:shd w:val="clear" w:color="auto" w:fill="FFFFFF"/>
        </w:rPr>
        <w:t>es una plataforma de colaboración para el desarrollo de API. Las funciones de Postman simplifican cada paso de la creación de una API y agilizan la colaboración para que pueda crear mejores API, más rápido.</w:t>
      </w:r>
      <w:r w:rsidRPr="002F31BB">
        <w:rPr>
          <w:color w:val="000000" w:themeColor="text1"/>
          <w:shd w:val="clear" w:color="auto" w:fill="FFFFFF"/>
        </w:rPr>
        <w:t xml:space="preserve"> Envía</w:t>
      </w:r>
      <w:r w:rsidRPr="002F31BB">
        <w:rPr>
          <w:color w:val="000000" w:themeColor="text1"/>
          <w:shd w:val="clear" w:color="auto" w:fill="FFFFFF"/>
        </w:rPr>
        <w:t xml:space="preserve"> de forma rápida y sencilla solicitudes REST, SOAP y GraphQL</w:t>
      </w:r>
      <w:r w:rsidRPr="002F31BB">
        <w:rPr>
          <w:color w:val="000000" w:themeColor="text1"/>
          <w:shd w:val="clear" w:color="auto" w:fill="FFFFFF"/>
        </w:rPr>
        <w:t>. Comunica</w:t>
      </w:r>
      <w:r w:rsidRPr="002F31BB">
        <w:rPr>
          <w:color w:val="000000" w:themeColor="text1"/>
          <w:shd w:val="clear" w:color="auto" w:fill="FFFFFF"/>
        </w:rPr>
        <w:t xml:space="preserve"> el comportamiento esperado de una API mediante la simulación de puntos finales y sus respuestas sin tener que configurar un servidor backend</w:t>
      </w:r>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w:t>
      </w:r>
      <w:r w:rsidRPr="002F31BB">
        <w:rPr>
          <w:color w:val="000000" w:themeColor="text1"/>
          <w:shd w:val="clear" w:color="auto" w:fill="FFFFFF"/>
        </w:rPr>
        <w:t xml:space="preserve"> </w:t>
      </w:r>
    </w:p>
    <w:p w:rsidR="006122EB" w:rsidRDefault="00E70CB7" w:rsidP="00B0429B">
      <w:pPr>
        <w:pStyle w:val="Ttulo1"/>
      </w:pPr>
      <w:bookmarkStart w:id="36" w:name="_Toc310587519"/>
      <w:bookmarkStart w:id="37" w:name="_Toc432111764"/>
      <w:r>
        <w:t>Cronograma de Actividades</w:t>
      </w:r>
      <w:bookmarkEnd w:id="36"/>
      <w:bookmarkEnd w:id="37"/>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B0429B">
      <w:pPr>
        <w:pStyle w:val="Ttulo1"/>
      </w:pPr>
    </w:p>
    <w:p w:rsidR="006122EB" w:rsidRDefault="00E70CB7" w:rsidP="00B0429B">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lastRenderedPageBreak/>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B0429B">
      <w:pPr>
        <w:pStyle w:val="Ttulo1"/>
      </w:pPr>
      <w:bookmarkStart w:id="38" w:name="_Toc310587521"/>
      <w:bookmarkStart w:id="39" w:name="_Toc432111766"/>
      <w:r>
        <w:lastRenderedPageBreak/>
        <w:t>Bibliografía general</w:t>
      </w:r>
      <w:bookmarkEnd w:id="38"/>
      <w:bookmarkEnd w:id="39"/>
    </w:p>
    <w:p w:rsidR="006122EB" w:rsidRDefault="006122EB">
      <w:pPr>
        <w:jc w:val="both"/>
        <w:rPr>
          <w:lang w:val="es-PY"/>
        </w:rPr>
      </w:pPr>
    </w:p>
    <w:p w:rsidR="006122EB" w:rsidRDefault="00E70CB7">
      <w:pPr>
        <w:pStyle w:val="Bibliografa"/>
        <w:ind w:left="720" w:hanging="720"/>
        <w:jc w:val="both"/>
        <w:rPr>
          <w:lang w:val="es-PY"/>
        </w:rPr>
      </w:pPr>
      <w:r>
        <w:rPr>
          <w:lang w:val="es-PY"/>
        </w:rPr>
        <w:t>G., Tevni Grajales. Tipos de investigación</w:t>
      </w:r>
    </w:p>
    <w:p w:rsidR="00DD4F69" w:rsidRDefault="00E70CB7" w:rsidP="00DD4F69">
      <w:pPr>
        <w:pStyle w:val="Bibliografa"/>
        <w:ind w:left="720" w:hanging="720"/>
        <w:rPr>
          <w:noProof/>
          <w:lang w:val="es-PY"/>
        </w:rPr>
      </w:pPr>
      <w:r>
        <w:fldChar w:fldCharType="begin"/>
      </w:r>
      <w:r>
        <w:instrText>BIBLIOGRAPHY</w:instrText>
      </w:r>
      <w:r>
        <w:fldChar w:fldCharType="separate"/>
      </w:r>
      <w:r w:rsidR="00DD4F69">
        <w:rPr>
          <w:noProof/>
          <w:lang w:val="es-PY"/>
        </w:rPr>
        <w:t xml:space="preserve">Alvarez, R. (24 de 09 de 2001). </w:t>
      </w:r>
      <w:r w:rsidR="00DD4F69">
        <w:rPr>
          <w:i/>
          <w:iCs/>
          <w:noProof/>
          <w:lang w:val="es-PY"/>
        </w:rPr>
        <w:t>desarrolloweb.com</w:t>
      </w:r>
      <w:r w:rsidR="00DD4F69">
        <w:rPr>
          <w:noProof/>
          <w:lang w:val="es-PY"/>
        </w:rPr>
        <w:t>. Obtenido de Introducción al HTML: http://www.desarrolloweb.com/articulos/534.php</w:t>
      </w:r>
    </w:p>
    <w:p w:rsidR="00DD4F69" w:rsidRDefault="00DD4F69" w:rsidP="00DD4F69">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D4F69" w:rsidRDefault="00DD4F69" w:rsidP="00DD4F69">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D4F69" w:rsidRDefault="00DD4F69" w:rsidP="00DD4F69">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D4F69" w:rsidRDefault="00DD4F69" w:rsidP="00DD4F69">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D4F69" w:rsidRDefault="00DD4F69" w:rsidP="00DD4F69">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D4F69" w:rsidRDefault="00DD4F69" w:rsidP="00DD4F69">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D4F69" w:rsidRDefault="00DD4F69" w:rsidP="00DD4F69">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D4F69" w:rsidRDefault="00DD4F69" w:rsidP="00DD4F69">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D4F69" w:rsidRDefault="00DD4F69" w:rsidP="00DD4F69">
      <w:pPr>
        <w:pStyle w:val="Bibliografa"/>
        <w:ind w:left="720" w:hanging="720"/>
        <w:rPr>
          <w:noProof/>
          <w:lang w:val="es-PY"/>
        </w:rPr>
      </w:pPr>
      <w:r>
        <w:rPr>
          <w:i/>
          <w:iCs/>
          <w:noProof/>
          <w:lang w:val="es-PY"/>
        </w:rPr>
        <w:t>Git</w:t>
      </w:r>
      <w:r>
        <w:rPr>
          <w:noProof/>
          <w:lang w:val="es-PY"/>
        </w:rPr>
        <w:t>. (30 de Marzo de 2021). Obtenido de https://git-scm.com/</w:t>
      </w:r>
    </w:p>
    <w:p w:rsidR="00DD4F69" w:rsidRDefault="00DD4F69" w:rsidP="00DD4F69">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D4F69" w:rsidRDefault="00DD4F69" w:rsidP="00DD4F69">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D4F69" w:rsidRDefault="00DD4F69" w:rsidP="00DD4F69">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D4F69" w:rsidRDefault="00DD4F69" w:rsidP="00DD4F69">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D4F69" w:rsidRDefault="00DD4F69" w:rsidP="00DD4F69">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D4F69" w:rsidRDefault="00DD4F69" w:rsidP="00DD4F69">
      <w:pPr>
        <w:pStyle w:val="Bibliografa"/>
        <w:ind w:left="720" w:hanging="720"/>
        <w:rPr>
          <w:noProof/>
          <w:lang w:val="es-PY"/>
        </w:rPr>
      </w:pPr>
      <w:r>
        <w:rPr>
          <w:noProof/>
          <w:lang w:val="es-PY"/>
        </w:rPr>
        <w:lastRenderedPageBreak/>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D4F69" w:rsidRDefault="00DD4F69" w:rsidP="00DD4F69">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D4F69" w:rsidRDefault="00DD4F69" w:rsidP="00DD4F69">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D4F69" w:rsidRPr="00DD4F69" w:rsidRDefault="00DD4F69" w:rsidP="00DD4F69">
      <w:pPr>
        <w:pStyle w:val="Bibliografa"/>
        <w:ind w:left="720" w:hanging="720"/>
        <w:rPr>
          <w:noProof/>
          <w:lang w:val="en-US"/>
        </w:rPr>
      </w:pPr>
      <w:r w:rsidRPr="00DD4F69">
        <w:rPr>
          <w:noProof/>
          <w:lang w:val="en-US"/>
        </w:rPr>
        <w:t xml:space="preserve">Martinig &amp; Associates. (2014). </w:t>
      </w:r>
      <w:r w:rsidRPr="00DD4F69">
        <w:rPr>
          <w:i/>
          <w:iCs/>
          <w:noProof/>
          <w:lang w:val="en-US"/>
        </w:rPr>
        <w:t>Methods &amp; Tools</w:t>
      </w:r>
      <w:r w:rsidRPr="00DD4F69">
        <w:rPr>
          <w:noProof/>
          <w:lang w:val="en-US"/>
        </w:rPr>
        <w:t>. Obtenido de ArgoUML: http://www.methodsandtools.com/tools/tools.php?argouml</w:t>
      </w:r>
    </w:p>
    <w:p w:rsidR="00DD4F69" w:rsidRDefault="00DD4F69" w:rsidP="00DD4F69">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D4F69" w:rsidRDefault="00DD4F69" w:rsidP="00DD4F69">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D4F69" w:rsidRDefault="00DD4F69" w:rsidP="00DD4F69">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D4F69" w:rsidRDefault="00DD4F69" w:rsidP="00DD4F69">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D4F69" w:rsidRDefault="00DD4F69" w:rsidP="00DD4F69">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D4F69" w:rsidRDefault="00DD4F69" w:rsidP="00DD4F69">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D4F69" w:rsidRDefault="00DD4F69" w:rsidP="00DD4F69">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D4F69" w:rsidRDefault="00DD4F69" w:rsidP="00DD4F69">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D4F69" w:rsidRDefault="00DD4F69" w:rsidP="00DD4F69">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D4F69" w:rsidRDefault="00DD4F69" w:rsidP="00DD4F69">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D4F69" w:rsidRDefault="00DD4F69" w:rsidP="00DD4F69">
      <w:pPr>
        <w:pStyle w:val="Bibliografa"/>
        <w:ind w:left="720" w:hanging="720"/>
        <w:rPr>
          <w:noProof/>
          <w:lang w:val="es-PY"/>
        </w:rPr>
      </w:pPr>
      <w:r>
        <w:rPr>
          <w:i/>
          <w:iCs/>
          <w:noProof/>
          <w:lang w:val="es-PY"/>
        </w:rPr>
        <w:lastRenderedPageBreak/>
        <w:t>XAMPP</w:t>
      </w:r>
      <w:r>
        <w:rPr>
          <w:noProof/>
          <w:lang w:val="es-PY"/>
        </w:rPr>
        <w:t>. (30 de Marzo de 2021). Obtenido de Apache + MariaDB + PHP + Perl: https://www.apachefriends.org/es/index.html</w:t>
      </w:r>
    </w:p>
    <w:p w:rsidR="006122EB" w:rsidRPr="00DD4F69" w:rsidRDefault="00E70CB7" w:rsidP="00DD4F69">
      <w:r>
        <w:fldChar w:fldCharType="end"/>
      </w:r>
    </w:p>
    <w:p w:rsidR="006122EB" w:rsidRPr="00DD4F69" w:rsidRDefault="006122EB"/>
    <w:p w:rsidR="006122EB" w:rsidRPr="00DD4F69" w:rsidRDefault="006122EB">
      <w:pPr>
        <w:pStyle w:val="Bibliografa"/>
        <w:ind w:left="720" w:hanging="720"/>
      </w:pPr>
    </w:p>
    <w:p w:rsidR="006122EB" w:rsidRPr="00B0429B" w:rsidRDefault="006122EB" w:rsidP="00B0429B">
      <w:pPr>
        <w:pStyle w:val="Ttulo1"/>
      </w:pPr>
    </w:p>
    <w:p w:rsidR="006122EB" w:rsidRPr="00B0429B" w:rsidRDefault="00E70CB7" w:rsidP="00B0429B">
      <w:pPr>
        <w:pStyle w:val="Ttulo1"/>
      </w:pPr>
      <w:r>
        <w:t xml:space="preserve"> </w:t>
      </w:r>
    </w:p>
    <w:sectPr w:rsidR="006122EB" w:rsidRPr="00B0429B">
      <w:headerReference w:type="default" r:id="rId44"/>
      <w:footerReference w:type="default" r:id="rId45"/>
      <w:headerReference w:type="first" r:id="rId46"/>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D20" w:rsidRDefault="00F53D20">
      <w:pPr>
        <w:spacing w:line="240" w:lineRule="auto"/>
      </w:pPr>
      <w:r>
        <w:separator/>
      </w:r>
    </w:p>
  </w:endnote>
  <w:endnote w:type="continuationSeparator" w:id="0">
    <w:p w:rsidR="00F53D20" w:rsidRDefault="00F53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Poppins;sans-serif;proxima-nova">
    <w:altName w:val="Times New Roman"/>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roman"/>
    <w:pitch w:val="variable"/>
  </w:font>
  <w:font w:name="Noto Sans">
    <w:charset w:val="00"/>
    <w:family w:val="swiss"/>
    <w:pitch w:val="variable"/>
    <w:sig w:usb0="E00002FF" w:usb1="4000001F" w:usb2="08000029" w:usb3="00000000" w:csb0="00000001" w:csb1="00000000"/>
  </w:font>
  <w:font w:name="inherit">
    <w:altName w:val="Times New Roman"/>
    <w:panose1 w:val="00000000000000000000"/>
    <w:charset w:val="00"/>
    <w:family w:val="roman"/>
    <w:notTrueType/>
    <w:pitch w:val="default"/>
  </w:font>
  <w:font w:name="AGaramondPro-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D20" w:rsidRDefault="00F53D20">
      <w:pPr>
        <w:spacing w:line="240" w:lineRule="auto"/>
      </w:pPr>
      <w:r>
        <w:separator/>
      </w:r>
    </w:p>
  </w:footnote>
  <w:footnote w:type="continuationSeparator" w:id="0">
    <w:p w:rsidR="00F53D20" w:rsidRDefault="00F53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2C59088E" wp14:editId="6EA9F62A">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2C59088E"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F31810">
      <w:rPr>
        <w:noProof/>
      </w:rPr>
      <w:t>4</w:t>
    </w:r>
    <w:r>
      <w:fldChar w:fldCharType="end"/>
    </w:r>
  </w:p>
  <w:p w:rsidR="00B0429B" w:rsidRDefault="00B0429B">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F31810">
      <w:rPr>
        <w:noProof/>
      </w:rPr>
      <w:t>14</w:t>
    </w:r>
    <w:r>
      <w:fldChar w:fldCharType="end"/>
    </w:r>
  </w:p>
  <w:p w:rsidR="00B0429B" w:rsidRDefault="00B042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76FFD"/>
    <w:rsid w:val="00291FEE"/>
    <w:rsid w:val="002E50D8"/>
    <w:rsid w:val="002F31BB"/>
    <w:rsid w:val="003E1E6A"/>
    <w:rsid w:val="0052481B"/>
    <w:rsid w:val="005536ED"/>
    <w:rsid w:val="006122EB"/>
    <w:rsid w:val="0078141C"/>
    <w:rsid w:val="00820662"/>
    <w:rsid w:val="008671D2"/>
    <w:rsid w:val="00A43693"/>
    <w:rsid w:val="00B0429B"/>
    <w:rsid w:val="00B47FF3"/>
    <w:rsid w:val="00D176D4"/>
    <w:rsid w:val="00DD4F69"/>
    <w:rsid w:val="00E51439"/>
    <w:rsid w:val="00E64A19"/>
    <w:rsid w:val="00E70CB7"/>
    <w:rsid w:val="00E94A7B"/>
    <w:rsid w:val="00F31810"/>
    <w:rsid w:val="00F53D20"/>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F8F9"/>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1D2"/>
    <w:pPr>
      <w:spacing w:line="360" w:lineRule="auto"/>
      <w:ind w:firstLine="709"/>
    </w:pPr>
    <w:rPr>
      <w:sz w:val="24"/>
      <w:szCs w:val="24"/>
      <w:lang w:val="es-ES" w:eastAsia="es-ES"/>
    </w:rPr>
  </w:style>
  <w:style w:type="paragraph" w:styleId="Ttulo1">
    <w:name w:val="heading 1"/>
    <w:next w:val="Normal"/>
    <w:autoRedefine/>
    <w:qFormat/>
    <w:rsid w:val="00B0429B"/>
    <w:pPr>
      <w:widowControl w:val="0"/>
      <w:shd w:val="clear" w:color="auto" w:fill="FFFFFF" w:themeFill="background1"/>
      <w:spacing w:before="300" w:after="150" w:line="360" w:lineRule="auto"/>
      <w:jc w:val="center"/>
      <w:outlineLvl w:val="0"/>
    </w:pPr>
    <w:rPr>
      <w:rFonts w:cs="Arial"/>
      <w:b/>
      <w:bCs/>
      <w:i/>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edu.gcfglobal.org/es/como-usar-android/que-es-y-como-usar-google-play-store/1/" TargetMode="External"/><Relationship Id="rId26" Type="http://schemas.openxmlformats.org/officeDocument/2006/relationships/hyperlink" Target="https://developers.google.com/maps/documentation/streetview?hl=es" TargetMode="External"/><Relationship Id="rId39" Type="http://schemas.openxmlformats.org/officeDocument/2006/relationships/hyperlink" Target="https://www.evaluandosoftware.com/las-tecnologias-de-informacion-y-comunicaciones-en-las-empresas/" TargetMode="External"/><Relationship Id="rId3" Type="http://schemas.openxmlformats.org/officeDocument/2006/relationships/styles" Target="styles.xml"/><Relationship Id="rId21" Type="http://schemas.openxmlformats.org/officeDocument/2006/relationships/hyperlink" Target="https://www.redhat.com/es/topics/microservices" TargetMode="External"/><Relationship Id="rId34" Type="http://schemas.openxmlformats.org/officeDocument/2006/relationships/hyperlink" Target="https://developers.google.com/places/ios-sdk?hl=es" TargetMode="External"/><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hyperlink" Target="https://edu.gcfglobal.org/es/curso-de-mac-os/como-descargar-una-aplicacion-desde-la-appstore/1/" TargetMode="External"/><Relationship Id="rId25" Type="http://schemas.openxmlformats.org/officeDocument/2006/relationships/hyperlink" Target="https://developers.google.com/maps/documentation/maps-static?hl=es" TargetMode="External"/><Relationship Id="rId33" Type="http://schemas.openxmlformats.org/officeDocument/2006/relationships/hyperlink" Target="https://developers.google.com/places/android-sdk?hl=es" TargetMode="External"/><Relationship Id="rId38" Type="http://schemas.openxmlformats.org/officeDocument/2006/relationships/hyperlink" Target="https://developers.google.com/maps/documentation/timezone?hl=es"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edu.gcfglobal.org/es/windows-8/tienda-windows/1/" TargetMode="External"/><Relationship Id="rId20" Type="http://schemas.openxmlformats.org/officeDocument/2006/relationships/hyperlink" Target="https://www.redhat.com/es/topics/cloud-native-apps" TargetMode="External"/><Relationship Id="rId29" Type="http://schemas.openxmlformats.org/officeDocument/2006/relationships/hyperlink" Target="https://developers.google.com/maps/documentation/directions?hl=e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s.google.com/maps/documentation/ios-sdk?hl=es" TargetMode="External"/><Relationship Id="rId32" Type="http://schemas.openxmlformats.org/officeDocument/2006/relationships/hyperlink" Target="https://developers.google.com/places/web-service?hl=es" TargetMode="External"/><Relationship Id="rId37" Type="http://schemas.openxmlformats.org/officeDocument/2006/relationships/hyperlink" Target="https://developers.google.com/maps/documentation/geolocation?hl=es" TargetMode="External"/><Relationship Id="rId40" Type="http://schemas.openxmlformats.org/officeDocument/2006/relationships/header" Target="header3.xm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C:\xampp\htdocs\Encontralo\Documentacion\documento\_blank" TargetMode="External"/><Relationship Id="rId23" Type="http://schemas.openxmlformats.org/officeDocument/2006/relationships/hyperlink" Target="https://developers.google.com/maps/documentation/android-sdk?hl=es" TargetMode="External"/><Relationship Id="rId28" Type="http://schemas.openxmlformats.org/officeDocument/2006/relationships/hyperlink" Target="https://developers.google.com/maps/documentation/embed?hl=es" TargetMode="External"/><Relationship Id="rId36" Type="http://schemas.openxmlformats.org/officeDocument/2006/relationships/hyperlink" Target="https://developers.google.com/maps/documentation/geocoding?hl=es" TargetMode="External"/><Relationship Id="rId10" Type="http://schemas.openxmlformats.org/officeDocument/2006/relationships/header" Target="header1.xml"/><Relationship Id="rId19" Type="http://schemas.openxmlformats.org/officeDocument/2006/relationships/hyperlink" Target="https://www.redhat.com/es/topics/integration" TargetMode="External"/><Relationship Id="rId31" Type="http://schemas.openxmlformats.org/officeDocument/2006/relationships/hyperlink" Target="https://developers.google.com/maps/documentation/roads?hl=e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hyperlink" Target="https://developers.google.com/maps/documentation/javascript?hl=es" TargetMode="External"/><Relationship Id="rId27" Type="http://schemas.openxmlformats.org/officeDocument/2006/relationships/hyperlink" Target="https://developers.google.com/maps/documentation/urls/guide?hl=es" TargetMode="External"/><Relationship Id="rId30" Type="http://schemas.openxmlformats.org/officeDocument/2006/relationships/hyperlink" Target="https://developers.google.com/maps/documentation/distance-matrix?hl=es" TargetMode="External"/><Relationship Id="rId35" Type="http://schemas.openxmlformats.org/officeDocument/2006/relationships/hyperlink" Target="https://developers.google.com/maps/documentation/javascript/places?hl=es" TargetMode="External"/><Relationship Id="rId43" Type="http://schemas.openxmlformats.org/officeDocument/2006/relationships/hyperlink" Target="https://developer.mozilla.org/en-US/docs/HTML"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3</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4</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5</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7</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8</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9</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25</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26</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15</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29</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22</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10</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12</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16</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13</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17</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11</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30</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6</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21</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20</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19</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27</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28</b:RefOrder>
  </b:Source>
  <b:Source>
    <b:Tag>Git211</b:Tag>
    <b:SourceType>InternetSite</b:SourceType>
    <b:Guid>{F438141C-D929-4D19-A27E-5500ABA52ADD}</b:Guid>
    <b:Title>Git</b:Title>
    <b:Year>2021</b:Year>
    <b:Month>Marzo</b:Month>
    <b:Day>30</b:Day>
    <b:URL>https://git-scm.com/</b:URL>
    <b:RefOrder>23</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24</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14</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18</b:RefOrder>
  </b:Source>
</b:Sources>
</file>

<file path=customXml/itemProps1.xml><?xml version="1.0" encoding="utf-8"?>
<ds:datastoreItem xmlns:ds="http://schemas.openxmlformats.org/officeDocument/2006/customXml" ds:itemID="{7BB46961-964D-4133-BC4A-6D0895E8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6245</Words>
  <Characters>35597</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41759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2</cp:revision>
  <cp:lastPrinted>2015-07-01T22:52:00Z</cp:lastPrinted>
  <dcterms:created xsi:type="dcterms:W3CDTF">2021-03-31T01:16:00Z</dcterms:created>
  <dcterms:modified xsi:type="dcterms:W3CDTF">2021-03-31T01:16:00Z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